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A9F50" w14:textId="77777777" w:rsidR="00D6595C" w:rsidRPr="00196F7E" w:rsidRDefault="00D6595C" w:rsidP="00D6595C">
      <w:pPr>
        <w:pStyle w:val="a3"/>
        <w:shd w:val="clear" w:color="auto" w:fill="FFFFFF"/>
        <w:jc w:val="center"/>
        <w:rPr>
          <w:b/>
          <w:bCs/>
          <w:color w:val="000000"/>
          <w:sz w:val="32"/>
          <w:szCs w:val="32"/>
        </w:rPr>
      </w:pPr>
      <w:r w:rsidRPr="00196F7E">
        <w:rPr>
          <w:b/>
          <w:bCs/>
          <w:color w:val="000000"/>
          <w:sz w:val="32"/>
          <w:szCs w:val="32"/>
        </w:rPr>
        <w:t>«Игра - путешествие, как адаптация ребенка к дошкольному учреждению»</w:t>
      </w:r>
    </w:p>
    <w:p w14:paraId="2E57FEA3" w14:textId="7777777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b/>
          <w:bCs/>
          <w:color w:val="000000"/>
          <w:sz w:val="28"/>
          <w:szCs w:val="28"/>
        </w:rPr>
        <w:t>Цель:</w:t>
      </w:r>
      <w:r w:rsidRPr="00196F7E">
        <w:rPr>
          <w:color w:val="000000"/>
          <w:sz w:val="28"/>
          <w:szCs w:val="28"/>
        </w:rPr>
        <w:t xml:space="preserve"> повышение уровня профессионального мастерства воспитателей – участников мастер-класса в процессе активного педагогического общения по освоению опыта работы по теме: «Игра - путешествие, как адаптация ребенка к дошкольному учреждению»</w:t>
      </w:r>
    </w:p>
    <w:p w14:paraId="00D082DE" w14:textId="7777777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b/>
          <w:bCs/>
          <w:color w:val="000000"/>
          <w:sz w:val="28"/>
          <w:szCs w:val="28"/>
        </w:rPr>
        <w:t>Задачи:</w:t>
      </w:r>
      <w:r w:rsidRPr="00196F7E">
        <w:rPr>
          <w:color w:val="000000"/>
          <w:sz w:val="28"/>
          <w:szCs w:val="28"/>
        </w:rPr>
        <w:t xml:space="preserve"> - рекомендовать педагогам игры и упражнения, способствующие: снятию психоэмоционального напряжения, совершенствованию коммуникативных, игровых и двигательных навыков.</w:t>
      </w:r>
    </w:p>
    <w:p w14:paraId="5A393558" w14:textId="4FB4593C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- закрепить знания участников мастер-класса об организации </w:t>
      </w:r>
      <w:r w:rsidR="00B90163" w:rsidRPr="00196F7E">
        <w:rPr>
          <w:color w:val="000000"/>
          <w:sz w:val="28"/>
          <w:szCs w:val="28"/>
        </w:rPr>
        <w:t xml:space="preserve">игр </w:t>
      </w:r>
      <w:r w:rsidRPr="00196F7E">
        <w:rPr>
          <w:color w:val="000000"/>
          <w:sz w:val="28"/>
          <w:szCs w:val="28"/>
        </w:rPr>
        <w:t>для детей раннего возраста;</w:t>
      </w:r>
    </w:p>
    <w:p w14:paraId="5FC061BC" w14:textId="27849FBA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- донести до педагогов важность использования </w:t>
      </w:r>
      <w:proofErr w:type="gramStart"/>
      <w:r w:rsidRPr="00196F7E">
        <w:rPr>
          <w:color w:val="000000"/>
          <w:sz w:val="28"/>
          <w:szCs w:val="28"/>
        </w:rPr>
        <w:t>игр</w:t>
      </w:r>
      <w:r w:rsidR="00B90163" w:rsidRPr="00196F7E">
        <w:rPr>
          <w:color w:val="000000"/>
          <w:sz w:val="28"/>
          <w:szCs w:val="28"/>
        </w:rPr>
        <w:t xml:space="preserve"> </w:t>
      </w:r>
      <w:r w:rsidRPr="00196F7E">
        <w:rPr>
          <w:color w:val="000000"/>
          <w:sz w:val="28"/>
          <w:szCs w:val="28"/>
        </w:rPr>
        <w:t xml:space="preserve"> во</w:t>
      </w:r>
      <w:proofErr w:type="gramEnd"/>
      <w:r w:rsidRPr="00196F7E">
        <w:rPr>
          <w:color w:val="000000"/>
          <w:sz w:val="28"/>
          <w:szCs w:val="28"/>
        </w:rPr>
        <w:t xml:space="preserve"> время адаптации детей раннего возраста.</w:t>
      </w:r>
    </w:p>
    <w:p w14:paraId="72725CC2" w14:textId="77777777" w:rsidR="00D6595C" w:rsidRPr="00196F7E" w:rsidRDefault="00D6595C" w:rsidP="00D6595C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196F7E">
        <w:rPr>
          <w:b/>
          <w:bCs/>
          <w:color w:val="000000"/>
          <w:sz w:val="28"/>
          <w:szCs w:val="28"/>
        </w:rPr>
        <w:t>Форма проведения мастер-класса:</w:t>
      </w:r>
    </w:p>
    <w:p w14:paraId="285D7B29" w14:textId="7777777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-с педагогами и для них без участия детей;</w:t>
      </w:r>
    </w:p>
    <w:p w14:paraId="254A90F7" w14:textId="7777777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-лекция +практическая часть (игры с педагогами).</w:t>
      </w:r>
    </w:p>
    <w:p w14:paraId="38A808A1" w14:textId="7777777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b/>
          <w:bCs/>
          <w:color w:val="000000"/>
          <w:sz w:val="28"/>
          <w:szCs w:val="28"/>
        </w:rPr>
        <w:t>Оборудование:</w:t>
      </w:r>
      <w:r w:rsidRPr="00196F7E">
        <w:rPr>
          <w:color w:val="000000"/>
          <w:sz w:val="28"/>
          <w:szCs w:val="28"/>
        </w:rPr>
        <w:t xml:space="preserve"> атрибуты для игры - путешествия.</w:t>
      </w:r>
    </w:p>
    <w:p w14:paraId="215FEB79" w14:textId="77777777" w:rsidR="00D6595C" w:rsidRPr="00196F7E" w:rsidRDefault="00D6595C" w:rsidP="00D6595C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196F7E">
        <w:rPr>
          <w:b/>
          <w:bCs/>
          <w:color w:val="000000"/>
          <w:sz w:val="28"/>
          <w:szCs w:val="28"/>
        </w:rPr>
        <w:t>Ход мастер-класса.</w:t>
      </w:r>
    </w:p>
    <w:p w14:paraId="77D93268" w14:textId="7F4EAF0E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Здравствуйте уважаемые коллеги, </w:t>
      </w:r>
      <w:r w:rsidR="00B90163" w:rsidRPr="00196F7E">
        <w:rPr>
          <w:color w:val="000000"/>
          <w:sz w:val="28"/>
          <w:szCs w:val="28"/>
        </w:rPr>
        <w:t xml:space="preserve">мы воспитатели второй группы детей раннего возраста Сирота Мария Сергеевна и </w:t>
      </w:r>
      <w:proofErr w:type="spellStart"/>
      <w:r w:rsidR="00B90163" w:rsidRPr="00196F7E">
        <w:rPr>
          <w:color w:val="000000"/>
          <w:sz w:val="28"/>
          <w:szCs w:val="28"/>
        </w:rPr>
        <w:t>Опейкина</w:t>
      </w:r>
      <w:proofErr w:type="spellEnd"/>
      <w:r w:rsidR="00B90163" w:rsidRPr="00196F7E">
        <w:rPr>
          <w:color w:val="000000"/>
          <w:sz w:val="28"/>
          <w:szCs w:val="28"/>
        </w:rPr>
        <w:t xml:space="preserve"> Евгения Анатольевна</w:t>
      </w:r>
      <w:r w:rsidRPr="00196F7E">
        <w:rPr>
          <w:color w:val="000000"/>
          <w:sz w:val="28"/>
          <w:szCs w:val="28"/>
        </w:rPr>
        <w:t>.</w:t>
      </w:r>
    </w:p>
    <w:p w14:paraId="626FBB7C" w14:textId="3380C197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Тема </w:t>
      </w:r>
      <w:r w:rsidR="00B90163" w:rsidRPr="00196F7E">
        <w:rPr>
          <w:color w:val="000000"/>
          <w:sz w:val="28"/>
          <w:szCs w:val="28"/>
        </w:rPr>
        <w:t>нашего</w:t>
      </w:r>
      <w:r w:rsidRPr="00196F7E">
        <w:rPr>
          <w:color w:val="000000"/>
          <w:sz w:val="28"/>
          <w:szCs w:val="28"/>
        </w:rPr>
        <w:t xml:space="preserve"> мастер - класса: «Игра - путешествие, как адаптация ребенка к дошкольному учреждению». «Начать </w:t>
      </w:r>
      <w:r w:rsidR="00B90163" w:rsidRPr="00196F7E">
        <w:rPr>
          <w:color w:val="000000"/>
          <w:sz w:val="28"/>
          <w:szCs w:val="28"/>
        </w:rPr>
        <w:t>мы</w:t>
      </w:r>
      <w:r w:rsidRPr="00196F7E">
        <w:rPr>
          <w:color w:val="000000"/>
          <w:sz w:val="28"/>
          <w:szCs w:val="28"/>
        </w:rPr>
        <w:t xml:space="preserve"> хотел</w:t>
      </w:r>
      <w:r w:rsidR="00B90163" w:rsidRPr="00196F7E">
        <w:rPr>
          <w:color w:val="000000"/>
          <w:sz w:val="28"/>
          <w:szCs w:val="28"/>
        </w:rPr>
        <w:t>и</w:t>
      </w:r>
      <w:r w:rsidRPr="00196F7E">
        <w:rPr>
          <w:color w:val="000000"/>
          <w:sz w:val="28"/>
          <w:szCs w:val="28"/>
        </w:rPr>
        <w:t xml:space="preserve"> бы со слов: «Игра — это огромное светлое окно, через которое в духовный мир ребенка вливается живительный поток представлений, понятий об окружающем мире. Игра — это искра, зажигающая огонек пытливости и любознательности. Сухомлинский В. А.» Каждый ребенок при поступлении в детское дошкольное учреждение приходит период адаптации к условиям новой социальной среды, которая предъявляет к нему свои требования. Адаптация </w:t>
      </w:r>
      <w:proofErr w:type="gramStart"/>
      <w:r w:rsidRPr="00196F7E">
        <w:rPr>
          <w:color w:val="000000"/>
          <w:sz w:val="28"/>
          <w:szCs w:val="28"/>
        </w:rPr>
        <w:t>- это</w:t>
      </w:r>
      <w:proofErr w:type="gramEnd"/>
      <w:r w:rsidRPr="00196F7E">
        <w:rPr>
          <w:color w:val="000000"/>
          <w:sz w:val="28"/>
          <w:szCs w:val="28"/>
        </w:rPr>
        <w:t xml:space="preserve"> приспособление организма к новой обстановке, а для ребенка детский сад, несомненно, является новым, еще неизвестным пространством, с новым окружением и новыми отношениями. Надо помнить, что до 2-3 лет ребенок не испытывает потребности общения со сверстниками, она пока не сформировалась. В этом возрасте взрослый выступает для ребенка как партнер по игре, образец для подражания и удовлетворяет потребность ребенка в доброжелательном внимании и сотрудничестве. Сверстники этого </w:t>
      </w:r>
      <w:r w:rsidRPr="00196F7E">
        <w:rPr>
          <w:color w:val="000000"/>
          <w:sz w:val="28"/>
          <w:szCs w:val="28"/>
        </w:rPr>
        <w:lastRenderedPageBreak/>
        <w:t xml:space="preserve">дать не могут, поскольку сами нуждаются в том же. Очень много факторов, которые могут способствовать к быстрой адаптации ребенка в саду. Но я сделала акцент, именно на игру-путешествие, чтоб ребенок быстрее начал привыкать к другим детям в группе, происходит сближение детей друг с другом, с педагогами, режимом дня. А сейчас </w:t>
      </w:r>
      <w:r w:rsidR="00B90163" w:rsidRPr="00196F7E">
        <w:rPr>
          <w:color w:val="000000"/>
          <w:sz w:val="28"/>
          <w:szCs w:val="28"/>
        </w:rPr>
        <w:t>мы</w:t>
      </w:r>
      <w:r w:rsidRPr="00196F7E">
        <w:rPr>
          <w:color w:val="000000"/>
          <w:sz w:val="28"/>
          <w:szCs w:val="28"/>
        </w:rPr>
        <w:t xml:space="preserve"> про</w:t>
      </w:r>
      <w:r w:rsidR="00B90163" w:rsidRPr="00196F7E">
        <w:rPr>
          <w:color w:val="000000"/>
          <w:sz w:val="28"/>
          <w:szCs w:val="28"/>
        </w:rPr>
        <w:t>сим</w:t>
      </w:r>
      <w:r w:rsidRPr="00196F7E">
        <w:rPr>
          <w:color w:val="000000"/>
          <w:sz w:val="28"/>
          <w:szCs w:val="28"/>
        </w:rPr>
        <w:t xml:space="preserve"> выйти желающих для проведения мастер-класса игра - путешествие. </w:t>
      </w:r>
      <w:r w:rsidR="00B90163" w:rsidRPr="00196F7E">
        <w:rPr>
          <w:color w:val="000000"/>
          <w:sz w:val="28"/>
          <w:szCs w:val="28"/>
        </w:rPr>
        <w:t>Нами</w:t>
      </w:r>
      <w:r w:rsidRPr="00196F7E">
        <w:rPr>
          <w:color w:val="000000"/>
          <w:sz w:val="28"/>
          <w:szCs w:val="28"/>
        </w:rPr>
        <w:t xml:space="preserve"> уже заранее были приготовлены атрибуты, нужные для проведения игры. Можем поиграть.</w:t>
      </w:r>
    </w:p>
    <w:p w14:paraId="7378800D" w14:textId="0CECB200" w:rsidR="00D6595C" w:rsidRPr="00196F7E" w:rsidRDefault="00D6595C" w:rsidP="00D6595C">
      <w:pPr>
        <w:pStyle w:val="a3"/>
        <w:shd w:val="clear" w:color="auto" w:fill="FFFFFF"/>
        <w:rPr>
          <w:b/>
          <w:bCs/>
          <w:i/>
          <w:iCs/>
          <w:color w:val="000000"/>
          <w:sz w:val="28"/>
          <w:szCs w:val="28"/>
        </w:rPr>
      </w:pPr>
      <w:r w:rsidRPr="00196F7E">
        <w:rPr>
          <w:b/>
          <w:bCs/>
          <w:i/>
          <w:iCs/>
          <w:color w:val="000000"/>
          <w:sz w:val="28"/>
          <w:szCs w:val="28"/>
        </w:rPr>
        <w:t>Игра «</w:t>
      </w:r>
      <w:r w:rsidR="00B90163" w:rsidRPr="00196F7E">
        <w:rPr>
          <w:b/>
          <w:bCs/>
          <w:i/>
          <w:iCs/>
          <w:color w:val="000000"/>
          <w:sz w:val="28"/>
          <w:szCs w:val="28"/>
        </w:rPr>
        <w:t>Поезд</w:t>
      </w:r>
      <w:r w:rsidRPr="00196F7E">
        <w:rPr>
          <w:b/>
          <w:bCs/>
          <w:i/>
          <w:iCs/>
          <w:color w:val="000000"/>
          <w:sz w:val="28"/>
          <w:szCs w:val="28"/>
        </w:rPr>
        <w:t>».</w:t>
      </w:r>
    </w:p>
    <w:p w14:paraId="1BD014B2" w14:textId="77777777" w:rsidR="00196F7E" w:rsidRDefault="00D6595C" w:rsidP="00864DC2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Воспитатель обращается: Встаём в колонну друг за другом, </w:t>
      </w:r>
      <w:r w:rsidR="00B90163" w:rsidRPr="00196F7E">
        <w:rPr>
          <w:color w:val="000000"/>
          <w:sz w:val="28"/>
          <w:szCs w:val="28"/>
        </w:rPr>
        <w:t xml:space="preserve">держимся за впереди </w:t>
      </w:r>
      <w:proofErr w:type="gramStart"/>
      <w:r w:rsidR="00B90163" w:rsidRPr="00196F7E">
        <w:rPr>
          <w:color w:val="000000"/>
          <w:sz w:val="28"/>
          <w:szCs w:val="28"/>
        </w:rPr>
        <w:t xml:space="preserve">стоящего </w:t>
      </w:r>
      <w:r w:rsidRPr="00196F7E">
        <w:rPr>
          <w:color w:val="000000"/>
          <w:sz w:val="28"/>
          <w:szCs w:val="28"/>
        </w:rPr>
        <w:t xml:space="preserve"> –</w:t>
      </w:r>
      <w:proofErr w:type="gramEnd"/>
      <w:r w:rsidRPr="00196F7E">
        <w:rPr>
          <w:color w:val="000000"/>
          <w:sz w:val="28"/>
          <w:szCs w:val="28"/>
        </w:rPr>
        <w:t xml:space="preserve"> это </w:t>
      </w:r>
      <w:r w:rsidR="00B90163" w:rsidRPr="00196F7E">
        <w:rPr>
          <w:color w:val="000000"/>
          <w:sz w:val="28"/>
          <w:szCs w:val="28"/>
        </w:rPr>
        <w:t>вагончики поезда</w:t>
      </w:r>
      <w:r w:rsidRPr="00196F7E">
        <w:rPr>
          <w:color w:val="000000"/>
          <w:sz w:val="28"/>
          <w:szCs w:val="28"/>
        </w:rPr>
        <w:t>, «П</w:t>
      </w:r>
      <w:r w:rsidR="00B90163" w:rsidRPr="00196F7E">
        <w:rPr>
          <w:color w:val="000000"/>
          <w:sz w:val="28"/>
          <w:szCs w:val="28"/>
        </w:rPr>
        <w:t>оехали</w:t>
      </w:r>
      <w:r w:rsidRPr="00196F7E">
        <w:rPr>
          <w:color w:val="000000"/>
          <w:sz w:val="28"/>
          <w:szCs w:val="28"/>
        </w:rPr>
        <w:t>», – говорит взрослый, и все начинают двигаться, приговаривая: «</w:t>
      </w:r>
      <w:r w:rsidR="00B90163" w:rsidRPr="00196F7E">
        <w:rPr>
          <w:color w:val="000000"/>
          <w:sz w:val="28"/>
          <w:szCs w:val="28"/>
        </w:rPr>
        <w:t>чу-чу-чу</w:t>
      </w:r>
      <w:r w:rsidRPr="00196F7E">
        <w:rPr>
          <w:color w:val="000000"/>
          <w:sz w:val="28"/>
          <w:szCs w:val="28"/>
        </w:rPr>
        <w:t xml:space="preserve">». Воспитатель ведет </w:t>
      </w:r>
      <w:r w:rsidR="00B90163" w:rsidRPr="00196F7E">
        <w:rPr>
          <w:color w:val="000000"/>
          <w:sz w:val="28"/>
          <w:szCs w:val="28"/>
        </w:rPr>
        <w:t>поезд</w:t>
      </w:r>
      <w:r w:rsidRPr="00196F7E">
        <w:rPr>
          <w:color w:val="000000"/>
          <w:sz w:val="28"/>
          <w:szCs w:val="28"/>
        </w:rPr>
        <w:t xml:space="preserve"> в одном направлении, затем в другом, потом замедляет ход, останавливается и говорит:</w:t>
      </w:r>
      <w:r w:rsidR="002005A1" w:rsidRPr="00196F7E">
        <w:rPr>
          <w:color w:val="000000"/>
          <w:sz w:val="28"/>
          <w:szCs w:val="28"/>
        </w:rPr>
        <w:t xml:space="preserve"> </w:t>
      </w:r>
    </w:p>
    <w:p w14:paraId="7A60DFC8" w14:textId="6B8D5066" w:rsidR="00864DC2" w:rsidRPr="00196F7E" w:rsidRDefault="00196F7E" w:rsidP="00864DC2">
      <w:pPr>
        <w:pStyle w:val="c8"/>
        <w:shd w:val="clear" w:color="auto" w:fill="FFFFFF" w:themeFill="background1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Первая</w:t>
      </w:r>
      <w:r w:rsidR="002005A1" w:rsidRPr="00196F7E">
        <w:rPr>
          <w:b/>
          <w:bCs/>
          <w:i/>
          <w:iCs/>
          <w:color w:val="000000"/>
          <w:sz w:val="28"/>
          <w:szCs w:val="28"/>
        </w:rPr>
        <w:t xml:space="preserve"> остановка</w:t>
      </w:r>
      <w:r w:rsidR="00D6595C" w:rsidRPr="00196F7E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2005A1" w:rsidRPr="00196F7E">
        <w:rPr>
          <w:b/>
          <w:bCs/>
          <w:i/>
          <w:iCs/>
          <w:color w:val="000000"/>
          <w:sz w:val="28"/>
          <w:szCs w:val="28"/>
        </w:rPr>
        <w:t xml:space="preserve">«Весёлые прищепки» </w:t>
      </w:r>
    </w:p>
    <w:p w14:paraId="374FE8DD" w14:textId="229CF49D" w:rsidR="00D6595C" w:rsidRPr="00196F7E" w:rsidRDefault="002005A1" w:rsidP="00864DC2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Мы попали в царство разноцветных прищепок. Посмотрите у меня есть картинки, нужно прикрепить прищепки к картинкам. Например солнышко, давайте сделаем ему лучики. Морковка, ей не хватает зелёного хвостика.</w:t>
      </w:r>
      <w:r w:rsidR="00D6595C" w:rsidRPr="00196F7E">
        <w:rPr>
          <w:color w:val="000000"/>
          <w:sz w:val="28"/>
          <w:szCs w:val="28"/>
        </w:rPr>
        <w:t xml:space="preserve"> </w:t>
      </w:r>
      <w:r w:rsidRPr="00196F7E">
        <w:rPr>
          <w:color w:val="000000"/>
          <w:sz w:val="28"/>
          <w:szCs w:val="28"/>
        </w:rPr>
        <w:t xml:space="preserve">Цветочек, ему нужны лепесточки. Тучка, сделаем ей капельки. </w:t>
      </w:r>
    </w:p>
    <w:p w14:paraId="0FA53005" w14:textId="73046DBA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Потом садимся на поезд и отправляемся дальше в путь «Поехали</w:t>
      </w:r>
      <w:r w:rsidR="002005A1" w:rsidRPr="00196F7E">
        <w:rPr>
          <w:color w:val="000000"/>
          <w:sz w:val="28"/>
          <w:szCs w:val="28"/>
        </w:rPr>
        <w:t>»</w:t>
      </w:r>
    </w:p>
    <w:p w14:paraId="4F2FD91A" w14:textId="7175F70F" w:rsidR="00D6595C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196F7E">
        <w:rPr>
          <w:b/>
          <w:bCs/>
          <w:i/>
          <w:iCs/>
          <w:color w:val="000000"/>
          <w:sz w:val="28"/>
          <w:szCs w:val="28"/>
        </w:rPr>
        <w:t xml:space="preserve">Следующая остановка </w:t>
      </w:r>
      <w:r w:rsidR="002005A1" w:rsidRPr="00196F7E">
        <w:rPr>
          <w:b/>
          <w:bCs/>
          <w:i/>
          <w:iCs/>
          <w:color w:val="000000"/>
          <w:sz w:val="28"/>
          <w:szCs w:val="28"/>
        </w:rPr>
        <w:t>«</w:t>
      </w:r>
      <w:r w:rsidRPr="00196F7E">
        <w:rPr>
          <w:b/>
          <w:bCs/>
          <w:i/>
          <w:iCs/>
          <w:color w:val="000000"/>
          <w:sz w:val="28"/>
          <w:szCs w:val="28"/>
        </w:rPr>
        <w:t>И</w:t>
      </w:r>
      <w:r w:rsidR="002005A1" w:rsidRPr="00196F7E">
        <w:rPr>
          <w:b/>
          <w:bCs/>
          <w:i/>
          <w:iCs/>
          <w:color w:val="000000"/>
          <w:sz w:val="28"/>
          <w:szCs w:val="28"/>
        </w:rPr>
        <w:t>грушки</w:t>
      </w:r>
      <w:r w:rsidRPr="00196F7E">
        <w:rPr>
          <w:b/>
          <w:bCs/>
          <w:i/>
          <w:iCs/>
          <w:color w:val="000000"/>
          <w:sz w:val="28"/>
          <w:szCs w:val="28"/>
        </w:rPr>
        <w:t xml:space="preserve"> потерялись</w:t>
      </w:r>
      <w:r w:rsidR="002005A1" w:rsidRPr="00196F7E">
        <w:rPr>
          <w:b/>
          <w:bCs/>
          <w:i/>
          <w:iCs/>
          <w:color w:val="000000"/>
          <w:sz w:val="28"/>
          <w:szCs w:val="28"/>
        </w:rPr>
        <w:t>»</w:t>
      </w:r>
    </w:p>
    <w:p w14:paraId="559400F2" w14:textId="46C23046" w:rsidR="00864DC2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Наши игрушки потерялись в крупе, давайте ручками найдём их. </w:t>
      </w:r>
    </w:p>
    <w:p w14:paraId="7523BA01" w14:textId="4DFE5838" w:rsidR="00864DC2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Все игрушки нашли. Какие молодцы. Поехали дальше!!!</w:t>
      </w:r>
    </w:p>
    <w:p w14:paraId="318B3031" w14:textId="43C48518" w:rsidR="00864DC2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</w:p>
    <w:p w14:paraId="29168555" w14:textId="77777777" w:rsidR="00864DC2" w:rsidRPr="00196F7E" w:rsidRDefault="00864DC2" w:rsidP="00864DC2">
      <w:pPr>
        <w:pStyle w:val="c8"/>
        <w:shd w:val="clear" w:color="auto" w:fill="FFFFFF" w:themeFill="background1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196F7E">
        <w:rPr>
          <w:b/>
          <w:bCs/>
          <w:i/>
          <w:iCs/>
          <w:color w:val="000000"/>
          <w:sz w:val="28"/>
          <w:szCs w:val="28"/>
        </w:rPr>
        <w:t xml:space="preserve">Следующая остановка </w:t>
      </w:r>
      <w:r w:rsidRPr="00196F7E">
        <w:rPr>
          <w:b/>
          <w:bCs/>
          <w:i/>
          <w:iCs/>
          <w:sz w:val="28"/>
          <w:szCs w:val="28"/>
        </w:rPr>
        <w:t>«Вылови шарик»</w:t>
      </w:r>
    </w:p>
    <w:p w14:paraId="6532B385" w14:textId="07F06193" w:rsidR="00864DC2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 xml:space="preserve">С помощью сочка мы должны выловить все шарики из одной емкости в другую. </w:t>
      </w:r>
    </w:p>
    <w:p w14:paraId="2BDBF64E" w14:textId="3084E721" w:rsidR="00864DC2" w:rsidRPr="00196F7E" w:rsidRDefault="00864DC2" w:rsidP="002005A1">
      <w:pPr>
        <w:pStyle w:val="c8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</w:p>
    <w:p w14:paraId="308F11D7" w14:textId="508AAA47" w:rsidR="00864DC2" w:rsidRPr="00196F7E" w:rsidRDefault="00864DC2" w:rsidP="00864DC2">
      <w:pPr>
        <w:spacing w:after="150" w:line="240" w:lineRule="auto"/>
        <w:jc w:val="both"/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196F7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 последняя остановка</w:t>
      </w:r>
      <w:r w:rsidRPr="00196F7E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196F7E"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«Загадочный городок игр и головоломок»</w:t>
      </w:r>
    </w:p>
    <w:p w14:paraId="4ECE7E06" w14:textId="275236A4" w:rsidR="00864DC2" w:rsidRPr="00196F7E" w:rsidRDefault="00864DC2" w:rsidP="00864DC2">
      <w:pPr>
        <w:spacing w:after="150" w:line="240" w:lineRule="auto"/>
        <w:jc w:val="both"/>
        <w:rPr>
          <w:rStyle w:val="c10"/>
          <w:rFonts w:ascii="Times New Roman" w:hAnsi="Times New Roman" w:cs="Times New Roman"/>
          <w:color w:val="000000"/>
          <w:sz w:val="28"/>
          <w:szCs w:val="28"/>
        </w:rPr>
      </w:pPr>
      <w:r w:rsidRPr="00196F7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Посмотрите какой </w:t>
      </w:r>
      <w:r w:rsidR="00196F7E" w:rsidRPr="00196F7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волшебный стол, с разными интересными штучками у меня есть. Давайте в него поиграем.  </w:t>
      </w:r>
    </w:p>
    <w:p w14:paraId="79A89781" w14:textId="1478361B" w:rsidR="00D6595C" w:rsidRPr="00196F7E" w:rsidRDefault="00D6595C" w:rsidP="00D659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А теперь обратно возвращаемся в детский садик на паровозике со словами: «Загудел паровоз, да вагончики повез</w:t>
      </w:r>
      <w:r w:rsidR="00196F7E">
        <w:rPr>
          <w:color w:val="000000"/>
          <w:sz w:val="28"/>
          <w:szCs w:val="28"/>
        </w:rPr>
        <w:t>»</w:t>
      </w:r>
      <w:r w:rsidR="00196F7E" w:rsidRPr="00196F7E">
        <w:rPr>
          <w:color w:val="000000"/>
          <w:sz w:val="28"/>
          <w:szCs w:val="28"/>
        </w:rPr>
        <w:t>.</w:t>
      </w:r>
    </w:p>
    <w:p w14:paraId="53C920A1" w14:textId="77777777" w:rsidR="00D6595C" w:rsidRPr="00196F7E" w:rsidRDefault="00D6595C" w:rsidP="00196F7E">
      <w:pPr>
        <w:pStyle w:val="a3"/>
        <w:shd w:val="clear" w:color="auto" w:fill="FFFFFF"/>
        <w:rPr>
          <w:color w:val="000000"/>
          <w:sz w:val="28"/>
          <w:szCs w:val="28"/>
        </w:rPr>
      </w:pPr>
      <w:bookmarkStart w:id="0" w:name="_GoBack"/>
      <w:r w:rsidRPr="00196F7E">
        <w:rPr>
          <w:color w:val="000000"/>
          <w:sz w:val="28"/>
          <w:szCs w:val="28"/>
        </w:rPr>
        <w:t>Спасибо Вам за участие!</w:t>
      </w:r>
    </w:p>
    <w:p w14:paraId="65F5A890" w14:textId="77777777" w:rsidR="00D6595C" w:rsidRPr="00196F7E" w:rsidRDefault="00D6595C" w:rsidP="00196F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Вопросы для рефлексии участников мастер-класса.</w:t>
      </w:r>
    </w:p>
    <w:p w14:paraId="5789540D" w14:textId="77777777" w:rsidR="00D6595C" w:rsidRPr="00196F7E" w:rsidRDefault="00D6595C" w:rsidP="00196F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• Возник ли у вас интерес к игре в рамках учебно-воспитательного процесса?</w:t>
      </w:r>
    </w:p>
    <w:p w14:paraId="4A6A65C4" w14:textId="77777777" w:rsidR="00D6595C" w:rsidRPr="00196F7E" w:rsidRDefault="00D6595C" w:rsidP="00196F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t>• Пригодилась ли вам практическая часть нашего мастер-класса?</w:t>
      </w:r>
    </w:p>
    <w:p w14:paraId="6ECEF162" w14:textId="77777777" w:rsidR="00D6595C" w:rsidRPr="00196F7E" w:rsidRDefault="00D6595C" w:rsidP="00196F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196F7E">
        <w:rPr>
          <w:color w:val="000000"/>
          <w:sz w:val="28"/>
          <w:szCs w:val="28"/>
        </w:rPr>
        <w:lastRenderedPageBreak/>
        <w:t>- В заключение нашей встречи хочется пожелать успехов Вам и вашим воспитанникам. Надеюсь, что все волшебное, интересное, теплое и полезное вы унесете сегодня с собой и обязательно поделитесь с вашими ребятишками.</w:t>
      </w:r>
    </w:p>
    <w:bookmarkEnd w:id="0"/>
    <w:p w14:paraId="68E0F61D" w14:textId="77777777" w:rsidR="005D2771" w:rsidRDefault="00196F7E"/>
    <w:sectPr w:rsidR="005D2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8C1"/>
    <w:rsid w:val="0018098C"/>
    <w:rsid w:val="00196F7E"/>
    <w:rsid w:val="002005A1"/>
    <w:rsid w:val="004E78C1"/>
    <w:rsid w:val="00584FF3"/>
    <w:rsid w:val="00864DC2"/>
    <w:rsid w:val="00B90163"/>
    <w:rsid w:val="00D6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E5B0D"/>
  <w15:chartTrackingRefBased/>
  <w15:docId w15:val="{626B35C3-C2CE-4149-B278-147A00F6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00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64DC2"/>
  </w:style>
  <w:style w:type="character" w:customStyle="1" w:styleId="c11">
    <w:name w:val="c11"/>
    <w:basedOn w:val="a0"/>
    <w:rsid w:val="00864DC2"/>
  </w:style>
  <w:style w:type="character" w:customStyle="1" w:styleId="c0">
    <w:name w:val="c0"/>
    <w:basedOn w:val="a0"/>
    <w:rsid w:val="00864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2020-01-14T19:33:00Z</dcterms:created>
  <dcterms:modified xsi:type="dcterms:W3CDTF">2020-01-15T21:42:00Z</dcterms:modified>
</cp:coreProperties>
</file>