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Pr="00D313FD" w:rsidRDefault="00534236" w:rsidP="00534236">
      <w:pPr>
        <w:jc w:val="center"/>
      </w:pPr>
      <w:r w:rsidRPr="00D313FD">
        <w:t xml:space="preserve">Муниципальное </w:t>
      </w:r>
      <w:r w:rsidR="0010666E">
        <w:t>бюджетное</w:t>
      </w:r>
      <w:r w:rsidRPr="00D313FD">
        <w:t xml:space="preserve"> учреждение</w:t>
      </w:r>
    </w:p>
    <w:p w:rsidR="00534236" w:rsidRDefault="00534236" w:rsidP="00534236">
      <w:pPr>
        <w:jc w:val="center"/>
      </w:pPr>
      <w:r w:rsidRPr="00D313FD">
        <w:t>дополнительного образования «</w:t>
      </w:r>
      <w:r>
        <w:t>Дом детского творчества</w:t>
      </w:r>
      <w:r w:rsidRPr="00D313FD">
        <w:t>»</w:t>
      </w:r>
      <w:r>
        <w:t xml:space="preserve"> города Канаш </w:t>
      </w:r>
    </w:p>
    <w:p w:rsidR="00534236" w:rsidRPr="00D313FD" w:rsidRDefault="00534236" w:rsidP="00534236">
      <w:pPr>
        <w:jc w:val="center"/>
      </w:pPr>
      <w:r>
        <w:t>Чувашской Республики</w:t>
      </w: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</w:p>
    <w:p w:rsidR="00DF77AB" w:rsidRDefault="00ED2E27" w:rsidP="00DF77AB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D2E27">
        <w:rPr>
          <w:rFonts w:eastAsia="Calibri"/>
          <w:b/>
          <w:noProof/>
          <w:sz w:val="28"/>
          <w:szCs w:val="28"/>
        </w:rPr>
        <w:drawing>
          <wp:inline distT="0" distB="0" distL="0" distR="0">
            <wp:extent cx="3010995" cy="2774123"/>
            <wp:effectExtent l="0" t="0" r="0" b="0"/>
            <wp:docPr id="19" name="Рисунок 19" descr="C:\Users\Admin1\Desktop\e26b29f53f0aa7cede83006501f542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1\Desktop\e26b29f53f0aa7cede83006501f542a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3" t="17187" r="4264" b="14057"/>
                    <a:stretch/>
                  </pic:blipFill>
                  <pic:spPr bwMode="auto">
                    <a:xfrm>
                      <a:off x="0" y="0"/>
                      <a:ext cx="3011990" cy="277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77AB" w:rsidRDefault="00DF77AB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961B1" w:rsidRPr="003961B1" w:rsidRDefault="00F5354D" w:rsidP="003961B1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Проект</w:t>
      </w:r>
    </w:p>
    <w:p w:rsidR="003961B1" w:rsidRPr="003961B1" w:rsidRDefault="003961B1" w:rsidP="003961B1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961B1" w:rsidRDefault="003961B1" w:rsidP="003961B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3961B1">
        <w:rPr>
          <w:rFonts w:eastAsia="Calibri"/>
          <w:b/>
          <w:sz w:val="28"/>
          <w:szCs w:val="28"/>
          <w:lang w:eastAsia="en-US"/>
        </w:rPr>
        <w:t>«ГЕОРГИЕВСКАЯ ЛЕНТОЧКА. ПАМЯТЬ ЧЕРЕЗ ВЕКА»</w:t>
      </w:r>
    </w:p>
    <w:p w:rsidR="00534236" w:rsidRPr="003961B1" w:rsidRDefault="003961B1" w:rsidP="003961B1">
      <w:pPr>
        <w:jc w:val="center"/>
        <w:rPr>
          <w:rFonts w:eastAsia="Calibri"/>
          <w:b/>
          <w:i/>
          <w:sz w:val="28"/>
          <w:szCs w:val="28"/>
          <w:lang w:eastAsia="en-US"/>
        </w:rPr>
      </w:pPr>
      <w:r w:rsidRPr="003961B1">
        <w:rPr>
          <w:rFonts w:eastAsia="Calibri"/>
          <w:b/>
          <w:sz w:val="28"/>
          <w:szCs w:val="28"/>
          <w:lang w:eastAsia="en-US"/>
        </w:rPr>
        <w:t xml:space="preserve"> </w:t>
      </w:r>
      <w:r w:rsidR="00534236" w:rsidRPr="003961B1">
        <w:rPr>
          <w:rFonts w:eastAsia="Calibri"/>
          <w:b/>
          <w:i/>
          <w:sz w:val="28"/>
          <w:szCs w:val="28"/>
          <w:lang w:eastAsia="en-US"/>
        </w:rPr>
        <w:t>«</w:t>
      </w:r>
      <w:r w:rsidR="000B69F4">
        <w:rPr>
          <w:rFonts w:eastAsia="Calibri"/>
          <w:b/>
          <w:i/>
          <w:sz w:val="28"/>
          <w:szCs w:val="28"/>
          <w:lang w:eastAsia="en-US"/>
        </w:rPr>
        <w:t>Брошь-г</w:t>
      </w:r>
      <w:r w:rsidR="00534236" w:rsidRPr="003961B1">
        <w:rPr>
          <w:rFonts w:eastAsia="Calibri"/>
          <w:b/>
          <w:i/>
          <w:sz w:val="28"/>
          <w:szCs w:val="28"/>
          <w:lang w:eastAsia="en-US"/>
        </w:rPr>
        <w:t xml:space="preserve">воздика из </w:t>
      </w:r>
      <w:proofErr w:type="spellStart"/>
      <w:r w:rsidR="00534236" w:rsidRPr="003961B1">
        <w:rPr>
          <w:rFonts w:eastAsia="Calibri"/>
          <w:b/>
          <w:i/>
          <w:sz w:val="28"/>
          <w:szCs w:val="28"/>
          <w:lang w:eastAsia="en-US"/>
        </w:rPr>
        <w:t>фоамирана</w:t>
      </w:r>
      <w:proofErr w:type="spellEnd"/>
      <w:r w:rsidR="00534236" w:rsidRPr="003961B1">
        <w:rPr>
          <w:rFonts w:eastAsia="Calibri"/>
          <w:b/>
          <w:i/>
          <w:sz w:val="28"/>
          <w:szCs w:val="28"/>
          <w:lang w:eastAsia="en-US"/>
        </w:rPr>
        <w:t xml:space="preserve"> на Георгиевской ленточке».</w:t>
      </w:r>
    </w:p>
    <w:p w:rsidR="00534236" w:rsidRPr="003961B1" w:rsidRDefault="00534236" w:rsidP="007D0B4A">
      <w:pPr>
        <w:jc w:val="center"/>
        <w:rPr>
          <w:rFonts w:eastAsia="Calibri"/>
          <w:b/>
          <w:i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DF77AB">
      <w:pPr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Pr="009332BC" w:rsidRDefault="00534236" w:rsidP="00534236">
      <w:pPr>
        <w:pStyle w:val="50"/>
        <w:keepNext/>
        <w:keepLines/>
        <w:shd w:val="clear" w:color="auto" w:fill="auto"/>
        <w:ind w:right="20"/>
      </w:pPr>
      <w:bookmarkStart w:id="1" w:name="bookmark1"/>
      <w:r w:rsidRPr="009332BC">
        <w:t>Петрова Людмила Геннадьевна</w:t>
      </w:r>
      <w:bookmarkEnd w:id="1"/>
    </w:p>
    <w:p w:rsidR="00534236" w:rsidRPr="009332BC" w:rsidRDefault="00534236" w:rsidP="00534236">
      <w:pPr>
        <w:keepNext/>
        <w:keepLines/>
        <w:spacing w:line="276" w:lineRule="auto"/>
        <w:jc w:val="right"/>
        <w:outlineLvl w:val="3"/>
      </w:pPr>
      <w:r w:rsidRPr="009332BC">
        <w:t>Педагог дополнительного образования</w:t>
      </w:r>
    </w:p>
    <w:p w:rsidR="00534236" w:rsidRPr="009332BC" w:rsidRDefault="00534236" w:rsidP="00534236">
      <w:pPr>
        <w:spacing w:line="276" w:lineRule="auto"/>
        <w:jc w:val="right"/>
      </w:pPr>
      <w:r w:rsidRPr="009332BC">
        <w:rPr>
          <w:shd w:val="clear" w:color="auto" w:fill="FFFFFF"/>
        </w:rPr>
        <w:t>высшей квалификационной категории</w:t>
      </w: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3233C" w:rsidRDefault="0023233C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34236" w:rsidRDefault="00534236" w:rsidP="007D0B4A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DF77AB" w:rsidRDefault="00DF77AB" w:rsidP="00DF77AB">
      <w:pPr>
        <w:jc w:val="center"/>
        <w:rPr>
          <w:rFonts w:eastAsia="Calibri"/>
          <w:sz w:val="28"/>
          <w:szCs w:val="28"/>
          <w:lang w:eastAsia="en-US" w:bidi="ru-RU"/>
        </w:rPr>
      </w:pPr>
      <w:r w:rsidRPr="00DF77AB">
        <w:rPr>
          <w:rFonts w:eastAsia="Calibri"/>
          <w:sz w:val="28"/>
          <w:szCs w:val="28"/>
          <w:lang w:eastAsia="en-US" w:bidi="ru-RU"/>
        </w:rPr>
        <w:t>г. Кан</w:t>
      </w:r>
      <w:r w:rsidR="00BE0503">
        <w:rPr>
          <w:rFonts w:eastAsia="Calibri"/>
          <w:sz w:val="28"/>
          <w:szCs w:val="28"/>
          <w:lang w:eastAsia="en-US" w:bidi="ru-RU"/>
        </w:rPr>
        <w:t>а</w:t>
      </w:r>
      <w:r w:rsidRPr="00DF77AB">
        <w:rPr>
          <w:rFonts w:eastAsia="Calibri"/>
          <w:sz w:val="28"/>
          <w:szCs w:val="28"/>
          <w:lang w:eastAsia="en-US" w:bidi="ru-RU"/>
        </w:rPr>
        <w:t>ш 202</w:t>
      </w:r>
      <w:r w:rsidR="008A42A1">
        <w:rPr>
          <w:rFonts w:eastAsia="Calibri"/>
          <w:sz w:val="28"/>
          <w:szCs w:val="28"/>
          <w:lang w:eastAsia="en-US" w:bidi="ru-RU"/>
        </w:rPr>
        <w:t>5</w:t>
      </w:r>
    </w:p>
    <w:sdt>
      <w:sdtPr>
        <w:rPr>
          <w:rFonts w:asciiTheme="minorHAnsi" w:eastAsiaTheme="minorEastAsia" w:hAnsiTheme="minorHAnsi" w:cs="Times New Roman"/>
          <w:color w:val="auto"/>
          <w:sz w:val="22"/>
          <w:szCs w:val="22"/>
        </w:rPr>
        <w:id w:val="1944952752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/>
          <w:sz w:val="24"/>
          <w:szCs w:val="24"/>
        </w:rPr>
      </w:sdtEndPr>
      <w:sdtContent>
        <w:p w:rsidR="00760A84" w:rsidRDefault="00C63796" w:rsidP="00520283">
          <w:pPr>
            <w:pStyle w:val="af0"/>
            <w:jc w:val="center"/>
          </w:pPr>
          <w:r>
            <w:t>Содержание</w:t>
          </w:r>
        </w:p>
        <w:p w:rsidR="00520283" w:rsidRDefault="00520283" w:rsidP="00520283"/>
        <w:p w:rsidR="00520283" w:rsidRPr="00520283" w:rsidRDefault="00520283" w:rsidP="00520283"/>
        <w:p w:rsidR="00760A84" w:rsidRPr="00D43B52" w:rsidRDefault="00760A84">
          <w:pPr>
            <w:pStyle w:val="11"/>
            <w:rPr>
              <w:rFonts w:ascii="Times New Roman" w:hAnsi="Times New Roman"/>
              <w:sz w:val="28"/>
              <w:szCs w:val="28"/>
            </w:rPr>
          </w:pPr>
          <w:r w:rsidRPr="00D43B52">
            <w:rPr>
              <w:rFonts w:ascii="Times New Roman" w:hAnsi="Times New Roman"/>
              <w:b/>
              <w:bCs/>
              <w:sz w:val="28"/>
              <w:szCs w:val="28"/>
            </w:rPr>
            <w:t>Введение</w:t>
          </w:r>
          <w:r w:rsidRPr="00D43B52">
            <w:rPr>
              <w:rFonts w:ascii="Times New Roman" w:hAnsi="Times New Roman"/>
              <w:sz w:val="28"/>
              <w:szCs w:val="28"/>
            </w:rPr>
            <w:ptab w:relativeTo="margin" w:alignment="right" w:leader="dot"/>
          </w:r>
          <w:r w:rsidRPr="00D43B52">
            <w:rPr>
              <w:rFonts w:ascii="Times New Roman" w:hAnsi="Times New Roman"/>
              <w:b/>
              <w:bCs/>
              <w:sz w:val="28"/>
              <w:szCs w:val="28"/>
            </w:rPr>
            <w:t>3</w:t>
          </w:r>
        </w:p>
        <w:p w:rsidR="00D43B52" w:rsidRPr="000D52D4" w:rsidRDefault="000D52D4" w:rsidP="000D52D4">
          <w:pPr>
            <w:pStyle w:val="11"/>
            <w:rPr>
              <w:rFonts w:ascii="Times New Roman" w:hAnsi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</w:rPr>
            <w:t>1.</w:t>
          </w:r>
          <w:r w:rsidR="00760A84" w:rsidRPr="00D43B52">
            <w:rPr>
              <w:rFonts w:ascii="Times New Roman" w:hAnsi="Times New Roman"/>
              <w:b/>
              <w:bCs/>
              <w:sz w:val="28"/>
              <w:szCs w:val="28"/>
            </w:rPr>
            <w:t>Основная часть</w:t>
          </w:r>
          <w:r w:rsidR="00760A84" w:rsidRPr="00D43B52">
            <w:rPr>
              <w:rFonts w:ascii="Times New Roman" w:hAnsi="Times New Roman"/>
              <w:sz w:val="28"/>
              <w:szCs w:val="28"/>
            </w:rPr>
            <w:ptab w:relativeTo="margin" w:alignment="right" w:leader="dot"/>
          </w:r>
          <w:r w:rsidR="00520283">
            <w:rPr>
              <w:rFonts w:ascii="Times New Roman" w:hAnsi="Times New Roman"/>
              <w:b/>
              <w:bCs/>
              <w:sz w:val="28"/>
              <w:szCs w:val="28"/>
            </w:rPr>
            <w:t>5</w:t>
          </w:r>
        </w:p>
        <w:p w:rsidR="00520283" w:rsidRPr="00520283" w:rsidRDefault="000D52D4" w:rsidP="00520283">
          <w:pPr>
            <w:pStyle w:val="21"/>
            <w:numPr>
              <w:ilvl w:val="0"/>
              <w:numId w:val="9"/>
            </w:numPr>
            <w:spacing w:line="360" w:lineRule="auto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 xml:space="preserve"> </w:t>
          </w:r>
          <w:r w:rsidR="002B6800" w:rsidRPr="002B6800">
            <w:rPr>
              <w:rFonts w:ascii="Times New Roman" w:hAnsi="Times New Roman"/>
              <w:sz w:val="28"/>
              <w:szCs w:val="28"/>
            </w:rPr>
            <w:t>История Возникновения георгиевской ленты</w:t>
          </w:r>
          <w:r w:rsidR="00520283">
            <w:rPr>
              <w:rFonts w:ascii="Times New Roman" w:hAnsi="Times New Roman"/>
              <w:sz w:val="28"/>
              <w:szCs w:val="28"/>
            </w:rPr>
            <w:t>.</w:t>
          </w:r>
          <w:r w:rsidR="00520283" w:rsidRPr="00D43B52">
            <w:rPr>
              <w:rFonts w:ascii="Times New Roman" w:hAnsi="Times New Roman"/>
              <w:sz w:val="28"/>
              <w:szCs w:val="28"/>
            </w:rPr>
            <w:t xml:space="preserve"> </w:t>
          </w:r>
          <w:r w:rsidR="00D43B52" w:rsidRPr="00D43B52">
            <w:rPr>
              <w:rFonts w:ascii="Times New Roman" w:hAnsi="Times New Roman"/>
              <w:sz w:val="28"/>
              <w:szCs w:val="28"/>
            </w:rPr>
            <w:ptab w:relativeTo="margin" w:alignment="right" w:leader="dot"/>
          </w:r>
          <w:r w:rsidR="00D43B52" w:rsidRPr="00D43B52">
            <w:rPr>
              <w:rFonts w:ascii="Times New Roman" w:hAnsi="Times New Roman"/>
              <w:sz w:val="28"/>
              <w:szCs w:val="28"/>
            </w:rPr>
            <w:t>5</w:t>
          </w:r>
        </w:p>
        <w:p w:rsidR="00D43B52" w:rsidRPr="000D52D4" w:rsidRDefault="00520283" w:rsidP="000D52D4">
          <w:pPr>
            <w:pStyle w:val="a8"/>
            <w:numPr>
              <w:ilvl w:val="0"/>
              <w:numId w:val="9"/>
            </w:numPr>
            <w:spacing w:line="360" w:lineRule="auto"/>
            <w:jc w:val="both"/>
            <w:rPr>
              <w:sz w:val="28"/>
              <w:szCs w:val="28"/>
            </w:rPr>
          </w:pPr>
          <w:proofErr w:type="spellStart"/>
          <w:r>
            <w:rPr>
              <w:sz w:val="28"/>
              <w:szCs w:val="28"/>
            </w:rPr>
            <w:t>Фоамиран</w:t>
          </w:r>
          <w:proofErr w:type="spellEnd"/>
          <w:r w:rsidRPr="000D52D4">
            <w:rPr>
              <w:sz w:val="28"/>
              <w:szCs w:val="28"/>
            </w:rPr>
            <w:t>.</w:t>
          </w:r>
          <w:r>
            <w:rPr>
              <w:sz w:val="28"/>
              <w:szCs w:val="28"/>
            </w:rPr>
            <w:t xml:space="preserve"> </w:t>
          </w:r>
          <w:r w:rsidRPr="00520283">
            <w:rPr>
              <w:sz w:val="28"/>
              <w:szCs w:val="28"/>
            </w:rPr>
            <w:t>История и современное применение.</w:t>
          </w:r>
          <w:r w:rsidR="00D43B52" w:rsidRPr="00D43B52">
            <w:ptab w:relativeTo="margin" w:alignment="right" w:leader="dot"/>
          </w:r>
          <w:r>
            <w:rPr>
              <w:sz w:val="28"/>
              <w:szCs w:val="28"/>
            </w:rPr>
            <w:t>7</w:t>
          </w:r>
        </w:p>
        <w:p w:rsidR="00D43B52" w:rsidRPr="00520283" w:rsidRDefault="000D52D4" w:rsidP="00520283">
          <w:pPr>
            <w:pStyle w:val="a8"/>
            <w:numPr>
              <w:ilvl w:val="0"/>
              <w:numId w:val="9"/>
            </w:numPr>
            <w:spacing w:line="360" w:lineRule="auto"/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="00520283" w:rsidRPr="00520283">
            <w:rPr>
              <w:sz w:val="28"/>
              <w:szCs w:val="28"/>
            </w:rPr>
            <w:t>Организация рабочего места.</w:t>
          </w:r>
          <w:r w:rsidR="00D43B52" w:rsidRPr="00D43B52">
            <w:ptab w:relativeTo="margin" w:alignment="right" w:leader="dot"/>
          </w:r>
          <w:r w:rsidR="00520283">
            <w:rPr>
              <w:sz w:val="28"/>
              <w:szCs w:val="28"/>
            </w:rPr>
            <w:t>8</w:t>
          </w:r>
        </w:p>
        <w:p w:rsidR="00D43B52" w:rsidRPr="000D52D4" w:rsidRDefault="000D52D4" w:rsidP="000D52D4">
          <w:pPr>
            <w:pStyle w:val="a8"/>
            <w:numPr>
              <w:ilvl w:val="0"/>
              <w:numId w:val="9"/>
            </w:numPr>
            <w:spacing w:line="360" w:lineRule="auto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="00D43B52" w:rsidRPr="000D52D4">
            <w:rPr>
              <w:sz w:val="28"/>
              <w:szCs w:val="28"/>
            </w:rPr>
            <w:t xml:space="preserve">Техника безопасности </w:t>
          </w:r>
          <w:r w:rsidR="00D43B52" w:rsidRPr="00D43B52">
            <w:ptab w:relativeTo="margin" w:alignment="right" w:leader="dot"/>
          </w:r>
          <w:r w:rsidR="00520283">
            <w:rPr>
              <w:sz w:val="28"/>
              <w:szCs w:val="28"/>
            </w:rPr>
            <w:t>9</w:t>
          </w:r>
        </w:p>
        <w:p w:rsidR="00D43B52" w:rsidRPr="00D779A3" w:rsidRDefault="000D52D4" w:rsidP="000D52D4">
          <w:pPr>
            <w:pStyle w:val="a8"/>
            <w:numPr>
              <w:ilvl w:val="0"/>
              <w:numId w:val="9"/>
            </w:numPr>
            <w:spacing w:line="360" w:lineRule="auto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="00D43B52" w:rsidRPr="000D52D4">
            <w:rPr>
              <w:sz w:val="28"/>
              <w:szCs w:val="28"/>
            </w:rPr>
            <w:t>Практическая часть</w:t>
          </w:r>
          <w:r w:rsidR="00520283">
            <w:rPr>
              <w:sz w:val="28"/>
              <w:szCs w:val="28"/>
            </w:rPr>
            <w:t>.</w:t>
          </w:r>
          <w:r w:rsidR="00520283">
            <w:rPr>
              <w:b/>
              <w:sz w:val="28"/>
              <w:szCs w:val="28"/>
            </w:rPr>
            <w:t xml:space="preserve"> </w:t>
          </w:r>
          <w:r w:rsidR="00520283" w:rsidRPr="00520283">
            <w:rPr>
              <w:sz w:val="28"/>
              <w:szCs w:val="28"/>
            </w:rPr>
            <w:t>Технология изготовления изделия</w:t>
          </w:r>
          <w:r w:rsidR="00D43B52" w:rsidRPr="000D52D4">
            <w:rPr>
              <w:sz w:val="28"/>
              <w:szCs w:val="28"/>
            </w:rPr>
            <w:t xml:space="preserve"> </w:t>
          </w:r>
          <w:r w:rsidR="00D43B52" w:rsidRPr="00D43B52">
            <w:ptab w:relativeTo="margin" w:alignment="right" w:leader="dot"/>
          </w:r>
          <w:r w:rsidR="00520283">
            <w:rPr>
              <w:sz w:val="28"/>
              <w:szCs w:val="28"/>
            </w:rPr>
            <w:t>10</w:t>
          </w:r>
        </w:p>
        <w:p w:rsidR="00D43B52" w:rsidRPr="00D43B52" w:rsidRDefault="00D43B52" w:rsidP="00D779A3">
          <w:pPr>
            <w:pStyle w:val="3"/>
            <w:ind w:left="0"/>
            <w:rPr>
              <w:rFonts w:ascii="Times New Roman" w:hAnsi="Times New Roman"/>
              <w:b/>
              <w:sz w:val="28"/>
              <w:szCs w:val="28"/>
            </w:rPr>
          </w:pPr>
          <w:r w:rsidRPr="00D43B52">
            <w:rPr>
              <w:rFonts w:ascii="Times New Roman" w:hAnsi="Times New Roman"/>
              <w:b/>
              <w:sz w:val="28"/>
              <w:szCs w:val="28"/>
            </w:rPr>
            <w:t xml:space="preserve">Заключение </w:t>
          </w:r>
          <w:r w:rsidR="00760A84" w:rsidRPr="00D43B52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D913BE">
            <w:rPr>
              <w:rFonts w:ascii="Times New Roman" w:hAnsi="Times New Roman"/>
              <w:b/>
              <w:sz w:val="28"/>
              <w:szCs w:val="28"/>
            </w:rPr>
            <w:t>12</w:t>
          </w:r>
        </w:p>
        <w:p w:rsidR="00D43B52" w:rsidRPr="00D43B52" w:rsidRDefault="00D43B52" w:rsidP="00D43B52">
          <w:pPr>
            <w:pStyle w:val="3"/>
            <w:ind w:left="0"/>
            <w:rPr>
              <w:rFonts w:ascii="Times New Roman" w:hAnsi="Times New Roman"/>
              <w:b/>
              <w:sz w:val="28"/>
              <w:szCs w:val="28"/>
            </w:rPr>
          </w:pPr>
          <w:r w:rsidRPr="00D43B52">
            <w:rPr>
              <w:rFonts w:ascii="Times New Roman" w:hAnsi="Times New Roman"/>
              <w:b/>
              <w:sz w:val="28"/>
              <w:szCs w:val="28"/>
            </w:rPr>
            <w:t xml:space="preserve">Список литературы </w:t>
          </w:r>
          <w:r w:rsidRPr="00D43B52">
            <w:rPr>
              <w:rFonts w:ascii="Times New Roman" w:hAnsi="Times New Roman"/>
              <w:b/>
              <w:sz w:val="28"/>
              <w:szCs w:val="28"/>
            </w:rPr>
            <w:ptab w:relativeTo="margin" w:alignment="right" w:leader="dot"/>
          </w:r>
          <w:r w:rsidR="00D913BE">
            <w:rPr>
              <w:rFonts w:ascii="Times New Roman" w:hAnsi="Times New Roman"/>
              <w:b/>
              <w:sz w:val="28"/>
              <w:szCs w:val="28"/>
            </w:rPr>
            <w:t>13</w:t>
          </w:r>
        </w:p>
        <w:p w:rsidR="00D43B52" w:rsidRPr="00D43B52" w:rsidRDefault="00D43B52" w:rsidP="00D43B52">
          <w:pPr>
            <w:rPr>
              <w:b/>
              <w:sz w:val="28"/>
              <w:szCs w:val="28"/>
            </w:rPr>
          </w:pPr>
        </w:p>
        <w:p w:rsidR="00D43B52" w:rsidRDefault="00F5354D" w:rsidP="00D43B52"/>
      </w:sdtContent>
    </w:sdt>
    <w:p w:rsidR="00D43B52" w:rsidRDefault="00D43B52" w:rsidP="00D43B52">
      <w:r w:rsidRPr="00D43B52">
        <w:t xml:space="preserve"> </w:t>
      </w:r>
    </w:p>
    <w:p w:rsidR="00760A84" w:rsidRPr="00D43B52" w:rsidRDefault="00760A84" w:rsidP="00D43B52"/>
    <w:p w:rsidR="001E7731" w:rsidRDefault="001E7731" w:rsidP="00DF77AB">
      <w:pPr>
        <w:jc w:val="center"/>
        <w:rPr>
          <w:rFonts w:eastAsia="Calibri"/>
          <w:sz w:val="28"/>
          <w:szCs w:val="28"/>
          <w:lang w:eastAsia="en-US" w:bidi="ru-RU"/>
        </w:rPr>
      </w:pPr>
    </w:p>
    <w:p w:rsidR="001E7731" w:rsidRDefault="001E7731" w:rsidP="00DF77AB">
      <w:pPr>
        <w:jc w:val="center"/>
        <w:rPr>
          <w:rFonts w:eastAsia="Calibri"/>
          <w:sz w:val="28"/>
          <w:szCs w:val="28"/>
          <w:lang w:eastAsia="en-US" w:bidi="ru-RU"/>
        </w:rPr>
      </w:pPr>
    </w:p>
    <w:p w:rsidR="001E7731" w:rsidRDefault="001E7731" w:rsidP="00DF77AB">
      <w:pPr>
        <w:jc w:val="center"/>
        <w:rPr>
          <w:rFonts w:eastAsia="Calibri"/>
          <w:sz w:val="28"/>
          <w:szCs w:val="28"/>
          <w:lang w:eastAsia="en-US" w:bidi="ru-RU"/>
        </w:rPr>
      </w:pPr>
    </w:p>
    <w:p w:rsidR="006668BB" w:rsidRDefault="006668BB" w:rsidP="001E7731">
      <w:pPr>
        <w:spacing w:line="360" w:lineRule="auto"/>
        <w:rPr>
          <w:rFonts w:eastAsia="Calibri"/>
          <w:b/>
          <w:lang w:eastAsia="en-US"/>
        </w:rPr>
      </w:pPr>
    </w:p>
    <w:p w:rsidR="006668BB" w:rsidRDefault="006668BB" w:rsidP="001E7731">
      <w:pPr>
        <w:spacing w:line="360" w:lineRule="auto"/>
        <w:rPr>
          <w:rFonts w:eastAsia="Calibri"/>
          <w:b/>
          <w:lang w:eastAsia="en-US"/>
        </w:rPr>
      </w:pPr>
    </w:p>
    <w:p w:rsidR="00D779A3" w:rsidRDefault="00D779A3" w:rsidP="001E7731">
      <w:pPr>
        <w:spacing w:line="360" w:lineRule="auto"/>
        <w:rPr>
          <w:rFonts w:eastAsia="Calibri"/>
          <w:b/>
          <w:lang w:eastAsia="en-US"/>
        </w:rPr>
      </w:pPr>
    </w:p>
    <w:p w:rsidR="00D779A3" w:rsidRDefault="00D779A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520283" w:rsidRPr="003B4719" w:rsidRDefault="00520283" w:rsidP="001E7731">
      <w:pPr>
        <w:spacing w:line="360" w:lineRule="auto"/>
        <w:rPr>
          <w:rFonts w:eastAsia="Calibri"/>
          <w:b/>
          <w:lang w:eastAsia="en-US"/>
        </w:rPr>
      </w:pPr>
    </w:p>
    <w:p w:rsidR="0096391E" w:rsidRPr="00C63796" w:rsidRDefault="0096391E" w:rsidP="001E7731">
      <w:pPr>
        <w:shd w:val="clear" w:color="auto" w:fill="FFFFFF"/>
        <w:spacing w:line="360" w:lineRule="auto"/>
        <w:jc w:val="center"/>
        <w:rPr>
          <w:color w:val="181818"/>
          <w:sz w:val="28"/>
          <w:szCs w:val="28"/>
        </w:rPr>
      </w:pPr>
      <w:bookmarkStart w:id="2" w:name="_Hlk130754157"/>
      <w:r w:rsidRPr="00C63796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Введение</w:t>
      </w:r>
      <w:bookmarkEnd w:id="2"/>
      <w:r w:rsidR="004F56AE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96391E" w:rsidRPr="00C63796" w:rsidRDefault="0096391E" w:rsidP="001E7731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bookmarkStart w:id="3" w:name="_Hlk131257373"/>
      <w:r w:rsidRPr="00C63796">
        <w:rPr>
          <w:color w:val="000000" w:themeColor="text1"/>
          <w:sz w:val="28"/>
          <w:szCs w:val="28"/>
          <w:shd w:val="clear" w:color="auto" w:fill="FFFFFF"/>
        </w:rPr>
        <w:t>Все дальше от нас уходит в историю победа советского народа над фашисткой Германией в Великой Отечественной войне. Наши деды и прадеды подарили нам мирное небо над головой. Для населения России и еще миллионов людей по всему миру </w:t>
      </w:r>
      <w:bookmarkEnd w:id="3"/>
      <w:r w:rsidRPr="004F56AE">
        <w:rPr>
          <w:bCs/>
          <w:color w:val="000000" w:themeColor="text1"/>
          <w:sz w:val="28"/>
          <w:szCs w:val="28"/>
        </w:rPr>
        <w:t>День Победы</w:t>
      </w:r>
      <w:r w:rsidRPr="004F56AE">
        <w:rPr>
          <w:color w:val="000000" w:themeColor="text1"/>
          <w:sz w:val="28"/>
          <w:szCs w:val="28"/>
          <w:shd w:val="clear" w:color="auto" w:fill="FFFFFF"/>
        </w:rPr>
        <w:t> </w:t>
      </w:r>
      <w:r w:rsidRPr="00C63796">
        <w:rPr>
          <w:color w:val="000000" w:themeColor="text1"/>
          <w:sz w:val="28"/>
          <w:szCs w:val="28"/>
          <w:shd w:val="clear" w:color="auto" w:fill="FFFFFF"/>
        </w:rPr>
        <w:t>- святой праздник. В 2025 году мы отпраздн</w:t>
      </w:r>
      <w:r w:rsidR="004D4ECE" w:rsidRPr="00C63796">
        <w:rPr>
          <w:color w:val="000000" w:themeColor="text1"/>
          <w:sz w:val="28"/>
          <w:szCs w:val="28"/>
          <w:shd w:val="clear" w:color="auto" w:fill="FFFFFF"/>
        </w:rPr>
        <w:t>овали</w:t>
      </w:r>
      <w:r w:rsidRPr="00C63796">
        <w:rPr>
          <w:color w:val="000000" w:themeColor="text1"/>
          <w:sz w:val="28"/>
          <w:szCs w:val="28"/>
          <w:shd w:val="clear" w:color="auto" w:fill="FFFFFF"/>
        </w:rPr>
        <w:t xml:space="preserve"> 80-летие Победы в ВОВ. Этот год ста</w:t>
      </w:r>
      <w:r w:rsidR="004D4ECE" w:rsidRPr="00C63796">
        <w:rPr>
          <w:color w:val="000000" w:themeColor="text1"/>
          <w:sz w:val="28"/>
          <w:szCs w:val="28"/>
          <w:shd w:val="clear" w:color="auto" w:fill="FFFFFF"/>
        </w:rPr>
        <w:t>л</w:t>
      </w:r>
      <w:r w:rsidRPr="00C63796">
        <w:rPr>
          <w:color w:val="000000" w:themeColor="text1"/>
          <w:sz w:val="28"/>
          <w:szCs w:val="28"/>
          <w:shd w:val="clear" w:color="auto" w:fill="FFFFFF"/>
        </w:rPr>
        <w:t xml:space="preserve"> юбилейным, и мы считаем, несмотря на сложившуюся обстановку в мире и у нас в стране, День Победы – остаётся самым большим праздником для всех нас.</w:t>
      </w:r>
    </w:p>
    <w:p w:rsidR="0096391E" w:rsidRPr="00C63796" w:rsidRDefault="0096391E" w:rsidP="001E7731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F56AE">
        <w:rPr>
          <w:bCs/>
          <w:color w:val="000000" w:themeColor="text1"/>
          <w:sz w:val="28"/>
          <w:szCs w:val="28"/>
        </w:rPr>
        <w:t>Проблема в</w:t>
      </w:r>
      <w:r w:rsidRPr="00C63796">
        <w:rPr>
          <w:color w:val="000000" w:themeColor="text1"/>
          <w:sz w:val="28"/>
          <w:szCs w:val="28"/>
        </w:rPr>
        <w:t> том, что</w:t>
      </w:r>
      <w:r w:rsidRPr="00C63796">
        <w:rPr>
          <w:b/>
          <w:bCs/>
          <w:color w:val="000000" w:themeColor="text1"/>
          <w:sz w:val="28"/>
          <w:szCs w:val="28"/>
        </w:rPr>
        <w:t> </w:t>
      </w:r>
      <w:r w:rsidRPr="00C63796">
        <w:rPr>
          <w:color w:val="000000" w:themeColor="text1"/>
          <w:sz w:val="28"/>
          <w:szCs w:val="28"/>
        </w:rPr>
        <w:t>современные подростки мало знают</w:t>
      </w:r>
      <w:r w:rsidRPr="00C63796">
        <w:rPr>
          <w:b/>
          <w:bCs/>
          <w:color w:val="000000" w:themeColor="text1"/>
          <w:sz w:val="28"/>
          <w:szCs w:val="28"/>
        </w:rPr>
        <w:t> </w:t>
      </w:r>
      <w:r w:rsidRPr="00C63796">
        <w:rPr>
          <w:color w:val="000000" w:themeColor="text1"/>
          <w:sz w:val="28"/>
          <w:szCs w:val="28"/>
        </w:rPr>
        <w:t>об истории великой отечественной войны и мало знают о современных героях специальной военной операции.</w:t>
      </w:r>
    </w:p>
    <w:p w:rsidR="0096391E" w:rsidRPr="00C63796" w:rsidRDefault="0096391E" w:rsidP="001E7731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bookmarkStart w:id="4" w:name="_Hlk131537764"/>
      <w:r w:rsidRPr="00C63796">
        <w:rPr>
          <w:color w:val="000000" w:themeColor="text1"/>
          <w:sz w:val="28"/>
          <w:szCs w:val="28"/>
        </w:rPr>
        <w:t>Мы зашли в Интернет - источники и узнали, что в наше время много героев. За смелость и отвагу их награждают орденами и медалями с желто – черными полосками, так похожими на те, что раздают на улице в преддверие Дня Победы </w:t>
      </w:r>
      <w:bookmarkEnd w:id="4"/>
      <w:r w:rsidRPr="00C63796">
        <w:rPr>
          <w:color w:val="000000" w:themeColor="text1"/>
          <w:sz w:val="28"/>
          <w:szCs w:val="28"/>
        </w:rPr>
        <w:t>9 Мая!</w:t>
      </w:r>
    </w:p>
    <w:p w:rsidR="0096391E" w:rsidRPr="00C63796" w:rsidRDefault="0096391E" w:rsidP="001E7731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bookmarkStart w:id="5" w:name="_Hlk131257859"/>
      <w:r w:rsidRPr="00C63796">
        <w:rPr>
          <w:color w:val="000000" w:themeColor="text1"/>
          <w:sz w:val="28"/>
          <w:szCs w:val="28"/>
        </w:rPr>
        <w:t xml:space="preserve">И нам захотелось больше узнать о возникновении Георгиевской ленты, об ее истории. </w:t>
      </w:r>
      <w:bookmarkEnd w:id="5"/>
    </w:p>
    <w:p w:rsidR="0096391E" w:rsidRPr="00C63796" w:rsidRDefault="0096391E" w:rsidP="001E7731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bookmarkStart w:id="6" w:name="_Hlk131537924"/>
      <w:r w:rsidRPr="00C63796">
        <w:rPr>
          <w:color w:val="000000" w:themeColor="text1"/>
          <w:sz w:val="28"/>
          <w:szCs w:val="28"/>
        </w:rPr>
        <w:t>Мы решили поддержать наших бойцов на передовой, и сделать им подарок своими руками.</w:t>
      </w:r>
      <w:bookmarkEnd w:id="6"/>
    </w:p>
    <w:p w:rsidR="0096391E" w:rsidRPr="00C63796" w:rsidRDefault="0096391E" w:rsidP="001E7731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63796">
        <w:rPr>
          <w:color w:val="000000" w:themeColor="text1"/>
          <w:sz w:val="28"/>
          <w:szCs w:val="28"/>
        </w:rPr>
        <w:t xml:space="preserve">В Интернете мы долго выбирали подарок своими руками для наших героев, и решили сделать брошь на грудь в виде георгиевской ленты </w:t>
      </w:r>
      <w:proofErr w:type="gramStart"/>
      <w:r w:rsidRPr="00C63796">
        <w:rPr>
          <w:color w:val="000000" w:themeColor="text1"/>
          <w:sz w:val="28"/>
          <w:szCs w:val="28"/>
        </w:rPr>
        <w:t>с гвоздикой</w:t>
      </w:r>
      <w:proofErr w:type="gramEnd"/>
      <w:r w:rsidRPr="00C63796">
        <w:rPr>
          <w:color w:val="000000" w:themeColor="text1"/>
          <w:sz w:val="28"/>
          <w:szCs w:val="28"/>
        </w:rPr>
        <w:t xml:space="preserve"> сделанной из </w:t>
      </w:r>
      <w:proofErr w:type="spellStart"/>
      <w:r w:rsidRPr="00C63796">
        <w:rPr>
          <w:color w:val="000000" w:themeColor="text1"/>
          <w:sz w:val="28"/>
          <w:szCs w:val="28"/>
        </w:rPr>
        <w:t>фоамирана</w:t>
      </w:r>
      <w:proofErr w:type="spellEnd"/>
      <w:r w:rsidRPr="00C63796">
        <w:rPr>
          <w:color w:val="000000" w:themeColor="text1"/>
          <w:sz w:val="28"/>
          <w:szCs w:val="28"/>
        </w:rPr>
        <w:t>. Эта тема сейчас очень актуальна, и вносит определенный вклад в патриотическое воспитание современной молодежи.</w:t>
      </w:r>
    </w:p>
    <w:p w:rsidR="004F56AE" w:rsidRDefault="0096391E" w:rsidP="004F56AE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bookmarkStart w:id="7" w:name="_Hlk131257888"/>
      <w:r w:rsidRPr="00C63796">
        <w:rPr>
          <w:color w:val="000000" w:themeColor="text1"/>
          <w:sz w:val="28"/>
          <w:szCs w:val="28"/>
          <w:shd w:val="clear" w:color="auto" w:fill="FFFFFF"/>
        </w:rPr>
        <w:t xml:space="preserve">И мы хотим посветить свой проект памяти всех солдат и офицеров, отстоявших великую Победу над фашизмом, а </w:t>
      </w:r>
      <w:proofErr w:type="gramStart"/>
      <w:r w:rsidRPr="00C63796">
        <w:rPr>
          <w:color w:val="000000" w:themeColor="text1"/>
          <w:sz w:val="28"/>
          <w:szCs w:val="28"/>
          <w:shd w:val="clear" w:color="auto" w:fill="FFFFFF"/>
        </w:rPr>
        <w:t>так-же</w:t>
      </w:r>
      <w:proofErr w:type="gramEnd"/>
      <w:r w:rsidRPr="00C63796">
        <w:rPr>
          <w:color w:val="000000" w:themeColor="text1"/>
          <w:sz w:val="28"/>
          <w:szCs w:val="28"/>
          <w:shd w:val="clear" w:color="auto" w:fill="FFFFFF"/>
        </w:rPr>
        <w:t xml:space="preserve"> всех тех, кто сейчас борется с фашизмом в зоне проведения специальной военной операции.  В знак уважения сделать подарок ко Дню Победы, нашим землякам, кто сейчас сражается на передовой, символ победы «Георгиевскую ленточку с гвоздикой».</w:t>
      </w:r>
      <w:bookmarkEnd w:id="7"/>
    </w:p>
    <w:p w:rsidR="0082062E" w:rsidRPr="004F56AE" w:rsidRDefault="00AC4947" w:rsidP="004F56AE">
      <w:pPr>
        <w:shd w:val="clear" w:color="auto" w:fill="FFFFFF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C63796">
        <w:rPr>
          <w:b/>
          <w:bCs/>
          <w:sz w:val="28"/>
          <w:szCs w:val="28"/>
        </w:rPr>
        <w:t>Цель</w:t>
      </w:r>
      <w:r w:rsidRPr="00C63796">
        <w:rPr>
          <w:sz w:val="28"/>
          <w:szCs w:val="28"/>
        </w:rPr>
        <w:t xml:space="preserve">: </w:t>
      </w:r>
      <w:r w:rsidR="007D0B4A" w:rsidRPr="00C63796">
        <w:rPr>
          <w:sz w:val="28"/>
          <w:szCs w:val="28"/>
        </w:rPr>
        <w:t xml:space="preserve">изготовление броши ко Дню Победы из георгиевской ленты и </w:t>
      </w:r>
      <w:proofErr w:type="spellStart"/>
      <w:r w:rsidR="007D0B4A" w:rsidRPr="00C63796">
        <w:rPr>
          <w:sz w:val="28"/>
          <w:szCs w:val="28"/>
        </w:rPr>
        <w:t>фоамирана</w:t>
      </w:r>
      <w:proofErr w:type="spellEnd"/>
      <w:r w:rsidRPr="00C63796">
        <w:rPr>
          <w:sz w:val="28"/>
          <w:szCs w:val="28"/>
        </w:rPr>
        <w:t>.</w:t>
      </w:r>
    </w:p>
    <w:p w:rsidR="00AC4947" w:rsidRPr="00C63796" w:rsidRDefault="00AC4947" w:rsidP="001E7731">
      <w:pPr>
        <w:spacing w:line="360" w:lineRule="auto"/>
        <w:rPr>
          <w:b/>
          <w:bCs/>
          <w:sz w:val="28"/>
          <w:szCs w:val="28"/>
        </w:rPr>
      </w:pPr>
      <w:r w:rsidRPr="00C63796">
        <w:rPr>
          <w:b/>
          <w:bCs/>
          <w:sz w:val="28"/>
          <w:szCs w:val="28"/>
        </w:rPr>
        <w:lastRenderedPageBreak/>
        <w:t>Задачи:</w:t>
      </w:r>
    </w:p>
    <w:p w:rsidR="0082062E" w:rsidRPr="00C63796" w:rsidRDefault="0082062E" w:rsidP="001E7731">
      <w:pPr>
        <w:spacing w:line="360" w:lineRule="auto"/>
        <w:rPr>
          <w:bCs/>
          <w:i/>
          <w:sz w:val="28"/>
          <w:szCs w:val="28"/>
        </w:rPr>
      </w:pPr>
      <w:r w:rsidRPr="00C63796">
        <w:rPr>
          <w:bCs/>
          <w:i/>
          <w:sz w:val="28"/>
          <w:szCs w:val="28"/>
        </w:rPr>
        <w:t>Образовательные:</w:t>
      </w:r>
    </w:p>
    <w:p w:rsidR="0082062E" w:rsidRPr="00C63796" w:rsidRDefault="0082062E" w:rsidP="001E7731">
      <w:pPr>
        <w:spacing w:line="360" w:lineRule="auto"/>
        <w:rPr>
          <w:bCs/>
          <w:sz w:val="28"/>
          <w:szCs w:val="28"/>
        </w:rPr>
      </w:pPr>
      <w:r w:rsidRPr="00C63796">
        <w:rPr>
          <w:bCs/>
          <w:sz w:val="28"/>
          <w:szCs w:val="28"/>
        </w:rPr>
        <w:t xml:space="preserve">Знакомство с </w:t>
      </w:r>
      <w:proofErr w:type="spellStart"/>
      <w:r w:rsidRPr="00C63796">
        <w:rPr>
          <w:bCs/>
          <w:sz w:val="28"/>
          <w:szCs w:val="28"/>
        </w:rPr>
        <w:t>фоамираном</w:t>
      </w:r>
      <w:proofErr w:type="spellEnd"/>
      <w:r w:rsidRPr="00C63796">
        <w:rPr>
          <w:bCs/>
          <w:sz w:val="28"/>
          <w:szCs w:val="28"/>
        </w:rPr>
        <w:t xml:space="preserve"> и</w:t>
      </w:r>
      <w:r w:rsidR="00C04A01" w:rsidRPr="00C63796">
        <w:rPr>
          <w:bCs/>
          <w:sz w:val="28"/>
          <w:szCs w:val="28"/>
        </w:rPr>
        <w:t xml:space="preserve"> с</w:t>
      </w:r>
      <w:r w:rsidRPr="00C63796">
        <w:rPr>
          <w:bCs/>
          <w:sz w:val="28"/>
          <w:szCs w:val="28"/>
        </w:rPr>
        <w:t xml:space="preserve"> его </w:t>
      </w:r>
      <w:r w:rsidR="002B3C48" w:rsidRPr="00C63796">
        <w:rPr>
          <w:bCs/>
          <w:sz w:val="28"/>
          <w:szCs w:val="28"/>
        </w:rPr>
        <w:t>свойствами.</w:t>
      </w:r>
    </w:p>
    <w:p w:rsidR="0082062E" w:rsidRPr="00C63796" w:rsidRDefault="00CF6277" w:rsidP="001E7731">
      <w:pPr>
        <w:spacing w:line="360" w:lineRule="auto"/>
        <w:rPr>
          <w:bCs/>
          <w:sz w:val="28"/>
          <w:szCs w:val="28"/>
        </w:rPr>
      </w:pPr>
      <w:r w:rsidRPr="00C63796">
        <w:rPr>
          <w:bCs/>
          <w:sz w:val="28"/>
          <w:szCs w:val="28"/>
        </w:rPr>
        <w:t>Развить умения</w:t>
      </w:r>
      <w:r w:rsidR="0082062E" w:rsidRPr="00C63796">
        <w:rPr>
          <w:bCs/>
          <w:sz w:val="28"/>
          <w:szCs w:val="28"/>
        </w:rPr>
        <w:t xml:space="preserve"> работать по </w:t>
      </w:r>
      <w:r w:rsidRPr="00C63796">
        <w:rPr>
          <w:bCs/>
          <w:sz w:val="28"/>
          <w:szCs w:val="28"/>
        </w:rPr>
        <w:t>рекомендованному</w:t>
      </w:r>
      <w:r w:rsidR="0082062E" w:rsidRPr="00C63796">
        <w:rPr>
          <w:bCs/>
          <w:sz w:val="28"/>
          <w:szCs w:val="28"/>
        </w:rPr>
        <w:t xml:space="preserve"> образцу и по намеченному плану.</w:t>
      </w:r>
    </w:p>
    <w:p w:rsidR="0082062E" w:rsidRPr="00C63796" w:rsidRDefault="0082062E" w:rsidP="001E7731">
      <w:pPr>
        <w:spacing w:line="360" w:lineRule="auto"/>
        <w:rPr>
          <w:bCs/>
          <w:i/>
          <w:sz w:val="28"/>
          <w:szCs w:val="28"/>
        </w:rPr>
      </w:pPr>
      <w:r w:rsidRPr="00C63796">
        <w:rPr>
          <w:bCs/>
          <w:i/>
          <w:sz w:val="28"/>
          <w:szCs w:val="28"/>
        </w:rPr>
        <w:t>Воспитательные:</w:t>
      </w:r>
    </w:p>
    <w:p w:rsidR="0082062E" w:rsidRPr="00C63796" w:rsidRDefault="0082062E" w:rsidP="001E7731">
      <w:pPr>
        <w:spacing w:line="360" w:lineRule="auto"/>
        <w:rPr>
          <w:bCs/>
          <w:sz w:val="28"/>
          <w:szCs w:val="28"/>
        </w:rPr>
      </w:pPr>
      <w:r w:rsidRPr="00C63796">
        <w:rPr>
          <w:bCs/>
          <w:sz w:val="28"/>
          <w:szCs w:val="28"/>
        </w:rPr>
        <w:t xml:space="preserve">- </w:t>
      </w:r>
      <w:r w:rsidR="00CF6277" w:rsidRPr="00C63796">
        <w:rPr>
          <w:bCs/>
          <w:sz w:val="28"/>
          <w:szCs w:val="28"/>
        </w:rPr>
        <w:t>Вдохнуть</w:t>
      </w:r>
      <w:r w:rsidRPr="00C63796">
        <w:rPr>
          <w:bCs/>
          <w:sz w:val="28"/>
          <w:szCs w:val="28"/>
        </w:rPr>
        <w:t xml:space="preserve"> интерес к общественным явлениям, </w:t>
      </w:r>
      <w:r w:rsidR="00CF6277" w:rsidRPr="00C63796">
        <w:rPr>
          <w:bCs/>
          <w:sz w:val="28"/>
          <w:szCs w:val="28"/>
        </w:rPr>
        <w:t>желание</w:t>
      </w:r>
      <w:r w:rsidRPr="00C63796">
        <w:rPr>
          <w:bCs/>
          <w:sz w:val="28"/>
          <w:szCs w:val="28"/>
        </w:rPr>
        <w:t xml:space="preserve"> узнать историю своей страны, </w:t>
      </w:r>
      <w:r w:rsidR="002B3C48" w:rsidRPr="00C63796">
        <w:rPr>
          <w:bCs/>
          <w:sz w:val="28"/>
          <w:szCs w:val="28"/>
        </w:rPr>
        <w:t>развить</w:t>
      </w:r>
      <w:r w:rsidRPr="00C63796">
        <w:rPr>
          <w:bCs/>
          <w:sz w:val="28"/>
          <w:szCs w:val="28"/>
        </w:rPr>
        <w:t xml:space="preserve"> патриотические чувства, любовь к Родине.</w:t>
      </w:r>
    </w:p>
    <w:p w:rsidR="0082062E" w:rsidRPr="00C63796" w:rsidRDefault="0082062E" w:rsidP="001E7731">
      <w:pPr>
        <w:spacing w:line="360" w:lineRule="auto"/>
        <w:rPr>
          <w:bCs/>
          <w:sz w:val="28"/>
          <w:szCs w:val="28"/>
        </w:rPr>
      </w:pPr>
      <w:r w:rsidRPr="00C63796">
        <w:rPr>
          <w:bCs/>
          <w:sz w:val="28"/>
          <w:szCs w:val="28"/>
        </w:rPr>
        <w:t>- воспитание навыков самостоятельной работы, аккуратности, ответственности за результаты своего труда;</w:t>
      </w:r>
    </w:p>
    <w:p w:rsidR="0082062E" w:rsidRPr="00C63796" w:rsidRDefault="0082062E" w:rsidP="001E7731">
      <w:pPr>
        <w:spacing w:line="360" w:lineRule="auto"/>
        <w:rPr>
          <w:bCs/>
          <w:sz w:val="28"/>
          <w:szCs w:val="28"/>
        </w:rPr>
      </w:pPr>
      <w:r w:rsidRPr="00C63796">
        <w:rPr>
          <w:bCs/>
          <w:sz w:val="28"/>
          <w:szCs w:val="28"/>
        </w:rPr>
        <w:t>- воспитывать усидчивость и аккуратность;</w:t>
      </w:r>
    </w:p>
    <w:p w:rsidR="0082062E" w:rsidRPr="00C63796" w:rsidRDefault="0082062E" w:rsidP="001E7731">
      <w:pPr>
        <w:spacing w:line="360" w:lineRule="auto"/>
        <w:rPr>
          <w:bCs/>
          <w:i/>
          <w:sz w:val="28"/>
          <w:szCs w:val="28"/>
        </w:rPr>
      </w:pPr>
      <w:r w:rsidRPr="00C63796">
        <w:rPr>
          <w:bCs/>
          <w:i/>
          <w:sz w:val="28"/>
          <w:szCs w:val="28"/>
        </w:rPr>
        <w:t>Развивающие:</w:t>
      </w:r>
    </w:p>
    <w:p w:rsidR="003C0230" w:rsidRPr="00C63796" w:rsidRDefault="0082062E" w:rsidP="001E7731">
      <w:pPr>
        <w:spacing w:line="360" w:lineRule="auto"/>
        <w:rPr>
          <w:bCs/>
          <w:sz w:val="28"/>
          <w:szCs w:val="28"/>
        </w:rPr>
      </w:pPr>
      <w:r w:rsidRPr="00C63796">
        <w:rPr>
          <w:bCs/>
          <w:sz w:val="28"/>
          <w:szCs w:val="28"/>
        </w:rPr>
        <w:t xml:space="preserve">- развитие </w:t>
      </w:r>
      <w:r w:rsidR="00CF6277" w:rsidRPr="00C63796">
        <w:rPr>
          <w:bCs/>
          <w:sz w:val="28"/>
          <w:szCs w:val="28"/>
        </w:rPr>
        <w:t>художественного</w:t>
      </w:r>
      <w:r w:rsidRPr="00C63796">
        <w:rPr>
          <w:bCs/>
          <w:sz w:val="28"/>
          <w:szCs w:val="28"/>
        </w:rPr>
        <w:t xml:space="preserve"> вкуса и дизайнерских способностей, самостоятельности и умения работать в </w:t>
      </w:r>
      <w:r w:rsidR="00CF6277" w:rsidRPr="00C63796">
        <w:rPr>
          <w:bCs/>
          <w:sz w:val="28"/>
          <w:szCs w:val="28"/>
        </w:rPr>
        <w:t>хорошем</w:t>
      </w:r>
      <w:r w:rsidRPr="00C63796">
        <w:rPr>
          <w:bCs/>
          <w:sz w:val="28"/>
          <w:szCs w:val="28"/>
        </w:rPr>
        <w:t xml:space="preserve"> темпе, способствовать развитию мыслительных операций (анализ и синтез), </w:t>
      </w:r>
      <w:r w:rsidR="00CF6277" w:rsidRPr="00C63796">
        <w:rPr>
          <w:bCs/>
          <w:sz w:val="28"/>
          <w:szCs w:val="28"/>
        </w:rPr>
        <w:t>расширять</w:t>
      </w:r>
      <w:r w:rsidRPr="00C63796">
        <w:rPr>
          <w:bCs/>
          <w:sz w:val="28"/>
          <w:szCs w:val="28"/>
        </w:rPr>
        <w:t xml:space="preserve"> кругозор, мелкую моторику рук.</w:t>
      </w:r>
    </w:p>
    <w:p w:rsidR="003C0230" w:rsidRPr="00C63796" w:rsidRDefault="003C0230" w:rsidP="001E7731">
      <w:pPr>
        <w:spacing w:line="360" w:lineRule="auto"/>
        <w:rPr>
          <w:sz w:val="28"/>
          <w:szCs w:val="28"/>
        </w:rPr>
      </w:pPr>
      <w:r w:rsidRPr="00C63796">
        <w:rPr>
          <w:b/>
          <w:bCs/>
          <w:sz w:val="28"/>
          <w:szCs w:val="28"/>
        </w:rPr>
        <w:t>Методы обучения:</w:t>
      </w:r>
      <w:r w:rsidRPr="00C63796">
        <w:rPr>
          <w:sz w:val="28"/>
          <w:szCs w:val="28"/>
        </w:rPr>
        <w:t xml:space="preserve"> Репродуктивный, объяснительно – иллюстративный, частично – поисковый.</w:t>
      </w:r>
    </w:p>
    <w:p w:rsidR="003C0230" w:rsidRPr="00C63796" w:rsidRDefault="003C0230" w:rsidP="001E7731">
      <w:pPr>
        <w:spacing w:line="360" w:lineRule="auto"/>
        <w:rPr>
          <w:sz w:val="28"/>
          <w:szCs w:val="28"/>
        </w:rPr>
      </w:pPr>
      <w:r w:rsidRPr="00C63796">
        <w:rPr>
          <w:b/>
          <w:bCs/>
          <w:sz w:val="28"/>
          <w:szCs w:val="28"/>
        </w:rPr>
        <w:t>Форма организации учебного занятия:</w:t>
      </w:r>
      <w:r w:rsidR="00A56D88" w:rsidRPr="00C63796">
        <w:rPr>
          <w:sz w:val="28"/>
          <w:szCs w:val="28"/>
        </w:rPr>
        <w:t xml:space="preserve"> </w:t>
      </w:r>
      <w:r w:rsidRPr="00C63796">
        <w:rPr>
          <w:sz w:val="28"/>
          <w:szCs w:val="28"/>
        </w:rPr>
        <w:t>Беседа – инструктаж (лекция, упражнения, игра), практическая работа.</w:t>
      </w:r>
    </w:p>
    <w:p w:rsidR="003C0230" w:rsidRPr="00C63796" w:rsidRDefault="003C0230" w:rsidP="001E7731">
      <w:pPr>
        <w:spacing w:line="360" w:lineRule="auto"/>
        <w:rPr>
          <w:sz w:val="28"/>
          <w:szCs w:val="28"/>
        </w:rPr>
      </w:pPr>
      <w:r w:rsidRPr="00C63796">
        <w:rPr>
          <w:b/>
          <w:bCs/>
          <w:sz w:val="28"/>
          <w:szCs w:val="28"/>
        </w:rPr>
        <w:t>Тип учебного занятия:</w:t>
      </w:r>
      <w:r w:rsidRPr="00C63796">
        <w:rPr>
          <w:sz w:val="28"/>
          <w:szCs w:val="28"/>
        </w:rPr>
        <w:t xml:space="preserve"> Комбинированное занятие с</w:t>
      </w:r>
      <w:r w:rsidR="0075314E" w:rsidRPr="00C63796">
        <w:rPr>
          <w:sz w:val="28"/>
          <w:szCs w:val="28"/>
        </w:rPr>
        <w:t>о свойствами</w:t>
      </w:r>
      <w:r w:rsidRPr="00C63796">
        <w:rPr>
          <w:sz w:val="28"/>
          <w:szCs w:val="28"/>
        </w:rPr>
        <w:t xml:space="preserve"> закрепления ранее полученных знаний; </w:t>
      </w:r>
      <w:r w:rsidR="0075314E" w:rsidRPr="00C63796">
        <w:rPr>
          <w:sz w:val="28"/>
          <w:szCs w:val="28"/>
        </w:rPr>
        <w:t>получения</w:t>
      </w:r>
      <w:r w:rsidRPr="00C63796">
        <w:rPr>
          <w:sz w:val="28"/>
          <w:szCs w:val="28"/>
        </w:rPr>
        <w:t xml:space="preserve"> новых знаний; применение их в творческой работе.</w:t>
      </w:r>
    </w:p>
    <w:p w:rsidR="003C0230" w:rsidRPr="00C63796" w:rsidRDefault="00520283" w:rsidP="001E77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3C0230" w:rsidRPr="00C63796">
        <w:rPr>
          <w:sz w:val="28"/>
          <w:szCs w:val="28"/>
        </w:rPr>
        <w:t xml:space="preserve">            </w:t>
      </w:r>
    </w:p>
    <w:p w:rsidR="00F5105D" w:rsidRPr="00C63796" w:rsidRDefault="00C63796" w:rsidP="001E7731">
      <w:pPr>
        <w:spacing w:line="360" w:lineRule="auto"/>
        <w:rPr>
          <w:b/>
          <w:sz w:val="28"/>
          <w:szCs w:val="28"/>
          <w:lang w:val="en-US"/>
        </w:rPr>
      </w:pPr>
      <w:r w:rsidRPr="00C63796">
        <w:rPr>
          <w:noProof/>
          <w:sz w:val="28"/>
          <w:szCs w:val="28"/>
        </w:rPr>
        <w:drawing>
          <wp:inline distT="0" distB="0" distL="0" distR="0" wp14:anchorId="45F1C235" wp14:editId="66B4453E">
            <wp:extent cx="1371600" cy="1669046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713" cy="1682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56AE" w:rsidRPr="004F56AE" w:rsidRDefault="004F56AE" w:rsidP="00C63796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1.</w:t>
      </w:r>
      <w:r w:rsidRPr="004F56AE">
        <w:rPr>
          <w:b/>
          <w:sz w:val="32"/>
          <w:szCs w:val="32"/>
        </w:rPr>
        <w:t>Основная часть.</w:t>
      </w:r>
    </w:p>
    <w:p w:rsidR="00C63796" w:rsidRPr="004F56AE" w:rsidRDefault="00C63796" w:rsidP="004F56AE">
      <w:pPr>
        <w:pStyle w:val="a8"/>
        <w:numPr>
          <w:ilvl w:val="0"/>
          <w:numId w:val="10"/>
        </w:numPr>
        <w:spacing w:line="360" w:lineRule="auto"/>
        <w:jc w:val="both"/>
        <w:rPr>
          <w:b/>
          <w:sz w:val="28"/>
          <w:szCs w:val="28"/>
        </w:rPr>
      </w:pPr>
      <w:r w:rsidRPr="004F56AE">
        <w:rPr>
          <w:b/>
          <w:sz w:val="28"/>
          <w:szCs w:val="28"/>
        </w:rPr>
        <w:t>История Возникновения георгиевской ленты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– </w:t>
      </w:r>
      <w:r w:rsidRPr="00C63796">
        <w:rPr>
          <w:b/>
          <w:sz w:val="28"/>
          <w:szCs w:val="28"/>
        </w:rPr>
        <w:t>9 мая – День Победы в Великой Отечественной войне.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Сколько бы ни прошло времени, никогда не уменьшится подвиг нашего народа в этой войне, и слава героев этого времени тоже не угаснет. История всего человечества, всего мира могла бы стать поистине трагической, если бы не мужество и самоотверженность всего советского народа, победившего фашизм.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Несмотря на то, что этот день с каждым годом от нас уходит, его ценность не может снизиться – </w:t>
      </w:r>
      <w:r w:rsidRPr="00C63796">
        <w:rPr>
          <w:b/>
          <w:bCs/>
          <w:sz w:val="28"/>
          <w:szCs w:val="28"/>
        </w:rPr>
        <w:t>День Победы</w:t>
      </w:r>
      <w:r w:rsidRPr="00C63796">
        <w:rPr>
          <w:sz w:val="28"/>
          <w:szCs w:val="28"/>
        </w:rPr>
        <w:t> остаётся самым светлым, дорогим и любимым народным праздником.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Великая Отечественная война длилась 1418 дней, и ночей тоже, и каждый час, каждая минута того времени были страшным и жестоким испытанием для всей страны и для каждого человека.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Сегодня мы чтим память всех тех, кто приближал долгожданную Победу, участвую 9 мая в шествии «Бессмертного полка». Движение «Бессмертный полк» в современном виде было инициировано в 2011 году в Томске журналистами Сергеем </w:t>
      </w:r>
      <w:proofErr w:type="spellStart"/>
      <w:r w:rsidRPr="00C63796">
        <w:rPr>
          <w:sz w:val="28"/>
          <w:szCs w:val="28"/>
        </w:rPr>
        <w:t>Лапенковым</w:t>
      </w:r>
      <w:proofErr w:type="spellEnd"/>
      <w:r w:rsidRPr="00C63796">
        <w:rPr>
          <w:sz w:val="28"/>
          <w:szCs w:val="28"/>
        </w:rPr>
        <w:t xml:space="preserve">, Сергеем </w:t>
      </w:r>
      <w:proofErr w:type="spellStart"/>
      <w:r w:rsidRPr="00C63796">
        <w:rPr>
          <w:sz w:val="28"/>
          <w:szCs w:val="28"/>
        </w:rPr>
        <w:t>Колотовкиным</w:t>
      </w:r>
      <w:proofErr w:type="spellEnd"/>
      <w:r w:rsidRPr="00C63796">
        <w:rPr>
          <w:sz w:val="28"/>
          <w:szCs w:val="28"/>
        </w:rPr>
        <w:t xml:space="preserve"> и Игорем Дмитриевым. Сейчас более 80 государств и территорий охватывает народное движение.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b/>
          <w:bCs/>
          <w:sz w:val="28"/>
          <w:szCs w:val="28"/>
        </w:rPr>
        <w:t>Красная гвоздика.</w:t>
      </w:r>
      <w:r w:rsidRPr="00C63796">
        <w:rPr>
          <w:sz w:val="28"/>
          <w:szCs w:val="28"/>
        </w:rPr>
        <w:t> Этот цветок принято дарить ветеранам на 9 мая, возлагать к вечному огню, памятным местам.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      Красная гвоздика — это символ мужества, торжества правого дела. Она символизирует свободу, честь, верность и пролитую </w:t>
      </w:r>
      <w:proofErr w:type="gramStart"/>
      <w:r w:rsidRPr="00C63796">
        <w:rPr>
          <w:sz w:val="28"/>
          <w:szCs w:val="28"/>
        </w:rPr>
        <w:t>кровь .</w:t>
      </w:r>
      <w:proofErr w:type="gramEnd"/>
      <w:r w:rsidRPr="00C63796">
        <w:rPr>
          <w:sz w:val="28"/>
          <w:szCs w:val="28"/>
        </w:rPr>
        <w:t xml:space="preserve"> Когда-то красная гвоздика (как и роза того же цвета) означала пламенную любовь, но… слишком часто эти цветы дарили ветеранам и возлагали к обелискам. Эта традиция пришла к нам из Франции, где красные гвоздики дарили девушки своим возлюбленным, отправлявшимся на войну: «Я люблю тебя, возвращайся с победой!».  Наполеоновские солдаты считали красную гвоздику талисманом, возбуждающим храбрость. Лента французского ордена </w:t>
      </w:r>
      <w:r w:rsidRPr="00C63796">
        <w:rPr>
          <w:sz w:val="28"/>
          <w:szCs w:val="28"/>
        </w:rPr>
        <w:lastRenderedPageBreak/>
        <w:t>Почётного Легиона – цвета красной гвоздики. Теперь красная гвоздика — это цветок солдата-победителя, цветок памяти и восхищения (</w:t>
      </w:r>
      <w:proofErr w:type="gramStart"/>
      <w:r w:rsidRPr="00C63796">
        <w:rPr>
          <w:sz w:val="28"/>
          <w:szCs w:val="28"/>
        </w:rPr>
        <w:t>В</w:t>
      </w:r>
      <w:proofErr w:type="gramEnd"/>
      <w:r w:rsidRPr="00C63796">
        <w:rPr>
          <w:sz w:val="28"/>
          <w:szCs w:val="28"/>
        </w:rPr>
        <w:t xml:space="preserve"> переводе с греческого "гвоздика" означает "божественный цветок".)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b/>
          <w:sz w:val="28"/>
          <w:szCs w:val="28"/>
        </w:rPr>
        <w:t>Георгиевская лента</w:t>
      </w:r>
      <w:r w:rsidRPr="00C63796">
        <w:rPr>
          <w:sz w:val="28"/>
          <w:szCs w:val="28"/>
        </w:rPr>
        <w:t>– символ Дня победы.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- Что означают черно-оранжевые цвета Георгиевской ленты? Кроме соответствия цветам государственного герба России, еще одно значение имела подобная цветовая гамма: оранжевый и черный – это символы «огня и пороха».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- </w:t>
      </w:r>
      <w:r w:rsidRPr="00C63796">
        <w:rPr>
          <w:b/>
          <w:sz w:val="28"/>
          <w:szCs w:val="28"/>
        </w:rPr>
        <w:t>Знаете ли вы откуда берет свое название «Георгиевская лента»?</w:t>
      </w:r>
    </w:p>
    <w:p w:rsidR="00C63796" w:rsidRPr="00C63796" w:rsidRDefault="00C63796" w:rsidP="00C63796">
      <w:pPr>
        <w:pStyle w:val="richfactdown-paragraph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  <w:r w:rsidRPr="00C63796">
        <w:rPr>
          <w:sz w:val="28"/>
          <w:szCs w:val="28"/>
        </w:rPr>
        <w:t>В середине XVIII столетия императрицей Екатериной Великой была учреждена новая награда – орден Святого Георгия, который жаловали офицерам и генералам за заслуги на военном поприще (правда, первым его кавалером стала сама императрица). К этому ордену полагалась лента, которая получила название в честь ордена Георгиевская.</w:t>
      </w:r>
      <w:r w:rsidRPr="00C63796">
        <w:rPr>
          <w:b/>
          <w:bCs/>
          <w:color w:val="333333"/>
          <w:sz w:val="28"/>
          <w:szCs w:val="28"/>
        </w:rPr>
        <w:t xml:space="preserve"> </w:t>
      </w:r>
    </w:p>
    <w:p w:rsidR="00C63796" w:rsidRPr="00C63796" w:rsidRDefault="00C63796" w:rsidP="00C63796">
      <w:pPr>
        <w:pStyle w:val="richfactdown-paragraph"/>
        <w:shd w:val="clear" w:color="auto" w:fill="FFFFFF"/>
        <w:spacing w:before="0" w:beforeAutospacing="0" w:after="0" w:afterAutospacing="0" w:line="360" w:lineRule="auto"/>
        <w:rPr>
          <w:b/>
          <w:color w:val="333333"/>
          <w:sz w:val="28"/>
          <w:szCs w:val="28"/>
        </w:rPr>
      </w:pPr>
      <w:r w:rsidRPr="00C63796">
        <w:rPr>
          <w:rStyle w:val="a5"/>
          <w:bCs w:val="0"/>
          <w:color w:val="333333"/>
          <w:sz w:val="28"/>
          <w:szCs w:val="28"/>
        </w:rPr>
        <w:t>В 2005 году</w:t>
      </w:r>
      <w:r w:rsidRPr="00C63796">
        <w:rPr>
          <w:color w:val="333333"/>
          <w:sz w:val="28"/>
          <w:szCs w:val="28"/>
        </w:rPr>
        <w:t xml:space="preserve"> прошла </w:t>
      </w:r>
      <w:r w:rsidRPr="00C63796">
        <w:rPr>
          <w:b/>
          <w:color w:val="333333"/>
          <w:sz w:val="28"/>
          <w:szCs w:val="28"/>
        </w:rPr>
        <w:t>первая акция «Георгиевская ленточка».</w:t>
      </w:r>
    </w:p>
    <w:p w:rsidR="00C63796" w:rsidRPr="00C63796" w:rsidRDefault="00C63796" w:rsidP="00C63796">
      <w:pPr>
        <w:pStyle w:val="richfactdown-paragraph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C63796">
        <w:rPr>
          <w:sz w:val="28"/>
          <w:szCs w:val="28"/>
        </w:rPr>
        <w:t>Эту акцию предложили провести в честь 60-летия победы в Великой Отечественной войне. С каждым годом георгиевская ленточка становилась всё более известной, и сейчас она является одним из символов Дня Победы.</w:t>
      </w:r>
    </w:p>
    <w:p w:rsidR="00C63796" w:rsidRPr="00C63796" w:rsidRDefault="00C63796" w:rsidP="00C63796">
      <w:pPr>
        <w:spacing w:line="360" w:lineRule="auto"/>
        <w:jc w:val="both"/>
        <w:rPr>
          <w:b/>
          <w:sz w:val="28"/>
          <w:szCs w:val="28"/>
        </w:rPr>
      </w:pPr>
      <w:r w:rsidRPr="00C63796">
        <w:rPr>
          <w:b/>
          <w:sz w:val="28"/>
          <w:szCs w:val="28"/>
        </w:rPr>
        <w:t xml:space="preserve">Как правильно носить Георгиевскую ленту? </w:t>
      </w:r>
    </w:p>
    <w:p w:rsidR="00C63796" w:rsidRPr="00C63796" w:rsidRDefault="00C63796" w:rsidP="00C63796">
      <w:pPr>
        <w:pStyle w:val="a8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Этот важный элемент празднования 9 мая, обычно располагают в районе сердца — именно так люди дают понять, что помнят, и гордятся сердечно благодарят тех, кому этой победой обязаны.</w:t>
      </w:r>
    </w:p>
    <w:p w:rsidR="00C63796" w:rsidRPr="00C63796" w:rsidRDefault="00C63796" w:rsidP="00C63796">
      <w:pPr>
        <w:pStyle w:val="a8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Не стоит носить ее на сумке, в волосах вместо резинки, на шее, поясе или обуви, не одобряется размещение Георгиевской ленты на шее домашних питомцев, а также в качестве украшения интерьеров квартир, домов и общественных мест. Иногда допускается закрепить ее на букете для участников Великой Отечественной войны или на венке, возлагаемом в честь праздника. </w:t>
      </w:r>
    </w:p>
    <w:p w:rsidR="00C63796" w:rsidRPr="00C63796" w:rsidRDefault="00C63796" w:rsidP="001E7731">
      <w:pPr>
        <w:spacing w:line="360" w:lineRule="auto"/>
        <w:rPr>
          <w:b/>
          <w:sz w:val="28"/>
          <w:szCs w:val="28"/>
        </w:rPr>
      </w:pPr>
    </w:p>
    <w:p w:rsidR="00520283" w:rsidRDefault="00520283" w:rsidP="00C63796">
      <w:pPr>
        <w:spacing w:line="360" w:lineRule="auto"/>
        <w:jc w:val="both"/>
        <w:rPr>
          <w:b/>
          <w:sz w:val="28"/>
          <w:szCs w:val="28"/>
        </w:rPr>
      </w:pPr>
    </w:p>
    <w:p w:rsidR="00C63796" w:rsidRPr="004F56AE" w:rsidRDefault="004F56AE" w:rsidP="004F56AE">
      <w:pPr>
        <w:pStyle w:val="a8"/>
        <w:numPr>
          <w:ilvl w:val="0"/>
          <w:numId w:val="10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proofErr w:type="spellStart"/>
      <w:r w:rsidR="00C63796" w:rsidRPr="004F56AE">
        <w:rPr>
          <w:b/>
          <w:sz w:val="28"/>
          <w:szCs w:val="28"/>
        </w:rPr>
        <w:t>Фоамиран</w:t>
      </w:r>
      <w:proofErr w:type="spellEnd"/>
      <w:r w:rsidR="00C63796" w:rsidRPr="004F56AE">
        <w:rPr>
          <w:b/>
          <w:sz w:val="28"/>
          <w:szCs w:val="28"/>
        </w:rPr>
        <w:t>.</w:t>
      </w:r>
    </w:p>
    <w:p w:rsidR="00C63796" w:rsidRPr="00C63796" w:rsidRDefault="00D913BE" w:rsidP="00C6379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C63796" w:rsidRPr="00C63796">
        <w:rPr>
          <w:b/>
          <w:sz w:val="28"/>
          <w:szCs w:val="28"/>
        </w:rPr>
        <w:t>стория и современное применение.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proofErr w:type="spellStart"/>
      <w:r w:rsidRPr="00C63796">
        <w:rPr>
          <w:sz w:val="28"/>
          <w:szCs w:val="28"/>
        </w:rPr>
        <w:t>Фоамиран</w:t>
      </w:r>
      <w:proofErr w:type="spellEnd"/>
      <w:r w:rsidRPr="00C63796">
        <w:rPr>
          <w:sz w:val="28"/>
          <w:szCs w:val="28"/>
        </w:rPr>
        <w:t xml:space="preserve"> был придуман в рамках космической программы НАСА. Его первым названием стало </w:t>
      </w:r>
      <w:proofErr w:type="spellStart"/>
      <w:r w:rsidRPr="00C63796">
        <w:rPr>
          <w:sz w:val="28"/>
          <w:szCs w:val="28"/>
        </w:rPr>
        <w:t>Memory</w:t>
      </w:r>
      <w:proofErr w:type="spellEnd"/>
      <w:r w:rsidRPr="00C63796">
        <w:rPr>
          <w:sz w:val="28"/>
          <w:szCs w:val="28"/>
        </w:rPr>
        <w:t xml:space="preserve"> </w:t>
      </w:r>
      <w:proofErr w:type="spellStart"/>
      <w:r w:rsidRPr="00C63796">
        <w:rPr>
          <w:sz w:val="28"/>
          <w:szCs w:val="28"/>
        </w:rPr>
        <w:t>Foam</w:t>
      </w:r>
      <w:proofErr w:type="spellEnd"/>
      <w:r w:rsidRPr="00C63796">
        <w:rPr>
          <w:sz w:val="28"/>
          <w:szCs w:val="28"/>
        </w:rPr>
        <w:t xml:space="preserve"> - </w:t>
      </w:r>
      <w:proofErr w:type="spellStart"/>
      <w:r w:rsidRPr="00C63796">
        <w:rPr>
          <w:sz w:val="28"/>
          <w:szCs w:val="28"/>
        </w:rPr>
        <w:t>Memory</w:t>
      </w:r>
      <w:proofErr w:type="spellEnd"/>
      <w:r w:rsidRPr="00C63796">
        <w:rPr>
          <w:sz w:val="28"/>
          <w:szCs w:val="28"/>
        </w:rPr>
        <w:t xml:space="preserve"> (память) указывает на его способность запоминать и сохранять форму, а </w:t>
      </w:r>
      <w:proofErr w:type="spellStart"/>
      <w:r w:rsidRPr="00C63796">
        <w:rPr>
          <w:sz w:val="28"/>
          <w:szCs w:val="28"/>
        </w:rPr>
        <w:t>Foam</w:t>
      </w:r>
      <w:proofErr w:type="spellEnd"/>
      <w:r w:rsidRPr="00C63796">
        <w:rPr>
          <w:sz w:val="28"/>
          <w:szCs w:val="28"/>
        </w:rPr>
        <w:t xml:space="preserve"> с английского переводится как "пена, пузырьки", то есть по-английски он так и называется - "пена с памятью формы". Сразу же стали использовать в отделках космических кораблей этот материал, а также в отделке кресел для космонавтов.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Довольно быстро в области его применения расширилась: оказалось, что для изготовления украшений отлично подходит </w:t>
      </w:r>
      <w:proofErr w:type="spellStart"/>
      <w:r w:rsidRPr="00C63796">
        <w:rPr>
          <w:sz w:val="28"/>
          <w:szCs w:val="28"/>
        </w:rPr>
        <w:t>фоамиран</w:t>
      </w:r>
      <w:proofErr w:type="spellEnd"/>
      <w:r w:rsidRPr="00C63796">
        <w:rPr>
          <w:sz w:val="28"/>
          <w:szCs w:val="28"/>
        </w:rPr>
        <w:t>, элементов интерьера, игрушек и много чего ещё, и в мире начался взрывной рост его популярности, его начали производить и в Иране, и в России, и даже в Китае. Собственно, именно в Иране он и получил своё нынешнее название "</w:t>
      </w:r>
      <w:proofErr w:type="spellStart"/>
      <w:r w:rsidRPr="00C63796">
        <w:rPr>
          <w:sz w:val="28"/>
          <w:szCs w:val="28"/>
        </w:rPr>
        <w:t>фоамиран</w:t>
      </w:r>
      <w:proofErr w:type="spellEnd"/>
      <w:r w:rsidRPr="00C63796">
        <w:rPr>
          <w:sz w:val="28"/>
          <w:szCs w:val="28"/>
        </w:rPr>
        <w:t>" - по названию производящей его компании "</w:t>
      </w:r>
      <w:proofErr w:type="spellStart"/>
      <w:r w:rsidRPr="00C63796">
        <w:rPr>
          <w:sz w:val="28"/>
          <w:szCs w:val="28"/>
        </w:rPr>
        <w:t>Foam</w:t>
      </w:r>
      <w:proofErr w:type="spellEnd"/>
      <w:r w:rsidRPr="00C63796">
        <w:rPr>
          <w:sz w:val="28"/>
          <w:szCs w:val="28"/>
        </w:rPr>
        <w:t xml:space="preserve"> </w:t>
      </w:r>
      <w:proofErr w:type="spellStart"/>
      <w:r w:rsidRPr="00C63796">
        <w:rPr>
          <w:sz w:val="28"/>
          <w:szCs w:val="28"/>
        </w:rPr>
        <w:t>Iran</w:t>
      </w:r>
      <w:proofErr w:type="spellEnd"/>
      <w:r w:rsidRPr="00C63796">
        <w:rPr>
          <w:sz w:val="28"/>
          <w:szCs w:val="28"/>
        </w:rPr>
        <w:t xml:space="preserve"> </w:t>
      </w:r>
      <w:proofErr w:type="spellStart"/>
      <w:r w:rsidRPr="00C63796">
        <w:rPr>
          <w:sz w:val="28"/>
          <w:szCs w:val="28"/>
        </w:rPr>
        <w:t>Company</w:t>
      </w:r>
      <w:proofErr w:type="spellEnd"/>
      <w:r w:rsidRPr="00C63796">
        <w:rPr>
          <w:sz w:val="28"/>
          <w:szCs w:val="28"/>
        </w:rPr>
        <w:t xml:space="preserve">", которая по праву считается одним из мировых лидеров в производстве этого удивительного материала. </w:t>
      </w:r>
    </w:p>
    <w:p w:rsidR="00C63796" w:rsidRPr="00C63796" w:rsidRDefault="00C63796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Сейчас </w:t>
      </w:r>
      <w:proofErr w:type="spellStart"/>
      <w:r w:rsidRPr="00C63796">
        <w:rPr>
          <w:sz w:val="28"/>
          <w:szCs w:val="28"/>
        </w:rPr>
        <w:t>фоамиран</w:t>
      </w:r>
      <w:proofErr w:type="spellEnd"/>
      <w:r w:rsidRPr="00C63796">
        <w:rPr>
          <w:sz w:val="28"/>
          <w:szCs w:val="28"/>
        </w:rPr>
        <w:t xml:space="preserve"> является крайне популярным материалом для рукоделия и творчества. Из него делают искусственные цветы и бабочек для украшения интерьера, детские </w:t>
      </w:r>
      <w:proofErr w:type="spellStart"/>
      <w:proofErr w:type="gramStart"/>
      <w:r w:rsidRPr="00C63796">
        <w:rPr>
          <w:sz w:val="28"/>
          <w:szCs w:val="28"/>
        </w:rPr>
        <w:t>пазлы</w:t>
      </w:r>
      <w:proofErr w:type="spellEnd"/>
      <w:r w:rsidRPr="00C63796">
        <w:rPr>
          <w:sz w:val="28"/>
          <w:szCs w:val="28"/>
        </w:rPr>
        <w:t xml:space="preserve">  и</w:t>
      </w:r>
      <w:proofErr w:type="gramEnd"/>
      <w:r w:rsidRPr="00C63796">
        <w:rPr>
          <w:sz w:val="28"/>
          <w:szCs w:val="28"/>
        </w:rPr>
        <w:t xml:space="preserve"> элементы маскарадных костюмов.</w:t>
      </w:r>
      <w:r w:rsidRPr="00C63796">
        <w:rPr>
          <w:color w:val="010101"/>
          <w:sz w:val="28"/>
          <w:szCs w:val="28"/>
          <w:shd w:val="clear" w:color="auto" w:fill="F9FAFA"/>
        </w:rPr>
        <w:t xml:space="preserve"> </w:t>
      </w:r>
      <w:r w:rsidRPr="00C63796">
        <w:rPr>
          <w:sz w:val="28"/>
          <w:szCs w:val="28"/>
        </w:rPr>
        <w:t xml:space="preserve">В настоящее время в магазинах можно купить </w:t>
      </w:r>
      <w:proofErr w:type="spellStart"/>
      <w:r w:rsidRPr="00C63796">
        <w:rPr>
          <w:sz w:val="28"/>
          <w:szCs w:val="28"/>
        </w:rPr>
        <w:t>фоамиран</w:t>
      </w:r>
      <w:proofErr w:type="spellEnd"/>
      <w:r w:rsidRPr="00C63796">
        <w:rPr>
          <w:sz w:val="28"/>
          <w:szCs w:val="28"/>
        </w:rPr>
        <w:t xml:space="preserve"> как в листах, так и в наборах, практически любых видов, расцветок и размеров.</w:t>
      </w:r>
    </w:p>
    <w:p w:rsidR="00C63796" w:rsidRPr="00C63796" w:rsidRDefault="00C63796" w:rsidP="001E7731">
      <w:pPr>
        <w:spacing w:line="360" w:lineRule="auto"/>
        <w:jc w:val="both"/>
        <w:rPr>
          <w:b/>
          <w:sz w:val="28"/>
          <w:szCs w:val="28"/>
        </w:rPr>
      </w:pPr>
    </w:p>
    <w:p w:rsidR="0030355D" w:rsidRDefault="0030355D" w:rsidP="001E7731">
      <w:pPr>
        <w:spacing w:line="360" w:lineRule="auto"/>
        <w:jc w:val="both"/>
        <w:rPr>
          <w:b/>
          <w:sz w:val="28"/>
          <w:szCs w:val="28"/>
        </w:rPr>
      </w:pPr>
    </w:p>
    <w:p w:rsidR="0030355D" w:rsidRDefault="0030355D" w:rsidP="001E7731">
      <w:pPr>
        <w:spacing w:line="360" w:lineRule="auto"/>
        <w:jc w:val="both"/>
        <w:rPr>
          <w:b/>
          <w:sz w:val="28"/>
          <w:szCs w:val="28"/>
        </w:rPr>
      </w:pPr>
    </w:p>
    <w:p w:rsidR="0030355D" w:rsidRDefault="0030355D" w:rsidP="001E7731">
      <w:pPr>
        <w:spacing w:line="360" w:lineRule="auto"/>
        <w:jc w:val="both"/>
        <w:rPr>
          <w:b/>
          <w:sz w:val="28"/>
          <w:szCs w:val="28"/>
        </w:rPr>
      </w:pPr>
    </w:p>
    <w:p w:rsidR="0030355D" w:rsidRDefault="0030355D" w:rsidP="001E7731">
      <w:pPr>
        <w:spacing w:line="360" w:lineRule="auto"/>
        <w:jc w:val="both"/>
        <w:rPr>
          <w:b/>
          <w:sz w:val="28"/>
          <w:szCs w:val="28"/>
        </w:rPr>
      </w:pPr>
    </w:p>
    <w:p w:rsidR="0030355D" w:rsidRDefault="0030355D" w:rsidP="001E7731">
      <w:pPr>
        <w:spacing w:line="360" w:lineRule="auto"/>
        <w:jc w:val="both"/>
        <w:rPr>
          <w:b/>
          <w:sz w:val="28"/>
          <w:szCs w:val="28"/>
        </w:rPr>
      </w:pPr>
    </w:p>
    <w:p w:rsidR="0030355D" w:rsidRDefault="0030355D" w:rsidP="001E7731">
      <w:pPr>
        <w:spacing w:line="360" w:lineRule="auto"/>
        <w:jc w:val="both"/>
        <w:rPr>
          <w:b/>
          <w:sz w:val="28"/>
          <w:szCs w:val="28"/>
        </w:rPr>
      </w:pPr>
    </w:p>
    <w:p w:rsidR="0030355D" w:rsidRDefault="0030355D" w:rsidP="001E7731">
      <w:pPr>
        <w:spacing w:line="360" w:lineRule="auto"/>
        <w:jc w:val="both"/>
        <w:rPr>
          <w:b/>
          <w:sz w:val="28"/>
          <w:szCs w:val="28"/>
        </w:rPr>
      </w:pPr>
    </w:p>
    <w:p w:rsidR="002103AA" w:rsidRPr="0030355D" w:rsidRDefault="0030355D" w:rsidP="0030355D">
      <w:pPr>
        <w:pStyle w:val="a8"/>
        <w:numPr>
          <w:ilvl w:val="0"/>
          <w:numId w:val="10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2103AA" w:rsidRPr="0030355D">
        <w:rPr>
          <w:b/>
          <w:sz w:val="28"/>
          <w:szCs w:val="28"/>
        </w:rPr>
        <w:t>Организация рабочего места.</w:t>
      </w:r>
    </w:p>
    <w:p w:rsidR="003C0230" w:rsidRDefault="002103AA" w:rsidP="001E7731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5314E" w:rsidRPr="00C63796">
        <w:rPr>
          <w:b/>
          <w:sz w:val="28"/>
          <w:szCs w:val="28"/>
        </w:rPr>
        <w:t xml:space="preserve">Оборудование </w:t>
      </w:r>
      <w:proofErr w:type="gramStart"/>
      <w:r w:rsidR="0075314E" w:rsidRPr="00C63796">
        <w:rPr>
          <w:b/>
          <w:sz w:val="28"/>
          <w:szCs w:val="28"/>
        </w:rPr>
        <w:t>и  м</w:t>
      </w:r>
      <w:r w:rsidR="003C0230" w:rsidRPr="00C63796">
        <w:rPr>
          <w:b/>
          <w:sz w:val="28"/>
          <w:szCs w:val="28"/>
        </w:rPr>
        <w:t>атериалы</w:t>
      </w:r>
      <w:proofErr w:type="gramEnd"/>
      <w:r w:rsidR="003C0230" w:rsidRPr="00C63796">
        <w:rPr>
          <w:b/>
          <w:sz w:val="28"/>
          <w:szCs w:val="28"/>
        </w:rPr>
        <w:t>:</w:t>
      </w:r>
    </w:p>
    <w:p w:rsidR="00520283" w:rsidRPr="00C63796" w:rsidRDefault="00520283" w:rsidP="001E7731">
      <w:pPr>
        <w:spacing w:line="360" w:lineRule="auto"/>
        <w:jc w:val="both"/>
        <w:rPr>
          <w:sz w:val="28"/>
          <w:szCs w:val="28"/>
        </w:rPr>
      </w:pPr>
    </w:p>
    <w:p w:rsidR="006F1D9E" w:rsidRPr="00C63796" w:rsidRDefault="006F1D9E" w:rsidP="001E7731">
      <w:pPr>
        <w:pStyle w:val="20"/>
        <w:spacing w:line="360" w:lineRule="auto"/>
        <w:jc w:val="left"/>
        <w:rPr>
          <w:szCs w:val="28"/>
        </w:rPr>
      </w:pPr>
      <w:r w:rsidRPr="00C63796">
        <w:rPr>
          <w:szCs w:val="28"/>
        </w:rPr>
        <w:t xml:space="preserve">1. </w:t>
      </w:r>
      <w:proofErr w:type="spellStart"/>
      <w:r w:rsidRPr="00C63796">
        <w:rPr>
          <w:szCs w:val="28"/>
        </w:rPr>
        <w:t>Фоамиран</w:t>
      </w:r>
      <w:proofErr w:type="spellEnd"/>
      <w:r w:rsidRPr="00C63796">
        <w:rPr>
          <w:szCs w:val="28"/>
        </w:rPr>
        <w:t xml:space="preserve">  (толщиной не более 1мм) </w:t>
      </w:r>
      <w:r w:rsidR="00494221" w:rsidRPr="00C63796">
        <w:rPr>
          <w:szCs w:val="28"/>
        </w:rPr>
        <w:t>красного</w:t>
      </w:r>
      <w:r w:rsidRPr="00C63796">
        <w:rPr>
          <w:szCs w:val="28"/>
        </w:rPr>
        <w:t>, зеленого цветов.</w:t>
      </w:r>
      <w:r w:rsidRPr="00C63796">
        <w:rPr>
          <w:szCs w:val="28"/>
        </w:rPr>
        <w:br/>
        <w:t>2. Клеевой пистолет</w:t>
      </w:r>
      <w:r w:rsidRPr="00C63796">
        <w:rPr>
          <w:szCs w:val="28"/>
        </w:rPr>
        <w:br/>
        <w:t>3. Утюг</w:t>
      </w:r>
      <w:r w:rsidRPr="00C63796">
        <w:rPr>
          <w:szCs w:val="28"/>
        </w:rPr>
        <w:br/>
        <w:t xml:space="preserve">4. Ножницы обычные и "неровный край" </w:t>
      </w:r>
    </w:p>
    <w:p w:rsidR="006F1D9E" w:rsidRPr="00C63796" w:rsidRDefault="006F1D9E" w:rsidP="001E7731">
      <w:pPr>
        <w:pStyle w:val="20"/>
        <w:spacing w:line="360" w:lineRule="auto"/>
        <w:jc w:val="left"/>
        <w:rPr>
          <w:szCs w:val="28"/>
        </w:rPr>
      </w:pPr>
      <w:r w:rsidRPr="00C63796">
        <w:rPr>
          <w:szCs w:val="28"/>
        </w:rPr>
        <w:t xml:space="preserve">5. Проволока </w:t>
      </w:r>
      <w:r w:rsidRPr="00C63796">
        <w:rPr>
          <w:szCs w:val="28"/>
        </w:rPr>
        <w:br/>
        <w:t>6. Георгиевская ленточка</w:t>
      </w:r>
    </w:p>
    <w:p w:rsidR="00494221" w:rsidRPr="00C63796" w:rsidRDefault="006F1D9E" w:rsidP="001E7731">
      <w:pPr>
        <w:pStyle w:val="20"/>
        <w:spacing w:line="360" w:lineRule="auto"/>
        <w:jc w:val="left"/>
        <w:rPr>
          <w:szCs w:val="28"/>
        </w:rPr>
      </w:pPr>
      <w:r w:rsidRPr="00C63796">
        <w:rPr>
          <w:szCs w:val="28"/>
        </w:rPr>
        <w:t>7. Булавка</w:t>
      </w:r>
    </w:p>
    <w:p w:rsidR="00B01CBE" w:rsidRDefault="00B01CBE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Pr="00C63796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30355D" w:rsidRDefault="0030355D" w:rsidP="0030355D">
      <w:pPr>
        <w:pStyle w:val="a8"/>
        <w:numPr>
          <w:ilvl w:val="0"/>
          <w:numId w:val="10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Техника Безопасности. </w:t>
      </w:r>
    </w:p>
    <w:p w:rsidR="008E551F" w:rsidRPr="0030355D" w:rsidRDefault="008E551F" w:rsidP="0030355D">
      <w:pPr>
        <w:spacing w:line="360" w:lineRule="auto"/>
        <w:ind w:left="360"/>
        <w:jc w:val="both"/>
        <w:rPr>
          <w:b/>
          <w:sz w:val="28"/>
          <w:szCs w:val="28"/>
        </w:rPr>
      </w:pPr>
      <w:r w:rsidRPr="0030355D">
        <w:rPr>
          <w:b/>
          <w:sz w:val="28"/>
          <w:szCs w:val="28"/>
        </w:rPr>
        <w:t>Техника безопасности при работе с ножницами.</w:t>
      </w:r>
    </w:p>
    <w:p w:rsidR="008E551F" w:rsidRPr="00C63796" w:rsidRDefault="008E551F" w:rsidP="001E7731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1. </w:t>
      </w:r>
      <w:r w:rsidR="00E72171" w:rsidRPr="00C63796">
        <w:rPr>
          <w:sz w:val="28"/>
          <w:szCs w:val="28"/>
        </w:rPr>
        <w:t xml:space="preserve">Держите </w:t>
      </w:r>
      <w:r w:rsidRPr="00C63796">
        <w:rPr>
          <w:sz w:val="28"/>
          <w:szCs w:val="28"/>
        </w:rPr>
        <w:t>ножницы в указанном месте.</w:t>
      </w:r>
    </w:p>
    <w:p w:rsidR="008E551F" w:rsidRPr="00C63796" w:rsidRDefault="008E551F" w:rsidP="001E7731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2. При работе следите</w:t>
      </w:r>
      <w:r w:rsidR="00E72171" w:rsidRPr="00C63796">
        <w:rPr>
          <w:sz w:val="28"/>
          <w:szCs w:val="28"/>
        </w:rPr>
        <w:t xml:space="preserve"> внимательно</w:t>
      </w:r>
      <w:r w:rsidRPr="00C63796">
        <w:rPr>
          <w:sz w:val="28"/>
          <w:szCs w:val="28"/>
        </w:rPr>
        <w:t xml:space="preserve"> за направлением резания.</w:t>
      </w:r>
    </w:p>
    <w:p w:rsidR="008E551F" w:rsidRPr="00C63796" w:rsidRDefault="008E551F" w:rsidP="001E7731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3. Не работайте тупыми ножницами и с ослабленным шарнирным креплением.</w:t>
      </w:r>
    </w:p>
    <w:p w:rsidR="008E551F" w:rsidRPr="00C63796" w:rsidRDefault="008E551F" w:rsidP="001E7731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4. Не держите ножницы лезвиями вверх.</w:t>
      </w:r>
    </w:p>
    <w:p w:rsidR="008E551F" w:rsidRPr="00C63796" w:rsidRDefault="008E551F" w:rsidP="001E7731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5. Не оставляйте ножницы с открытыми лезвиями.</w:t>
      </w:r>
    </w:p>
    <w:p w:rsidR="008E551F" w:rsidRPr="00C63796" w:rsidRDefault="008E551F" w:rsidP="001E7731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6. Не режьте ножницами на ходу.</w:t>
      </w:r>
    </w:p>
    <w:p w:rsidR="008E551F" w:rsidRPr="00C63796" w:rsidRDefault="008E551F" w:rsidP="001E7731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7. Не подходите к товарищу во время работы.</w:t>
      </w:r>
    </w:p>
    <w:p w:rsidR="008E551F" w:rsidRPr="00C63796" w:rsidRDefault="008E551F" w:rsidP="001E7731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 xml:space="preserve">8. Передавайте </w:t>
      </w:r>
      <w:r w:rsidR="00E72171" w:rsidRPr="00C63796">
        <w:rPr>
          <w:sz w:val="28"/>
          <w:szCs w:val="28"/>
        </w:rPr>
        <w:t xml:space="preserve">кольцами вперед </w:t>
      </w:r>
      <w:r w:rsidRPr="00C63796">
        <w:rPr>
          <w:sz w:val="28"/>
          <w:szCs w:val="28"/>
        </w:rPr>
        <w:t>закрытые ножницы.</w:t>
      </w:r>
    </w:p>
    <w:p w:rsidR="00503B47" w:rsidRPr="0030355D" w:rsidRDefault="008E551F" w:rsidP="00503B47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9. Во время работы удерживайте материал левой рукой так, чтобы пальцы были в стороне от лезвия ножниц.</w:t>
      </w:r>
    </w:p>
    <w:p w:rsidR="00520283" w:rsidRDefault="00520283" w:rsidP="00503B47">
      <w:pPr>
        <w:spacing w:line="360" w:lineRule="auto"/>
        <w:jc w:val="both"/>
        <w:rPr>
          <w:b/>
          <w:sz w:val="28"/>
          <w:szCs w:val="28"/>
        </w:rPr>
      </w:pPr>
    </w:p>
    <w:p w:rsidR="00503B47" w:rsidRPr="00C63796" w:rsidRDefault="00503B47" w:rsidP="00503B47">
      <w:pPr>
        <w:spacing w:line="360" w:lineRule="auto"/>
        <w:jc w:val="both"/>
        <w:rPr>
          <w:b/>
          <w:sz w:val="28"/>
          <w:szCs w:val="28"/>
        </w:rPr>
      </w:pPr>
      <w:r w:rsidRPr="00C63796">
        <w:rPr>
          <w:b/>
          <w:sz w:val="28"/>
          <w:szCs w:val="28"/>
        </w:rPr>
        <w:t>Техника безопасности при пользовании электрического утюга</w:t>
      </w:r>
    </w:p>
    <w:p w:rsidR="00503B47" w:rsidRPr="00C63796" w:rsidRDefault="00503B47" w:rsidP="00503B47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1. Включать электрический утюг в сеть и выключать сухими руками.</w:t>
      </w:r>
    </w:p>
    <w:p w:rsidR="00503B47" w:rsidRPr="00C63796" w:rsidRDefault="00503B47" w:rsidP="00503B47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2.При кратковременных перерывах в работе электрический утюг ставить на термоизоляционную подставку.</w:t>
      </w:r>
    </w:p>
    <w:p w:rsidR="00503B47" w:rsidRPr="00C63796" w:rsidRDefault="00503B47" w:rsidP="00503B47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3.При работе следить за тем, чтобы горячая подошва утюг не касалась электрического шнура.</w:t>
      </w:r>
    </w:p>
    <w:p w:rsidR="00503B47" w:rsidRPr="00C63796" w:rsidRDefault="00503B47" w:rsidP="00503B47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4.Во избежание ожогов рук не касаться горячих металлических частей утюга.</w:t>
      </w:r>
    </w:p>
    <w:p w:rsidR="00503B47" w:rsidRPr="00C63796" w:rsidRDefault="00503B47" w:rsidP="00503B47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5.Во избежание пожара не оставлять включенный в сеть электрический утюг без присмотра.</w:t>
      </w:r>
    </w:p>
    <w:p w:rsidR="00503B47" w:rsidRPr="00C63796" w:rsidRDefault="00503B47" w:rsidP="00503B47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6.Следить за нормальной работой утюга, отключать электрический утюг от сети только за вилку, а не дергать за шнур.</w:t>
      </w:r>
    </w:p>
    <w:p w:rsidR="00F5105D" w:rsidRPr="00C63796" w:rsidRDefault="00F5105D" w:rsidP="001E7731">
      <w:pPr>
        <w:spacing w:line="360" w:lineRule="auto"/>
        <w:jc w:val="both"/>
        <w:rPr>
          <w:b/>
          <w:sz w:val="28"/>
          <w:szCs w:val="28"/>
        </w:rPr>
      </w:pPr>
    </w:p>
    <w:p w:rsidR="00503B47" w:rsidRDefault="00503B47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520283" w:rsidRPr="00C63796" w:rsidRDefault="00520283" w:rsidP="001E7731">
      <w:pPr>
        <w:spacing w:line="360" w:lineRule="auto"/>
        <w:jc w:val="both"/>
        <w:rPr>
          <w:b/>
          <w:sz w:val="28"/>
          <w:szCs w:val="28"/>
        </w:rPr>
      </w:pPr>
    </w:p>
    <w:p w:rsidR="00AC4947" w:rsidRPr="0030355D" w:rsidRDefault="0030355D" w:rsidP="0030355D">
      <w:pPr>
        <w:pStyle w:val="a8"/>
        <w:numPr>
          <w:ilvl w:val="0"/>
          <w:numId w:val="10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D913BE">
        <w:rPr>
          <w:b/>
          <w:sz w:val="28"/>
          <w:szCs w:val="28"/>
        </w:rPr>
        <w:t xml:space="preserve">Практическая часть. </w:t>
      </w:r>
      <w:r w:rsidRPr="0030355D">
        <w:rPr>
          <w:b/>
          <w:sz w:val="28"/>
          <w:szCs w:val="28"/>
        </w:rPr>
        <w:t>Технология изготовления изделия</w:t>
      </w:r>
      <w:r w:rsidR="00F5105D" w:rsidRPr="0030355D">
        <w:rPr>
          <w:b/>
          <w:sz w:val="28"/>
          <w:szCs w:val="28"/>
        </w:rPr>
        <w:t>.</w:t>
      </w:r>
    </w:p>
    <w:p w:rsidR="00C63796" w:rsidRPr="00C63796" w:rsidRDefault="00AC4947" w:rsidP="00C63796">
      <w:pPr>
        <w:spacing w:line="360" w:lineRule="auto"/>
        <w:jc w:val="both"/>
        <w:rPr>
          <w:sz w:val="28"/>
          <w:szCs w:val="28"/>
        </w:rPr>
      </w:pPr>
      <w:r w:rsidRPr="00C63796">
        <w:rPr>
          <w:sz w:val="28"/>
          <w:szCs w:val="28"/>
        </w:rPr>
        <w:t>Итак, приступаем к практической работе. Мы сегодня работаем по образцу</w:t>
      </w:r>
      <w:r w:rsidR="00BB05D7" w:rsidRPr="00C63796">
        <w:rPr>
          <w:sz w:val="28"/>
          <w:szCs w:val="28"/>
        </w:rPr>
        <w:t>:</w:t>
      </w:r>
      <w:r w:rsidR="00C63796" w:rsidRPr="00C63796">
        <w:rPr>
          <w:sz w:val="28"/>
          <w:szCs w:val="28"/>
        </w:rPr>
        <w:t xml:space="preserve"> Это брошь ко Дню Победы из георгиевской ленты и </w:t>
      </w:r>
      <w:proofErr w:type="spellStart"/>
      <w:r w:rsidR="00C63796" w:rsidRPr="00C63796">
        <w:rPr>
          <w:sz w:val="28"/>
          <w:szCs w:val="28"/>
        </w:rPr>
        <w:t>фоамирана</w:t>
      </w:r>
      <w:proofErr w:type="spellEnd"/>
      <w:r w:rsidR="00C63796" w:rsidRPr="00C63796">
        <w:rPr>
          <w:sz w:val="28"/>
          <w:szCs w:val="28"/>
        </w:rPr>
        <w:t xml:space="preserve">. </w:t>
      </w:r>
    </w:p>
    <w:p w:rsidR="00713DC9" w:rsidRPr="00C63796" w:rsidRDefault="00713DC9" w:rsidP="001E7731">
      <w:pPr>
        <w:spacing w:line="360" w:lineRule="auto"/>
        <w:ind w:firstLine="720"/>
        <w:jc w:val="both"/>
        <w:rPr>
          <w:sz w:val="28"/>
          <w:szCs w:val="28"/>
        </w:rPr>
      </w:pPr>
    </w:p>
    <w:p w:rsidR="003D6608" w:rsidRPr="00C63796" w:rsidRDefault="003D6608" w:rsidP="001E7731">
      <w:pPr>
        <w:shd w:val="clear" w:color="auto" w:fill="FFFFFF"/>
        <w:spacing w:line="360" w:lineRule="auto"/>
        <w:rPr>
          <w:b/>
          <w:i/>
          <w:color w:val="000000"/>
          <w:sz w:val="28"/>
          <w:szCs w:val="28"/>
        </w:rPr>
      </w:pPr>
      <w:r w:rsidRPr="00C63796">
        <w:rPr>
          <w:b/>
          <w:bCs/>
          <w:i/>
          <w:color w:val="000000"/>
          <w:sz w:val="28"/>
          <w:szCs w:val="28"/>
          <w:u w:val="single"/>
        </w:rPr>
        <w:t>Ход работы</w:t>
      </w:r>
      <w:r w:rsidRPr="00C63796">
        <w:rPr>
          <w:b/>
          <w:bCs/>
          <w:i/>
          <w:color w:val="000000"/>
          <w:sz w:val="28"/>
          <w:szCs w:val="28"/>
        </w:rPr>
        <w:t>.</w:t>
      </w:r>
    </w:p>
    <w:p w:rsidR="003D6608" w:rsidRPr="00C63796" w:rsidRDefault="003D6608" w:rsidP="001E7731">
      <w:pPr>
        <w:pStyle w:val="2"/>
        <w:spacing w:line="360" w:lineRule="auto"/>
        <w:rPr>
          <w:rStyle w:val="a5"/>
          <w:b w:val="0"/>
          <w:bCs w:val="0"/>
          <w:szCs w:val="28"/>
        </w:rPr>
      </w:pPr>
      <w:r w:rsidRPr="00C63796">
        <w:rPr>
          <w:bCs/>
          <w:color w:val="000000"/>
          <w:szCs w:val="28"/>
        </w:rPr>
        <w:t>1.</w:t>
      </w:r>
      <w:r w:rsidR="00494221" w:rsidRPr="00C63796">
        <w:rPr>
          <w:rStyle w:val="a5"/>
          <w:color w:val="4682B4"/>
          <w:szCs w:val="28"/>
          <w:shd w:val="clear" w:color="auto" w:fill="FFFFFF"/>
        </w:rPr>
        <w:t xml:space="preserve"> </w:t>
      </w:r>
      <w:r w:rsidR="00E72171" w:rsidRPr="00C63796">
        <w:rPr>
          <w:szCs w:val="28"/>
        </w:rPr>
        <w:t>Вырезаем круги нужного нам размера, и нужного количества</w:t>
      </w:r>
      <w:r w:rsidR="00494221" w:rsidRPr="00C63796">
        <w:rPr>
          <w:szCs w:val="28"/>
        </w:rPr>
        <w:t xml:space="preserve">, указанном на листе с выкройками. </w:t>
      </w:r>
    </w:p>
    <w:p w:rsidR="003D6608" w:rsidRPr="00C63796" w:rsidRDefault="00494221" w:rsidP="001E7731">
      <w:pPr>
        <w:shd w:val="clear" w:color="auto" w:fill="FFFFFF"/>
        <w:spacing w:line="360" w:lineRule="auto"/>
        <w:rPr>
          <w:rStyle w:val="a5"/>
          <w:color w:val="4682B4"/>
          <w:sz w:val="28"/>
          <w:szCs w:val="28"/>
          <w:shd w:val="clear" w:color="auto" w:fill="FFFFFF"/>
        </w:rPr>
      </w:pPr>
      <w:r w:rsidRPr="00C63796">
        <w:rPr>
          <w:noProof/>
          <w:sz w:val="28"/>
          <w:szCs w:val="28"/>
        </w:rPr>
        <w:drawing>
          <wp:inline distT="0" distB="0" distL="0" distR="0" wp14:anchorId="40839471" wp14:editId="1786210A">
            <wp:extent cx="2914650" cy="1124222"/>
            <wp:effectExtent l="0" t="0" r="0" b="0"/>
            <wp:docPr id="9" name="Picture 2" descr="C:\Users\Лариса Ващенко\Desktop\IMG_20160426_161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Users\Лариса Ващенко\Desktop\IMG_20160426_1615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6" cy="114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63796">
        <w:rPr>
          <w:noProof/>
          <w:sz w:val="28"/>
          <w:szCs w:val="28"/>
        </w:rPr>
        <w:t xml:space="preserve"> </w:t>
      </w:r>
      <w:r w:rsidRPr="00C63796">
        <w:rPr>
          <w:noProof/>
          <w:sz w:val="28"/>
          <w:szCs w:val="28"/>
        </w:rPr>
        <w:drawing>
          <wp:inline distT="0" distB="0" distL="0" distR="0" wp14:anchorId="406B9B66" wp14:editId="4D22A712">
            <wp:extent cx="2219325" cy="1085850"/>
            <wp:effectExtent l="0" t="0" r="9525" b="0"/>
            <wp:docPr id="10" name="Рисунок 9" descr="Считается, что гвоздика – мужской цветок. У древних греков даже существовала легенда о появлении этого цветка. Когда богиня Артемида возвращалась с охоты не с чем, и пребывала в плохом настроении, на нее посмотрел юноша, сын пастуха. Богиня разозлилась и вырвала парню глаза, на том месте, где случилась эта трагедия, выросли две красные гвоздики. С тех самых пор их называют цветком Зевса.&#10;В преддверии мужского праздника мне захотелось попробовать сделать этот чудесный цветочек, хочу с вами поделиться что у меня получилось. Надеюсь мой мастер-класс будет полезен. Спасибо за внимание! &#10;Цветок из фоамирана мастер класс фото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Считается, что гвоздика – мужской цветок. У древних греков даже существовала легенда о появлении этого цветка. Когда богиня Артемида возвращалась с охоты не с чем, и пребывала в плохом настроении, на нее посмотрел юноша, сын пастуха. Богиня разозлилась и вырвала парню глаза, на том месте, где случилась эта трагедия, выросли две красные гвоздики. С тех самых пор их называют цветком Зевса.&#10;В преддверии мужского праздника мне захотелось попробовать сделать этот чудесный цветочек, хочу с вами поделиться что у меня получилось. Надеюсь мой мастер-класс будет полезен. Спасибо за внимание! &#10;Цветок из фоамирана мастер класс фото 5"/>
                    <pic:cNvPicPr/>
                  </pic:nvPicPr>
                  <pic:blipFill rotWithShape="1">
                    <a:blip r:embed="rId11"/>
                    <a:srcRect b="11491"/>
                    <a:stretch/>
                  </pic:blipFill>
                  <pic:spPr bwMode="auto">
                    <a:xfrm>
                      <a:off x="0" y="0"/>
                      <a:ext cx="2251921" cy="110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6608" w:rsidRPr="00C63796" w:rsidRDefault="003D6608" w:rsidP="001E7731">
      <w:pPr>
        <w:shd w:val="clear" w:color="auto" w:fill="FFFFFF"/>
        <w:spacing w:line="360" w:lineRule="auto"/>
        <w:rPr>
          <w:rStyle w:val="a5"/>
          <w:color w:val="4682B4"/>
          <w:sz w:val="28"/>
          <w:szCs w:val="28"/>
          <w:shd w:val="clear" w:color="auto" w:fill="FFFFFF"/>
        </w:rPr>
      </w:pPr>
    </w:p>
    <w:p w:rsidR="00F233FE" w:rsidRPr="00C63796" w:rsidRDefault="003D6608" w:rsidP="001E7731">
      <w:pPr>
        <w:shd w:val="clear" w:color="auto" w:fill="FFFFFF"/>
        <w:spacing w:line="360" w:lineRule="auto"/>
        <w:rPr>
          <w:rStyle w:val="a5"/>
          <w:b w:val="0"/>
          <w:color w:val="000000"/>
          <w:sz w:val="28"/>
          <w:szCs w:val="28"/>
          <w:shd w:val="clear" w:color="auto" w:fill="FFFFFF"/>
        </w:rPr>
      </w:pPr>
      <w:r w:rsidRPr="00C63796">
        <w:rPr>
          <w:rStyle w:val="a5"/>
          <w:b w:val="0"/>
          <w:color w:val="000000"/>
          <w:sz w:val="28"/>
          <w:szCs w:val="28"/>
          <w:shd w:val="clear" w:color="auto" w:fill="FFFFFF"/>
        </w:rPr>
        <w:t>2.</w:t>
      </w:r>
      <w:r w:rsidR="00494221" w:rsidRPr="00C63796">
        <w:rPr>
          <w:sz w:val="28"/>
          <w:szCs w:val="28"/>
        </w:rPr>
        <w:t xml:space="preserve"> </w:t>
      </w:r>
      <w:r w:rsidR="00494221" w:rsidRPr="00C63796">
        <w:rPr>
          <w:bCs/>
          <w:color w:val="000000"/>
          <w:sz w:val="28"/>
          <w:szCs w:val="28"/>
          <w:shd w:val="clear" w:color="auto" w:fill="FFFFFF"/>
        </w:rPr>
        <w:t xml:space="preserve">Складываем круг пополам и надрезаем, не доходя до середины примерно 0,5см. Разрезаем наш полукруг на три равные части, так </w:t>
      </w:r>
      <w:proofErr w:type="gramStart"/>
      <w:r w:rsidR="00494221" w:rsidRPr="00C63796">
        <w:rPr>
          <w:bCs/>
          <w:color w:val="000000"/>
          <w:sz w:val="28"/>
          <w:szCs w:val="28"/>
          <w:shd w:val="clear" w:color="auto" w:fill="FFFFFF"/>
        </w:rPr>
        <w:t>же</w:t>
      </w:r>
      <w:proofErr w:type="gramEnd"/>
      <w:r w:rsidR="00494221" w:rsidRPr="00C63796">
        <w:rPr>
          <w:bCs/>
          <w:color w:val="000000"/>
          <w:sz w:val="28"/>
          <w:szCs w:val="28"/>
          <w:shd w:val="clear" w:color="auto" w:fill="FFFFFF"/>
        </w:rPr>
        <w:t xml:space="preserve"> не доходя до середины полсантиметра. Затем каждую дольку еще надрезаем в двух местах, немножко (примерно 0,7см от края). Все надсечки, которые делаем на кругах, для наглядности нарисованы на выкройке.</w:t>
      </w:r>
      <w:r w:rsidR="00494221" w:rsidRPr="00C63796">
        <w:rPr>
          <w:bCs/>
          <w:color w:val="000000"/>
          <w:sz w:val="28"/>
          <w:szCs w:val="28"/>
          <w:shd w:val="clear" w:color="auto" w:fill="FFFFFF"/>
        </w:rPr>
        <w:br/>
      </w:r>
      <w:r w:rsidR="00494221" w:rsidRPr="00C63796">
        <w:rPr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EEE78A8">
            <wp:extent cx="1790700" cy="131586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641" cy="132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94221" w:rsidRPr="00C63796">
        <w:rPr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3FC3144">
            <wp:extent cx="1697469" cy="12954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168" cy="1318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4221" w:rsidRPr="00C63796" w:rsidRDefault="003D6608" w:rsidP="001E7731">
      <w:pPr>
        <w:spacing w:line="360" w:lineRule="auto"/>
        <w:rPr>
          <w:color w:val="000000"/>
          <w:sz w:val="28"/>
          <w:szCs w:val="28"/>
        </w:rPr>
      </w:pPr>
      <w:r w:rsidRPr="00C63796">
        <w:rPr>
          <w:rStyle w:val="a5"/>
          <w:b w:val="0"/>
          <w:color w:val="000000"/>
          <w:sz w:val="28"/>
          <w:szCs w:val="28"/>
          <w:shd w:val="clear" w:color="auto" w:fill="FFFFFF"/>
        </w:rPr>
        <w:t>3.</w:t>
      </w:r>
      <w:r w:rsidR="00494221" w:rsidRPr="00C63796">
        <w:rPr>
          <w:color w:val="000000"/>
          <w:sz w:val="28"/>
          <w:szCs w:val="28"/>
        </w:rPr>
        <w:t xml:space="preserve"> Нагреваем наши заготовки на утюге, </w:t>
      </w:r>
      <w:proofErr w:type="gramStart"/>
      <w:r w:rsidR="00494221" w:rsidRPr="00C63796">
        <w:rPr>
          <w:color w:val="000000"/>
          <w:sz w:val="28"/>
          <w:szCs w:val="28"/>
        </w:rPr>
        <w:t>складываем  и</w:t>
      </w:r>
      <w:proofErr w:type="gramEnd"/>
      <w:r w:rsidR="00494221" w:rsidRPr="00C63796">
        <w:rPr>
          <w:color w:val="000000"/>
          <w:sz w:val="28"/>
          <w:szCs w:val="28"/>
        </w:rPr>
        <w:t xml:space="preserve"> пару раз прокручиваем края между пальцев.</w:t>
      </w:r>
    </w:p>
    <w:p w:rsidR="003D6608" w:rsidRPr="00C63796" w:rsidRDefault="00494221" w:rsidP="001E7731">
      <w:pPr>
        <w:spacing w:line="360" w:lineRule="auto"/>
        <w:rPr>
          <w:color w:val="000000"/>
          <w:sz w:val="28"/>
          <w:szCs w:val="28"/>
        </w:rPr>
      </w:pPr>
      <w:r w:rsidRPr="00C63796">
        <w:rPr>
          <w:noProof/>
          <w:color w:val="000000"/>
          <w:sz w:val="28"/>
          <w:szCs w:val="28"/>
        </w:rPr>
        <w:drawing>
          <wp:inline distT="0" distB="0" distL="0" distR="0" wp14:anchorId="0CCDE2E7">
            <wp:extent cx="1788195" cy="146619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298" cy="14777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63796">
        <w:rPr>
          <w:noProof/>
          <w:color w:val="000000"/>
          <w:sz w:val="28"/>
          <w:szCs w:val="28"/>
        </w:rPr>
        <w:drawing>
          <wp:inline distT="0" distB="0" distL="0" distR="0" wp14:anchorId="0B6756FF">
            <wp:extent cx="2782008" cy="152925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417" cy="153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6608" w:rsidRPr="00C63796" w:rsidRDefault="003D6608" w:rsidP="001E7731">
      <w:pPr>
        <w:spacing w:line="360" w:lineRule="auto"/>
        <w:rPr>
          <w:bCs/>
          <w:color w:val="000000"/>
          <w:sz w:val="28"/>
          <w:szCs w:val="28"/>
          <w:shd w:val="clear" w:color="auto" w:fill="FFFFFF"/>
        </w:rPr>
      </w:pPr>
      <w:r w:rsidRPr="00C63796">
        <w:rPr>
          <w:rStyle w:val="a5"/>
          <w:b w:val="0"/>
          <w:color w:val="000000"/>
          <w:sz w:val="28"/>
          <w:szCs w:val="28"/>
          <w:shd w:val="clear" w:color="auto" w:fill="FFFFFF"/>
        </w:rPr>
        <w:lastRenderedPageBreak/>
        <w:t>4.</w:t>
      </w:r>
      <w:r w:rsidR="00494221" w:rsidRPr="00C63796">
        <w:rPr>
          <w:sz w:val="28"/>
          <w:szCs w:val="28"/>
        </w:rPr>
        <w:t xml:space="preserve"> </w:t>
      </w:r>
      <w:r w:rsidR="00494221" w:rsidRPr="00C63796">
        <w:rPr>
          <w:bCs/>
          <w:color w:val="000000"/>
          <w:sz w:val="28"/>
          <w:szCs w:val="28"/>
          <w:shd w:val="clear" w:color="auto" w:fill="FFFFFF"/>
        </w:rPr>
        <w:t>Закругляем конец проволоки и капнув горячего клея, приклеиваем самую маленькую деталь. Приклеиваем плотно и хорошо, чтобы не выглядывала проволочка.</w:t>
      </w:r>
    </w:p>
    <w:p w:rsidR="00494221" w:rsidRPr="00C63796" w:rsidRDefault="00494221" w:rsidP="001E7731">
      <w:pPr>
        <w:spacing w:line="360" w:lineRule="auto"/>
        <w:rPr>
          <w:bCs/>
          <w:color w:val="000000"/>
          <w:sz w:val="28"/>
          <w:szCs w:val="28"/>
          <w:shd w:val="clear" w:color="auto" w:fill="FFFFFF"/>
        </w:rPr>
      </w:pPr>
      <w:r w:rsidRPr="00C63796">
        <w:rPr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10ACCC36">
            <wp:extent cx="2144286" cy="131724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66" cy="1326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6608" w:rsidRPr="00C63796" w:rsidRDefault="003D6608" w:rsidP="001E7731">
      <w:pPr>
        <w:spacing w:line="360" w:lineRule="auto"/>
        <w:rPr>
          <w:color w:val="000000"/>
          <w:sz w:val="28"/>
          <w:szCs w:val="28"/>
        </w:rPr>
      </w:pPr>
      <w:r w:rsidRPr="00C63796">
        <w:rPr>
          <w:rStyle w:val="a5"/>
          <w:b w:val="0"/>
          <w:color w:val="000000"/>
          <w:sz w:val="28"/>
          <w:szCs w:val="28"/>
          <w:shd w:val="clear" w:color="auto" w:fill="FFFFFF"/>
        </w:rPr>
        <w:t>5.</w:t>
      </w:r>
      <w:r w:rsidRPr="00C63796">
        <w:rPr>
          <w:color w:val="000000"/>
          <w:sz w:val="28"/>
          <w:szCs w:val="28"/>
        </w:rPr>
        <w:t xml:space="preserve"> </w:t>
      </w:r>
      <w:r w:rsidR="00494221" w:rsidRPr="00C63796">
        <w:rPr>
          <w:color w:val="000000"/>
          <w:sz w:val="28"/>
          <w:szCs w:val="28"/>
        </w:rPr>
        <w:t>Аналогично приклеиваем остальные лепестки в порядке их увеличения</w:t>
      </w:r>
    </w:p>
    <w:p w:rsidR="00534236" w:rsidRPr="00C63796" w:rsidRDefault="00534236" w:rsidP="001E7731">
      <w:pPr>
        <w:spacing w:line="360" w:lineRule="auto"/>
        <w:rPr>
          <w:sz w:val="28"/>
          <w:szCs w:val="28"/>
        </w:rPr>
      </w:pPr>
      <w:r w:rsidRPr="00C63796">
        <w:rPr>
          <w:noProof/>
          <w:sz w:val="28"/>
          <w:szCs w:val="28"/>
        </w:rPr>
        <w:drawing>
          <wp:inline distT="0" distB="0" distL="0" distR="0" wp14:anchorId="0FA88CA6" wp14:editId="50286BCF">
            <wp:extent cx="1943353" cy="138412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075" cy="1393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68BB" w:rsidRPr="00C63796">
        <w:rPr>
          <w:noProof/>
          <w:sz w:val="28"/>
          <w:szCs w:val="28"/>
        </w:rPr>
        <w:drawing>
          <wp:inline distT="0" distB="0" distL="0" distR="0" wp14:anchorId="191DCF41" wp14:editId="21814B41">
            <wp:extent cx="2587413" cy="1940560"/>
            <wp:effectExtent l="0" t="0" r="3810" b="254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223" cy="194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55D" w:rsidRDefault="003D6608" w:rsidP="001E7731">
      <w:pPr>
        <w:shd w:val="clear" w:color="auto" w:fill="FFFFFF"/>
        <w:spacing w:line="360" w:lineRule="auto"/>
        <w:rPr>
          <w:bCs/>
          <w:color w:val="000000"/>
          <w:sz w:val="28"/>
          <w:szCs w:val="28"/>
        </w:rPr>
      </w:pPr>
      <w:r w:rsidRPr="00C63796">
        <w:rPr>
          <w:bCs/>
          <w:color w:val="000000"/>
          <w:sz w:val="28"/>
          <w:szCs w:val="28"/>
        </w:rPr>
        <w:t>6.</w:t>
      </w:r>
      <w:r w:rsidR="00534236" w:rsidRPr="00C63796">
        <w:rPr>
          <w:sz w:val="28"/>
          <w:szCs w:val="28"/>
        </w:rPr>
        <w:t xml:space="preserve"> </w:t>
      </w:r>
      <w:r w:rsidR="00534236" w:rsidRPr="00C63796">
        <w:rPr>
          <w:bCs/>
          <w:color w:val="000000"/>
          <w:sz w:val="28"/>
          <w:szCs w:val="28"/>
        </w:rPr>
        <w:t>Крепим гвоздику к Георгиевской ленточке при помощи клея-пистолета.</w:t>
      </w:r>
    </w:p>
    <w:p w:rsidR="0030355D" w:rsidRPr="006628B4" w:rsidRDefault="0030355D" w:rsidP="006628B4">
      <w:pPr>
        <w:shd w:val="clear" w:color="auto" w:fill="FFFFFF"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Б</w:t>
      </w:r>
      <w:r w:rsidRPr="00C63796">
        <w:rPr>
          <w:sz w:val="28"/>
          <w:szCs w:val="28"/>
        </w:rPr>
        <w:t xml:space="preserve">роши ко Дню Победы из георгиевской ленты и </w:t>
      </w:r>
      <w:proofErr w:type="spellStart"/>
      <w:r w:rsidRPr="00C63796">
        <w:rPr>
          <w:sz w:val="28"/>
          <w:szCs w:val="28"/>
        </w:rPr>
        <w:t>фоамирана</w:t>
      </w:r>
      <w:proofErr w:type="spellEnd"/>
      <w:r>
        <w:rPr>
          <w:sz w:val="28"/>
          <w:szCs w:val="28"/>
        </w:rPr>
        <w:t xml:space="preserve"> готова!</w:t>
      </w:r>
    </w:p>
    <w:p w:rsidR="0030355D" w:rsidRPr="00C63796" w:rsidRDefault="0030355D" w:rsidP="001E7731">
      <w:pPr>
        <w:pStyle w:val="20"/>
        <w:spacing w:line="360" w:lineRule="auto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3B4719" w:rsidRPr="00C63796" w:rsidRDefault="0096391E" w:rsidP="001E7731">
      <w:pPr>
        <w:pStyle w:val="20"/>
        <w:spacing w:line="360" w:lineRule="auto"/>
        <w:jc w:val="center"/>
        <w:rPr>
          <w:b/>
          <w:szCs w:val="28"/>
        </w:rPr>
      </w:pPr>
      <w:r w:rsidRPr="00C63796">
        <w:rPr>
          <w:b/>
          <w:szCs w:val="28"/>
        </w:rPr>
        <w:lastRenderedPageBreak/>
        <w:t>Заключение</w:t>
      </w:r>
    </w:p>
    <w:p w:rsidR="0096391E" w:rsidRPr="00C63796" w:rsidRDefault="0096391E" w:rsidP="001E7731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bookmarkStart w:id="8" w:name="_Hlk131355018"/>
      <w:r w:rsidRPr="00C63796">
        <w:rPr>
          <w:color w:val="000000"/>
          <w:sz w:val="28"/>
          <w:szCs w:val="28"/>
        </w:rPr>
        <w:t>Изучив данную тему, </w:t>
      </w:r>
      <w:bookmarkStart w:id="9" w:name="_Hlk130949547"/>
      <w:bookmarkEnd w:id="8"/>
      <w:r w:rsidRPr="00C63796">
        <w:rPr>
          <w:color w:val="000000"/>
          <w:sz w:val="28"/>
          <w:szCs w:val="28"/>
        </w:rPr>
        <w:t xml:space="preserve">мы узнали </w:t>
      </w:r>
      <w:bookmarkEnd w:id="9"/>
      <w:r w:rsidR="004D4ECE" w:rsidRPr="00C63796">
        <w:rPr>
          <w:color w:val="000000"/>
          <w:sz w:val="28"/>
          <w:szCs w:val="28"/>
        </w:rPr>
        <w:t xml:space="preserve">много </w:t>
      </w:r>
      <w:r w:rsidR="004D4ECE" w:rsidRPr="00C63796">
        <w:rPr>
          <w:color w:val="181818"/>
          <w:sz w:val="28"/>
          <w:szCs w:val="28"/>
        </w:rPr>
        <w:t>об</w:t>
      </w:r>
      <w:r w:rsidRPr="00C63796">
        <w:rPr>
          <w:color w:val="000000"/>
          <w:sz w:val="28"/>
          <w:szCs w:val="28"/>
        </w:rPr>
        <w:t xml:space="preserve"> истории появления «</w:t>
      </w:r>
      <w:r w:rsidRPr="00C63796">
        <w:rPr>
          <w:rStyle w:val="ab"/>
          <w:color w:val="000000"/>
          <w:sz w:val="28"/>
          <w:szCs w:val="28"/>
        </w:rPr>
        <w:t>Георгиевской ленты</w:t>
      </w:r>
      <w:r w:rsidRPr="00C63796">
        <w:rPr>
          <w:color w:val="000000"/>
          <w:sz w:val="28"/>
          <w:szCs w:val="28"/>
        </w:rPr>
        <w:t>», как символа побед народов России. Узнали символом чего является цветок гвоздики.</w:t>
      </w:r>
    </w:p>
    <w:p w:rsidR="003B4719" w:rsidRPr="00C63796" w:rsidRDefault="001E7731" w:rsidP="001E7731">
      <w:pPr>
        <w:pStyle w:val="20"/>
        <w:spacing w:line="360" w:lineRule="auto"/>
        <w:ind w:firstLine="709"/>
        <w:rPr>
          <w:b/>
          <w:szCs w:val="28"/>
        </w:rPr>
      </w:pPr>
      <w:r w:rsidRPr="00C63796">
        <w:rPr>
          <w:color w:val="202124"/>
          <w:szCs w:val="28"/>
          <w:shd w:val="clear" w:color="auto" w:fill="FFFFFF"/>
        </w:rPr>
        <w:t xml:space="preserve">Урок Памяти – мастер - класса по теме: «Брошь-гвоздика из </w:t>
      </w:r>
      <w:proofErr w:type="spellStart"/>
      <w:r w:rsidRPr="00C63796">
        <w:rPr>
          <w:color w:val="202124"/>
          <w:szCs w:val="28"/>
          <w:shd w:val="clear" w:color="auto" w:fill="FFFFFF"/>
        </w:rPr>
        <w:t>фоамирана</w:t>
      </w:r>
      <w:proofErr w:type="spellEnd"/>
      <w:r w:rsidRPr="00C63796">
        <w:rPr>
          <w:color w:val="202124"/>
          <w:szCs w:val="28"/>
          <w:shd w:val="clear" w:color="auto" w:fill="FFFFFF"/>
        </w:rPr>
        <w:t xml:space="preserve"> на Георгиевской ленточке» раскрывает перед детьми значение символа Победы и Памяти павших героев – солдат в годы Великой Отечественной Войны - красной гвоздики. Кроме того, красная гвоздика — это не что иное, как символ мужества, торжества правого дела. Она символизирует свободу, честь, верность и пролитую кровь героя - солдата за Родину, Отечество, Отчизну. Отличительной особенностью урока Памяти – мастер – класса является сама структура его проведения. В содержании вступительной части учебного занятия ребята знакомятся с символом Победы – красной гвоздикой и получают информацию о том, почему этот цветок уже много лет является символом мужества и отваги, а в содержании основной части представлено пошаговое описание изготовления красной гвоздики как символа Победы советского народа над Германией.</w:t>
      </w:r>
    </w:p>
    <w:p w:rsidR="003B4719" w:rsidRPr="00C63796" w:rsidRDefault="003B4719" w:rsidP="001E7731">
      <w:pPr>
        <w:pStyle w:val="20"/>
        <w:spacing w:line="360" w:lineRule="auto"/>
        <w:jc w:val="center"/>
        <w:rPr>
          <w:b/>
          <w:szCs w:val="28"/>
        </w:rPr>
      </w:pPr>
    </w:p>
    <w:p w:rsidR="006668BB" w:rsidRDefault="006668BB" w:rsidP="006668BB">
      <w:pPr>
        <w:pStyle w:val="20"/>
        <w:spacing w:line="360" w:lineRule="auto"/>
        <w:rPr>
          <w:b/>
          <w:szCs w:val="28"/>
        </w:rPr>
      </w:pPr>
    </w:p>
    <w:p w:rsidR="0030355D" w:rsidRDefault="0030355D" w:rsidP="006668BB">
      <w:pPr>
        <w:pStyle w:val="20"/>
        <w:spacing w:line="360" w:lineRule="auto"/>
        <w:rPr>
          <w:b/>
          <w:szCs w:val="28"/>
        </w:rPr>
      </w:pPr>
    </w:p>
    <w:p w:rsidR="0030355D" w:rsidRDefault="0030355D" w:rsidP="006668BB">
      <w:pPr>
        <w:pStyle w:val="20"/>
        <w:spacing w:line="360" w:lineRule="auto"/>
        <w:rPr>
          <w:b/>
          <w:szCs w:val="28"/>
        </w:rPr>
      </w:pPr>
    </w:p>
    <w:p w:rsidR="0030355D" w:rsidRPr="00C63796" w:rsidRDefault="0030355D" w:rsidP="006668BB">
      <w:pPr>
        <w:pStyle w:val="20"/>
        <w:spacing w:line="360" w:lineRule="auto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520283" w:rsidRDefault="00520283" w:rsidP="001E7731">
      <w:pPr>
        <w:pStyle w:val="20"/>
        <w:spacing w:line="360" w:lineRule="auto"/>
        <w:jc w:val="center"/>
        <w:rPr>
          <w:b/>
          <w:szCs w:val="28"/>
        </w:rPr>
      </w:pPr>
    </w:p>
    <w:p w:rsidR="00BB05D7" w:rsidRDefault="00BB05D7" w:rsidP="00520283">
      <w:pPr>
        <w:pStyle w:val="20"/>
        <w:spacing w:line="360" w:lineRule="auto"/>
        <w:jc w:val="center"/>
        <w:rPr>
          <w:b/>
          <w:szCs w:val="28"/>
        </w:rPr>
      </w:pPr>
      <w:r w:rsidRPr="00C63796">
        <w:rPr>
          <w:b/>
          <w:szCs w:val="28"/>
        </w:rPr>
        <w:lastRenderedPageBreak/>
        <w:t>Список литературы.</w:t>
      </w:r>
    </w:p>
    <w:p w:rsidR="00520283" w:rsidRPr="00520283" w:rsidRDefault="00520283" w:rsidP="00520283">
      <w:pPr>
        <w:pStyle w:val="20"/>
        <w:spacing w:line="360" w:lineRule="auto"/>
        <w:jc w:val="center"/>
        <w:rPr>
          <w:b/>
          <w:szCs w:val="28"/>
        </w:rPr>
      </w:pPr>
    </w:p>
    <w:p w:rsidR="00BB05D7" w:rsidRPr="00C63796" w:rsidRDefault="0023233C" w:rsidP="001E7731">
      <w:pPr>
        <w:pStyle w:val="2"/>
        <w:numPr>
          <w:ilvl w:val="0"/>
          <w:numId w:val="6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 </w:t>
      </w:r>
      <w:r w:rsidR="00BB05D7" w:rsidRPr="00C63796">
        <w:rPr>
          <w:szCs w:val="28"/>
        </w:rPr>
        <w:t>Изучение техники безопасности на уроках технологии // Начальная школа. – 2008. – № 7. – С. 64–65.</w:t>
      </w:r>
    </w:p>
    <w:p w:rsidR="00BB05D7" w:rsidRPr="00C63796" w:rsidRDefault="0023233C" w:rsidP="001E7731">
      <w:pPr>
        <w:pStyle w:val="2"/>
        <w:numPr>
          <w:ilvl w:val="0"/>
          <w:numId w:val="6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 </w:t>
      </w:r>
      <w:r w:rsidR="00BB05D7" w:rsidRPr="00C63796">
        <w:rPr>
          <w:szCs w:val="28"/>
        </w:rPr>
        <w:t xml:space="preserve">История георгиевской ленточки: сб. тр. по материалам конференции </w:t>
      </w:r>
      <w:proofErr w:type="spellStart"/>
      <w:r w:rsidR="00BB05D7" w:rsidRPr="00C63796">
        <w:rPr>
          <w:szCs w:val="28"/>
        </w:rPr>
        <w:t>Всерос</w:t>
      </w:r>
      <w:proofErr w:type="spellEnd"/>
      <w:r w:rsidR="00BB05D7" w:rsidRPr="00C63796">
        <w:rPr>
          <w:szCs w:val="28"/>
        </w:rPr>
        <w:t xml:space="preserve">. научно-практической аспирантов, магистрантов и студентов «Стратегия развития Северного Кавказа: новый взгляд на решение проблем // </w:t>
      </w:r>
      <w:proofErr w:type="spellStart"/>
      <w:r w:rsidR="00BB05D7" w:rsidRPr="00C63796">
        <w:rPr>
          <w:szCs w:val="28"/>
        </w:rPr>
        <w:t>Тиникашвили</w:t>
      </w:r>
      <w:proofErr w:type="spellEnd"/>
      <w:r w:rsidR="00BB05D7" w:rsidRPr="00C63796">
        <w:rPr>
          <w:szCs w:val="28"/>
        </w:rPr>
        <w:t xml:space="preserve"> С. Т. – Пятигорск, 2015. – С. 99–104.</w:t>
      </w:r>
    </w:p>
    <w:p w:rsidR="00BB05D7" w:rsidRPr="00C63796" w:rsidRDefault="0023233C" w:rsidP="001E7731">
      <w:pPr>
        <w:pStyle w:val="2"/>
        <w:numPr>
          <w:ilvl w:val="0"/>
          <w:numId w:val="6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 </w:t>
      </w:r>
      <w:proofErr w:type="spellStart"/>
      <w:r w:rsidR="00BB05D7" w:rsidRPr="00C63796">
        <w:rPr>
          <w:szCs w:val="28"/>
        </w:rPr>
        <w:t>Карсакова</w:t>
      </w:r>
      <w:proofErr w:type="spellEnd"/>
      <w:r w:rsidR="00BB05D7" w:rsidRPr="00C63796">
        <w:rPr>
          <w:szCs w:val="28"/>
        </w:rPr>
        <w:t xml:space="preserve"> Т. Н. Типология и стилистика украшений в России XVIII века от ювелирного костюма к ювелирному предмету: </w:t>
      </w:r>
      <w:proofErr w:type="spellStart"/>
      <w:proofErr w:type="gramStart"/>
      <w:r w:rsidR="00BB05D7" w:rsidRPr="00C63796">
        <w:rPr>
          <w:szCs w:val="28"/>
        </w:rPr>
        <w:t>автореф.дисс</w:t>
      </w:r>
      <w:proofErr w:type="spellEnd"/>
      <w:proofErr w:type="gramEnd"/>
      <w:r w:rsidR="00BB05D7" w:rsidRPr="00C63796">
        <w:rPr>
          <w:szCs w:val="28"/>
        </w:rPr>
        <w:t>. канд. искусствоведения. –М., 2010. – 18 с.</w:t>
      </w:r>
    </w:p>
    <w:p w:rsidR="00BB05D7" w:rsidRPr="00C63796" w:rsidRDefault="0023233C" w:rsidP="001E7731">
      <w:pPr>
        <w:pStyle w:val="2"/>
        <w:numPr>
          <w:ilvl w:val="0"/>
          <w:numId w:val="6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 </w:t>
      </w:r>
      <w:proofErr w:type="spellStart"/>
      <w:r w:rsidR="00BB05D7" w:rsidRPr="00C63796">
        <w:rPr>
          <w:szCs w:val="28"/>
        </w:rPr>
        <w:t>Лисецкая</w:t>
      </w:r>
      <w:proofErr w:type="spellEnd"/>
      <w:r w:rsidR="00BB05D7" w:rsidRPr="00C63796">
        <w:rPr>
          <w:szCs w:val="28"/>
        </w:rPr>
        <w:t xml:space="preserve"> Е. В. Социально-педагогическая деятельность учреждений дополнительного образования по формированию патриотизма у современных школьников: </w:t>
      </w:r>
      <w:proofErr w:type="spellStart"/>
      <w:r w:rsidR="00BB05D7" w:rsidRPr="00C63796">
        <w:rPr>
          <w:szCs w:val="28"/>
        </w:rPr>
        <w:t>дисс</w:t>
      </w:r>
      <w:proofErr w:type="spellEnd"/>
      <w:r w:rsidR="00BB05D7" w:rsidRPr="00C63796">
        <w:rPr>
          <w:szCs w:val="28"/>
        </w:rPr>
        <w:t xml:space="preserve">. ... канд. </w:t>
      </w:r>
      <w:proofErr w:type="spellStart"/>
      <w:r w:rsidR="00BB05D7" w:rsidRPr="00C63796">
        <w:rPr>
          <w:szCs w:val="28"/>
        </w:rPr>
        <w:t>пед</w:t>
      </w:r>
      <w:proofErr w:type="spellEnd"/>
      <w:r w:rsidR="00BB05D7" w:rsidRPr="00C63796">
        <w:rPr>
          <w:szCs w:val="28"/>
        </w:rPr>
        <w:t>. наук. – Новосибирск, 2002. – 162 с.</w:t>
      </w:r>
    </w:p>
    <w:p w:rsidR="00AC4947" w:rsidRPr="00C63796" w:rsidRDefault="0023233C" w:rsidP="001E7731">
      <w:pPr>
        <w:pStyle w:val="2"/>
        <w:numPr>
          <w:ilvl w:val="0"/>
          <w:numId w:val="6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</w:t>
      </w:r>
      <w:r w:rsidR="00BB05D7" w:rsidRPr="00C63796">
        <w:rPr>
          <w:szCs w:val="28"/>
        </w:rPr>
        <w:t xml:space="preserve">Чудаев А. К. Георгиевская ленточка в современной России – объект </w:t>
      </w:r>
      <w:proofErr w:type="gramStart"/>
      <w:r w:rsidR="00BB05D7" w:rsidRPr="00C63796">
        <w:rPr>
          <w:szCs w:val="28"/>
        </w:rPr>
        <w:t>патриотизма .</w:t>
      </w:r>
      <w:proofErr w:type="gramEnd"/>
      <w:r w:rsidR="00BB05D7" w:rsidRPr="00C63796">
        <w:rPr>
          <w:szCs w:val="28"/>
        </w:rPr>
        <w:t xml:space="preserve"> // Современные тенденции развития науки и технологий. – 2016. – № 5-5. – С. 149–158</w:t>
      </w:r>
    </w:p>
    <w:p w:rsidR="00BB05D7" w:rsidRPr="00C63796" w:rsidRDefault="0023233C" w:rsidP="001E7731">
      <w:pPr>
        <w:pStyle w:val="2"/>
        <w:numPr>
          <w:ilvl w:val="0"/>
          <w:numId w:val="6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 </w:t>
      </w:r>
      <w:proofErr w:type="spellStart"/>
      <w:r w:rsidR="00BB05D7" w:rsidRPr="00C63796">
        <w:rPr>
          <w:szCs w:val="28"/>
        </w:rPr>
        <w:t>Чиприани</w:t>
      </w:r>
      <w:proofErr w:type="spellEnd"/>
      <w:r w:rsidR="00BB05D7" w:rsidRPr="00C63796">
        <w:rPr>
          <w:szCs w:val="28"/>
        </w:rPr>
        <w:t xml:space="preserve">, Валентина Оригинальные поделки из природных материалов. Украшения для дома / Валентина </w:t>
      </w:r>
      <w:proofErr w:type="spellStart"/>
      <w:r w:rsidR="00BB05D7" w:rsidRPr="00C63796">
        <w:rPr>
          <w:szCs w:val="28"/>
        </w:rPr>
        <w:t>Чиприани</w:t>
      </w:r>
      <w:proofErr w:type="spellEnd"/>
      <w:r w:rsidR="00BB05D7" w:rsidRPr="00C63796">
        <w:rPr>
          <w:szCs w:val="28"/>
        </w:rPr>
        <w:t xml:space="preserve">. - М.: </w:t>
      </w:r>
      <w:proofErr w:type="spellStart"/>
      <w:r w:rsidR="00BB05D7" w:rsidRPr="00C63796">
        <w:rPr>
          <w:szCs w:val="28"/>
        </w:rPr>
        <w:t>Контэнт</w:t>
      </w:r>
      <w:proofErr w:type="spellEnd"/>
      <w:r w:rsidR="00BB05D7" w:rsidRPr="00C63796">
        <w:rPr>
          <w:szCs w:val="28"/>
        </w:rPr>
        <w:t>, 2017. - 0 c.</w:t>
      </w:r>
    </w:p>
    <w:p w:rsidR="00BB05D7" w:rsidRPr="00C63796" w:rsidRDefault="0023233C" w:rsidP="001E7731">
      <w:pPr>
        <w:pStyle w:val="2"/>
        <w:numPr>
          <w:ilvl w:val="0"/>
          <w:numId w:val="6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 </w:t>
      </w:r>
      <w:r w:rsidR="00BB05D7" w:rsidRPr="00C63796">
        <w:rPr>
          <w:szCs w:val="28"/>
        </w:rPr>
        <w:t xml:space="preserve">28. Чурина, Л. С. Поделки из </w:t>
      </w:r>
      <w:proofErr w:type="spellStart"/>
      <w:r w:rsidRPr="00C63796">
        <w:rPr>
          <w:szCs w:val="28"/>
        </w:rPr>
        <w:t>фоамирана</w:t>
      </w:r>
      <w:proofErr w:type="spellEnd"/>
      <w:r w:rsidR="00BB05D7" w:rsidRPr="00C63796">
        <w:rPr>
          <w:szCs w:val="28"/>
        </w:rPr>
        <w:t xml:space="preserve"> / Л.С. Чурина. - М.: </w:t>
      </w:r>
      <w:proofErr w:type="spellStart"/>
      <w:r w:rsidR="00BB05D7" w:rsidRPr="00C63796">
        <w:rPr>
          <w:szCs w:val="28"/>
        </w:rPr>
        <w:t>Полиграфиздат</w:t>
      </w:r>
      <w:proofErr w:type="spellEnd"/>
      <w:r w:rsidR="00BB05D7" w:rsidRPr="00C63796">
        <w:rPr>
          <w:szCs w:val="28"/>
        </w:rPr>
        <w:t>, Сова, АСТ, 201</w:t>
      </w:r>
      <w:r w:rsidRPr="00C63796">
        <w:rPr>
          <w:szCs w:val="28"/>
        </w:rPr>
        <w:t>8</w:t>
      </w:r>
      <w:r w:rsidR="00BB05D7" w:rsidRPr="00C63796">
        <w:rPr>
          <w:szCs w:val="28"/>
        </w:rPr>
        <w:t>. - 0 c.</w:t>
      </w:r>
    </w:p>
    <w:p w:rsidR="0023233C" w:rsidRPr="00C63796" w:rsidRDefault="0023233C" w:rsidP="001E7731">
      <w:pPr>
        <w:pStyle w:val="2"/>
        <w:numPr>
          <w:ilvl w:val="0"/>
          <w:numId w:val="6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 </w:t>
      </w:r>
      <w:proofErr w:type="spellStart"/>
      <w:r w:rsidRPr="00C63796">
        <w:rPr>
          <w:szCs w:val="28"/>
        </w:rPr>
        <w:t>Шкицкая</w:t>
      </w:r>
      <w:proofErr w:type="spellEnd"/>
      <w:r w:rsidRPr="00C63796">
        <w:rPr>
          <w:szCs w:val="28"/>
        </w:rPr>
        <w:t xml:space="preserve"> И.О. «</w:t>
      </w:r>
      <w:proofErr w:type="gramStart"/>
      <w:r w:rsidRPr="00C63796">
        <w:rPr>
          <w:szCs w:val="28"/>
        </w:rPr>
        <w:t>Поделки  из</w:t>
      </w:r>
      <w:proofErr w:type="gramEnd"/>
      <w:r w:rsidRPr="00C63796">
        <w:rPr>
          <w:szCs w:val="28"/>
        </w:rPr>
        <w:t xml:space="preserve"> </w:t>
      </w:r>
      <w:proofErr w:type="spellStart"/>
      <w:r w:rsidRPr="00C63796">
        <w:rPr>
          <w:szCs w:val="28"/>
        </w:rPr>
        <w:t>фоамирана</w:t>
      </w:r>
      <w:proofErr w:type="spellEnd"/>
      <w:r w:rsidRPr="00C63796">
        <w:rPr>
          <w:szCs w:val="28"/>
        </w:rPr>
        <w:t>», издательство «Феникс», 2016 г</w:t>
      </w:r>
    </w:p>
    <w:p w:rsidR="0096391E" w:rsidRPr="00C63796" w:rsidRDefault="0096391E" w:rsidP="001E7731">
      <w:pPr>
        <w:pStyle w:val="2"/>
        <w:spacing w:line="360" w:lineRule="auto"/>
        <w:rPr>
          <w:szCs w:val="28"/>
        </w:rPr>
      </w:pPr>
    </w:p>
    <w:p w:rsidR="00A25567" w:rsidRPr="00520283" w:rsidRDefault="0096391E" w:rsidP="0052028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C63796">
        <w:rPr>
          <w:rStyle w:val="c0"/>
          <w:b/>
          <w:color w:val="000000"/>
          <w:sz w:val="28"/>
          <w:szCs w:val="28"/>
        </w:rPr>
        <w:t>Интернет-ресурсы</w:t>
      </w:r>
      <w:r w:rsidRPr="00C63796">
        <w:rPr>
          <w:rStyle w:val="c0"/>
          <w:b/>
          <w:color w:val="122100"/>
          <w:sz w:val="28"/>
          <w:szCs w:val="28"/>
        </w:rPr>
        <w:t>:</w:t>
      </w:r>
    </w:p>
    <w:p w:rsidR="00A25567" w:rsidRPr="00C63796" w:rsidRDefault="00A25567" w:rsidP="001E7731">
      <w:pPr>
        <w:pStyle w:val="2"/>
        <w:numPr>
          <w:ilvl w:val="0"/>
          <w:numId w:val="8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>Георгиевская лента // </w:t>
      </w:r>
      <w:hyperlink r:id="rId19" w:tgtFrame="_blank" w:history="1">
        <w:r w:rsidRPr="00C63796">
          <w:rPr>
            <w:rStyle w:val="aa"/>
            <w:b/>
            <w:bCs/>
            <w:szCs w:val="28"/>
          </w:rPr>
          <w:t>https://ru.wikipedia.org/</w:t>
        </w:r>
      </w:hyperlink>
    </w:p>
    <w:p w:rsidR="00A25567" w:rsidRPr="00C63796" w:rsidRDefault="00A25567" w:rsidP="001E7731">
      <w:pPr>
        <w:pStyle w:val="2"/>
        <w:numPr>
          <w:ilvl w:val="0"/>
          <w:numId w:val="8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Георгиевская лента на российских наградах, история Георгиевской ленточки // </w:t>
      </w:r>
      <w:hyperlink r:id="rId20" w:tgtFrame="_blank" w:history="1">
        <w:r w:rsidRPr="00C63796">
          <w:rPr>
            <w:rStyle w:val="aa"/>
            <w:b/>
            <w:bCs/>
            <w:szCs w:val="28"/>
          </w:rPr>
          <w:t>http://medalirus.ru/stati/georgievskaya-lentochka.php</w:t>
        </w:r>
      </w:hyperlink>
    </w:p>
    <w:p w:rsidR="00A25567" w:rsidRPr="00C63796" w:rsidRDefault="00A25567" w:rsidP="001E7731">
      <w:pPr>
        <w:pStyle w:val="2"/>
        <w:numPr>
          <w:ilvl w:val="0"/>
          <w:numId w:val="8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>Правила ношения Георгиевской ленточки // </w:t>
      </w:r>
      <w:hyperlink r:id="rId21" w:tgtFrame="_blank" w:history="1">
        <w:r w:rsidRPr="00C63796">
          <w:rPr>
            <w:rStyle w:val="aa"/>
            <w:b/>
            <w:bCs/>
            <w:szCs w:val="28"/>
          </w:rPr>
          <w:t>https://szaopressa.ru/pravila-nosheniya-georgievskoj-lentochki/</w:t>
        </w:r>
      </w:hyperlink>
    </w:p>
    <w:p w:rsidR="00A25567" w:rsidRPr="00C63796" w:rsidRDefault="00A25567" w:rsidP="001E7731">
      <w:pPr>
        <w:pStyle w:val="2"/>
        <w:numPr>
          <w:ilvl w:val="0"/>
          <w:numId w:val="8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lastRenderedPageBreak/>
        <w:t xml:space="preserve"> Титов В., Георгиевская лента // </w:t>
      </w:r>
      <w:hyperlink r:id="rId22" w:tgtFrame="_blank" w:history="1">
        <w:r w:rsidRPr="00C63796">
          <w:rPr>
            <w:rStyle w:val="aa"/>
            <w:szCs w:val="28"/>
          </w:rPr>
          <w:t>https://militaryarms.ru/znaki-otlichiya/georgievskaya-lenta/</w:t>
        </w:r>
      </w:hyperlink>
    </w:p>
    <w:p w:rsidR="00A25567" w:rsidRPr="00C63796" w:rsidRDefault="00A25567" w:rsidP="001E7731">
      <w:pPr>
        <w:pStyle w:val="2"/>
        <w:numPr>
          <w:ilvl w:val="0"/>
          <w:numId w:val="8"/>
        </w:numPr>
        <w:spacing w:line="360" w:lineRule="auto"/>
        <w:ind w:left="-142" w:hanging="425"/>
        <w:rPr>
          <w:szCs w:val="28"/>
        </w:rPr>
      </w:pPr>
      <w:r w:rsidRPr="00C63796">
        <w:rPr>
          <w:szCs w:val="28"/>
        </w:rPr>
        <w:t xml:space="preserve">  Уроки конструирования из </w:t>
      </w:r>
      <w:proofErr w:type="spellStart"/>
      <w:r w:rsidRPr="00C63796">
        <w:rPr>
          <w:szCs w:val="28"/>
        </w:rPr>
        <w:t>фоамирана</w:t>
      </w:r>
      <w:proofErr w:type="spellEnd"/>
      <w:r w:rsidRPr="00C63796">
        <w:rPr>
          <w:szCs w:val="28"/>
        </w:rPr>
        <w:t xml:space="preserve"> [Электронный ресурс] – Режим доступа:  </w:t>
      </w:r>
      <w:hyperlink r:id="rId23" w:history="1">
        <w:r w:rsidRPr="00C63796">
          <w:rPr>
            <w:rStyle w:val="aa"/>
            <w:szCs w:val="28"/>
          </w:rPr>
          <w:t>https://jbizhu.ru/blog/foamiran-chto-ehto/</w:t>
        </w:r>
      </w:hyperlink>
    </w:p>
    <w:p w:rsidR="00A25567" w:rsidRPr="00A25567" w:rsidRDefault="00A25567" w:rsidP="001E7731">
      <w:pPr>
        <w:pStyle w:val="2"/>
        <w:numPr>
          <w:ilvl w:val="0"/>
          <w:numId w:val="8"/>
        </w:numPr>
        <w:spacing w:line="360" w:lineRule="auto"/>
        <w:ind w:left="-142" w:hanging="425"/>
        <w:rPr>
          <w:sz w:val="24"/>
        </w:rPr>
      </w:pPr>
      <w:r w:rsidRPr="00C63796">
        <w:rPr>
          <w:szCs w:val="28"/>
        </w:rPr>
        <w:t xml:space="preserve"> </w:t>
      </w:r>
      <w:proofErr w:type="spellStart"/>
      <w:r w:rsidRPr="00C63796">
        <w:rPr>
          <w:szCs w:val="28"/>
        </w:rPr>
        <w:t>Фоамиран</w:t>
      </w:r>
      <w:proofErr w:type="spellEnd"/>
      <w:r w:rsidRPr="00C63796">
        <w:rPr>
          <w:szCs w:val="28"/>
        </w:rPr>
        <w:t xml:space="preserve"> [Электронный ресурс] – Режим </w:t>
      </w:r>
      <w:proofErr w:type="gramStart"/>
      <w:r w:rsidRPr="00C63796">
        <w:rPr>
          <w:szCs w:val="28"/>
        </w:rPr>
        <w:t>доступа:  https://r</w:t>
      </w:r>
      <w:r w:rsidRPr="00A25567">
        <w:rPr>
          <w:sz w:val="24"/>
        </w:rPr>
        <w:t>u.wikipedia.org/wiki/</w:t>
      </w:r>
      <w:proofErr w:type="gramEnd"/>
      <w:r w:rsidRPr="00A25567">
        <w:rPr>
          <w:sz w:val="24"/>
        </w:rPr>
        <w:t xml:space="preserve"> </w:t>
      </w:r>
    </w:p>
    <w:sectPr w:rsidR="00A25567" w:rsidRPr="00A25567" w:rsidSect="001E7731">
      <w:footerReference w:type="default" r:id="rId24"/>
      <w:pgSz w:w="11906" w:h="16838"/>
      <w:pgMar w:top="851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047" w:rsidRDefault="00A34047" w:rsidP="001E7731">
      <w:r>
        <w:separator/>
      </w:r>
    </w:p>
  </w:endnote>
  <w:endnote w:type="continuationSeparator" w:id="0">
    <w:p w:rsidR="00A34047" w:rsidRDefault="00A34047" w:rsidP="001E7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2654171"/>
      <w:docPartObj>
        <w:docPartGallery w:val="Page Numbers (Bottom of Page)"/>
        <w:docPartUnique/>
      </w:docPartObj>
    </w:sdtPr>
    <w:sdtEndPr/>
    <w:sdtContent>
      <w:p w:rsidR="001E7731" w:rsidRDefault="001E7731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54D">
          <w:rPr>
            <w:noProof/>
          </w:rPr>
          <w:t>2</w:t>
        </w:r>
        <w:r>
          <w:fldChar w:fldCharType="end"/>
        </w:r>
      </w:p>
    </w:sdtContent>
  </w:sdt>
  <w:p w:rsidR="001E7731" w:rsidRDefault="001E773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047" w:rsidRDefault="00A34047" w:rsidP="001E7731">
      <w:r>
        <w:separator/>
      </w:r>
    </w:p>
  </w:footnote>
  <w:footnote w:type="continuationSeparator" w:id="0">
    <w:p w:rsidR="00A34047" w:rsidRDefault="00A34047" w:rsidP="001E7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F2F26"/>
    <w:multiLevelType w:val="hybridMultilevel"/>
    <w:tmpl w:val="0FC8F18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F613C4A"/>
    <w:multiLevelType w:val="hybridMultilevel"/>
    <w:tmpl w:val="4DAC42A0"/>
    <w:lvl w:ilvl="0" w:tplc="A194564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F0879"/>
    <w:multiLevelType w:val="hybridMultilevel"/>
    <w:tmpl w:val="08002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D58D9"/>
    <w:multiLevelType w:val="hybridMultilevel"/>
    <w:tmpl w:val="7DC6B28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3D5659BC"/>
    <w:multiLevelType w:val="hybridMultilevel"/>
    <w:tmpl w:val="B510AC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A351C"/>
    <w:multiLevelType w:val="hybridMultilevel"/>
    <w:tmpl w:val="5A724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D0000"/>
    <w:multiLevelType w:val="hybridMultilevel"/>
    <w:tmpl w:val="80BAFA7E"/>
    <w:lvl w:ilvl="0" w:tplc="04190001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7" w15:restartNumberingAfterBreak="0">
    <w:nsid w:val="55BB33DB"/>
    <w:multiLevelType w:val="hybridMultilevel"/>
    <w:tmpl w:val="51C09D56"/>
    <w:lvl w:ilvl="0" w:tplc="56A446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3A266E0"/>
    <w:multiLevelType w:val="hybridMultilevel"/>
    <w:tmpl w:val="B36E38BE"/>
    <w:lvl w:ilvl="0" w:tplc="A194564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5D2A79"/>
    <w:multiLevelType w:val="hybridMultilevel"/>
    <w:tmpl w:val="59D6BE2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FE01BC6"/>
    <w:multiLevelType w:val="hybridMultilevel"/>
    <w:tmpl w:val="599C12BA"/>
    <w:lvl w:ilvl="0" w:tplc="A194564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1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19"/>
    <w:rsid w:val="00086C22"/>
    <w:rsid w:val="000B69F4"/>
    <w:rsid w:val="000D52D4"/>
    <w:rsid w:val="0010666E"/>
    <w:rsid w:val="001B0C05"/>
    <w:rsid w:val="001E7731"/>
    <w:rsid w:val="002103AA"/>
    <w:rsid w:val="0023233C"/>
    <w:rsid w:val="002B124F"/>
    <w:rsid w:val="002B3C48"/>
    <w:rsid w:val="002B6800"/>
    <w:rsid w:val="002E772B"/>
    <w:rsid w:val="002F61D1"/>
    <w:rsid w:val="0030355D"/>
    <w:rsid w:val="003961B1"/>
    <w:rsid w:val="003B4719"/>
    <w:rsid w:val="003C0230"/>
    <w:rsid w:val="003C1FFA"/>
    <w:rsid w:val="003D6608"/>
    <w:rsid w:val="00494221"/>
    <w:rsid w:val="004D4ECE"/>
    <w:rsid w:val="004F56AE"/>
    <w:rsid w:val="00503B47"/>
    <w:rsid w:val="00520283"/>
    <w:rsid w:val="00523599"/>
    <w:rsid w:val="00534236"/>
    <w:rsid w:val="00604AD0"/>
    <w:rsid w:val="00636D4E"/>
    <w:rsid w:val="006628B4"/>
    <w:rsid w:val="006668BB"/>
    <w:rsid w:val="006B379E"/>
    <w:rsid w:val="006D2690"/>
    <w:rsid w:val="006F1D9E"/>
    <w:rsid w:val="00713DC9"/>
    <w:rsid w:val="0075314E"/>
    <w:rsid w:val="00760A84"/>
    <w:rsid w:val="00784FD1"/>
    <w:rsid w:val="007C4A5C"/>
    <w:rsid w:val="007D0B4A"/>
    <w:rsid w:val="007F56CC"/>
    <w:rsid w:val="00812B94"/>
    <w:rsid w:val="0082062E"/>
    <w:rsid w:val="00841367"/>
    <w:rsid w:val="008A42A1"/>
    <w:rsid w:val="008A5319"/>
    <w:rsid w:val="008D6DAC"/>
    <w:rsid w:val="008E551F"/>
    <w:rsid w:val="0096391E"/>
    <w:rsid w:val="00A13991"/>
    <w:rsid w:val="00A25567"/>
    <w:rsid w:val="00A34047"/>
    <w:rsid w:val="00A56D88"/>
    <w:rsid w:val="00AA1A85"/>
    <w:rsid w:val="00AC4947"/>
    <w:rsid w:val="00AC5FA1"/>
    <w:rsid w:val="00AF2206"/>
    <w:rsid w:val="00B01CBE"/>
    <w:rsid w:val="00B20B38"/>
    <w:rsid w:val="00B55284"/>
    <w:rsid w:val="00B773EA"/>
    <w:rsid w:val="00BB05D7"/>
    <w:rsid w:val="00BC69E4"/>
    <w:rsid w:val="00BE0503"/>
    <w:rsid w:val="00C04A01"/>
    <w:rsid w:val="00C60B43"/>
    <w:rsid w:val="00C63796"/>
    <w:rsid w:val="00CF46BE"/>
    <w:rsid w:val="00CF6277"/>
    <w:rsid w:val="00D215B3"/>
    <w:rsid w:val="00D43B52"/>
    <w:rsid w:val="00D779A3"/>
    <w:rsid w:val="00D82AC7"/>
    <w:rsid w:val="00D87F35"/>
    <w:rsid w:val="00D913BE"/>
    <w:rsid w:val="00DB4C11"/>
    <w:rsid w:val="00DF77AB"/>
    <w:rsid w:val="00E65663"/>
    <w:rsid w:val="00E72171"/>
    <w:rsid w:val="00EC4E6B"/>
    <w:rsid w:val="00ED2E27"/>
    <w:rsid w:val="00F233FE"/>
    <w:rsid w:val="00F4154B"/>
    <w:rsid w:val="00F5105D"/>
    <w:rsid w:val="00F5354D"/>
    <w:rsid w:val="00F56BFC"/>
    <w:rsid w:val="00F8382E"/>
    <w:rsid w:val="00FA7244"/>
    <w:rsid w:val="00FB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B77EC5"/>
  <w15:docId w15:val="{4071AB11-ED92-440C-975D-950A1B48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B3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1399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20B38"/>
    <w:pPr>
      <w:jc w:val="center"/>
    </w:pPr>
    <w:rPr>
      <w:b/>
      <w:bCs/>
      <w:sz w:val="28"/>
    </w:rPr>
  </w:style>
  <w:style w:type="paragraph" w:styleId="a4">
    <w:name w:val="Body Text Indent"/>
    <w:basedOn w:val="a"/>
    <w:semiHidden/>
    <w:rsid w:val="00B20B38"/>
    <w:pPr>
      <w:ind w:firstLine="900"/>
      <w:jc w:val="both"/>
    </w:pPr>
    <w:rPr>
      <w:sz w:val="28"/>
    </w:rPr>
  </w:style>
  <w:style w:type="paragraph" w:styleId="2">
    <w:name w:val="Body Text Indent 2"/>
    <w:basedOn w:val="a"/>
    <w:semiHidden/>
    <w:rsid w:val="00B20B38"/>
    <w:pPr>
      <w:ind w:firstLine="720"/>
      <w:jc w:val="both"/>
    </w:pPr>
    <w:rPr>
      <w:sz w:val="28"/>
    </w:rPr>
  </w:style>
  <w:style w:type="paragraph" w:styleId="20">
    <w:name w:val="Body Text 2"/>
    <w:basedOn w:val="a"/>
    <w:semiHidden/>
    <w:rsid w:val="00B20B38"/>
    <w:pPr>
      <w:jc w:val="both"/>
    </w:pPr>
    <w:rPr>
      <w:sz w:val="28"/>
    </w:rPr>
  </w:style>
  <w:style w:type="character" w:styleId="a5">
    <w:name w:val="Strong"/>
    <w:basedOn w:val="a0"/>
    <w:uiPriority w:val="22"/>
    <w:qFormat/>
    <w:rsid w:val="003D660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235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3599"/>
    <w:rPr>
      <w:rFonts w:ascii="Tahoma" w:hAnsi="Tahoma" w:cs="Tahoma"/>
      <w:sz w:val="16"/>
      <w:szCs w:val="16"/>
    </w:rPr>
  </w:style>
  <w:style w:type="character" w:customStyle="1" w:styleId="5">
    <w:name w:val="Заголовок №5_"/>
    <w:basedOn w:val="a0"/>
    <w:link w:val="50"/>
    <w:rsid w:val="00534236"/>
    <w:rPr>
      <w:b/>
      <w:bCs/>
      <w:i/>
      <w:iCs/>
      <w:sz w:val="26"/>
      <w:szCs w:val="26"/>
      <w:shd w:val="clear" w:color="auto" w:fill="FFFFFF"/>
    </w:rPr>
  </w:style>
  <w:style w:type="paragraph" w:customStyle="1" w:styleId="50">
    <w:name w:val="Заголовок №5"/>
    <w:basedOn w:val="a"/>
    <w:link w:val="5"/>
    <w:rsid w:val="00534236"/>
    <w:pPr>
      <w:widowControl w:val="0"/>
      <w:shd w:val="clear" w:color="auto" w:fill="FFFFFF"/>
      <w:spacing w:line="322" w:lineRule="exact"/>
      <w:jc w:val="right"/>
      <w:outlineLvl w:val="4"/>
    </w:pPr>
    <w:rPr>
      <w:b/>
      <w:bCs/>
      <w:i/>
      <w:iCs/>
      <w:sz w:val="26"/>
      <w:szCs w:val="26"/>
    </w:rPr>
  </w:style>
  <w:style w:type="paragraph" w:styleId="a8">
    <w:name w:val="List Paragraph"/>
    <w:basedOn w:val="a"/>
    <w:uiPriority w:val="34"/>
    <w:qFormat/>
    <w:rsid w:val="00F5105D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CF46BE"/>
    <w:pPr>
      <w:spacing w:before="100" w:beforeAutospacing="1" w:after="100" w:afterAutospacing="1"/>
    </w:pPr>
  </w:style>
  <w:style w:type="paragraph" w:customStyle="1" w:styleId="richfactdown-paragraph">
    <w:name w:val="richfactdown-paragraph"/>
    <w:basedOn w:val="a"/>
    <w:rsid w:val="00B55284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unhideWhenUsed/>
    <w:rsid w:val="00AC5FA1"/>
    <w:rPr>
      <w:color w:val="0000FF" w:themeColor="hyperlink"/>
      <w:u w:val="single"/>
    </w:rPr>
  </w:style>
  <w:style w:type="paragraph" w:customStyle="1" w:styleId="c8">
    <w:name w:val="c8"/>
    <w:basedOn w:val="a"/>
    <w:rsid w:val="0096391E"/>
    <w:pPr>
      <w:spacing w:before="100" w:beforeAutospacing="1" w:after="100" w:afterAutospacing="1"/>
    </w:pPr>
  </w:style>
  <w:style w:type="character" w:customStyle="1" w:styleId="c0">
    <w:name w:val="c0"/>
    <w:basedOn w:val="a0"/>
    <w:rsid w:val="0096391E"/>
  </w:style>
  <w:style w:type="character" w:styleId="ab">
    <w:name w:val="Emphasis"/>
    <w:basedOn w:val="a0"/>
    <w:uiPriority w:val="20"/>
    <w:qFormat/>
    <w:rsid w:val="0096391E"/>
    <w:rPr>
      <w:i/>
      <w:iCs/>
    </w:rPr>
  </w:style>
  <w:style w:type="paragraph" w:styleId="ac">
    <w:name w:val="header"/>
    <w:basedOn w:val="a"/>
    <w:link w:val="ad"/>
    <w:uiPriority w:val="99"/>
    <w:unhideWhenUsed/>
    <w:rsid w:val="001E773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E7731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1E773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E7731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1399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0">
    <w:name w:val="TOC Heading"/>
    <w:basedOn w:val="1"/>
    <w:next w:val="a"/>
    <w:uiPriority w:val="39"/>
    <w:unhideWhenUsed/>
    <w:qFormat/>
    <w:rsid w:val="00A13991"/>
    <w:pPr>
      <w:spacing w:line="259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A13991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A13991"/>
    <w:pPr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A13991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google.com/url?q=https%3A%2F%2Fszaopressa.ru%2Fpravila-nosheniya-georgievskoj-lentochki%2F&amp;sa=D&amp;sntz=1&amp;usg=AOvVaw216MvU7gt-CxRBekUcR5Nv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://www.google.com/url?q=http%3A%2F%2Fmedalirus.ru%2Fstati%2Fgeorgievskaya-lentochka.php&amp;sa=D&amp;sntz=1&amp;usg=AOvVaw16ly0nx47kxHJJLjy4T7Q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jbizhu.ru/blog/foamiran-chto-ehto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m/url?q=https%3A%2F%2Fru.wikipedia.org%2F&amp;sa=D&amp;sntz=1&amp;usg=AOvVaw10BYDe_isSEj5d46tX9HC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google.com/url?q=https%3A%2F%2Fmilitaryarms.ru%2Fznaki-otlichiya%2Fgeorgievskaya-lenta%2F&amp;sa=D&amp;sntz=1&amp;usg=AOvVaw3GBDcLc7zBFKtBg-a3tNO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D0562-8EA6-414F-B83E-075C0BFA8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14</Pages>
  <Words>1853</Words>
  <Characters>12467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 для учащихся 1 классов по теме «Бабочка» (солёное тесто)</vt:lpstr>
    </vt:vector>
  </TitlesOfParts>
  <Company>OSB</Company>
  <LinksUpToDate>false</LinksUpToDate>
  <CharactersWithSpaces>14292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 для учащихся 1 классов по теме «Бабочка» (солёное тесто)</dc:title>
  <dc:subject/>
  <dc:creator>юлия</dc:creator>
  <cp:keywords/>
  <dc:description/>
  <cp:lastModifiedBy>Teacher</cp:lastModifiedBy>
  <cp:revision>4</cp:revision>
  <cp:lastPrinted>2023-03-26T17:46:00Z</cp:lastPrinted>
  <dcterms:created xsi:type="dcterms:W3CDTF">2024-12-24T07:01:00Z</dcterms:created>
  <dcterms:modified xsi:type="dcterms:W3CDTF">2026-01-29T09:09:00Z</dcterms:modified>
</cp:coreProperties>
</file>