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491" w:rsidRPr="00901153" w:rsidRDefault="006E4491" w:rsidP="006E4491">
      <w:pPr>
        <w:spacing w:line="240" w:lineRule="auto"/>
        <w:ind w:right="-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15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УЧРЕЖДЕНИЕ ДОПОЛНИТЕЛЬНОГО ОБРАЗОВАНИЯ «ДЕТСКАЯ ШКОЛА ИСКУССТВ» Г. СЛЮДЯНКИ</w:t>
      </w:r>
    </w:p>
    <w:p w:rsidR="006E4491" w:rsidRPr="00901153" w:rsidRDefault="006E4491" w:rsidP="006E4491">
      <w:pPr>
        <w:pStyle w:val="docdata"/>
        <w:widowControl w:val="0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901153">
        <w:rPr>
          <w:color w:val="000000" w:themeColor="text1"/>
          <w:sz w:val="28"/>
          <w:szCs w:val="28"/>
        </w:rPr>
        <w:t>Методическая разработка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A4807" w:rsidRDefault="006E4491" w:rsidP="006E4491">
      <w:pPr>
        <w:pStyle w:val="a3"/>
        <w:widowControl w:val="0"/>
        <w:spacing w:before="0" w:beforeAutospacing="0" w:after="0" w:afterAutospacing="0"/>
        <w:ind w:right="850" w:firstLine="709"/>
        <w:jc w:val="center"/>
        <w:rPr>
          <w:b/>
          <w:bCs/>
          <w:color w:val="000000" w:themeColor="text1"/>
          <w:sz w:val="36"/>
          <w:szCs w:val="36"/>
        </w:rPr>
      </w:pPr>
      <w:r w:rsidRPr="00901153">
        <w:rPr>
          <w:b/>
          <w:bCs/>
          <w:color w:val="000000" w:themeColor="text1"/>
          <w:sz w:val="36"/>
          <w:szCs w:val="36"/>
        </w:rPr>
        <w:t>«П</w:t>
      </w:r>
      <w:r w:rsidR="006A4807">
        <w:rPr>
          <w:b/>
          <w:bCs/>
          <w:color w:val="000000" w:themeColor="text1"/>
          <w:sz w:val="36"/>
          <w:szCs w:val="36"/>
        </w:rPr>
        <w:t>ЕЧАТНАЯ ГРАФИКА.</w:t>
      </w:r>
    </w:p>
    <w:p w:rsidR="006A4807" w:rsidRDefault="006A4807" w:rsidP="006E4491">
      <w:pPr>
        <w:pStyle w:val="a3"/>
        <w:widowControl w:val="0"/>
        <w:spacing w:before="0" w:beforeAutospacing="0" w:after="0" w:afterAutospacing="0"/>
        <w:ind w:right="850" w:firstLine="709"/>
        <w:jc w:val="center"/>
        <w:rPr>
          <w:b/>
          <w:bCs/>
          <w:color w:val="000000" w:themeColor="text1"/>
          <w:sz w:val="36"/>
          <w:szCs w:val="36"/>
        </w:rPr>
      </w:pPr>
      <w:r>
        <w:rPr>
          <w:b/>
          <w:bCs/>
          <w:color w:val="000000" w:themeColor="text1"/>
          <w:sz w:val="36"/>
          <w:szCs w:val="36"/>
        </w:rPr>
        <w:t>ГРАВЮРА НА КАРТОНЕ ДЛЯ УЧАЩИХСЯ МЛАДШИХ КЛАССОВ ДХШ И ДШИ»</w:t>
      </w:r>
    </w:p>
    <w:p w:rsidR="006A4807" w:rsidRDefault="006A4807" w:rsidP="006E4491">
      <w:pPr>
        <w:pStyle w:val="a3"/>
        <w:widowControl w:val="0"/>
        <w:spacing w:before="0" w:beforeAutospacing="0" w:after="0" w:afterAutospacing="0"/>
        <w:ind w:right="850" w:firstLine="709"/>
        <w:jc w:val="center"/>
        <w:rPr>
          <w:b/>
          <w:bCs/>
          <w:color w:val="000000" w:themeColor="text1"/>
          <w:sz w:val="36"/>
          <w:szCs w:val="36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right="141" w:firstLine="709"/>
        <w:jc w:val="right"/>
        <w:rPr>
          <w:color w:val="000000" w:themeColor="text1"/>
        </w:rPr>
      </w:pPr>
      <w:r w:rsidRPr="00901153">
        <w:rPr>
          <w:color w:val="000000" w:themeColor="text1"/>
          <w:sz w:val="28"/>
          <w:szCs w:val="28"/>
        </w:rPr>
        <w:t>Федосеева Екатерина Юрьевна,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right="141" w:firstLine="709"/>
        <w:jc w:val="right"/>
        <w:rPr>
          <w:color w:val="000000" w:themeColor="text1"/>
        </w:rPr>
      </w:pPr>
      <w:r w:rsidRPr="00901153">
        <w:rPr>
          <w:color w:val="000000" w:themeColor="text1"/>
          <w:sz w:val="28"/>
          <w:szCs w:val="28"/>
        </w:rPr>
        <w:t>преподаватель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right="141"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A4807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01153">
        <w:rPr>
          <w:color w:val="000000" w:themeColor="text1"/>
        </w:rPr>
        <w:t> 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both"/>
        <w:rPr>
          <w:color w:val="000000" w:themeColor="text1"/>
        </w:rPr>
      </w:pP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901153">
        <w:rPr>
          <w:b/>
          <w:bCs/>
          <w:color w:val="000000" w:themeColor="text1"/>
          <w:sz w:val="28"/>
          <w:szCs w:val="28"/>
        </w:rPr>
        <w:t>город Слюдянка</w:t>
      </w:r>
    </w:p>
    <w:p w:rsidR="006E4491" w:rsidRPr="00901153" w:rsidRDefault="006E4491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color w:val="000000" w:themeColor="text1"/>
        </w:rPr>
      </w:pPr>
      <w:r w:rsidRPr="00901153">
        <w:rPr>
          <w:b/>
          <w:bCs/>
          <w:color w:val="000000" w:themeColor="text1"/>
          <w:sz w:val="28"/>
          <w:szCs w:val="28"/>
        </w:rPr>
        <w:t>Слюдянский муниципальный район</w:t>
      </w:r>
    </w:p>
    <w:p w:rsidR="006E4491" w:rsidRDefault="006E4491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901153">
        <w:rPr>
          <w:b/>
          <w:bCs/>
          <w:color w:val="000000" w:themeColor="text1"/>
          <w:sz w:val="28"/>
          <w:szCs w:val="28"/>
        </w:rPr>
        <w:t>2025 г.</w:t>
      </w:r>
    </w:p>
    <w:p w:rsidR="00D52745" w:rsidRDefault="00D52745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</w:p>
    <w:p w:rsidR="00D52745" w:rsidRPr="00901153" w:rsidRDefault="00D52745" w:rsidP="006E4491">
      <w:pPr>
        <w:pStyle w:val="a3"/>
        <w:widowControl w:val="0"/>
        <w:spacing w:before="0" w:beforeAutospacing="0" w:after="0" w:afterAutospacing="0"/>
        <w:ind w:firstLine="709"/>
        <w:jc w:val="center"/>
        <w:rPr>
          <w:color w:val="000000" w:themeColor="text1"/>
        </w:rPr>
      </w:pPr>
    </w:p>
    <w:p w:rsidR="006E4491" w:rsidRPr="00D52745" w:rsidRDefault="006E4491" w:rsidP="006E449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ОГЛАВЛЕНИЕ</w:t>
      </w:r>
    </w:p>
    <w:p w:rsidR="006E4491" w:rsidRPr="00D52745" w:rsidRDefault="006E4491" w:rsidP="006E449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963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7885"/>
        <w:gridCol w:w="941"/>
      </w:tblGrid>
      <w:tr w:rsidR="006E4491" w:rsidRPr="00D52745" w:rsidTr="005F08D8">
        <w:tc>
          <w:tcPr>
            <w:tcW w:w="813" w:type="dxa"/>
          </w:tcPr>
          <w:p w:rsidR="006E4491" w:rsidRPr="00D52745" w:rsidRDefault="006E4491" w:rsidP="00A8650B">
            <w:pPr>
              <w:spacing w:line="360" w:lineRule="auto"/>
              <w:ind w:left="0" w:right="-4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6E4491" w:rsidRPr="00D52745" w:rsidRDefault="006E4491" w:rsidP="00A8650B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Введение…………………………………………………………….</w:t>
            </w:r>
          </w:p>
        </w:tc>
        <w:tc>
          <w:tcPr>
            <w:tcW w:w="941" w:type="dxa"/>
          </w:tcPr>
          <w:p w:rsidR="006E4491" w:rsidRPr="00D52745" w:rsidRDefault="006E4491" w:rsidP="00A8650B">
            <w:pPr>
              <w:spacing w:line="360" w:lineRule="auto"/>
              <w:ind w:left="0" w:right="0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5F08D8" w:rsidRPr="00D52745" w:rsidTr="005F08D8">
        <w:tc>
          <w:tcPr>
            <w:tcW w:w="813" w:type="dxa"/>
          </w:tcPr>
          <w:p w:rsidR="005F08D8" w:rsidRPr="00D52745" w:rsidRDefault="005F08D8" w:rsidP="00A8650B">
            <w:pPr>
              <w:spacing w:line="360" w:lineRule="auto"/>
              <w:ind w:right="-43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5F08D8" w:rsidRPr="00D52745" w:rsidRDefault="005F08D8" w:rsidP="005F08D8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Актуальность методической разработки…………………………</w:t>
            </w:r>
          </w:p>
        </w:tc>
        <w:tc>
          <w:tcPr>
            <w:tcW w:w="941" w:type="dxa"/>
          </w:tcPr>
          <w:p w:rsidR="005F08D8" w:rsidRPr="00D52745" w:rsidRDefault="00CE7B73" w:rsidP="005F08D8">
            <w:pPr>
              <w:spacing w:line="360" w:lineRule="auto"/>
              <w:ind w:left="0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6E4491" w:rsidRPr="00D52745" w:rsidTr="005F08D8">
        <w:tc>
          <w:tcPr>
            <w:tcW w:w="813" w:type="dxa"/>
          </w:tcPr>
          <w:p w:rsidR="006E4491" w:rsidRPr="00D52745" w:rsidRDefault="006E4491" w:rsidP="005F08D8">
            <w:pPr>
              <w:spacing w:line="360" w:lineRule="auto"/>
              <w:ind w:left="360" w:right="-43" w:firstLine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6E4491" w:rsidRPr="00D52745" w:rsidRDefault="006E4491" w:rsidP="00A8650B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Основная часть……………………………………………………</w:t>
            </w:r>
          </w:p>
        </w:tc>
        <w:tc>
          <w:tcPr>
            <w:tcW w:w="941" w:type="dxa"/>
          </w:tcPr>
          <w:p w:rsidR="006E4491" w:rsidRPr="00D52745" w:rsidRDefault="00CE7B73" w:rsidP="00A8650B">
            <w:pPr>
              <w:spacing w:line="360" w:lineRule="auto"/>
              <w:ind w:left="0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  <w:tr w:rsidR="006E4491" w:rsidRPr="00D52745" w:rsidTr="005F08D8">
        <w:tc>
          <w:tcPr>
            <w:tcW w:w="813" w:type="dxa"/>
          </w:tcPr>
          <w:p w:rsidR="006E4491" w:rsidRPr="00D52745" w:rsidRDefault="006E4491" w:rsidP="00A8650B">
            <w:pPr>
              <w:spacing w:line="360" w:lineRule="auto"/>
              <w:ind w:left="0" w:right="-43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6E4491" w:rsidRPr="00D52745" w:rsidRDefault="006E4491" w:rsidP="00A8650B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Заключение………………………………………………………….</w:t>
            </w:r>
          </w:p>
        </w:tc>
        <w:tc>
          <w:tcPr>
            <w:tcW w:w="941" w:type="dxa"/>
          </w:tcPr>
          <w:p w:rsidR="006E4491" w:rsidRPr="00D52745" w:rsidRDefault="00CE7B73" w:rsidP="00A8650B">
            <w:pPr>
              <w:spacing w:line="360" w:lineRule="auto"/>
              <w:ind w:left="0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6E4491" w:rsidRPr="00D52745" w:rsidTr="005F08D8">
        <w:trPr>
          <w:trHeight w:val="85"/>
        </w:trPr>
        <w:tc>
          <w:tcPr>
            <w:tcW w:w="813" w:type="dxa"/>
          </w:tcPr>
          <w:p w:rsidR="006E4491" w:rsidRPr="00D52745" w:rsidRDefault="006E4491" w:rsidP="00A8650B">
            <w:pPr>
              <w:spacing w:line="360" w:lineRule="auto"/>
              <w:ind w:left="0" w:right="-43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6E4491" w:rsidRPr="00D52745" w:rsidRDefault="006E4491" w:rsidP="00A8650B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Список литературы…………………………………………………</w:t>
            </w:r>
          </w:p>
        </w:tc>
        <w:tc>
          <w:tcPr>
            <w:tcW w:w="941" w:type="dxa"/>
          </w:tcPr>
          <w:p w:rsidR="006E4491" w:rsidRPr="00D52745" w:rsidRDefault="00CE7B73" w:rsidP="00A8650B">
            <w:pPr>
              <w:spacing w:line="360" w:lineRule="auto"/>
              <w:ind w:left="0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</w:t>
            </w:r>
          </w:p>
        </w:tc>
      </w:tr>
      <w:tr w:rsidR="006E4491" w:rsidRPr="00D52745" w:rsidTr="005F08D8">
        <w:tc>
          <w:tcPr>
            <w:tcW w:w="813" w:type="dxa"/>
          </w:tcPr>
          <w:p w:rsidR="006E4491" w:rsidRPr="00D52745" w:rsidRDefault="006E4491" w:rsidP="00A8650B">
            <w:pPr>
              <w:spacing w:line="360" w:lineRule="auto"/>
              <w:ind w:left="0" w:right="-108" w:firstLine="0"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885" w:type="dxa"/>
          </w:tcPr>
          <w:p w:rsidR="006E4491" w:rsidRPr="00D52745" w:rsidRDefault="006E4491" w:rsidP="00A8650B">
            <w:pPr>
              <w:spacing w:line="360" w:lineRule="auto"/>
              <w:ind w:left="0" w:right="-73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Приложение ………………………………………………………</w:t>
            </w:r>
          </w:p>
        </w:tc>
        <w:tc>
          <w:tcPr>
            <w:tcW w:w="941" w:type="dxa"/>
          </w:tcPr>
          <w:p w:rsidR="006E4491" w:rsidRPr="00D52745" w:rsidRDefault="00CE7B73" w:rsidP="00D93303">
            <w:pPr>
              <w:spacing w:line="360" w:lineRule="auto"/>
              <w:ind w:left="0" w:right="-108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954C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6E4491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5F08D8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</w:tr>
    </w:tbl>
    <w:p w:rsidR="006E4491" w:rsidRPr="00BE2894" w:rsidRDefault="006E4491" w:rsidP="006E4491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94F0A" w:rsidRPr="00BE2894" w:rsidRDefault="00F94F0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Pr="00BE2894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Pr="00BE2894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Pr="00BE2894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Pr="00BE2894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Pr="00BE2894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01153" w:rsidRDefault="0090115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2894" w:rsidRPr="00BE2894" w:rsidRDefault="00BE289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4491" w:rsidRPr="00BE2894" w:rsidRDefault="006E449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4EA8" w:rsidRPr="00D52745" w:rsidRDefault="00A8650B" w:rsidP="00BE2894">
      <w:pPr>
        <w:pStyle w:val="a3"/>
        <w:widowControl w:val="0"/>
        <w:spacing w:before="0" w:beforeAutospacing="0" w:after="0" w:afterAutospacing="0"/>
        <w:ind w:right="851" w:firstLine="709"/>
        <w:jc w:val="center"/>
        <w:rPr>
          <w:b/>
          <w:color w:val="000000" w:themeColor="text1"/>
          <w:sz w:val="28"/>
          <w:szCs w:val="28"/>
        </w:rPr>
      </w:pPr>
      <w:r w:rsidRPr="00D52745">
        <w:rPr>
          <w:b/>
          <w:color w:val="000000" w:themeColor="text1"/>
          <w:sz w:val="28"/>
          <w:szCs w:val="28"/>
        </w:rPr>
        <w:lastRenderedPageBreak/>
        <w:t>Введение</w:t>
      </w:r>
    </w:p>
    <w:p w:rsidR="00A8650B" w:rsidRPr="00D52745" w:rsidRDefault="00A8650B" w:rsidP="00BE2894">
      <w:pPr>
        <w:pStyle w:val="a3"/>
        <w:widowControl w:val="0"/>
        <w:spacing w:before="0" w:beforeAutospacing="0" w:after="0" w:afterAutospacing="0"/>
        <w:ind w:right="851" w:firstLine="709"/>
        <w:jc w:val="center"/>
        <w:rPr>
          <w:b/>
          <w:color w:val="000000" w:themeColor="text1"/>
          <w:sz w:val="28"/>
          <w:szCs w:val="28"/>
        </w:rPr>
      </w:pPr>
    </w:p>
    <w:p w:rsidR="006E4491" w:rsidRPr="00D52745" w:rsidRDefault="006E4491" w:rsidP="00D52745">
      <w:pPr>
        <w:pStyle w:val="a3"/>
        <w:widowControl w:val="0"/>
        <w:spacing w:before="0" w:beforeAutospacing="0" w:after="0" w:afterAutospacing="0" w:line="360" w:lineRule="auto"/>
        <w:ind w:right="851"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52745">
        <w:rPr>
          <w:b/>
          <w:color w:val="000000" w:themeColor="text1"/>
          <w:sz w:val="28"/>
          <w:szCs w:val="28"/>
        </w:rPr>
        <w:t xml:space="preserve">Тема методической разработки: </w:t>
      </w:r>
      <w:r w:rsidRPr="00D52745">
        <w:rPr>
          <w:bCs/>
          <w:color w:val="000000" w:themeColor="text1"/>
          <w:sz w:val="28"/>
          <w:szCs w:val="28"/>
        </w:rPr>
        <w:t>«Печатная графика. Гравюра на картоне для учащихся младших классов ДХШ и ДШИ»</w:t>
      </w:r>
    </w:p>
    <w:p w:rsidR="00F84EA8" w:rsidRPr="00D52745" w:rsidRDefault="00525862" w:rsidP="00D52745">
      <w:pPr>
        <w:pStyle w:val="a3"/>
        <w:widowControl w:val="0"/>
        <w:spacing w:before="0" w:beforeAutospacing="0" w:after="0" w:afterAutospacing="0" w:line="360" w:lineRule="auto"/>
        <w:ind w:right="851" w:firstLine="709"/>
        <w:contextualSpacing/>
        <w:jc w:val="both"/>
        <w:rPr>
          <w:bCs/>
          <w:color w:val="000000" w:themeColor="text1"/>
          <w:sz w:val="28"/>
          <w:szCs w:val="28"/>
        </w:rPr>
      </w:pPr>
      <w:r w:rsidRPr="00D52745">
        <w:rPr>
          <w:bCs/>
          <w:color w:val="000000" w:themeColor="text1"/>
          <w:sz w:val="28"/>
          <w:szCs w:val="28"/>
        </w:rPr>
        <w:t xml:space="preserve"> </w:t>
      </w:r>
    </w:p>
    <w:p w:rsidR="006E4491" w:rsidRPr="00D52745" w:rsidRDefault="008F4CC5" w:rsidP="00D52745">
      <w:pPr>
        <w:spacing w:line="360" w:lineRule="auto"/>
        <w:ind w:right="276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="006E4491"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6E4491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продвижение техники печатной графики в образовательном процессе ДХШ и художественных отделений ДШИ, развитие художественно - творческих способностей обучающихся через применение </w:t>
      </w:r>
      <w:r w:rsidR="00B016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нестандартной </w:t>
      </w:r>
      <w:r w:rsidR="006E4491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техники. </w:t>
      </w:r>
    </w:p>
    <w:p w:rsidR="00F84EA8" w:rsidRPr="00D52745" w:rsidRDefault="006E4491" w:rsidP="00D52745">
      <w:pPr>
        <w:spacing w:line="360" w:lineRule="auto"/>
        <w:ind w:right="278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Задачи:</w:t>
      </w:r>
    </w:p>
    <w:p w:rsidR="00F84EA8" w:rsidRPr="00D52745" w:rsidRDefault="006E4491" w:rsidP="00D52745">
      <w:pPr>
        <w:spacing w:line="360" w:lineRule="auto"/>
        <w:ind w:right="278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познакомить с  нетрадиционной техникой  «гравюра на картоне»;</w:t>
      </w:r>
    </w:p>
    <w:p w:rsidR="00F84EA8" w:rsidRPr="00D52745" w:rsidRDefault="006E4491" w:rsidP="00D52745">
      <w:pPr>
        <w:spacing w:line="360" w:lineRule="auto"/>
        <w:ind w:right="278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продемон</w:t>
      </w:r>
      <w:r w:rsidR="00670B7D">
        <w:rPr>
          <w:rFonts w:ascii="Times New Roman" w:hAnsi="Times New Roman" w:cs="Times New Roman"/>
          <w:color w:val="000000" w:themeColor="text1"/>
          <w:sz w:val="28"/>
          <w:szCs w:val="28"/>
        </w:rPr>
        <w:t>стрировать приемы работы печатной техники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84EA8" w:rsidRPr="00D52745" w:rsidRDefault="006E4491" w:rsidP="00D52745">
      <w:pPr>
        <w:spacing w:line="360" w:lineRule="auto"/>
        <w:ind w:right="278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освоить практические приемы техники гравюры на картоне;</w:t>
      </w:r>
    </w:p>
    <w:p w:rsidR="006E4491" w:rsidRPr="00D52745" w:rsidRDefault="006E4491" w:rsidP="00D52745">
      <w:pPr>
        <w:spacing w:line="360" w:lineRule="auto"/>
        <w:ind w:right="278"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расширить возможности применения этого вида графического искусства и доступность к нему.</w:t>
      </w:r>
    </w:p>
    <w:p w:rsidR="00F84EA8" w:rsidRPr="00D52745" w:rsidRDefault="00F84EA8" w:rsidP="00D52745">
      <w:pPr>
        <w:spacing w:line="360" w:lineRule="auto"/>
        <w:ind w:right="276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D52745">
      <w:pPr>
        <w:spacing w:line="360" w:lineRule="auto"/>
        <w:ind w:right="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Ожидаемые результаты:</w:t>
      </w:r>
    </w:p>
    <w:p w:rsidR="006E4491" w:rsidRPr="00D52745" w:rsidRDefault="006E4491" w:rsidP="00D52745">
      <w:pPr>
        <w:pStyle w:val="a5"/>
        <w:spacing w:line="36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повышение интереса к технике «гравюра на картоне» среди учащихся художественного отделения ДШИ;</w:t>
      </w:r>
    </w:p>
    <w:p w:rsidR="006E4491" w:rsidRPr="00D52745" w:rsidRDefault="006E4491" w:rsidP="00D52745">
      <w:pPr>
        <w:pStyle w:val="a5"/>
        <w:spacing w:line="36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 создание оригинальных творческих работ;</w:t>
      </w:r>
    </w:p>
    <w:p w:rsidR="00F84EA8" w:rsidRPr="00D52745" w:rsidRDefault="006E4491" w:rsidP="00D52745">
      <w:pPr>
        <w:pStyle w:val="a5"/>
        <w:spacing w:line="36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-повышение уровня патриотического воспитания учащихся с помощью серии мастер-классов по линогравюре на основе работ русских мастеров-граверов</w:t>
      </w:r>
      <w:r w:rsidR="00F84EA8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E4491" w:rsidRPr="00D52745" w:rsidRDefault="006E4491" w:rsidP="00D52745">
      <w:pPr>
        <w:pStyle w:val="a5"/>
        <w:spacing w:line="36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Целевая аудитория: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учащиеся художественного отделения МБУДО ДШИ г. Слюдянки.</w:t>
      </w:r>
    </w:p>
    <w:p w:rsidR="006E4491" w:rsidRPr="00D52745" w:rsidRDefault="006E4491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2894" w:rsidRPr="00D52745" w:rsidRDefault="00BE2894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2894" w:rsidRPr="00D52745" w:rsidRDefault="00BE2894" w:rsidP="00BE2894">
      <w:pPr>
        <w:pStyle w:val="a5"/>
        <w:spacing w:line="240" w:lineRule="auto"/>
        <w:ind w:left="0" w:right="276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D52745">
      <w:pPr>
        <w:shd w:val="clear" w:color="auto" w:fill="FFFFFF"/>
        <w:spacing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Актуальность методики</w:t>
      </w:r>
    </w:p>
    <w:p w:rsidR="006E4491" w:rsidRPr="00D52745" w:rsidRDefault="006E4491" w:rsidP="00D52745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Технику гравюры поистине можно считать проявлением высшего мастерства в печатной графике. Не случайно в современном мире искусства мастеров этой сложной и удивительной техники – единицы. Из числа отечественных художников можно назвать Александра Сергеевича Шипицына (</w:t>
      </w:r>
      <w:proofErr w:type="gram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</w:t>
      </w:r>
      <w:proofErr w:type="gram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. Иркутск), Меркулов Дмитрий Ильич (г. Ангарск), Зорин Владимир Николаевич (г. Москва),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Арлен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Михайлович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Кашкуревич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(р. Беларусь). Среди современных зарубежных авторов можно отметить Энн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Джули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Десмет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(Британия),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Фалько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Берендт</w:t>
      </w:r>
      <w:proofErr w:type="spellEnd"/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(Германия).</w:t>
      </w:r>
    </w:p>
    <w:p w:rsidR="006E4491" w:rsidRPr="00D52745" w:rsidRDefault="006E4491" w:rsidP="00D52745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Гравюра представляет собой достаточно сложную технику, поскольку включает себя изготовление специальной формы (доски) из различных материалов (металла, дерева, стекла). Нанесение рисунка на доску чрезвычайно сложно и включает в себя несколько этапов и способов создания изобр</w:t>
      </w:r>
      <w:r w:rsidR="00B016C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ажений, включая способ травление</w:t>
      </w:r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Травление в свою очередь может производиться при помощи кислот, смолы, спирта и других химических реактивов. Граверами используются   очень агрессивные химические вещества, способные при попадании на кожу могут спровоцировать ожоги и другие неприятные последствия для организма.</w:t>
      </w:r>
    </w:p>
    <w:p w:rsidR="006E4491" w:rsidRPr="00D52745" w:rsidRDefault="006E4491" w:rsidP="00D52745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Несмотря на вышеперечисленные сложности, гравюра </w:t>
      </w:r>
      <w:r w:rsidR="00A01E3A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остается 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привлекательной для художников и педагогов.  Для учащихся   </w:t>
      </w:r>
      <w:r w:rsidR="00C42845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младших классов 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ДШИ И ДХШ знакомство с техникой гравюры</w:t>
      </w:r>
      <w:r w:rsidR="00C42845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картоне 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помогает развить чувство стиля, уникальность и индивидуальность в их творчестве.</w:t>
      </w:r>
    </w:p>
    <w:p w:rsidR="006E4491" w:rsidRPr="00D52745" w:rsidRDefault="006E4491" w:rsidP="00D52745">
      <w:pPr>
        <w:shd w:val="clear" w:color="auto" w:fill="FFFFFF"/>
        <w:spacing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Поэтому а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ктуальность методики гравюры на картоне в образовательном процессе и в мире искусства можно рассмотреть с нескольких аспектов: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- </w:t>
      </w: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Доступность и простота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: несмотря на сложность самой техники, гравюра на картоне доступна для изучения. Картон как материал легко доступен, а инструменты для работы просты в использовании, что позволяет детям без особых затрат осваивать эту технику.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</w:t>
      </w: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Развитие творческих навыков</w:t>
      </w:r>
      <w:r w:rsidR="00670B7D">
        <w:rPr>
          <w:rFonts w:ascii="Times New Roman" w:hAnsi="Times New Roman" w:cs="Times New Roman"/>
          <w:color w:val="000000" w:themeColor="text1"/>
          <w:sz w:val="28"/>
          <w:szCs w:val="28"/>
        </w:rPr>
        <w:t>: г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равюра поощряет детей к экспериментам и креативности. Работа над созданием гравюры способствует развитию фантазии, воображения и художественных навыков – учащиеся могут свободно выражать свои мысли и чувства.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Историческая значимость и культурное наследие</w:t>
      </w:r>
      <w:r w:rsidR="00670B7D">
        <w:rPr>
          <w:rFonts w:ascii="Times New Roman" w:hAnsi="Times New Roman" w:cs="Times New Roman"/>
          <w:color w:val="000000" w:themeColor="text1"/>
          <w:sz w:val="28"/>
          <w:szCs w:val="28"/>
        </w:rPr>
        <w:t>: г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равюра имеет богатую историю и занимает важное место в художественной культуре. Знакомство с этой техникой позволяет детям понять произведения искусства, изучить историю и значимость </w:t>
      </w:r>
      <w:r w:rsidR="003C1184">
        <w:rPr>
          <w:rFonts w:ascii="Times New Roman" w:hAnsi="Times New Roman" w:cs="Times New Roman"/>
          <w:color w:val="000000" w:themeColor="text1"/>
          <w:sz w:val="28"/>
          <w:szCs w:val="28"/>
        </w:rPr>
        <w:t>техники печатной графики в изобразительном искусстве разных культур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Формирование критического мышления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: Процесс работы с гравюрой включает в себя элементы проектной деятельности, что способствует развитию аналитического и критического мышления у учащихся. Они учатся оценивать свою работу и работу сверстников, обсуждать результаты и делать выводы.</w:t>
      </w:r>
    </w:p>
    <w:p w:rsidR="006E4491" w:rsidRDefault="006E4491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гравюра на картоне остается актуальной не только разновидность графической техники, но и как инструмент в образовании, который способствует всестороннему развитию детей и формированию их творческой личности.</w:t>
      </w: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Pr="00D52745" w:rsidRDefault="00D52745" w:rsidP="00D52745">
      <w:pPr>
        <w:shd w:val="clear" w:color="auto" w:fill="FFFFFF"/>
        <w:spacing w:after="100" w:afterAutospacing="1"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firstLine="561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Основная часть</w:t>
      </w:r>
    </w:p>
    <w:p w:rsidR="00F84EA8" w:rsidRPr="00D52745" w:rsidRDefault="00F84EA8" w:rsidP="00BE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firstLine="561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firstLine="561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Работа над гравюрой на картоне состоит из нескольких основных этапов:</w:t>
      </w:r>
    </w:p>
    <w:tbl>
      <w:tblPr>
        <w:tblStyle w:val="a4"/>
        <w:tblpPr w:leftFromText="180" w:rightFromText="180" w:vertAnchor="text" w:horzAnchor="margin" w:tblpXSpec="right" w:tblpY="115"/>
        <w:tblOverlap w:val="never"/>
        <w:tblW w:w="10314" w:type="dxa"/>
        <w:tblLayout w:type="fixed"/>
        <w:tblLook w:val="04A0"/>
      </w:tblPr>
      <w:tblGrid>
        <w:gridCol w:w="675"/>
        <w:gridCol w:w="1701"/>
        <w:gridCol w:w="3686"/>
        <w:gridCol w:w="4252"/>
      </w:tblGrid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593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firstLine="88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Наименование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593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firstLine="88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     этапа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 этапа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Фото</w:t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Создание 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эскиза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эскизов на заданную тему.</w:t>
            </w:r>
          </w:p>
          <w:p w:rsidR="00BE2894" w:rsidRPr="00D52745" w:rsidRDefault="00BE2894" w:rsidP="00BE2894">
            <w:pPr>
              <w:tabs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 идею взято изображение ворона обыкновенного.</w:t>
            </w:r>
          </w:p>
          <w:p w:rsidR="00BE2894" w:rsidRPr="00D52745" w:rsidRDefault="00BE2894" w:rsidP="00BE2894">
            <w:pPr>
              <w:tabs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Важно помнить о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стилизации форм и использовании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контрастных силуэтов.</w:t>
            </w:r>
          </w:p>
          <w:p w:rsidR="00BE2894" w:rsidRPr="00D52745" w:rsidRDefault="00BE2894" w:rsidP="00BE2894">
            <w:pPr>
              <w:tabs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итоге проработки получен эскиз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margin">
                    <wp:align>right</wp:align>
                  </wp:positionH>
                  <wp:positionV relativeFrom="margin">
                    <wp:posOffset>76200</wp:posOffset>
                  </wp:positionV>
                  <wp:extent cx="1203960" cy="854710"/>
                  <wp:effectExtent l="19050" t="0" r="0" b="0"/>
                  <wp:wrapSquare wrapText="bothSides"/>
                  <wp:docPr id="13" name="Рисунок 7" descr="C:\Users\is\Desktop\Линогравюра на картоне\Моя разработка\Фото\IMG_59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s\Desktop\Линогравюра на картоне\Моя разработка\Фото\IMG_59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3960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margin">
                    <wp:posOffset>-2540</wp:posOffset>
                  </wp:positionH>
                  <wp:positionV relativeFrom="margin">
                    <wp:posOffset>7620</wp:posOffset>
                  </wp:positionV>
                  <wp:extent cx="1141730" cy="914400"/>
                  <wp:effectExtent l="19050" t="0" r="1270" b="0"/>
                  <wp:wrapSquare wrapText="bothSides"/>
                  <wp:docPr id="16" name="Рисунок 6" descr="C:\Users\is\Desktop\Линогравюра на картоне\Моя разработка\Фото\Ворона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s\Desktop\Линогравюра на картоне\Моя разработка\Фото\Ворона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BE2894" w:rsidRPr="00D52745" w:rsidRDefault="00C42845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Обсужде</w:t>
            </w:r>
            <w:r w:rsid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ние</w:t>
            </w:r>
            <w:proofErr w:type="spellEnd"/>
            <w:proofErr w:type="gramEnd"/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и </w:t>
            </w: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</w:t>
            </w:r>
            <w:r w:rsidR="00C42845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твержде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ние</w:t>
            </w:r>
            <w:r w:rsidR="00C42845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эскиза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Обсуждение эскизов, утверждение композиции, перенос эскиза на выбранный формат.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20320</wp:posOffset>
                  </wp:positionV>
                  <wp:extent cx="1489075" cy="1163320"/>
                  <wp:effectExtent l="19050" t="0" r="0" b="0"/>
                  <wp:wrapSquare wrapText="bothSides"/>
                  <wp:docPr id="17" name="Рисунок 8" descr="C:\Users\is\Desktop\Линогравюра на картоне\Моя разработка\Фото\IMG_59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s\Desktop\Линогравюра на картоне\Моя разработка\Фото\IMG_59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075" cy="1163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Работа над </w:t>
            </w: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компози-цией</w:t>
            </w:r>
            <w:proofErr w:type="spellEnd"/>
            <w:proofErr w:type="gramEnd"/>
          </w:p>
        </w:tc>
        <w:tc>
          <w:tcPr>
            <w:tcW w:w="3686" w:type="dxa"/>
          </w:tcPr>
          <w:p w:rsidR="00BE2894" w:rsidRPr="00D52745" w:rsidRDefault="00670B7D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Перемещение, увеличение элементов. </w:t>
            </w:r>
            <w:r w:rsidR="00BE2894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Упрощение деталей (мелкие элементы сложнее исполнять).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BE2894" w:rsidRPr="00D52745" w:rsidRDefault="00C42845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Подготов</w:t>
            </w:r>
            <w:r w:rsid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</w:t>
            </w:r>
            <w:proofErr w:type="spellEnd"/>
            <w:proofErr w:type="gramEnd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материа</w:t>
            </w:r>
            <w:r w:rsid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лов</w:t>
            </w:r>
            <w:proofErr w:type="spellEnd"/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Необходимо приготовить: картон, инструменты для резки (например, нож или шило), краска для печати, стекло или пластиковая поверхность для размешивания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раскатывания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краски, бумага для оттисков.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Собрать небольшую подборку материалов, с помощью которых можно создать интересную фактуру.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543560</wp:posOffset>
                  </wp:positionH>
                  <wp:positionV relativeFrom="paragraph">
                    <wp:posOffset>1801495</wp:posOffset>
                  </wp:positionV>
                  <wp:extent cx="855345" cy="831215"/>
                  <wp:effectExtent l="19050" t="0" r="1905" b="0"/>
                  <wp:wrapSquare wrapText="bothSides"/>
                  <wp:docPr id="21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345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1801495</wp:posOffset>
                  </wp:positionV>
                  <wp:extent cx="476885" cy="688340"/>
                  <wp:effectExtent l="19050" t="0" r="0" b="0"/>
                  <wp:wrapSquare wrapText="bothSides"/>
                  <wp:docPr id="23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margin">
                    <wp:posOffset>1659890</wp:posOffset>
                  </wp:positionH>
                  <wp:positionV relativeFrom="margin">
                    <wp:posOffset>958850</wp:posOffset>
                  </wp:positionV>
                  <wp:extent cx="728980" cy="640715"/>
                  <wp:effectExtent l="19050" t="0" r="0" b="0"/>
                  <wp:wrapSquare wrapText="bothSides"/>
                  <wp:docPr id="30" name="Рисунок 17" descr="Ролик для чернил с гладкой поверхностью для печати, экономичный плоский ролик дл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олик для чернил с гладкой поверхностью для печати, экономичный плоский ролик дл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7978" b="12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80" cy="64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726440</wp:posOffset>
                  </wp:positionH>
                  <wp:positionV relativeFrom="paragraph">
                    <wp:posOffset>873760</wp:posOffset>
                  </wp:positionV>
                  <wp:extent cx="823595" cy="723900"/>
                  <wp:effectExtent l="19050" t="0" r="0" b="0"/>
                  <wp:wrapSquare wrapText="bothSides"/>
                  <wp:docPr id="42" name="Рисунок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/>
                          </pic:cNvPicPr>
                        </pic:nvPicPr>
                        <pic:blipFill>
                          <a:blip r:embed="rId14" r:link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870585</wp:posOffset>
                  </wp:positionV>
                  <wp:extent cx="649605" cy="531495"/>
                  <wp:effectExtent l="95250" t="152400" r="74295" b="135255"/>
                  <wp:wrapSquare wrapText="bothSides"/>
                  <wp:docPr id="43" name="Рисуно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536971">
                            <a:off x="0" y="0"/>
                            <a:ext cx="649605" cy="531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151130</wp:posOffset>
                  </wp:positionV>
                  <wp:extent cx="977900" cy="676275"/>
                  <wp:effectExtent l="19050" t="0" r="0" b="0"/>
                  <wp:wrapSquare wrapText="bothSides"/>
                  <wp:docPr id="4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1700530</wp:posOffset>
                  </wp:positionH>
                  <wp:positionV relativeFrom="paragraph">
                    <wp:posOffset>151130</wp:posOffset>
                  </wp:positionV>
                  <wp:extent cx="823595" cy="640715"/>
                  <wp:effectExtent l="19050" t="0" r="0" b="0"/>
                  <wp:wrapSquare wrapText="bothSides"/>
                  <wp:docPr id="45" name="Рисунок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640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margin">
                    <wp:posOffset>128270</wp:posOffset>
                  </wp:positionH>
                  <wp:positionV relativeFrom="margin">
                    <wp:posOffset>20320</wp:posOffset>
                  </wp:positionV>
                  <wp:extent cx="598170" cy="700405"/>
                  <wp:effectExtent l="19050" t="0" r="0" b="0"/>
                  <wp:wrapSquare wrapText="bothSides"/>
                  <wp:docPr id="46" name="Рисунок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1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5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Перенос </w:t>
            </w: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изображе-ния</w:t>
            </w:r>
            <w:proofErr w:type="spellEnd"/>
            <w:proofErr w:type="gramEnd"/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С помощью копировальной бумаги переносим изображение на картон, фиксируя его малярным скотчем.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margin">
                    <wp:posOffset>689915</wp:posOffset>
                  </wp:positionH>
                  <wp:positionV relativeFrom="margin">
                    <wp:posOffset>115726</wp:posOffset>
                  </wp:positionV>
                  <wp:extent cx="1156607" cy="973777"/>
                  <wp:effectExtent l="19050" t="0" r="5443" b="0"/>
                  <wp:wrapSquare wrapText="bothSides"/>
                  <wp:docPr id="47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607" cy="973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Вырезание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деталей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По очереди вырезаем детали композиции и переносим их силуэт на фактурную поверхность выбранного материала.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margin">
                    <wp:posOffset>618490</wp:posOffset>
                  </wp:positionH>
                  <wp:positionV relativeFrom="margin">
                    <wp:posOffset>77470</wp:posOffset>
                  </wp:positionV>
                  <wp:extent cx="1144270" cy="866775"/>
                  <wp:effectExtent l="19050" t="0" r="0" b="0"/>
                  <wp:wrapSquare wrapText="bothSides"/>
                  <wp:docPr id="48" name="Рисунок 9" descr="C:\Users\is\Desktop\Линогравюра на картоне\Моя разработка\Фото\IMG_6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s\Desktop\Линогравюра на картоне\Моя разработка\Фото\IMG_6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27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Приклеи-вание</w:t>
            </w:r>
            <w:proofErr w:type="spellEnd"/>
            <w:proofErr w:type="gramEnd"/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Вырезаем детали в материале и 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основательно 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приклеиваем их на основной картон.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margin">
                    <wp:posOffset>666115</wp:posOffset>
                  </wp:positionH>
                  <wp:positionV relativeFrom="margin">
                    <wp:posOffset>33020</wp:posOffset>
                  </wp:positionV>
                  <wp:extent cx="1108710" cy="890270"/>
                  <wp:effectExtent l="19050" t="0" r="0" b="0"/>
                  <wp:wrapSquare wrapText="bothSides"/>
                  <wp:docPr id="49" name="Рисунок 10" descr="C:\Users\is\Desktop\Линогравюра на картоне\Моя разработка\Фото\IMG_6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s\Desktop\Линогравюра на картоне\Моя разработка\Фото\IMG_6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10" cy="89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Работа </w:t>
            </w:r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</w:t>
            </w:r>
            <w:proofErr w:type="gramEnd"/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фактурой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Продолжаем вырезать и приклеивать детали из различных фактурных материалов.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margin">
                    <wp:posOffset>712470</wp:posOffset>
                  </wp:positionH>
                  <wp:positionV relativeFrom="margin">
                    <wp:posOffset>173355</wp:posOffset>
                  </wp:positionV>
                  <wp:extent cx="989330" cy="831215"/>
                  <wp:effectExtent l="19050" t="0" r="1270" b="0"/>
                  <wp:wrapSquare wrapText="bothSides"/>
                  <wp:docPr id="50" name="Рисунок 11" descr="C:\Users\is\Desktop\Линогравюра на картоне\Моя разработка\Фото\IMG_6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is\Desktop\Линогравюра на картоне\Моя разработка\Фото\IMG_6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8312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BE2894" w:rsidRPr="00D52745" w:rsidRDefault="00C42845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Подготов</w:t>
            </w:r>
            <w:r w:rsid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ка</w:t>
            </w:r>
            <w:proofErr w:type="spellEnd"/>
            <w:proofErr w:type="gramEnd"/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краски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Раскатываем краску резиновым валиком на плоской гладкой поверхности (стекло, плитка, палитра) для последующего однородного и равномерного ее нанесения.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margin">
                    <wp:posOffset>464185</wp:posOffset>
                  </wp:positionH>
                  <wp:positionV relativeFrom="margin">
                    <wp:posOffset>107950</wp:posOffset>
                  </wp:positionV>
                  <wp:extent cx="1583690" cy="1294130"/>
                  <wp:effectExtent l="19050" t="0" r="0" b="0"/>
                  <wp:wrapSquare wrapText="bothSides"/>
                  <wp:docPr id="51" name="Рисунок 12" descr="C:\Users\is\Desktop\Линогравюра на картоне\Моя разработка\Фото\IMG_6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is\Desktop\Линогравюра на картоне\Моя разработка\Фото\IMG_6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690" cy="129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Нанесение 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краски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Резиновым валиком накатываем краску на 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все 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выпуклые поверхности картона.  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52745" w:rsidRDefault="00D52745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33020</wp:posOffset>
                  </wp:positionV>
                  <wp:extent cx="1647825" cy="1234440"/>
                  <wp:effectExtent l="19050" t="0" r="9525" b="0"/>
                  <wp:wrapSquare wrapText="bothSides"/>
                  <wp:docPr id="52" name="Рисунок 13" descr="C:\Users\is\Downloads\IMG_60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is\Downloads\IMG_60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234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11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Оттиск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На приготовленный чистый лист бумаг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накладываем краской вниз картон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рельефным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изображением. Проходим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небольшим давлением 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поверхности валиком или ложкой</w:t>
            </w:r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</w:t>
            </w:r>
            <w:proofErr w:type="spellStart"/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бареном</w:t>
            </w:r>
            <w:proofErr w:type="spellEnd"/>
            <w:r w:rsidR="00670B7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Стараемся при этом не сместить картон. Можно использовать пресс или просто прикладывать усилие руками, чтобы получить четкий отпечаток.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margin">
                    <wp:posOffset>144780</wp:posOffset>
                  </wp:positionH>
                  <wp:positionV relativeFrom="margin">
                    <wp:posOffset>382270</wp:posOffset>
                  </wp:positionV>
                  <wp:extent cx="2208530" cy="1577975"/>
                  <wp:effectExtent l="0" t="323850" r="0" b="288925"/>
                  <wp:wrapSquare wrapText="bothSides"/>
                  <wp:docPr id="53" name="Рисунок 14" descr="C:\Users\is\Downloads\IMG_60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is\Downloads\IMG_60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08530" cy="157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rPr>
          <w:trHeight w:val="2898"/>
        </w:trPr>
        <w:tc>
          <w:tcPr>
            <w:tcW w:w="675" w:type="dxa"/>
            <w:vMerge w:val="restart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Сушка и 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анализ</w:t>
            </w:r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После получения оттиска важно дать ему просохнуть. Вешаем работы на натянутые веревки с помощью зажимов для просушки.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Ограничиваем количество оттисков до пяти для сохранения качества. Сравниваем результаты, выявляем лучший оттиск.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margin">
                    <wp:posOffset>618490</wp:posOffset>
                  </wp:positionH>
                  <wp:positionV relativeFrom="margin">
                    <wp:posOffset>128270</wp:posOffset>
                  </wp:positionV>
                  <wp:extent cx="1574165" cy="1187450"/>
                  <wp:effectExtent l="19050" t="0" r="6985" b="0"/>
                  <wp:wrapSquare wrapText="bothSides"/>
                  <wp:docPr id="54" name="Рисунок 15" descr="C:\Users\is\Desktop\Линогравюра на картоне\Моя разработка\Фото\IMG_60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is\Desktop\Линогравюра на картоне\Моя разработка\Фото\IMG_60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165" cy="1187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  <w:vMerge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3686" w:type="dxa"/>
          </w:tcPr>
          <w:p w:rsidR="00BE2894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Затем можно анализировать полученное изображение, обсуждая с детьми, что удалось передать, а что можно улучшить в дальнейшем.</w:t>
            </w:r>
          </w:p>
          <w:p w:rsidR="00670B7D" w:rsidRPr="00D52745" w:rsidRDefault="00670B7D" w:rsidP="00670B7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Интересной получается после оттиска и сама печатная форма. Ее можно применить в дальнейшем.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</w:pP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26670</wp:posOffset>
                  </wp:positionV>
                  <wp:extent cx="1329690" cy="2113280"/>
                  <wp:effectExtent l="19050" t="0" r="3810" b="0"/>
                  <wp:wrapSquare wrapText="bothSides"/>
                  <wp:docPr id="55" name="Рисунок 16" descr="C:\Users\is\Desktop\Линогравюра на картоне\Моя разработка\Фото\IMG_6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is\Desktop\Линогравюра на картоне\Моя разработка\Фото\IMG_6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2113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E2894" w:rsidRPr="00D52745" w:rsidTr="00BE2894">
        <w:tc>
          <w:tcPr>
            <w:tcW w:w="675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firstLine="142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13</w:t>
            </w:r>
          </w:p>
        </w:tc>
        <w:tc>
          <w:tcPr>
            <w:tcW w:w="1701" w:type="dxa"/>
          </w:tcPr>
          <w:p w:rsidR="00BE2894" w:rsidRPr="00D52745" w:rsidRDefault="00C42845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Творчес</w:t>
            </w:r>
            <w:r w:rsid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-</w:t>
            </w:r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кий</w:t>
            </w:r>
            <w:proofErr w:type="spellEnd"/>
            <w:proofErr w:type="gramEnd"/>
            <w:r w:rsidR="00BE2894"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процесс и</w:t>
            </w:r>
          </w:p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310"/>
                <w:tab w:val="left" w:pos="168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0" w:right="33" w:firstLine="34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proofErr w:type="gramStart"/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экспери-менты</w:t>
            </w:r>
            <w:proofErr w:type="spellEnd"/>
            <w:proofErr w:type="gramEnd"/>
          </w:p>
        </w:tc>
        <w:tc>
          <w:tcPr>
            <w:tcW w:w="3686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Важным этапом является возможность экспериментировать с различными цветами, текстурами и дополнениями к изображению. Можно пробовать различные техники наложения цветов, чтобы увидеть, как меняется результат.</w:t>
            </w:r>
          </w:p>
        </w:tc>
        <w:tc>
          <w:tcPr>
            <w:tcW w:w="4252" w:type="dxa"/>
          </w:tcPr>
          <w:p w:rsidR="00BE2894" w:rsidRPr="00D52745" w:rsidRDefault="00BE2894" w:rsidP="00BE289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" w:right="68" w:firstLine="283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margin">
                    <wp:posOffset>144780</wp:posOffset>
                  </wp:positionH>
                  <wp:positionV relativeFrom="margin">
                    <wp:posOffset>151765</wp:posOffset>
                  </wp:positionV>
                  <wp:extent cx="2212975" cy="1614805"/>
                  <wp:effectExtent l="19050" t="0" r="0" b="0"/>
                  <wp:wrapSquare wrapText="bothSides"/>
                  <wp:docPr id="56" name="Рисунок 17" descr="C:\Users\is\Desktop\Линогравюра на картоне\Моя разработка\Фото\IMG_6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is\Desktop\Линогравюра на картоне\Моя разработка\Фото\IMG_6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2975" cy="1614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E4491" w:rsidRPr="00D52745" w:rsidRDefault="006E4491" w:rsidP="00BE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505B0E" w:rsidP="00BE289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br w:type="textWrapping" w:clear="all"/>
      </w: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E2894" w:rsidRPr="00D52745" w:rsidRDefault="00BE2894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Default="00F84EA8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Заключение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Картон представляет собой самый распространенный, доступный и удобный материал для освоения основ печатной графики. Дети в возрасте 9-12 лет с энтузиазмом занимаются гравюрой, влюбляясь в процесс и дорожа своими работами. Вложив усердие и фантазию в создание произведений, они не только развивают художественные навыки, но и испытывают чувство гордости за свой труд.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Возможность тиражирования, пусть и несколько ограниченный (до 5 копий) является несомненным плюсом данной техники: преподаватель может отобрать наиболее удачные оттиски для фонда школы, участия в конкурсах и выставках различного уровня; учащиеся  с удовольствием получают экземпляр своей трудоемкой работы.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Занятия гравюрой на картоне имеют множество положительных эффектов. Они помогают детям преодолевать страхи, развивать уверенность в своих силах и достигать внутренней гармонии с собой и окружающим миром. Через разнообразные нетрадиционные методы рисования, лепки и аппликации учащиеся учатся выражать свои творческие идеи и воплощать их в жизнь, создавая уникальные произведения искусства.</w:t>
      </w:r>
    </w:p>
    <w:p w:rsidR="006E4491" w:rsidRPr="00D52745" w:rsidRDefault="006E4491" w:rsidP="00D52745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Кроме того, гравюра на картоне способствует развитию творческой одаренности учащихся, позволяя каждому ребенку, независимо от уровня подготовки, достигать успеха в реализации своих замыслов. </w:t>
      </w:r>
    </w:p>
    <w:p w:rsidR="006E4491" w:rsidRPr="00D52745" w:rsidRDefault="006E4491" w:rsidP="00D52745">
      <w:pPr>
        <w:spacing w:line="360" w:lineRule="auto"/>
        <w:ind w:firstLine="56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освоение техники гравюры на картоне не только обогащает детский опыт в области искусства, но и способствует их всестороннему развитию, формируя уверенных и творческих личностей.</w:t>
      </w:r>
    </w:p>
    <w:p w:rsidR="006E4491" w:rsidRPr="00D52745" w:rsidRDefault="006E4491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hd w:val="clear" w:color="auto" w:fill="FFFFFF"/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F84EA8" w:rsidRPr="00D52745" w:rsidRDefault="00F84EA8" w:rsidP="00BE2894">
      <w:pPr>
        <w:shd w:val="clear" w:color="auto" w:fill="FFFFFF"/>
        <w:spacing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Список литературы</w:t>
      </w:r>
    </w:p>
    <w:p w:rsidR="00F84EA8" w:rsidRPr="00D52745" w:rsidRDefault="00F84EA8" w:rsidP="00BE2894">
      <w:pPr>
        <w:shd w:val="clear" w:color="auto" w:fill="FFFFFF"/>
        <w:spacing w:after="100" w:afterAutospacing="1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84EA8" w:rsidRPr="00D52745" w:rsidRDefault="00F84EA8" w:rsidP="00BE2894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Баймуратова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Р.С. Развитие </w:t>
      </w: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креативных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способностей детей на   занятиях изобразительным искусством в системе дополнительного образования / Р.С. </w:t>
      </w: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Баймуратова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Трибуна ученого. – 2020. – № 6. – С. 743-746.;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Бесчастнов Н.П. «Графика пейзажа» - Гуманитарный издательский центр «ВЛАДОС», Москва, 2005;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Бесчастнов Н.П. «Черно-белая графика», учебное пособие - Гуманитарный издательский центр «ВЛАДОС», Москва, 2005;</w:t>
      </w:r>
    </w:p>
    <w:p w:rsidR="00F84EA8" w:rsidRPr="00D52745" w:rsidRDefault="00F84EA8" w:rsidP="00BE2894">
      <w:pPr>
        <w:numPr>
          <w:ilvl w:val="0"/>
          <w:numId w:val="2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Графова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Е.С. Классические и инновационные технологии и методы в преподавании изобразительного и декоративно-прикладного искусства / Е.С. </w:t>
      </w: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Графова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// Традиционное прикладное искусство и образование. – 2020. – № 1 (32). – С. 54-61.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Зорин Л. Н. Эстамп: Руководство по графическим и печатным техникам / Л. Н. Зорин. </w:t>
      </w: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2D"/>
      </w: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М.: ООО «Издательство АСТ»: ООО «Издательство </w:t>
      </w: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Астрель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2004. </w:t>
      </w: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ym w:font="Symbol" w:char="F02D"/>
      </w: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110 </w:t>
      </w:r>
      <w:proofErr w:type="gram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proofErr w:type="gram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.;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Лещинский А.А. «Основы графики» - Издательство «Гродно», 2003 Пепеляева В.Л. «Методические рекомендации к практическим заданиям по печатной графике» - Великий Новгород, 2009;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Некрасов, Р. В. Гравюра на картоне (глубокая печать) в контексте композиционного построения художественно-графического образа / Р. В. Некрасов, А. А. </w:t>
      </w:r>
      <w:proofErr w:type="spell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Разалиева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— Текст: непосредственный // Молодой ученый. — 2016. — № 16 (120). — С. 476-479;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Савенкова Л. Г. «Понятие интеграции в учебном процессе». Статья «</w:t>
      </w:r>
      <w:proofErr w:type="spellStart"/>
      <w:proofErr w:type="gramStart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Изо</w:t>
      </w:r>
      <w:proofErr w:type="gram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\искусство</w:t>
      </w:r>
      <w:proofErr w:type="spellEnd"/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школе», 2001г. №4;</w:t>
      </w:r>
    </w:p>
    <w:p w:rsidR="00F84EA8" w:rsidRPr="00D52745" w:rsidRDefault="00F84EA8" w:rsidP="00BE2894">
      <w:pPr>
        <w:numPr>
          <w:ilvl w:val="0"/>
          <w:numId w:val="2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Ходырева, А.В. Особенности методики обучения гравюре на картоне на уроках изобразительного искусства / А.В. Ходырева // Вопросы педагогики. – 2019. – № 5-2. – С. 329-332.</w:t>
      </w:r>
    </w:p>
    <w:p w:rsidR="00F84EA8" w:rsidRPr="00D52745" w:rsidRDefault="00F84EA8" w:rsidP="00BE2894">
      <w:pPr>
        <w:pStyle w:val="a5"/>
        <w:numPr>
          <w:ilvl w:val="0"/>
          <w:numId w:val="2"/>
        </w:numPr>
        <w:shd w:val="clear" w:color="auto" w:fill="FFFFFF"/>
        <w:spacing w:after="100" w:afterAutospacing="1" w:line="240" w:lineRule="auto"/>
        <w:ind w:right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5274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Чуркин В. «Гравюра на картоне». Статья «Юный художник», 1988г. №12</w:t>
      </w:r>
    </w:p>
    <w:p w:rsidR="00F84EA8" w:rsidRPr="00D52745" w:rsidRDefault="00F84EA8" w:rsidP="00BE2894">
      <w:pPr>
        <w:pStyle w:val="a5"/>
        <w:shd w:val="clear" w:color="auto" w:fill="FFFFFF"/>
        <w:spacing w:after="100" w:afterAutospacing="1" w:line="240" w:lineRule="auto"/>
        <w:ind w:right="0"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84EA8" w:rsidRPr="00D52745" w:rsidRDefault="00F84EA8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Default="00F2679E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Pr="00D52745" w:rsidRDefault="00D52745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1</w:t>
      </w:r>
    </w:p>
    <w:p w:rsidR="00D439AD" w:rsidRPr="00D52745" w:rsidRDefault="00D439AD" w:rsidP="00BE2894">
      <w:pPr>
        <w:pStyle w:val="a5"/>
        <w:spacing w:line="240" w:lineRule="auto"/>
        <w:ind w:left="-65" w:right="134" w:firstLin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Технологическая карта урока</w:t>
      </w:r>
    </w:p>
    <w:p w:rsidR="00D439AD" w:rsidRPr="00D52745" w:rsidRDefault="00D439AD" w:rsidP="00BE2894">
      <w:pPr>
        <w:pStyle w:val="a5"/>
        <w:spacing w:line="240" w:lineRule="auto"/>
        <w:ind w:left="-65" w:right="-1" w:firstLin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-1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4"/>
        <w:tblW w:w="0" w:type="auto"/>
        <w:tblInd w:w="-65" w:type="dxa"/>
        <w:tblLook w:val="04A0"/>
      </w:tblPr>
      <w:tblGrid>
        <w:gridCol w:w="769"/>
        <w:gridCol w:w="3133"/>
        <w:gridCol w:w="5734"/>
      </w:tblGrid>
      <w:tr w:rsidR="00D439AD" w:rsidRPr="00D52745" w:rsidTr="00F84EA8">
        <w:tc>
          <w:tcPr>
            <w:tcW w:w="797" w:type="dxa"/>
          </w:tcPr>
          <w:p w:rsidR="00D439AD" w:rsidRPr="00576C03" w:rsidRDefault="00576C03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6C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204" w:type="dxa"/>
          </w:tcPr>
          <w:p w:rsidR="00D439AD" w:rsidRPr="00576C03" w:rsidRDefault="00576C03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6C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Этап</w:t>
            </w:r>
          </w:p>
        </w:tc>
        <w:tc>
          <w:tcPr>
            <w:tcW w:w="6095" w:type="dxa"/>
          </w:tcPr>
          <w:p w:rsidR="00D439AD" w:rsidRPr="00576C03" w:rsidRDefault="00576C03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76C0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Содержание этапа</w:t>
            </w:r>
          </w:p>
        </w:tc>
      </w:tr>
      <w:tr w:rsidR="00D439AD" w:rsidRPr="00D52745" w:rsidTr="00F84EA8">
        <w:tc>
          <w:tcPr>
            <w:tcW w:w="797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3204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Организационный </w:t>
            </w:r>
          </w:p>
        </w:tc>
        <w:tc>
          <w:tcPr>
            <w:tcW w:w="6095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Подготовка и оформление: место для преподавателя, для учащихся, необходимое мультимедийное обеспечение и оборудование.</w:t>
            </w:r>
          </w:p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Приветствие. </w:t>
            </w:r>
          </w:p>
        </w:tc>
      </w:tr>
      <w:tr w:rsidR="00D439AD" w:rsidRPr="00D52745" w:rsidTr="00F84EA8">
        <w:tc>
          <w:tcPr>
            <w:tcW w:w="797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3204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Основной этап: демонстрационная работа</w:t>
            </w:r>
          </w:p>
        </w:tc>
        <w:tc>
          <w:tcPr>
            <w:tcW w:w="6095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Объявление темы урока.</w:t>
            </w:r>
          </w:p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Демонстрация примеров работ темы урока.</w:t>
            </w:r>
          </w:p>
        </w:tc>
      </w:tr>
      <w:tr w:rsidR="00D439AD" w:rsidRPr="00D52745" w:rsidTr="00F84EA8">
        <w:tc>
          <w:tcPr>
            <w:tcW w:w="797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3204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Основной этап: практическая работа</w:t>
            </w:r>
          </w:p>
        </w:tc>
        <w:tc>
          <w:tcPr>
            <w:tcW w:w="6095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Реализация содержания урока в соответствии с темой: демонстрация приемов работы (сопровождение этапов работы словесным и практическим объяснением), рекомендации при самостоятельном выполнении учащимися практической работы, оказание индивидуальной помощи.</w:t>
            </w:r>
          </w:p>
        </w:tc>
      </w:tr>
      <w:tr w:rsidR="00D439AD" w:rsidRPr="00D52745" w:rsidTr="00F84EA8">
        <w:tc>
          <w:tcPr>
            <w:tcW w:w="797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3204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Заключительный этап: выставка работ частников, подведение итогов.</w:t>
            </w:r>
          </w:p>
        </w:tc>
        <w:tc>
          <w:tcPr>
            <w:tcW w:w="6095" w:type="dxa"/>
          </w:tcPr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Подведение итогов: совместное обсуждение полученных результатов, самоанализ результата деятельности. </w:t>
            </w:r>
          </w:p>
          <w:p w:rsidR="00D439AD" w:rsidRPr="00D52745" w:rsidRDefault="00D439AD" w:rsidP="00BE2894">
            <w:pPr>
              <w:pStyle w:val="a5"/>
              <w:spacing w:line="240" w:lineRule="auto"/>
              <w:ind w:left="0" w:right="-1" w:firstLine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Совместное обсуждение творческих работ. Обмен мнениями в оценке конечного результата.</w:t>
            </w:r>
          </w:p>
        </w:tc>
      </w:tr>
    </w:tbl>
    <w:p w:rsidR="00D439AD" w:rsidRPr="00D52745" w:rsidRDefault="00D439AD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4EA8" w:rsidRPr="00D52745" w:rsidRDefault="00F84EA8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679E" w:rsidRPr="00D52745" w:rsidRDefault="00F2679E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83144B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</w:t>
      </w:r>
      <w:r w:rsidR="00D439AD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риложение 2</w:t>
      </w:r>
    </w:p>
    <w:p w:rsidR="00D439AD" w:rsidRPr="00D52745" w:rsidRDefault="00D439AD" w:rsidP="00BE2894">
      <w:pPr>
        <w:pStyle w:val="a5"/>
        <w:spacing w:line="240" w:lineRule="auto"/>
        <w:ind w:left="-65" w:right="134" w:firstLine="0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работы</w:t>
      </w: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9571" w:type="dxa"/>
        <w:tblLayout w:type="fixed"/>
        <w:tblLook w:val="04A0"/>
      </w:tblPr>
      <w:tblGrid>
        <w:gridCol w:w="675"/>
        <w:gridCol w:w="2127"/>
        <w:gridCol w:w="6769"/>
      </w:tblGrid>
      <w:tr w:rsidR="00576C03" w:rsidRPr="00D52745" w:rsidTr="00576C03">
        <w:tc>
          <w:tcPr>
            <w:tcW w:w="675" w:type="dxa"/>
          </w:tcPr>
          <w:p w:rsidR="00576C03" w:rsidRPr="00D52745" w:rsidRDefault="00576C03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127" w:type="dxa"/>
          </w:tcPr>
          <w:p w:rsidR="00576C03" w:rsidRPr="00D52745" w:rsidRDefault="00576C03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249" w:right="-106" w:hanging="14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Этап</w:t>
            </w:r>
          </w:p>
        </w:tc>
        <w:tc>
          <w:tcPr>
            <w:tcW w:w="6769" w:type="dxa"/>
          </w:tcPr>
          <w:p w:rsidR="00576C03" w:rsidRPr="00D52745" w:rsidRDefault="00576C03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249" w:right="-106" w:hanging="142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Содержание этапа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Создание эскиза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39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141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Выполнение эскизов на заданную тему. На первом этапе учащиеся могут создать эскиз будущей гравюры. Рисунок может быть выполнен простым карандашом на бумаге. Важно помнить о</w:t>
            </w:r>
            <w:r w:rsidR="00F84EA8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грам</w:t>
            </w:r>
            <w:r w:rsidR="006A33E6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отном композиционном решении,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стилизации форм и использованию контрастных силуэтов.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Обсуждение </w:t>
            </w:r>
          </w:p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и </w:t>
            </w:r>
          </w:p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утверждение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424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141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Обсуждение эскизов, утверждение композиции, перенос эскиза на выбранный формат.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Работа над композицией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-106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Упрощение деталей (мелкие элементы сложнее исполнять).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Подготовка материалов</w:t>
            </w:r>
          </w:p>
        </w:tc>
        <w:tc>
          <w:tcPr>
            <w:tcW w:w="6769" w:type="dxa"/>
          </w:tcPr>
          <w:p w:rsidR="00D439AD" w:rsidRPr="00D52745" w:rsidRDefault="00F84EA8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141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Необходимо приготовить: картон, инструменты д</w:t>
            </w:r>
            <w:r w:rsidR="006A33E6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ля резки (например, ножницы, канцелярский нож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), краска для печати, стекло или пластиковая поверхность для размешивания краски, бумага для оттисков.</w:t>
            </w:r>
          </w:p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141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Собрать небольшую подборку материалов, с помощью которых можно создать интересную фактуру.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Перенос изображения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С помощью копировальной бумаги переносим изображение на карто</w:t>
            </w:r>
            <w:r w:rsidR="006A33E6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</w:t>
            </w: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345037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Вырезание деталей</w:t>
            </w:r>
          </w:p>
        </w:tc>
        <w:tc>
          <w:tcPr>
            <w:tcW w:w="6769" w:type="dxa"/>
          </w:tcPr>
          <w:p w:rsidR="00D439AD" w:rsidRPr="00D52745" w:rsidRDefault="00F84EA8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 очереди вырезаем детали композиции и переносим их силуэт на фактурную поверхность выбранного материала.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345037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Приклеивание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Вырезаем детали в материале и приклеиваем их на основной картон.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345037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Работа с фактурой</w:t>
            </w:r>
          </w:p>
        </w:tc>
        <w:tc>
          <w:tcPr>
            <w:tcW w:w="6769" w:type="dxa"/>
          </w:tcPr>
          <w:p w:rsidR="00D439AD" w:rsidRPr="00D52745" w:rsidRDefault="00F84EA8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Продолжаем вырезать и приклеивать детали из различных фактурных материалов.</w:t>
            </w:r>
            <w:r w:rsidR="008042F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Важно очень хорошо приклеить вырезанные фактурные детали к основной поверхности</w:t>
            </w:r>
            <w:r w:rsidR="00F815C7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дать высохнуть поверхности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345037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Подготовка краски</w:t>
            </w:r>
          </w:p>
        </w:tc>
        <w:tc>
          <w:tcPr>
            <w:tcW w:w="6769" w:type="dxa"/>
          </w:tcPr>
          <w:p w:rsidR="00D439AD" w:rsidRPr="00D52745" w:rsidRDefault="00F84EA8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Раскатываем краску резиновым валиком на плоской гладкой поверхности (стекло, плитка, палитра) для последующего однородного и равномерного ее нанесения.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45037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127" w:type="dxa"/>
          </w:tcPr>
          <w:p w:rsidR="00F2679E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Нанесение</w:t>
            </w:r>
          </w:p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краски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Резиновым валиком накатываем краску на выпуклые поверхности картона.  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45037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Оттиск</w:t>
            </w:r>
          </w:p>
        </w:tc>
        <w:tc>
          <w:tcPr>
            <w:tcW w:w="6769" w:type="dxa"/>
          </w:tcPr>
          <w:p w:rsidR="00D439AD" w:rsidRPr="00D52745" w:rsidRDefault="00F84EA8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На приготовленный чистый лист бумаги накладываем краской вниз лист картона с изображением. Проходим по поверхности валиком или ложкой. Стараемся при этом не сместить картон. </w:t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Можно использовать пресс или просто прикладывать усилие руками, чтобы получить четкий отпечаток.</w:t>
            </w:r>
          </w:p>
        </w:tc>
      </w:tr>
      <w:tr w:rsidR="00D439AD" w:rsidRPr="00D52745" w:rsidTr="00F2679E">
        <w:trPr>
          <w:trHeight w:val="2063"/>
        </w:trPr>
        <w:tc>
          <w:tcPr>
            <w:tcW w:w="675" w:type="dxa"/>
            <w:vMerge w:val="restart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1</w:t>
            </w:r>
            <w:r w:rsidR="00345037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Сушка и анализ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После получения оттиска важно дать ему просохнуть. Вешаем работы на натянутые веревки с помощью зажимов для просушки.</w:t>
            </w:r>
          </w:p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Ограничиваем количество оттисков до пяти для сохранения качества. Сравниваем результаты, выявляем лучший оттиск.</w:t>
            </w:r>
          </w:p>
        </w:tc>
      </w:tr>
      <w:tr w:rsidR="00D439AD" w:rsidRPr="00D52745" w:rsidTr="00F2679E">
        <w:tc>
          <w:tcPr>
            <w:tcW w:w="675" w:type="dxa"/>
            <w:vMerge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Затем можно анализировать полученное изображение, обсуждая с детьми, что удалось передать, а что можно улучшить в дальнейшем.</w:t>
            </w:r>
          </w:p>
        </w:tc>
      </w:tr>
      <w:tr w:rsidR="00D439AD" w:rsidRPr="00D52745" w:rsidTr="00F2679E">
        <w:tc>
          <w:tcPr>
            <w:tcW w:w="675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-142" w:right="-106" w:firstLine="0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345037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127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line="240" w:lineRule="auto"/>
              <w:ind w:left="34" w:right="-106" w:firstLine="0"/>
              <w:contextualSpacing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Творческий процесс и эксперименты</w:t>
            </w:r>
          </w:p>
        </w:tc>
        <w:tc>
          <w:tcPr>
            <w:tcW w:w="6769" w:type="dxa"/>
          </w:tcPr>
          <w:p w:rsidR="00D439AD" w:rsidRPr="00D52745" w:rsidRDefault="00D439AD" w:rsidP="00F2679E">
            <w:pPr>
              <w:tabs>
                <w:tab w:val="left" w:pos="-391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412"/>
              </w:tabs>
              <w:autoSpaceDE w:val="0"/>
              <w:autoSpaceDN w:val="0"/>
              <w:adjustRightInd w:val="0"/>
              <w:spacing w:line="240" w:lineRule="auto"/>
              <w:ind w:left="33" w:right="0" w:firstLine="284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Важным этапом является возможность экспериментировать с различными цветами, текстурами и дополнениями к изображению. Можно пробовать различные техники наложения цветов, чтобы увидеть, как меняется результат.</w:t>
            </w:r>
          </w:p>
        </w:tc>
      </w:tr>
    </w:tbl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238CC" w:rsidRPr="00D52745" w:rsidRDefault="00A238CC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pStyle w:val="a5"/>
        <w:spacing w:line="240" w:lineRule="auto"/>
        <w:ind w:left="-65" w:right="134" w:firstLine="632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0C56" w:rsidRPr="00D52745" w:rsidRDefault="00CB0C56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B0C56" w:rsidRPr="00D52745" w:rsidRDefault="00CB0C56" w:rsidP="00BE2894">
      <w:pPr>
        <w:spacing w:line="240" w:lineRule="auto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52745" w:rsidRDefault="00D52745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5C7" w:rsidRPr="00D52745" w:rsidRDefault="00F815C7" w:rsidP="00BE2894">
      <w:pPr>
        <w:spacing w:line="24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                                               </w:t>
      </w:r>
      <w:r w:rsidR="00D439AD"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  <w:r w:rsidRPr="00D5274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</w:p>
    <w:p w:rsidR="00D439AD" w:rsidRPr="00D52745" w:rsidRDefault="00D439AD" w:rsidP="00BE2894">
      <w:pPr>
        <w:spacing w:line="240" w:lineRule="auto"/>
        <w:ind w:right="-1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5274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Материалы, инструменты</w:t>
      </w:r>
    </w:p>
    <w:p w:rsidR="00D439AD" w:rsidRPr="00D52745" w:rsidRDefault="00D439AD" w:rsidP="00BE2894">
      <w:pPr>
        <w:pStyle w:val="a5"/>
        <w:spacing w:line="240" w:lineRule="auto"/>
        <w:ind w:left="-65" w:right="283" w:firstLine="632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tbl>
      <w:tblPr>
        <w:tblStyle w:val="a4"/>
        <w:tblW w:w="9889" w:type="dxa"/>
        <w:tblLook w:val="04A0"/>
      </w:tblPr>
      <w:tblGrid>
        <w:gridCol w:w="533"/>
        <w:gridCol w:w="3119"/>
        <w:gridCol w:w="6237"/>
      </w:tblGrid>
      <w:tr w:rsidR="00D439AD" w:rsidRPr="00D52745" w:rsidTr="00CB0C56"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Изображение</w:t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Название</w:t>
            </w:r>
          </w:p>
        </w:tc>
      </w:tr>
      <w:tr w:rsidR="00D439AD" w:rsidRPr="00D52745" w:rsidTr="00CB0C56"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F815C7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81915</wp:posOffset>
                  </wp:positionH>
                  <wp:positionV relativeFrom="margin">
                    <wp:posOffset>163195</wp:posOffset>
                  </wp:positionV>
                  <wp:extent cx="929640" cy="689610"/>
                  <wp:effectExtent l="19050" t="0" r="3810" b="0"/>
                  <wp:wrapSquare wrapText="bothSides"/>
                  <wp:docPr id="2" name="Рисунок 1" descr="Picture backgroun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/>
                          </pic:cNvPicPr>
                        </pic:nvPicPr>
                        <pic:blipFill>
                          <a:blip r:embed="rId31" r:link="rId3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9640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439AD"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1090930</wp:posOffset>
                  </wp:positionH>
                  <wp:positionV relativeFrom="paragraph">
                    <wp:posOffset>163195</wp:posOffset>
                  </wp:positionV>
                  <wp:extent cx="610235" cy="594995"/>
                  <wp:effectExtent l="1905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23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Простой карандаш, ластик</w:t>
            </w:r>
          </w:p>
        </w:tc>
      </w:tr>
      <w:tr w:rsidR="00D439AD" w:rsidRPr="00D52745" w:rsidTr="00CB0C56"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33655</wp:posOffset>
                  </wp:positionV>
                  <wp:extent cx="974725" cy="672465"/>
                  <wp:effectExtent l="1905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Бумага разного формата</w:t>
            </w:r>
          </w:p>
        </w:tc>
      </w:tr>
      <w:tr w:rsidR="00D439AD" w:rsidRPr="00D52745" w:rsidTr="00CB0C56"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6985</wp:posOffset>
                  </wp:positionV>
                  <wp:extent cx="1151890" cy="973455"/>
                  <wp:effectExtent l="1905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97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Копировальная бумага</w:t>
            </w:r>
          </w:p>
        </w:tc>
      </w:tr>
      <w:tr w:rsidR="00D439AD" w:rsidRPr="00D52745" w:rsidTr="00CB0C56">
        <w:trPr>
          <w:trHeight w:val="2032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B729F7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margin">
                    <wp:posOffset>948690</wp:posOffset>
                  </wp:positionH>
                  <wp:positionV relativeFrom="margin">
                    <wp:posOffset>139065</wp:posOffset>
                  </wp:positionV>
                  <wp:extent cx="714375" cy="946150"/>
                  <wp:effectExtent l="19050" t="0" r="9525" b="0"/>
                  <wp:wrapSquare wrapText="bothSides"/>
                  <wp:docPr id="6" name="Рисунок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margin">
                    <wp:posOffset>76835</wp:posOffset>
                  </wp:positionH>
                  <wp:positionV relativeFrom="margin">
                    <wp:posOffset>139065</wp:posOffset>
                  </wp:positionV>
                  <wp:extent cx="944245" cy="946150"/>
                  <wp:effectExtent l="19050" t="0" r="8255" b="0"/>
                  <wp:wrapSquare wrapText="bothSides"/>
                  <wp:docPr id="36" name="Рисунок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245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16033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"/Users/abloko/Library/Group Containers/UBF8T346G9.ms/WebArchiveCopyPasteTempFiles/com.microsoft.Word/i?id=48b1c8ce2659c899ea9f7f9e7b3729ff5dca4729-6451675-images-thumbs&amp;n=13" \* MERGEFORMATINET </w:instrText>
            </w:r>
            <w:r w:rsidR="00F16033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separate"/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16033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 w:rsidR="00D439AD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instrText xml:space="preserve"> INCLUDEPICTURE "/Users/abloko/Library/Group Containers/UBF8T346G9.ms/WebArchiveCopyPasteTempFiles/com.microsoft.Word/i?id=e4635f12f615bb6aee70cd2c86e612b1ec7802eb-5236004-images-thumbs&amp;n=13" \* MERGEFORMATINET </w:instrText>
            </w:r>
            <w:r w:rsidR="00F16033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  <w:r w:rsidR="00F16033" w:rsidRPr="00D5274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Клей </w:t>
            </w:r>
          </w:p>
        </w:tc>
      </w:tr>
      <w:tr w:rsidR="00D439AD" w:rsidRPr="00D52745" w:rsidTr="00CB0C56">
        <w:trPr>
          <w:trHeight w:val="2078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F815C7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margin">
                    <wp:posOffset>840740</wp:posOffset>
                  </wp:positionH>
                  <wp:positionV relativeFrom="margin">
                    <wp:posOffset>154940</wp:posOffset>
                  </wp:positionV>
                  <wp:extent cx="989330" cy="965835"/>
                  <wp:effectExtent l="19050" t="0" r="1270" b="0"/>
                  <wp:wrapSquare wrapText="bothSides"/>
                  <wp:docPr id="1" name="Рисунок 3" descr="https://avatars.mds.yandex.net/i?id=1ed8442d397a7ec9a6c98c86de1e0773f7d6e956-849190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1ed8442d397a7ec9a6c98c86de1e0773f7d6e956-849190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30" cy="965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154305</wp:posOffset>
                  </wp:positionV>
                  <wp:extent cx="903605" cy="732790"/>
                  <wp:effectExtent l="114300" t="209550" r="86995" b="200660"/>
                  <wp:wrapSquare wrapText="bothSides"/>
                  <wp:docPr id="1586840408" name="Рисуно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536971">
                            <a:off x="0" y="0"/>
                            <a:ext cx="903605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Ножницы, канцелярский нож</w:t>
            </w:r>
          </w:p>
        </w:tc>
      </w:tr>
      <w:tr w:rsidR="00D439AD" w:rsidRPr="00D52745" w:rsidTr="00CB0C56">
        <w:trPr>
          <w:trHeight w:val="1408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168275</wp:posOffset>
                  </wp:positionV>
                  <wp:extent cx="833120" cy="637540"/>
                  <wp:effectExtent l="19050" t="0" r="5080" b="0"/>
                  <wp:wrapSquare wrapText="bothSides"/>
                  <wp:docPr id="8" name="Рисунок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Картон</w:t>
            </w:r>
          </w:p>
        </w:tc>
      </w:tr>
      <w:tr w:rsidR="00D439AD" w:rsidRPr="00D52745" w:rsidTr="00CB0C56">
        <w:trPr>
          <w:trHeight w:val="1555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margin">
                    <wp:posOffset>332105</wp:posOffset>
                  </wp:positionH>
                  <wp:positionV relativeFrom="margin">
                    <wp:posOffset>56515</wp:posOffset>
                  </wp:positionV>
                  <wp:extent cx="1188085" cy="922655"/>
                  <wp:effectExtent l="19050" t="0" r="0" b="0"/>
                  <wp:wrapSquare wrapText="bothSides"/>
                  <wp:docPr id="9" name="Рисунок 17" descr="Ролик для чернил с гладкой поверхностью для печати, экономичный плоский ролик дл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Ролик для чернил с гладкой поверхностью для печати, экономичный плоский ролик дл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7978" b="123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Резиновые валики</w:t>
            </w:r>
          </w:p>
        </w:tc>
      </w:tr>
      <w:tr w:rsidR="00D439AD" w:rsidRPr="00D52745" w:rsidTr="00CB0C56">
        <w:trPr>
          <w:trHeight w:val="2541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B729F7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895985</wp:posOffset>
                  </wp:positionH>
                  <wp:positionV relativeFrom="paragraph">
                    <wp:posOffset>113030</wp:posOffset>
                  </wp:positionV>
                  <wp:extent cx="935355" cy="669290"/>
                  <wp:effectExtent l="19050" t="0" r="0" b="0"/>
                  <wp:wrapSquare wrapText="bothSides"/>
                  <wp:docPr id="11" name="Рисунок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669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113030</wp:posOffset>
                  </wp:positionV>
                  <wp:extent cx="811530" cy="722630"/>
                  <wp:effectExtent l="19050" t="0" r="7620" b="0"/>
                  <wp:wrapSquare wrapText="bothSides"/>
                  <wp:docPr id="10" name="Рисунок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/>
                          </pic:cNvPicPr>
                        </pic:nvPicPr>
                        <pic:blipFill>
                          <a:blip r:embed="rId14" r:link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530" cy="722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815C7"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236855</wp:posOffset>
                  </wp:positionH>
                  <wp:positionV relativeFrom="paragraph">
                    <wp:posOffset>722630</wp:posOffset>
                  </wp:positionV>
                  <wp:extent cx="1170940" cy="888365"/>
                  <wp:effectExtent l="19050" t="0" r="0" b="0"/>
                  <wp:wrapSquare wrapText="bothSides"/>
                  <wp:docPr id="12" name="Рисунок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1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940" cy="88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D439AD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Краска акриловая, гуашевая, типографская</w:t>
            </w:r>
          </w:p>
        </w:tc>
      </w:tr>
      <w:tr w:rsidR="00D439AD" w:rsidRPr="00D52745" w:rsidTr="00CB0C56">
        <w:trPr>
          <w:trHeight w:val="2682"/>
        </w:trPr>
        <w:tc>
          <w:tcPr>
            <w:tcW w:w="533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</w:tcPr>
          <w:p w:rsidR="00D439AD" w:rsidRPr="00D52745" w:rsidRDefault="00D439AD" w:rsidP="00BE2894">
            <w:pPr>
              <w:spacing w:line="240" w:lineRule="auto"/>
              <w:ind w:left="0" w:right="-1" w:firstLine="0"/>
              <w:jc w:val="left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869842</wp:posOffset>
                  </wp:positionH>
                  <wp:positionV relativeFrom="paragraph">
                    <wp:posOffset>751867</wp:posOffset>
                  </wp:positionV>
                  <wp:extent cx="963295" cy="871220"/>
                  <wp:effectExtent l="0" t="0" r="0" b="0"/>
                  <wp:wrapSquare wrapText="bothSides"/>
                  <wp:docPr id="15" name="Рисунок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3295" cy="87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750718</wp:posOffset>
                  </wp:positionV>
                  <wp:extent cx="847090" cy="826770"/>
                  <wp:effectExtent l="0" t="0" r="0" b="0"/>
                  <wp:wrapSquare wrapText="bothSides"/>
                  <wp:docPr id="14" name="Рисунок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/>
                          </pic:cNvPicPr>
                        </pic:nvPicPr>
                        <pic:blipFill>
                          <a:blip r:embed="rId10" r:link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09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D52745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12416</wp:posOffset>
                  </wp:positionH>
                  <wp:positionV relativeFrom="paragraph">
                    <wp:posOffset>58366</wp:posOffset>
                  </wp:positionV>
                  <wp:extent cx="1247272" cy="622570"/>
                  <wp:effectExtent l="0" t="0" r="0" b="0"/>
                  <wp:wrapSquare wrapText="bothSides"/>
                  <wp:docPr id="1323524278" name="Рисунок 13" descr="Picture backgroun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/>
                          </pic:cNvPicPr>
                        </pic:nvPicPr>
                        <pic:blipFill>
                          <a:blip r:embed="rId40" r:link="rId4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272" cy="62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37" w:type="dxa"/>
          </w:tcPr>
          <w:p w:rsidR="00D439AD" w:rsidRPr="00D52745" w:rsidRDefault="00F815C7" w:rsidP="00BE2894">
            <w:pPr>
              <w:shd w:val="clear" w:color="auto" w:fill="FFFFFF"/>
              <w:spacing w:after="100" w:afterAutospacing="1" w:line="240" w:lineRule="auto"/>
              <w:ind w:left="0" w:right="0" w:firstLine="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</w:t>
            </w:r>
            <w:r w:rsidR="00D439AD"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атериалы</w:t>
            </w:r>
            <w:r w:rsidRPr="00D527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с  фактурными поверхностями</w:t>
            </w:r>
          </w:p>
        </w:tc>
      </w:tr>
    </w:tbl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439AD" w:rsidRPr="00D52745" w:rsidRDefault="00D439AD" w:rsidP="00BE28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4491" w:rsidRPr="00D52745" w:rsidRDefault="006E4491">
      <w:pPr>
        <w:rPr>
          <w:rFonts w:ascii="Times New Roman" w:hAnsi="Times New Roman" w:cs="Times New Roman"/>
          <w:sz w:val="28"/>
          <w:szCs w:val="28"/>
        </w:rPr>
      </w:pPr>
    </w:p>
    <w:sectPr w:rsidR="006E4491" w:rsidRPr="00D52745" w:rsidSect="00D52745">
      <w:footerReference w:type="even" r:id="rId42"/>
      <w:footerReference w:type="default" r:id="rId43"/>
      <w:headerReference w:type="first" r:id="rId44"/>
      <w:footerReference w:type="first" r:id="rId45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C4D" w:rsidRDefault="002A5C4D" w:rsidP="00EC320A">
      <w:pPr>
        <w:spacing w:after="0" w:line="240" w:lineRule="auto"/>
      </w:pPr>
      <w:r>
        <w:separator/>
      </w:r>
    </w:p>
  </w:endnote>
  <w:endnote w:type="continuationSeparator" w:id="0">
    <w:p w:rsidR="002A5C4D" w:rsidRDefault="002A5C4D" w:rsidP="00EC3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a"/>
      </w:rPr>
      <w:id w:val="-661384217"/>
      <w:docPartObj>
        <w:docPartGallery w:val="Page Numbers (Bottom of Page)"/>
        <w:docPartUnique/>
      </w:docPartObj>
    </w:sdtPr>
    <w:sdtContent>
      <w:p w:rsidR="00A8650B" w:rsidRDefault="00F16033" w:rsidP="00A8650B">
        <w:pPr>
          <w:pStyle w:val="a8"/>
          <w:framePr w:wrap="none" w:vAnchor="text" w:hAnchor="margin" w:y="1"/>
          <w:rPr>
            <w:rStyle w:val="aa"/>
          </w:rPr>
        </w:pPr>
        <w:r>
          <w:rPr>
            <w:rStyle w:val="aa"/>
          </w:rPr>
          <w:fldChar w:fldCharType="begin"/>
        </w:r>
        <w:r w:rsidR="00A8650B"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sdt>
    <w:sdtPr>
      <w:rPr>
        <w:rStyle w:val="aa"/>
      </w:rPr>
      <w:id w:val="-894734439"/>
      <w:docPartObj>
        <w:docPartGallery w:val="Page Numbers (Bottom of Page)"/>
        <w:docPartUnique/>
      </w:docPartObj>
    </w:sdtPr>
    <w:sdtContent>
      <w:p w:rsidR="00A8650B" w:rsidRDefault="00F16033" w:rsidP="00EC320A">
        <w:pPr>
          <w:pStyle w:val="a8"/>
          <w:framePr w:wrap="none" w:vAnchor="text" w:hAnchor="margin" w:xAlign="right" w:y="1"/>
          <w:ind w:firstLine="360"/>
          <w:rPr>
            <w:rStyle w:val="aa"/>
          </w:rPr>
        </w:pPr>
        <w:r>
          <w:rPr>
            <w:rStyle w:val="aa"/>
          </w:rPr>
          <w:fldChar w:fldCharType="begin"/>
        </w:r>
        <w:r w:rsidR="00A8650B">
          <w:rPr>
            <w:rStyle w:val="aa"/>
          </w:rPr>
          <w:instrText xml:space="preserve"> PAGE </w:instrText>
        </w:r>
        <w:r>
          <w:rPr>
            <w:rStyle w:val="aa"/>
          </w:rPr>
          <w:fldChar w:fldCharType="end"/>
        </w:r>
      </w:p>
    </w:sdtContent>
  </w:sdt>
  <w:p w:rsidR="00A8650B" w:rsidRDefault="00A8650B" w:rsidP="00EC320A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6192"/>
      <w:docPartObj>
        <w:docPartGallery w:val="Page Numbers (Bottom of Page)"/>
        <w:docPartUnique/>
      </w:docPartObj>
    </w:sdtPr>
    <w:sdtContent>
      <w:p w:rsidR="00A8650B" w:rsidRDefault="00F16033">
        <w:pPr>
          <w:pStyle w:val="a8"/>
          <w:jc w:val="right"/>
        </w:pPr>
        <w:fldSimple w:instr=" PAGE   \* MERGEFORMAT ">
          <w:r w:rsidR="008F4CC5">
            <w:rPr>
              <w:noProof/>
            </w:rPr>
            <w:t>3</w:t>
          </w:r>
        </w:fldSimple>
      </w:p>
    </w:sdtContent>
  </w:sdt>
  <w:p w:rsidR="00A8650B" w:rsidRDefault="00A8650B" w:rsidP="00EC320A">
    <w:pPr>
      <w:pStyle w:val="a8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0B" w:rsidRDefault="00A8650B" w:rsidP="00EC320A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C4D" w:rsidRDefault="002A5C4D" w:rsidP="00EC320A">
      <w:pPr>
        <w:spacing w:after="0" w:line="240" w:lineRule="auto"/>
      </w:pPr>
      <w:r>
        <w:separator/>
      </w:r>
    </w:p>
  </w:footnote>
  <w:footnote w:type="continuationSeparator" w:id="0">
    <w:p w:rsidR="002A5C4D" w:rsidRDefault="002A5C4D" w:rsidP="00EC3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50B" w:rsidRDefault="00A8650B">
    <w:pPr>
      <w:pStyle w:val="a6"/>
    </w:pPr>
  </w:p>
  <w:p w:rsidR="00A8650B" w:rsidRDefault="00A8650B" w:rsidP="00EC320A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11DB9"/>
    <w:multiLevelType w:val="hybridMultilevel"/>
    <w:tmpl w:val="D784632A"/>
    <w:lvl w:ilvl="0" w:tplc="84005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E24C3E"/>
    <w:multiLevelType w:val="hybridMultilevel"/>
    <w:tmpl w:val="9FDC6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F94F0A"/>
    <w:rsid w:val="000C0E75"/>
    <w:rsid w:val="0017053F"/>
    <w:rsid w:val="001F158E"/>
    <w:rsid w:val="0024167B"/>
    <w:rsid w:val="00267C54"/>
    <w:rsid w:val="002A5C4D"/>
    <w:rsid w:val="0031699E"/>
    <w:rsid w:val="00345037"/>
    <w:rsid w:val="00396582"/>
    <w:rsid w:val="003B06B6"/>
    <w:rsid w:val="003C1184"/>
    <w:rsid w:val="004C74CB"/>
    <w:rsid w:val="00505B0E"/>
    <w:rsid w:val="00525862"/>
    <w:rsid w:val="00527143"/>
    <w:rsid w:val="00576C03"/>
    <w:rsid w:val="005824CD"/>
    <w:rsid w:val="005F08D8"/>
    <w:rsid w:val="00646AD9"/>
    <w:rsid w:val="00670B7D"/>
    <w:rsid w:val="00685289"/>
    <w:rsid w:val="006A33E6"/>
    <w:rsid w:val="006A4807"/>
    <w:rsid w:val="006E4491"/>
    <w:rsid w:val="007272A1"/>
    <w:rsid w:val="008042FD"/>
    <w:rsid w:val="0083144B"/>
    <w:rsid w:val="00885A6D"/>
    <w:rsid w:val="008B0F6F"/>
    <w:rsid w:val="008F4CC5"/>
    <w:rsid w:val="00901153"/>
    <w:rsid w:val="00904416"/>
    <w:rsid w:val="00954C41"/>
    <w:rsid w:val="009974D4"/>
    <w:rsid w:val="00A01E3A"/>
    <w:rsid w:val="00A238CC"/>
    <w:rsid w:val="00A8650B"/>
    <w:rsid w:val="00A86D3D"/>
    <w:rsid w:val="00AA0918"/>
    <w:rsid w:val="00B016CD"/>
    <w:rsid w:val="00B26A5D"/>
    <w:rsid w:val="00B7016F"/>
    <w:rsid w:val="00B729F7"/>
    <w:rsid w:val="00BE2894"/>
    <w:rsid w:val="00BF1210"/>
    <w:rsid w:val="00C42845"/>
    <w:rsid w:val="00CB0C56"/>
    <w:rsid w:val="00CE7B73"/>
    <w:rsid w:val="00D00579"/>
    <w:rsid w:val="00D15703"/>
    <w:rsid w:val="00D439AD"/>
    <w:rsid w:val="00D52745"/>
    <w:rsid w:val="00D93303"/>
    <w:rsid w:val="00DF51D7"/>
    <w:rsid w:val="00E71141"/>
    <w:rsid w:val="00EC320A"/>
    <w:rsid w:val="00F16033"/>
    <w:rsid w:val="00F2679E"/>
    <w:rsid w:val="00F815C7"/>
    <w:rsid w:val="00F84EA8"/>
    <w:rsid w:val="00F9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491"/>
    <w:pPr>
      <w:spacing w:after="160" w:line="259" w:lineRule="auto"/>
    </w:pPr>
    <w:rPr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4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7340,bqiaagaaeyqcaaagiaiaaamzagaabufqaaaaaaaaaaaaaaaaaaaaaaaaaaaaaaaaaaaaaaaaaaaaaaaaaaaaaaaaaaaaaaaaaaaaaaaaaaaaaaaaaaaaaaaaaaaaaaaaaaaaaaaaaaaaaaaaaaaaaaaaaaaaaaaaaaaaaaaaaaaaaaaaaaaaaaaaaaaaaaaaaaaaaaaaaaaaaaaaaaaaaaaaaaaaaaaaaaaaaaa"/>
    <w:basedOn w:val="a"/>
    <w:rsid w:val="006E4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E4491"/>
    <w:pPr>
      <w:ind w:left="-992" w:right="-754" w:firstLine="567"/>
      <w:jc w:val="both"/>
    </w:pPr>
    <w:rPr>
      <w:kern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E4491"/>
    <w:pPr>
      <w:spacing w:after="0" w:line="480" w:lineRule="exact"/>
      <w:ind w:left="720" w:right="-754" w:firstLine="567"/>
      <w:contextualSpacing/>
      <w:jc w:val="both"/>
    </w:pPr>
    <w:rPr>
      <w:rFonts w:eastAsiaTheme="minorEastAsia"/>
    </w:rPr>
  </w:style>
  <w:style w:type="paragraph" w:styleId="a6">
    <w:name w:val="header"/>
    <w:basedOn w:val="a"/>
    <w:link w:val="a7"/>
    <w:uiPriority w:val="99"/>
    <w:unhideWhenUsed/>
    <w:rsid w:val="00EC3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320A"/>
    <w:rPr>
      <w:kern w:val="0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EC3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320A"/>
    <w:rPr>
      <w:kern w:val="0"/>
      <w:sz w:val="22"/>
      <w:szCs w:val="22"/>
    </w:rPr>
  </w:style>
  <w:style w:type="character" w:styleId="aa">
    <w:name w:val="page number"/>
    <w:basedOn w:val="a0"/>
    <w:uiPriority w:val="99"/>
    <w:semiHidden/>
    <w:unhideWhenUsed/>
    <w:rsid w:val="00EC320A"/>
  </w:style>
  <w:style w:type="paragraph" w:styleId="ab">
    <w:name w:val="Balloon Text"/>
    <w:basedOn w:val="a"/>
    <w:link w:val="ac"/>
    <w:uiPriority w:val="99"/>
    <w:semiHidden/>
    <w:unhideWhenUsed/>
    <w:rsid w:val="00F81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815C7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file:////Users/abloko/Library/Group%20Containers/UBF8T346G9.ms/WebArchiveCopyPasteTempFiles/com.microsoft.Word/i%3fid=79f12a456dad6df9988239a768bab2a732110930-5233500-images-thumbs&amp;n=13" TargetMode="External"/><Relationship Id="rId26" Type="http://schemas.openxmlformats.org/officeDocument/2006/relationships/image" Target="media/image17.jpeg"/><Relationship Id="rId39" Type="http://schemas.openxmlformats.org/officeDocument/2006/relationships/image" Target="media/image29.jpe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footer" Target="footer1.xml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6.jpe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file:////Users/abloko/Library/Group%20Containers/UBF8T346G9.ms/WebArchiveCopyPasteTempFiles/com.microsoft.Word/1200x600_0xc35dbb80_7134378281509612779.jpe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file:////Users/abloko/Library/Group%20Containers/UBF8T346G9.ms/WebArchiveCopyPasteTempFiles/com.microsoft.Word/i%3fid=aeabff83f283d0f1ca92d2dec4fd59eb5d81767c-8276139-images-thumbs&amp;n=13" TargetMode="External"/><Relationship Id="rId24" Type="http://schemas.openxmlformats.org/officeDocument/2006/relationships/image" Target="media/image15.jpeg"/><Relationship Id="rId32" Type="http://schemas.openxmlformats.org/officeDocument/2006/relationships/image" Target="file:////Users/abloko/Library/Group%20Containers/UBF8T346G9.ms/WebArchiveCopyPasteTempFiles/com.microsoft.Word/7116963161.jpg" TargetMode="External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file:////Users/abloko/Library/Group%20Containers/UBF8T346G9.ms/WebArchiveCopyPasteTempFiles/com.microsoft.Word/i%3fid=dadb047b14b14075f82e20660eb362e8b9eec7b7-5332940-images-thumbs&amp;n=13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6.png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5.jpeg"/><Relationship Id="rId43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16</Pages>
  <Words>2182</Words>
  <Characters>12443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Федосеева</dc:creator>
  <cp:keywords/>
  <dc:description/>
  <cp:lastModifiedBy>is</cp:lastModifiedBy>
  <cp:revision>35</cp:revision>
  <cp:lastPrinted>2026-01-28T02:50:00Z</cp:lastPrinted>
  <dcterms:created xsi:type="dcterms:W3CDTF">2025-11-29T12:59:00Z</dcterms:created>
  <dcterms:modified xsi:type="dcterms:W3CDTF">2026-01-29T06:42:00Z</dcterms:modified>
</cp:coreProperties>
</file>