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22D" w:rsidRPr="0038722D" w:rsidRDefault="0038722D" w:rsidP="0038722D">
      <w:pPr>
        <w:shd w:val="clear" w:color="auto" w:fill="FFFFFF"/>
        <w:spacing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bookmarkStart w:id="0" w:name="_GoBack"/>
      <w:bookmarkEnd w:id="0"/>
      <w:r w:rsidRPr="0038722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  <w:t>Использование программы STEAM образование с детьми старшего дошкольного возраста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Аннотация: Сегодня STEAM-образование развивается, как один из основных мировых тенденций и основано на применении межотраслевого и реального подхода. Для современной системы дошкольного образования сегодня актуальны три вопроса «Чему учить? На чем учить? Как учить?»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Ключевые слова: STEAM-технология, дошкольное образование, инновации.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Современный мир ставит перед образованием сложные задачи: подготовить ребенка к жизни в обществе будущего, которое требует от него особых интеллектуальных способностей, направленных в первую очередь на работу с быстро меняющейся информацией. Учиться должно быть интересно, знания должны быть применимы на практике, обучение должно проходить в занимательной форме, и все это, непременно, должно приносить хорошие плоды в будущем ребенка – высокооплачиваемую работу, самореализацию, высокие показатели интеллекта.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Сегодняшний мир не похож на вчерашний, а завтрашний не будет похож на сегодняшний. Активно развивающиеся современные технологии входят во все сферы жизнедеятельности человека. Инновационный поиск современных, необходимых в обществе, технологий образования обучающегося всегда являлся наиважнейшей задачей дошкольных образовательных учреждений.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Современный педагог – это тот, кто из года в год развивается, ищет новые пути развития и образования детей.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За последние несколько десятилетий произошли немаловажные изменения в нашей жизни и это вызывает восторг, но в тоже время заставляет нас волноваться. Изо дня в день все больше появляется новый виды профессиональной деятельности, в некоторых случаях целые профессиональные области. Вот поэтому современным педагогам следует задуматься о том, отвечают ли знания и навыки, которым они учат, запросам нашего времени.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Время от времени задаемся вопросом, чем можно заинтересовать детей дошкольного возраста? Ответ на этот вопрос STEAM-технология. Почему именно STEAM и именно в дошкольном образовательном учреждении? Именно обучающиеся должны быть готовы к школьным инновациям, созданию проектов и умению реализовывать их в жизнь. В течении всего дошкольного детства одновременно с игровой деятельностью большое значение в развитии личности ребенка имеет познавательная деятельность, как процесс усвоения знаний, умений, навыков.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Большинство исследователей сходятся во мнении, что наиболее благоприятным периодом интеллектуального развития является дошкольный и младший школьный возраст. Первостепенное значение на этом этапе жизни ребёнка приобретает его интеллектуальное развитие как процесс сложного личностного образования, так как именно в этом возрасте ребёнок активно стремится к познанию всего нового, к достижению новых результатов, которые уже не укладываются в рамки ранее полученных знаний и представлений, овладевает способами анализа и решения разнообразных </w:t>
      </w:r>
      <w:proofErr w:type="gramStart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задач .</w:t>
      </w:r>
      <w:proofErr w:type="gramEnd"/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Благодаря STEAM-подходу обучающиеся могут вникать в логику происходящих явлений, понимать их взаимосвязь, изучать мир рационально, и тем самым вырабатывать в себе любознательность, умение выходить из сложных ситуаций, вырабатывать навык командной работы и осваивать основы менеджмента и </w:t>
      </w:r>
      <w:proofErr w:type="spellStart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самопрезентации</w:t>
      </w:r>
      <w:proofErr w:type="spellEnd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, которые, в свою очередь, обеспечивают максимально новый уровень развития обучающегося. Путем организации экспериментально-исследовательской деятельности можно реализовать STEAM-образование. Главным отличием метода стало объединение различных образовательных дисциплин в смешанную среду обучения.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lastRenderedPageBreak/>
        <w:t>В чем же новизна STEAM-технологии? Это совокупное применение элементов ранее известных и современных методик детского экспериментирования и LEGO-технологии c учетом объединения образовательных областей основной образовательной программы дошкольного образования. В STEAM-образовании активно развивается креативное направление, включающее творческие и художественные дисциплины.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В программу входят шесть образовательных модулей: «Дидактическая система Ф. </w:t>
      </w:r>
      <w:proofErr w:type="spellStart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Фребеля</w:t>
      </w:r>
      <w:proofErr w:type="spellEnd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», «LEGO-конструирование», «Математическое развитие», «Робототехника», «Мультстудия «Я творю мир», «Экспериментирование с живой и неживой природой».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Реализация содержания образовательных модулей, входящих в программу «STEAM-образование детей старшего дошкольного возраста» предполагает не только организованную педагогом, но и самостоятельную деятельность детей, совместную с педагогом досуговую деятельность, участие родителей в образовательном процессе.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Реализация каждого модуля основана на принципах </w:t>
      </w:r>
      <w:proofErr w:type="spellStart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деятельностного</w:t>
      </w:r>
      <w:proofErr w:type="spellEnd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подхода и предполагает создание условий для специфичных видов деятельности детей дошкольного и младшего школьного </w:t>
      </w:r>
      <w:proofErr w:type="gramStart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возраста .Как</w:t>
      </w:r>
      <w:proofErr w:type="gramEnd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внедрить STEAM-образование в дошкольной образовательной организации? Для начала необходимо создание смешанной предметно-пространственной среды, которая позволит осуществить проектно-экспериментальную исследовательскую деятельность. STEAM объединяет различную деятельность обучающихся.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Применяя STEAM-технологию в своей педагогической деятельности, были выделены два образовательных модуля: «Экспериментирование с живой и неживой природой» и «Математическое развитие». Опытно-экспериментальная деятельность более продуктивно реализуется обучающимися в процессе работы по дополнительной образовательной программе «Юные исследователи», а также на прогулке в процессе наблюдения. Математическое развитие осуществляется в познавательно-исследовательской деятельности и дидактических играх.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Основная целью работы построение системы инновационной деятельности в ДОО, направленной на развитие технического творчества, логического мышления у детей дошкольного возраста, широкого кругозора обучающегося. По сравнению с традиционными методами обучения, STEAM- подход в дошкольном учреждении поощряет детей к проведению экспериментов, воплощению своих идей в реальности и созданию конечного продукта. Этот учебный подход позволяет детям эффективно совместить теорию и практические навыки и облегчает дальнейшее обучение в школе.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Решение поставленных задач позволило организовать в группе условия для продуктивной деятельности обучающихся. В результате, создаются условия для расширения границ социализации ребенка в обществе, активизации познавательной деятельности, демонстрации своих успехов.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Благодаря применению в работе STEAM-технологии у детей дошкольного возраста расширились представления об окружающем мире, о свойствах неживой природы. Появился интерес и желание заниматься исследовательской деятельностью. Активный словарь пополнился новыми словами. Мини-лаборатория пополняется новыми материалами, что позволяет поддержать интерес обучающихся. Так же сформирована картотека дидактических игр и математических сказок. Дидактические игры направлены на формирование логико-математического мышления.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С помощью STEAM-технологии обучающиеся вникают в логику происходящих явлений, понимают их взаимосвязь, изучают мир системно и тем самым вырабатывают в себе любознательность и познавательную активность. Коллективная деятельность вырабатывает навык командной работы, необходимость самим определять для себя интересную задачу, выбирать способы и составлять </w:t>
      </w: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lastRenderedPageBreak/>
        <w:t xml:space="preserve">алгоритм её решения, умение с критикой оценивать </w:t>
      </w:r>
      <w:proofErr w:type="gramStart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результаты .</w:t>
      </w:r>
      <w:proofErr w:type="gramEnd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У обучающихся развивается способность проявлять инициативу и самостоятельность в разной продуктивной деятельности, общении, познавательно-исследовательской работе.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  <w:t>Список литературы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1. </w:t>
      </w:r>
      <w:proofErr w:type="spellStart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Брыксина</w:t>
      </w:r>
      <w:proofErr w:type="spellEnd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, О. Ф. STEM-образование: дань моде или необходимость? // О. Ф. </w:t>
      </w:r>
      <w:proofErr w:type="spellStart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Брыксина</w:t>
      </w:r>
      <w:proofErr w:type="spellEnd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, Е. Н. Тараканова. Сборник материалов VIII Международной научно-практической конференции (21-24 июня 2016 года). Инфо-стратегия 2016: общество, государство, образование. – Екатеринбург: Изд-во </w:t>
      </w:r>
      <w:proofErr w:type="spellStart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Екат</w:t>
      </w:r>
      <w:proofErr w:type="spellEnd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. ун-та, 2016. – 321 с.</w:t>
      </w:r>
    </w:p>
    <w:p w:rsidR="0038722D" w:rsidRPr="0038722D" w:rsidRDefault="0038722D" w:rsidP="0038722D">
      <w:p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2. </w:t>
      </w:r>
      <w:proofErr w:type="spellStart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Волосовец</w:t>
      </w:r>
      <w:proofErr w:type="spellEnd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, Т. В. STEM-образование детей дошкольного и младшего школьного возраста парциальная модульная программа развития интеллектуальных способностей в процессе познавательной деятельности и вовлечения в научно-техническое творчество / Т. В. </w:t>
      </w:r>
      <w:proofErr w:type="spellStart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Волосовец</w:t>
      </w:r>
      <w:proofErr w:type="spellEnd"/>
      <w:r w:rsidRPr="0038722D">
        <w:rPr>
          <w:rFonts w:ascii="Times New Roman" w:eastAsia="Times New Roman" w:hAnsi="Times New Roman" w:cs="Times New Roman"/>
          <w:color w:val="555555"/>
          <w:sz w:val="24"/>
          <w:szCs w:val="24"/>
        </w:rPr>
        <w:t>, В. А. Маркова, С. А. Аверин. – М.: БИНОМ. Лаборатория знаний, 2019. – 112 с.</w:t>
      </w:r>
    </w:p>
    <w:p w:rsidR="00B82DC3" w:rsidRDefault="00B82DC3"/>
    <w:sectPr w:rsidR="00B82DC3" w:rsidSect="0038722D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2D"/>
    <w:rsid w:val="00040E56"/>
    <w:rsid w:val="0038722D"/>
    <w:rsid w:val="00B82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91D58E-34DE-42FB-A0F4-F8412A289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872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722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387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8722D"/>
    <w:rPr>
      <w:b/>
      <w:bCs/>
    </w:rPr>
  </w:style>
  <w:style w:type="character" w:styleId="a5">
    <w:name w:val="Emphasis"/>
    <w:basedOn w:val="a0"/>
    <w:uiPriority w:val="20"/>
    <w:qFormat/>
    <w:rsid w:val="003872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80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73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9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1178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Home</cp:lastModifiedBy>
  <cp:revision>2</cp:revision>
  <cp:lastPrinted>2024-06-17T15:47:00Z</cp:lastPrinted>
  <dcterms:created xsi:type="dcterms:W3CDTF">2026-01-23T10:29:00Z</dcterms:created>
  <dcterms:modified xsi:type="dcterms:W3CDTF">2026-01-23T10:29:00Z</dcterms:modified>
</cp:coreProperties>
</file>