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B465C" w:rsidRDefault="006B465C" w:rsidP="006B465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328D" w:rsidRPr="006B465C" w:rsidRDefault="00EE328D" w:rsidP="006B465C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B465C">
        <w:rPr>
          <w:rFonts w:ascii="Times New Roman" w:eastAsia="Calibri" w:hAnsi="Times New Roman" w:cs="Times New Roman"/>
          <w:sz w:val="28"/>
          <w:szCs w:val="28"/>
        </w:rPr>
        <w:t>Настольная игра-</w:t>
      </w:r>
      <w:proofErr w:type="spellStart"/>
      <w:r w:rsidRPr="006B465C">
        <w:rPr>
          <w:rFonts w:ascii="Times New Roman" w:eastAsia="Calibri" w:hAnsi="Times New Roman" w:cs="Times New Roman"/>
          <w:sz w:val="28"/>
          <w:szCs w:val="28"/>
        </w:rPr>
        <w:t>ходилка</w:t>
      </w:r>
      <w:proofErr w:type="spellEnd"/>
      <w:r w:rsidRPr="006B465C">
        <w:rPr>
          <w:rFonts w:ascii="Times New Roman" w:eastAsia="Calibri" w:hAnsi="Times New Roman" w:cs="Times New Roman"/>
          <w:sz w:val="28"/>
          <w:szCs w:val="28"/>
        </w:rPr>
        <w:t>: «Сокровища Великого Новгорода»</w:t>
      </w:r>
    </w:p>
    <w:p w:rsidR="00EE328D" w:rsidRPr="006B465C" w:rsidRDefault="00EE328D" w:rsidP="006B465C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B465C">
        <w:rPr>
          <w:rFonts w:ascii="Times New Roman" w:eastAsia="Calibri" w:hAnsi="Times New Roman" w:cs="Times New Roman"/>
          <w:sz w:val="28"/>
          <w:szCs w:val="28"/>
        </w:rPr>
        <w:t>МАОУ «Панковская СОШ»,</w:t>
      </w:r>
    </w:p>
    <w:p w:rsidR="00EE328D" w:rsidRPr="006B465C" w:rsidRDefault="00EE328D" w:rsidP="006B465C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B465C">
        <w:rPr>
          <w:rFonts w:ascii="Times New Roman" w:eastAsia="Calibri" w:hAnsi="Times New Roman" w:cs="Times New Roman"/>
          <w:sz w:val="28"/>
          <w:szCs w:val="28"/>
        </w:rPr>
        <w:t xml:space="preserve">Новгородская область, Новгородский район, </w:t>
      </w:r>
      <w:proofErr w:type="spellStart"/>
      <w:r w:rsidRPr="006B465C">
        <w:rPr>
          <w:rFonts w:ascii="Times New Roman" w:eastAsia="Calibri" w:hAnsi="Times New Roman" w:cs="Times New Roman"/>
          <w:sz w:val="28"/>
          <w:szCs w:val="28"/>
        </w:rPr>
        <w:t>п.Панковка</w:t>
      </w:r>
      <w:proofErr w:type="spellEnd"/>
    </w:p>
    <w:p w:rsidR="00EE328D" w:rsidRPr="006B465C" w:rsidRDefault="00EE328D" w:rsidP="006B465C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B465C">
        <w:rPr>
          <w:rFonts w:ascii="Times New Roman" w:eastAsia="Calibri" w:hAnsi="Times New Roman" w:cs="Times New Roman"/>
          <w:sz w:val="28"/>
          <w:szCs w:val="28"/>
        </w:rPr>
        <w:t>Алленова</w:t>
      </w:r>
      <w:proofErr w:type="spellEnd"/>
      <w:r w:rsidRPr="006B465C">
        <w:rPr>
          <w:rFonts w:ascii="Times New Roman" w:eastAsia="Calibri" w:hAnsi="Times New Roman" w:cs="Times New Roman"/>
          <w:sz w:val="28"/>
          <w:szCs w:val="28"/>
        </w:rPr>
        <w:t xml:space="preserve"> Ксения Денисовна, 7 лет, 2 «В» класс.</w:t>
      </w:r>
    </w:p>
    <w:p w:rsidR="00EE328D" w:rsidRPr="006B465C" w:rsidRDefault="00EE328D" w:rsidP="006B465C">
      <w:pPr>
        <w:spacing w:after="0" w:line="240" w:lineRule="auto"/>
        <w:ind w:left="-85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B465C">
        <w:rPr>
          <w:rFonts w:ascii="Times New Roman" w:eastAsia="Calibri" w:hAnsi="Times New Roman" w:cs="Times New Roman"/>
          <w:sz w:val="28"/>
          <w:szCs w:val="28"/>
        </w:rPr>
        <w:t xml:space="preserve">Научный руководитель: </w:t>
      </w:r>
      <w:proofErr w:type="spellStart"/>
      <w:r w:rsidRPr="006B465C">
        <w:rPr>
          <w:rFonts w:ascii="Times New Roman" w:eastAsia="Calibri" w:hAnsi="Times New Roman" w:cs="Times New Roman"/>
          <w:sz w:val="28"/>
          <w:szCs w:val="28"/>
        </w:rPr>
        <w:t>Ульященко</w:t>
      </w:r>
      <w:proofErr w:type="spellEnd"/>
      <w:r w:rsidRPr="006B465C">
        <w:rPr>
          <w:rFonts w:ascii="Times New Roman" w:eastAsia="Calibri" w:hAnsi="Times New Roman" w:cs="Times New Roman"/>
          <w:sz w:val="28"/>
          <w:szCs w:val="28"/>
        </w:rPr>
        <w:t xml:space="preserve"> Мария Игоревна.</w:t>
      </w: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left="-851"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</w:p>
    <w:p w:rsidR="006B465C" w:rsidRDefault="006B465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lastRenderedPageBreak/>
        <w:t>Аннотация проекта.</w:t>
      </w:r>
    </w:p>
    <w:p w:rsidR="002D08CC" w:rsidRPr="006B4A6A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222222"/>
          <w:sz w:val="28"/>
          <w:szCs w:val="28"/>
        </w:rPr>
      </w:pPr>
      <w:r w:rsidRPr="006B4A6A">
        <w:rPr>
          <w:i/>
          <w:color w:val="222222"/>
          <w:sz w:val="28"/>
          <w:szCs w:val="28"/>
        </w:rPr>
        <w:t>Актуальность и новизна проекта.</w:t>
      </w: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t>В современном образовании существует потребность в новых, увлекательных форматах изучения истории, особенно на уровне родного края. Проект отвечает на запрос в обществе на возрождение духовности, изучение культуры своего народа и формирование нравственной личности гражданина и патриота.</w:t>
      </w: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t>Актуальность проекта обусловлена:</w:t>
      </w:r>
    </w:p>
    <w:p w:rsidR="002D08CC" w:rsidRPr="006B465C" w:rsidRDefault="006A2CD2" w:rsidP="006A2CD2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</w:t>
      </w:r>
      <w:r w:rsidR="002D08CC" w:rsidRPr="006B465C">
        <w:rPr>
          <w:color w:val="222222"/>
          <w:sz w:val="28"/>
          <w:szCs w:val="28"/>
        </w:rPr>
        <w:t xml:space="preserve"> Образовательной необходимостью: Краеведение является важным педагогическим средством для обогащения знаниями о родном крае, но традиционные методы (чтение учебников) не всегда вызывают устойчивый ин</w:t>
      </w:r>
      <w:r>
        <w:rPr>
          <w:color w:val="222222"/>
          <w:sz w:val="28"/>
          <w:szCs w:val="28"/>
        </w:rPr>
        <w:t>терес, особенно у школьников.</w:t>
      </w:r>
      <w:r>
        <w:rPr>
          <w:color w:val="222222"/>
          <w:sz w:val="28"/>
          <w:szCs w:val="28"/>
        </w:rPr>
        <w:br/>
        <w:t xml:space="preserve">- </w:t>
      </w:r>
      <w:r w:rsidR="002D08CC" w:rsidRPr="006B465C">
        <w:rPr>
          <w:color w:val="222222"/>
          <w:sz w:val="28"/>
          <w:szCs w:val="28"/>
        </w:rPr>
        <w:t>Практической значимостью: Проект напрямую поддерживает цель активизации интереса к истории именно того места, где чело</w:t>
      </w:r>
      <w:r>
        <w:rPr>
          <w:color w:val="222222"/>
          <w:sz w:val="28"/>
          <w:szCs w:val="28"/>
        </w:rPr>
        <w:t>век живёт.</w:t>
      </w:r>
      <w:r>
        <w:rPr>
          <w:color w:val="222222"/>
          <w:sz w:val="28"/>
          <w:szCs w:val="28"/>
        </w:rPr>
        <w:br/>
        <w:t xml:space="preserve">- </w:t>
      </w:r>
      <w:r w:rsidR="002D08CC" w:rsidRPr="006B465C">
        <w:rPr>
          <w:color w:val="222222"/>
          <w:sz w:val="28"/>
          <w:szCs w:val="28"/>
        </w:rPr>
        <w:t>Востребованностью игровых форматов: Настольные игры признаны в педагогике как эффективный метод не только подачи материала, но и его глубокого усвоения, развития усидчивости, воображения и навыков командной работы.</w:t>
      </w:r>
    </w:p>
    <w:p w:rsidR="006A2CD2" w:rsidRDefault="002D08CC" w:rsidP="006A2CD2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t>Новизна проекта заключается в следующем:</w:t>
      </w:r>
    </w:p>
    <w:p w:rsidR="006B4A6A" w:rsidRDefault="006A2CD2" w:rsidP="006A2CD2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- </w:t>
      </w:r>
      <w:r w:rsidR="002D08CC" w:rsidRPr="006B465C">
        <w:rPr>
          <w:color w:val="222222"/>
          <w:sz w:val="28"/>
          <w:szCs w:val="28"/>
        </w:rPr>
        <w:t>Региональная адаптация: В отличие от универсальных пособий, игра предлагает персонализированное погружение в историю конкретных районов Новгородской области, делая акцент на их уникальных ф</w:t>
      </w:r>
      <w:r>
        <w:rPr>
          <w:color w:val="222222"/>
          <w:sz w:val="28"/>
          <w:szCs w:val="28"/>
        </w:rPr>
        <w:t>актах, памятниках и традициях.</w:t>
      </w:r>
      <w:r>
        <w:rPr>
          <w:color w:val="222222"/>
          <w:sz w:val="28"/>
          <w:szCs w:val="28"/>
        </w:rPr>
        <w:br/>
        <w:t>-</w:t>
      </w:r>
      <w:r w:rsidR="002D08CC" w:rsidRPr="006B465C">
        <w:rPr>
          <w:color w:val="222222"/>
          <w:sz w:val="28"/>
          <w:szCs w:val="28"/>
        </w:rPr>
        <w:t xml:space="preserve"> Соединение механик и краеведения: Это не просто викторина. Проект предполагает разработку полноценной игровой механики, где правила и действия напрямую связаны с историческим контекстом края.</w:t>
      </w:r>
      <w:r w:rsidR="002D08CC" w:rsidRPr="006B465C">
        <w:rPr>
          <w:color w:val="222222"/>
          <w:sz w:val="28"/>
          <w:szCs w:val="28"/>
        </w:rPr>
        <w:br/>
      </w:r>
    </w:p>
    <w:p w:rsidR="002D08CC" w:rsidRPr="006B4A6A" w:rsidRDefault="006B4A6A" w:rsidP="006B4A6A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    </w:t>
      </w:r>
      <w:r w:rsidR="002D08CC" w:rsidRPr="006B4A6A">
        <w:rPr>
          <w:i/>
          <w:color w:val="222222"/>
          <w:sz w:val="28"/>
          <w:szCs w:val="28"/>
        </w:rPr>
        <w:t>Сформулированные проблемы</w:t>
      </w: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t xml:space="preserve">1. Снижение интереса к локальной истории: У школьников и даже взрослых часто отсутствует глубокая и эмоциональная связь с </w:t>
      </w:r>
      <w:r w:rsidR="006B4A6A">
        <w:rPr>
          <w:color w:val="222222"/>
          <w:sz w:val="28"/>
          <w:szCs w:val="28"/>
        </w:rPr>
        <w:t>историей своей малой родины</w:t>
      </w:r>
      <w:r w:rsidRPr="006B465C">
        <w:rPr>
          <w:color w:val="222222"/>
          <w:sz w:val="28"/>
          <w:szCs w:val="28"/>
        </w:rPr>
        <w:t>, она воспринимается как оторванный от жизни учебный материал.</w:t>
      </w:r>
      <w:r w:rsidRPr="006B465C">
        <w:rPr>
          <w:color w:val="222222"/>
          <w:sz w:val="28"/>
          <w:szCs w:val="28"/>
        </w:rPr>
        <w:br/>
      </w:r>
      <w:r w:rsidR="006B4A6A">
        <w:rPr>
          <w:color w:val="222222"/>
          <w:sz w:val="28"/>
          <w:szCs w:val="28"/>
        </w:rPr>
        <w:t xml:space="preserve">          </w:t>
      </w:r>
      <w:r w:rsidRPr="006B465C">
        <w:rPr>
          <w:color w:val="222222"/>
          <w:sz w:val="28"/>
          <w:szCs w:val="28"/>
        </w:rPr>
        <w:t>2. Дефицит современных интерактивных инструментов: Существующие методы краеведения (лекции, чтение) не всегда успевают за запросами цифрового поколения, требуя новых форматов, сочетающих познание, игру и социальное взаимодействие.</w:t>
      </w:r>
      <w:r w:rsidRPr="006B465C">
        <w:rPr>
          <w:color w:val="222222"/>
          <w:sz w:val="28"/>
          <w:szCs w:val="28"/>
        </w:rPr>
        <w:br/>
      </w:r>
      <w:r w:rsidR="006B4A6A">
        <w:rPr>
          <w:color w:val="222222"/>
          <w:sz w:val="28"/>
          <w:szCs w:val="28"/>
        </w:rPr>
        <w:t xml:space="preserve">          </w:t>
      </w:r>
      <w:r w:rsidRPr="006B465C">
        <w:rPr>
          <w:color w:val="222222"/>
          <w:sz w:val="28"/>
          <w:szCs w:val="28"/>
        </w:rPr>
        <w:t>3. Сложность доступа к разнообразному краеведческому материалу: Интересные археологические, культурные и бытовые детали истории Новгородской земли (от древних поселений и ремёсел до архитектурных шедевров и образов в исторической памяти) часто остаются достоянием специалистов и не систематизированы для широкой аудитории.</w:t>
      </w:r>
      <w:r w:rsidRPr="006B465C">
        <w:rPr>
          <w:color w:val="222222"/>
          <w:sz w:val="28"/>
          <w:szCs w:val="28"/>
        </w:rPr>
        <w:br/>
      </w:r>
      <w:r w:rsidR="006B4A6A">
        <w:rPr>
          <w:color w:val="222222"/>
          <w:sz w:val="28"/>
          <w:szCs w:val="28"/>
        </w:rPr>
        <w:t xml:space="preserve">          </w:t>
      </w:r>
      <w:r w:rsidRPr="006B465C">
        <w:rPr>
          <w:color w:val="222222"/>
          <w:sz w:val="28"/>
          <w:szCs w:val="28"/>
        </w:rPr>
        <w:t>4. Необходимость сплочения семьи и школы: Требуются новые инструменты для создания творческого содружества семьи и школы, вовлечения разных поколений в совместную познавательную деятельность.</w:t>
      </w:r>
    </w:p>
    <w:p w:rsidR="00594BA3" w:rsidRPr="006B465C" w:rsidRDefault="00594BA3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bookmarkStart w:id="0" w:name="_GoBack"/>
      <w:bookmarkEnd w:id="0"/>
    </w:p>
    <w:p w:rsidR="002D08CC" w:rsidRPr="006B4A6A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222222"/>
          <w:sz w:val="28"/>
          <w:szCs w:val="28"/>
        </w:rPr>
      </w:pPr>
      <w:r w:rsidRPr="006B4A6A">
        <w:rPr>
          <w:i/>
          <w:color w:val="222222"/>
          <w:sz w:val="28"/>
          <w:szCs w:val="28"/>
        </w:rPr>
        <w:lastRenderedPageBreak/>
        <w:t> Цель и задачи проекта</w:t>
      </w:r>
    </w:p>
    <w:p w:rsidR="002D08CC" w:rsidRPr="006B465C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 w:rsidRPr="006B465C">
        <w:rPr>
          <w:color w:val="222222"/>
          <w:sz w:val="28"/>
          <w:szCs w:val="28"/>
        </w:rPr>
        <w:t>Цель: Создание интерактивного образовательно-игрового продукта – настольной игры, которая в увлекательной форме систематизирует и популяризирует знания по истории Новгородской области, способствуя формированию региональной идентичности и патриотического сознания у жителей разных возрастов.</w:t>
      </w:r>
    </w:p>
    <w:p w:rsidR="006B4A6A" w:rsidRDefault="006A2CD2" w:rsidP="006B4A6A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Задачи:</w:t>
      </w:r>
      <w:r>
        <w:rPr>
          <w:color w:val="222222"/>
          <w:sz w:val="28"/>
          <w:szCs w:val="28"/>
        </w:rPr>
        <w:br/>
        <w:t xml:space="preserve">  - </w:t>
      </w:r>
      <w:r w:rsidR="002D08CC" w:rsidRPr="006B465C">
        <w:rPr>
          <w:color w:val="222222"/>
          <w:sz w:val="28"/>
          <w:szCs w:val="28"/>
        </w:rPr>
        <w:t xml:space="preserve">Систематизировать ключевые события, персоналии, архитектурные памятники и бытовые реалии </w:t>
      </w:r>
      <w:r>
        <w:rPr>
          <w:color w:val="222222"/>
          <w:sz w:val="28"/>
          <w:szCs w:val="28"/>
        </w:rPr>
        <w:t>истории Новгородского края.</w:t>
      </w:r>
      <w:r>
        <w:rPr>
          <w:color w:val="222222"/>
          <w:sz w:val="28"/>
          <w:szCs w:val="28"/>
        </w:rPr>
        <w:br/>
        <w:t xml:space="preserve">  - </w:t>
      </w:r>
      <w:r w:rsidR="002D08CC" w:rsidRPr="006B465C">
        <w:rPr>
          <w:color w:val="222222"/>
          <w:sz w:val="28"/>
          <w:szCs w:val="28"/>
        </w:rPr>
        <w:t>Адаптировать сложный исторический и краеведческий материал для восприятия в игровом формате, выделив наиболее яркие и характерные факты.</w:t>
      </w:r>
    </w:p>
    <w:p w:rsidR="002D08CC" w:rsidRPr="006B465C" w:rsidRDefault="006A2CD2" w:rsidP="006B4A6A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  - </w:t>
      </w:r>
      <w:r w:rsidR="002D08CC" w:rsidRPr="006B465C">
        <w:rPr>
          <w:color w:val="222222"/>
          <w:sz w:val="28"/>
          <w:szCs w:val="28"/>
        </w:rPr>
        <w:t>Разработать сбалансированную игровую механику (правила, роли, этапы), которая стимулирует познавательную активность и обеспечивает повт</w:t>
      </w:r>
      <w:r>
        <w:rPr>
          <w:color w:val="222222"/>
          <w:sz w:val="28"/>
          <w:szCs w:val="28"/>
        </w:rPr>
        <w:t>оряемость игрового процесса.</w:t>
      </w:r>
      <w:r>
        <w:rPr>
          <w:color w:val="222222"/>
          <w:sz w:val="28"/>
          <w:szCs w:val="28"/>
        </w:rPr>
        <w:br/>
        <w:t>  -</w:t>
      </w:r>
      <w:r w:rsidR="002D08CC" w:rsidRPr="006B465C">
        <w:rPr>
          <w:color w:val="222222"/>
          <w:sz w:val="28"/>
          <w:szCs w:val="28"/>
        </w:rPr>
        <w:t xml:space="preserve"> Создать качественный дизайн игровых компонентов (поле, карточки, фишки), визуально отражающий историко-</w:t>
      </w:r>
      <w:r w:rsidR="006B4A6A">
        <w:rPr>
          <w:color w:val="222222"/>
          <w:sz w:val="28"/>
          <w:szCs w:val="28"/>
        </w:rPr>
        <w:t>культурное своеобразие региона.</w:t>
      </w:r>
      <w:r>
        <w:rPr>
          <w:color w:val="222222"/>
          <w:sz w:val="28"/>
          <w:szCs w:val="28"/>
        </w:rPr>
        <w:br/>
        <w:t xml:space="preserve">  - </w:t>
      </w:r>
      <w:r w:rsidR="002D08CC" w:rsidRPr="006B465C">
        <w:rPr>
          <w:color w:val="222222"/>
          <w:sz w:val="28"/>
          <w:szCs w:val="28"/>
        </w:rPr>
        <w:t>Сформировать у игроков чувства гордости и уважения к истории и совре</w:t>
      </w:r>
      <w:r>
        <w:rPr>
          <w:color w:val="222222"/>
          <w:sz w:val="28"/>
          <w:szCs w:val="28"/>
        </w:rPr>
        <w:t>менности Новгородского края.</w:t>
      </w:r>
      <w:r>
        <w:rPr>
          <w:color w:val="222222"/>
          <w:sz w:val="28"/>
          <w:szCs w:val="28"/>
        </w:rPr>
        <w:br/>
        <w:t>  -</w:t>
      </w:r>
      <w:r w:rsidR="002D08CC" w:rsidRPr="006B465C">
        <w:rPr>
          <w:color w:val="222222"/>
          <w:sz w:val="28"/>
          <w:szCs w:val="28"/>
        </w:rPr>
        <w:t xml:space="preserve"> Способствовать развитию практических навыков работы с информацией, логического мышления и умения работать в команд</w:t>
      </w:r>
      <w:r>
        <w:rPr>
          <w:color w:val="222222"/>
          <w:sz w:val="28"/>
          <w:szCs w:val="28"/>
        </w:rPr>
        <w:t>е.</w:t>
      </w:r>
      <w:r>
        <w:rPr>
          <w:color w:val="222222"/>
          <w:sz w:val="28"/>
          <w:szCs w:val="28"/>
        </w:rPr>
        <w:br/>
        <w:t>  -</w:t>
      </w:r>
      <w:r w:rsidR="00594BA3" w:rsidRPr="006B465C">
        <w:rPr>
          <w:color w:val="222222"/>
          <w:sz w:val="28"/>
          <w:szCs w:val="28"/>
        </w:rPr>
        <w:t xml:space="preserve"> Предоставить одноклассникам </w:t>
      </w:r>
      <w:r w:rsidR="002D08CC" w:rsidRPr="006B465C">
        <w:rPr>
          <w:color w:val="222222"/>
          <w:sz w:val="28"/>
          <w:szCs w:val="28"/>
        </w:rPr>
        <w:t>готовый инструмент для организации досуга и внеурочной деятельности.</w:t>
      </w:r>
    </w:p>
    <w:p w:rsidR="002D08CC" w:rsidRPr="006B4A6A" w:rsidRDefault="002D08CC" w:rsidP="006B465C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color w:val="222222"/>
          <w:sz w:val="28"/>
          <w:szCs w:val="28"/>
        </w:rPr>
      </w:pPr>
      <w:r w:rsidRPr="006B4A6A">
        <w:rPr>
          <w:i/>
          <w:color w:val="222222"/>
          <w:sz w:val="28"/>
          <w:szCs w:val="28"/>
        </w:rPr>
        <w:t> Ключевые особенности и ожидаемый результат</w:t>
      </w:r>
    </w:p>
    <w:p w:rsidR="002D08CC" w:rsidRPr="006B465C" w:rsidRDefault="006B4A6A" w:rsidP="006B4A6A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="002D08CC" w:rsidRPr="006B465C">
        <w:rPr>
          <w:color w:val="222222"/>
          <w:sz w:val="28"/>
          <w:szCs w:val="28"/>
        </w:rPr>
        <w:t xml:space="preserve">Игра будет основываться на проверенном историческом материале и включать элементы, делающие историю осязаемой. Ожидается, что проект станет </w:t>
      </w:r>
      <w:r w:rsidR="00594BA3" w:rsidRPr="006B465C">
        <w:rPr>
          <w:color w:val="222222"/>
          <w:sz w:val="28"/>
          <w:szCs w:val="28"/>
        </w:rPr>
        <w:t>востребованным ресурсом в школе и семье</w:t>
      </w:r>
      <w:r w:rsidR="002D08CC" w:rsidRPr="006B465C">
        <w:rPr>
          <w:color w:val="222222"/>
          <w:sz w:val="28"/>
          <w:szCs w:val="28"/>
        </w:rPr>
        <w:t>, повысит интерес к краеведению и станет точкой притяжения для местных сообществ.</w:t>
      </w:r>
    </w:p>
    <w:p w:rsidR="00EE328D" w:rsidRPr="006B4A6A" w:rsidRDefault="00594BA3" w:rsidP="006B46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B4A6A">
        <w:rPr>
          <w:rFonts w:ascii="Times New Roman" w:hAnsi="Times New Roman" w:cs="Times New Roman"/>
          <w:i/>
          <w:sz w:val="28"/>
          <w:szCs w:val="28"/>
        </w:rPr>
        <w:t>Сроки реализации и география проекта</w:t>
      </w:r>
    </w:p>
    <w:p w:rsidR="00D92D21" w:rsidRPr="006B465C" w:rsidRDefault="00D92D21" w:rsidP="006B46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Проект реализован в период с 1 сентября по 15 ноября 2025 года.</w:t>
      </w:r>
    </w:p>
    <w:p w:rsidR="00D92D21" w:rsidRPr="006B465C" w:rsidRDefault="00D92D21" w:rsidP="006B4A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Проект был реализован на территории Новгородского района в МАОУ «Панковская СОШ». Проект рассчитан на аудиторию учащихся 1–4 классов (возраст 7–11 лет).</w:t>
      </w:r>
    </w:p>
    <w:p w:rsidR="00EE328D" w:rsidRPr="006B4A6A" w:rsidRDefault="00EE328D" w:rsidP="006B46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 </w:t>
      </w:r>
      <w:r w:rsidRPr="006B4A6A">
        <w:rPr>
          <w:rFonts w:ascii="Times New Roman" w:hAnsi="Times New Roman" w:cs="Times New Roman"/>
          <w:i/>
          <w:sz w:val="28"/>
          <w:szCs w:val="28"/>
        </w:rPr>
        <w:t>Описание технологий и креативных решений</w:t>
      </w:r>
    </w:p>
    <w:p w:rsidR="00EE328D" w:rsidRPr="006B465C" w:rsidRDefault="00EE328D" w:rsidP="006B46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Проект сочетает в себе традиционные настольные форматы с современными цифровыми инструментами и оригинальными игровыми механиками.</w:t>
      </w:r>
    </w:p>
    <w:p w:rsidR="000D560A" w:rsidRPr="006B465C" w:rsidRDefault="00EE328D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Креативные игровые решения и механик</w:t>
      </w:r>
      <w:r w:rsidR="006A2CD2">
        <w:rPr>
          <w:rFonts w:ascii="Times New Roman" w:hAnsi="Times New Roman" w:cs="Times New Roman"/>
          <w:sz w:val="28"/>
          <w:szCs w:val="28"/>
        </w:rPr>
        <w:t>и:</w:t>
      </w:r>
      <w:r w:rsidR="006A2CD2">
        <w:rPr>
          <w:rFonts w:ascii="Times New Roman" w:hAnsi="Times New Roman" w:cs="Times New Roman"/>
          <w:sz w:val="28"/>
          <w:szCs w:val="28"/>
        </w:rPr>
        <w:br/>
        <w:t>  -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 Гибридная механика «Путь + </w:t>
      </w:r>
      <w:r w:rsidRPr="006B465C">
        <w:rPr>
          <w:rFonts w:ascii="Times New Roman" w:hAnsi="Times New Roman" w:cs="Times New Roman"/>
          <w:sz w:val="28"/>
          <w:szCs w:val="28"/>
        </w:rPr>
        <w:t>Викторина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Pr="006B465C">
        <w:rPr>
          <w:rFonts w:ascii="Times New Roman" w:hAnsi="Times New Roman" w:cs="Times New Roman"/>
          <w:sz w:val="28"/>
          <w:szCs w:val="28"/>
        </w:rPr>
        <w:t>+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Pr="006B465C">
        <w:rPr>
          <w:rFonts w:ascii="Times New Roman" w:hAnsi="Times New Roman" w:cs="Times New Roman"/>
          <w:sz w:val="28"/>
          <w:szCs w:val="28"/>
        </w:rPr>
        <w:t>Стратегия»: Игровое поле представляет собой стилизованную историческую карту Новгородской земли с ключевыми локациями. Игроки не просто отвечают на вопросы, а «путешествуют» по карте, принимая решения: потратить ход на изучение артефакта (ответ на сложный вопрос для бонуса) или быстрее достичь цели.</w:t>
      </w:r>
    </w:p>
    <w:p w:rsidR="00EE328D" w:rsidRPr="006B465C" w:rsidRDefault="00EE328D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6A2CD2">
        <w:rPr>
          <w:rFonts w:ascii="Times New Roman" w:hAnsi="Times New Roman" w:cs="Times New Roman"/>
          <w:sz w:val="28"/>
          <w:szCs w:val="28"/>
        </w:rPr>
        <w:t xml:space="preserve">- </w:t>
      </w:r>
      <w:r w:rsidR="006B4A6A">
        <w:rPr>
          <w:rFonts w:ascii="Times New Roman" w:hAnsi="Times New Roman" w:cs="Times New Roman"/>
          <w:sz w:val="28"/>
          <w:szCs w:val="28"/>
        </w:rPr>
        <w:t>Используемые технологии:</w:t>
      </w:r>
      <w:r w:rsidR="006B4A6A">
        <w:rPr>
          <w:rFonts w:ascii="Times New Roman" w:hAnsi="Times New Roman" w:cs="Times New Roman"/>
          <w:sz w:val="28"/>
          <w:szCs w:val="28"/>
        </w:rPr>
        <w:br/>
        <w:t xml:space="preserve">  </w:t>
      </w:r>
      <w:r w:rsidRPr="006B465C">
        <w:rPr>
          <w:rFonts w:ascii="Times New Roman" w:hAnsi="Times New Roman" w:cs="Times New Roman"/>
          <w:sz w:val="28"/>
          <w:szCs w:val="28"/>
        </w:rPr>
        <w:t xml:space="preserve"> Цифровые инструменты для разработки: Профессиональные графические ред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акторы </w:t>
      </w:r>
      <w:r w:rsidRPr="006B465C">
        <w:rPr>
          <w:rFonts w:ascii="Times New Roman" w:hAnsi="Times New Roman" w:cs="Times New Roman"/>
          <w:sz w:val="28"/>
          <w:szCs w:val="28"/>
        </w:rPr>
        <w:t xml:space="preserve">для создания дизайна 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карточек </w:t>
      </w:r>
      <w:r w:rsidRPr="006B465C">
        <w:rPr>
          <w:rFonts w:ascii="Times New Roman" w:hAnsi="Times New Roman" w:cs="Times New Roman"/>
          <w:sz w:val="28"/>
          <w:szCs w:val="28"/>
        </w:rPr>
        <w:t>в едином стилистическом ключ</w:t>
      </w:r>
      <w:r w:rsidR="000D560A" w:rsidRPr="006B465C">
        <w:rPr>
          <w:rFonts w:ascii="Times New Roman" w:hAnsi="Times New Roman" w:cs="Times New Roman"/>
          <w:sz w:val="28"/>
          <w:szCs w:val="28"/>
        </w:rPr>
        <w:t>е.</w:t>
      </w:r>
    </w:p>
    <w:p w:rsidR="000D560A" w:rsidRPr="006B465C" w:rsidRDefault="000D560A" w:rsidP="006B46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E328D" w:rsidRPr="006B4A6A" w:rsidRDefault="00EE328D" w:rsidP="006B46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 </w:t>
      </w:r>
      <w:r w:rsidRPr="006B4A6A">
        <w:rPr>
          <w:rFonts w:ascii="Times New Roman" w:hAnsi="Times New Roman" w:cs="Times New Roman"/>
          <w:i/>
          <w:sz w:val="28"/>
          <w:szCs w:val="28"/>
        </w:rPr>
        <w:t>Описание последовательных этапов реализации проекта</w:t>
      </w:r>
    </w:p>
    <w:p w:rsidR="000D560A" w:rsidRPr="006B465C" w:rsidRDefault="00EE328D" w:rsidP="006B4A6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Подготовительно-ис</w:t>
      </w:r>
      <w:r w:rsidR="000D560A" w:rsidRPr="006B465C">
        <w:rPr>
          <w:rFonts w:ascii="Times New Roman" w:hAnsi="Times New Roman" w:cs="Times New Roman"/>
          <w:sz w:val="28"/>
          <w:szCs w:val="28"/>
        </w:rPr>
        <w:t>следовательский этап (1 сентября-5 октября</w:t>
      </w:r>
      <w:r w:rsidRPr="006B465C">
        <w:rPr>
          <w:rFonts w:ascii="Times New Roman" w:hAnsi="Times New Roman" w:cs="Times New Roman"/>
          <w:sz w:val="28"/>
          <w:szCs w:val="28"/>
        </w:rPr>
        <w:t>):</w:t>
      </w:r>
    </w:p>
    <w:p w:rsidR="006B4A6A" w:rsidRDefault="006B465C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="000D560A" w:rsidRPr="006B465C">
        <w:rPr>
          <w:rFonts w:ascii="Times New Roman" w:hAnsi="Times New Roman" w:cs="Times New Roman"/>
          <w:sz w:val="28"/>
          <w:szCs w:val="28"/>
        </w:rPr>
        <w:t>· Сбор, анализ и систематизация историко-краеведческого материала. Создание базы вопросов/фактов.</w:t>
      </w:r>
    </w:p>
    <w:p w:rsidR="006B4A6A" w:rsidRDefault="00EE328D" w:rsidP="006B4A6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A6A">
        <w:rPr>
          <w:rFonts w:ascii="Times New Roman" w:hAnsi="Times New Roman" w:cs="Times New Roman"/>
          <w:sz w:val="28"/>
          <w:szCs w:val="28"/>
        </w:rPr>
        <w:t>Проек</w:t>
      </w:r>
      <w:r w:rsidR="000D560A" w:rsidRPr="006B4A6A">
        <w:rPr>
          <w:rFonts w:ascii="Times New Roman" w:hAnsi="Times New Roman" w:cs="Times New Roman"/>
          <w:sz w:val="28"/>
          <w:szCs w:val="28"/>
        </w:rPr>
        <w:t>тно-креативный этап (6 октября – 10 ноября</w:t>
      </w:r>
      <w:r w:rsidR="006B4A6A">
        <w:rPr>
          <w:rFonts w:ascii="Times New Roman" w:hAnsi="Times New Roman" w:cs="Times New Roman"/>
          <w:sz w:val="28"/>
          <w:szCs w:val="28"/>
        </w:rPr>
        <w:t>)</w:t>
      </w:r>
    </w:p>
    <w:p w:rsidR="006B4A6A" w:rsidRPr="006B4A6A" w:rsidRDefault="00EE328D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A6A">
        <w:rPr>
          <w:rFonts w:ascii="Times New Roman" w:hAnsi="Times New Roman" w:cs="Times New Roman"/>
          <w:sz w:val="28"/>
          <w:szCs w:val="28"/>
        </w:rPr>
        <w:t>· Разработка и утверждение</w:t>
      </w:r>
      <w:r w:rsidR="006B4A6A" w:rsidRPr="006B4A6A">
        <w:rPr>
          <w:rFonts w:ascii="Times New Roman" w:hAnsi="Times New Roman" w:cs="Times New Roman"/>
          <w:sz w:val="28"/>
          <w:szCs w:val="28"/>
        </w:rPr>
        <w:t xml:space="preserve"> игрового сценария и правил.</w:t>
      </w:r>
      <w:r w:rsidR="006B4A6A" w:rsidRPr="006B4A6A">
        <w:rPr>
          <w:rFonts w:ascii="Times New Roman" w:hAnsi="Times New Roman" w:cs="Times New Roman"/>
          <w:sz w:val="28"/>
          <w:szCs w:val="28"/>
        </w:rPr>
        <w:br/>
      </w:r>
      <w:r w:rsidRPr="006B4A6A">
        <w:rPr>
          <w:rFonts w:ascii="Times New Roman" w:hAnsi="Times New Roman" w:cs="Times New Roman"/>
          <w:sz w:val="28"/>
          <w:szCs w:val="28"/>
        </w:rPr>
        <w:t>· Создание дизайн-макетов всех компоненто</w:t>
      </w:r>
      <w:r w:rsidR="000D560A" w:rsidRPr="006B4A6A">
        <w:rPr>
          <w:rFonts w:ascii="Times New Roman" w:hAnsi="Times New Roman" w:cs="Times New Roman"/>
          <w:sz w:val="28"/>
          <w:szCs w:val="28"/>
        </w:rPr>
        <w:t>в игры (поле, карточки</w:t>
      </w:r>
      <w:r w:rsidR="006B4A6A" w:rsidRPr="006B4A6A">
        <w:rPr>
          <w:rFonts w:ascii="Times New Roman" w:hAnsi="Times New Roman" w:cs="Times New Roman"/>
          <w:sz w:val="28"/>
          <w:szCs w:val="28"/>
        </w:rPr>
        <w:t>).</w:t>
      </w:r>
    </w:p>
    <w:p w:rsidR="000D560A" w:rsidRPr="006B4A6A" w:rsidRDefault="000D560A" w:rsidP="006B4A6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A6A">
        <w:rPr>
          <w:rFonts w:ascii="Times New Roman" w:hAnsi="Times New Roman" w:cs="Times New Roman"/>
          <w:sz w:val="28"/>
          <w:szCs w:val="28"/>
        </w:rPr>
        <w:t>Заключительный этап (11 ноября – 15 ноября):</w:t>
      </w:r>
    </w:p>
    <w:p w:rsidR="006B4A6A" w:rsidRDefault="006B465C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="000D560A" w:rsidRPr="006B465C">
        <w:rPr>
          <w:rFonts w:ascii="Times New Roman" w:hAnsi="Times New Roman" w:cs="Times New Roman"/>
          <w:sz w:val="28"/>
          <w:szCs w:val="28"/>
        </w:rPr>
        <w:t xml:space="preserve">· </w:t>
      </w:r>
      <w:r w:rsidRPr="006B465C">
        <w:rPr>
          <w:rFonts w:ascii="Times New Roman" w:hAnsi="Times New Roman" w:cs="Times New Roman"/>
          <w:sz w:val="28"/>
          <w:szCs w:val="28"/>
        </w:rPr>
        <w:t>П</w:t>
      </w:r>
      <w:r w:rsidR="000D560A" w:rsidRPr="006B465C">
        <w:rPr>
          <w:rFonts w:ascii="Times New Roman" w:hAnsi="Times New Roman" w:cs="Times New Roman"/>
          <w:sz w:val="28"/>
          <w:szCs w:val="28"/>
        </w:rPr>
        <w:t>одведение итогов.</w:t>
      </w:r>
    </w:p>
    <w:p w:rsidR="000D560A" w:rsidRPr="006B465C" w:rsidRDefault="006B465C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="000D560A" w:rsidRPr="006B465C">
        <w:rPr>
          <w:rFonts w:ascii="Times New Roman" w:hAnsi="Times New Roman" w:cs="Times New Roman"/>
          <w:sz w:val="28"/>
          <w:szCs w:val="28"/>
        </w:rPr>
        <w:t>·</w:t>
      </w:r>
      <w:r w:rsidRPr="006B465C">
        <w:rPr>
          <w:rFonts w:ascii="Times New Roman" w:hAnsi="Times New Roman" w:cs="Times New Roman"/>
          <w:sz w:val="28"/>
          <w:szCs w:val="28"/>
        </w:rPr>
        <w:t>С</w:t>
      </w:r>
      <w:r w:rsidR="000D560A" w:rsidRPr="006B465C">
        <w:rPr>
          <w:rFonts w:ascii="Times New Roman" w:hAnsi="Times New Roman" w:cs="Times New Roman"/>
          <w:sz w:val="28"/>
          <w:szCs w:val="28"/>
        </w:rPr>
        <w:t>бор обратной информации.</w:t>
      </w:r>
    </w:p>
    <w:p w:rsidR="000D560A" w:rsidRPr="006B465C" w:rsidRDefault="000D560A" w:rsidP="006B46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E328D" w:rsidRPr="006B4A6A" w:rsidRDefault="00EE328D" w:rsidP="006B46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 </w:t>
      </w:r>
      <w:r w:rsidRPr="006B4A6A">
        <w:rPr>
          <w:rFonts w:ascii="Times New Roman" w:hAnsi="Times New Roman" w:cs="Times New Roman"/>
          <w:i/>
          <w:sz w:val="28"/>
          <w:szCs w:val="28"/>
        </w:rPr>
        <w:t>Описание необходимых и использованных ресурсов</w:t>
      </w:r>
    </w:p>
    <w:p w:rsidR="006B465C" w:rsidRPr="006B465C" w:rsidRDefault="00EE328D" w:rsidP="006B4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465C">
        <w:rPr>
          <w:rFonts w:ascii="Times New Roman" w:hAnsi="Times New Roman" w:cs="Times New Roman"/>
          <w:sz w:val="28"/>
          <w:szCs w:val="28"/>
        </w:rPr>
        <w:t>Кадровые</w:t>
      </w:r>
      <w:r w:rsidR="006B465C" w:rsidRPr="006B465C">
        <w:rPr>
          <w:rFonts w:ascii="Times New Roman" w:hAnsi="Times New Roman" w:cs="Times New Roman"/>
          <w:sz w:val="28"/>
          <w:szCs w:val="28"/>
        </w:rPr>
        <w:t>:</w:t>
      </w:r>
      <w:r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="006B465C" w:rsidRPr="006B465C"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 w:rsidRPr="006B465C">
        <w:rPr>
          <w:rFonts w:ascii="Times New Roman" w:hAnsi="Times New Roman" w:cs="Times New Roman"/>
          <w:sz w:val="28"/>
          <w:szCs w:val="28"/>
        </w:rPr>
        <w:t>проекта.</w:t>
      </w:r>
      <w:r w:rsidRPr="006B465C">
        <w:rPr>
          <w:rFonts w:ascii="Times New Roman" w:hAnsi="Times New Roman" w:cs="Times New Roman"/>
          <w:sz w:val="28"/>
          <w:szCs w:val="28"/>
        </w:rPr>
        <w:br/>
        <w:t>Информационные</w:t>
      </w:r>
      <w:r w:rsidR="006B465C" w:rsidRPr="006B465C">
        <w:rPr>
          <w:rFonts w:ascii="Times New Roman" w:hAnsi="Times New Roman" w:cs="Times New Roman"/>
          <w:sz w:val="28"/>
          <w:szCs w:val="28"/>
        </w:rPr>
        <w:t>:</w:t>
      </w:r>
      <w:r w:rsidRPr="006B465C">
        <w:rPr>
          <w:rFonts w:ascii="Times New Roman" w:hAnsi="Times New Roman" w:cs="Times New Roman"/>
          <w:sz w:val="28"/>
          <w:szCs w:val="28"/>
        </w:rPr>
        <w:t xml:space="preserve"> Архивные материалы, научные и популярные публикации по истории Новгородской области</w:t>
      </w:r>
      <w:r w:rsidR="006B465C" w:rsidRPr="006B465C">
        <w:rPr>
          <w:rFonts w:ascii="Times New Roman" w:hAnsi="Times New Roman" w:cs="Times New Roman"/>
          <w:sz w:val="28"/>
          <w:szCs w:val="28"/>
        </w:rPr>
        <w:t>.</w:t>
      </w:r>
    </w:p>
    <w:p w:rsidR="00EE328D" w:rsidRPr="006B4A6A" w:rsidRDefault="00EE328D" w:rsidP="006B465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B4A6A">
        <w:rPr>
          <w:rFonts w:ascii="Times New Roman" w:hAnsi="Times New Roman" w:cs="Times New Roman"/>
          <w:i/>
          <w:sz w:val="28"/>
          <w:szCs w:val="28"/>
        </w:rPr>
        <w:t>Результаты и эффекты проекта</w:t>
      </w:r>
    </w:p>
    <w:p w:rsidR="00EE328D" w:rsidRPr="006A2CD2" w:rsidRDefault="006B465C" w:rsidP="006A2CD2">
      <w:pPr>
        <w:spacing w:after="0" w:line="240" w:lineRule="auto"/>
        <w:ind w:left="72"/>
        <w:rPr>
          <w:rFonts w:ascii="Times New Roman" w:hAnsi="Times New Roman" w:cs="Times New Roman"/>
          <w:sz w:val="28"/>
          <w:szCs w:val="28"/>
        </w:rPr>
      </w:pPr>
      <w:r w:rsidRPr="006A2CD2">
        <w:rPr>
          <w:rFonts w:ascii="Times New Roman" w:hAnsi="Times New Roman" w:cs="Times New Roman"/>
          <w:sz w:val="28"/>
          <w:szCs w:val="28"/>
        </w:rPr>
        <w:t>Количественные результаты</w:t>
      </w:r>
      <w:r w:rsidRPr="006A2CD2">
        <w:rPr>
          <w:rFonts w:ascii="Times New Roman" w:hAnsi="Times New Roman" w:cs="Times New Roman"/>
          <w:sz w:val="28"/>
          <w:szCs w:val="28"/>
        </w:rPr>
        <w:br/>
        <w:t>  - Проведено не менее 1</w:t>
      </w:r>
      <w:r w:rsidR="00EE328D" w:rsidRPr="006A2CD2">
        <w:rPr>
          <w:rFonts w:ascii="Times New Roman" w:hAnsi="Times New Roman" w:cs="Times New Roman"/>
          <w:sz w:val="28"/>
          <w:szCs w:val="28"/>
        </w:rPr>
        <w:t>0 презент</w:t>
      </w:r>
      <w:r w:rsidRPr="006A2CD2">
        <w:rPr>
          <w:rFonts w:ascii="Times New Roman" w:hAnsi="Times New Roman" w:cs="Times New Roman"/>
          <w:sz w:val="28"/>
          <w:szCs w:val="28"/>
        </w:rPr>
        <w:t>ационных игротек в 6</w:t>
      </w:r>
      <w:r w:rsidR="00EE328D" w:rsidRPr="006A2CD2">
        <w:rPr>
          <w:rFonts w:ascii="Times New Roman" w:hAnsi="Times New Roman" w:cs="Times New Roman"/>
          <w:sz w:val="28"/>
          <w:szCs w:val="28"/>
        </w:rPr>
        <w:t> </w:t>
      </w:r>
      <w:r w:rsidRPr="006A2CD2">
        <w:rPr>
          <w:rFonts w:ascii="Times New Roman" w:hAnsi="Times New Roman" w:cs="Times New Roman"/>
          <w:sz w:val="28"/>
          <w:szCs w:val="28"/>
        </w:rPr>
        <w:t xml:space="preserve"> классах начальной школы</w:t>
      </w:r>
      <w:r w:rsidR="006A2CD2">
        <w:rPr>
          <w:rFonts w:ascii="Times New Roman" w:hAnsi="Times New Roman" w:cs="Times New Roman"/>
          <w:sz w:val="28"/>
          <w:szCs w:val="28"/>
        </w:rPr>
        <w:br/>
      </w:r>
      <w:r w:rsidR="00EE328D" w:rsidRPr="006A2CD2">
        <w:rPr>
          <w:rFonts w:ascii="Times New Roman" w:hAnsi="Times New Roman" w:cs="Times New Roman"/>
          <w:sz w:val="28"/>
          <w:szCs w:val="28"/>
        </w:rPr>
        <w:t>Качественные изм</w:t>
      </w:r>
      <w:r w:rsidRPr="006A2CD2">
        <w:rPr>
          <w:rFonts w:ascii="Times New Roman" w:hAnsi="Times New Roman" w:cs="Times New Roman"/>
          <w:sz w:val="28"/>
          <w:szCs w:val="28"/>
        </w:rPr>
        <w:t>енения и социальные эффекты:</w:t>
      </w:r>
      <w:r w:rsidRPr="006A2CD2">
        <w:rPr>
          <w:rFonts w:ascii="Times New Roman" w:hAnsi="Times New Roman" w:cs="Times New Roman"/>
          <w:sz w:val="28"/>
          <w:szCs w:val="28"/>
        </w:rPr>
        <w:br/>
        <w:t>  -</w:t>
      </w:r>
      <w:r w:rsidR="00EE328D" w:rsidRPr="006A2CD2">
        <w:rPr>
          <w:rFonts w:ascii="Times New Roman" w:hAnsi="Times New Roman" w:cs="Times New Roman"/>
          <w:sz w:val="28"/>
          <w:szCs w:val="28"/>
        </w:rPr>
        <w:t xml:space="preserve"> Повышение уровня знаний и интереса: У участников проекта формируется системное представление об истории края. История становится </w:t>
      </w:r>
      <w:r w:rsidRPr="006A2CD2">
        <w:rPr>
          <w:rFonts w:ascii="Times New Roman" w:hAnsi="Times New Roman" w:cs="Times New Roman"/>
          <w:sz w:val="28"/>
          <w:szCs w:val="28"/>
        </w:rPr>
        <w:t>ближе и понятнее через игру.</w:t>
      </w:r>
      <w:r w:rsidRPr="006A2CD2">
        <w:rPr>
          <w:rFonts w:ascii="Times New Roman" w:hAnsi="Times New Roman" w:cs="Times New Roman"/>
          <w:sz w:val="28"/>
          <w:szCs w:val="28"/>
        </w:rPr>
        <w:br/>
        <w:t>  -</w:t>
      </w:r>
      <w:r w:rsidR="00EE328D" w:rsidRPr="006A2CD2">
        <w:rPr>
          <w:rFonts w:ascii="Times New Roman" w:hAnsi="Times New Roman" w:cs="Times New Roman"/>
          <w:sz w:val="28"/>
          <w:szCs w:val="28"/>
        </w:rPr>
        <w:t xml:space="preserve"> Формирование региональной идентичности: Через эмоционал</w:t>
      </w:r>
      <w:r w:rsidRPr="006A2CD2">
        <w:rPr>
          <w:rFonts w:ascii="Times New Roman" w:hAnsi="Times New Roman" w:cs="Times New Roman"/>
          <w:sz w:val="28"/>
          <w:szCs w:val="28"/>
        </w:rPr>
        <w:t>ьное вовлечение в игру детей</w:t>
      </w:r>
      <w:r w:rsidR="00EE328D" w:rsidRPr="006A2CD2">
        <w:rPr>
          <w:rFonts w:ascii="Times New Roman" w:hAnsi="Times New Roman" w:cs="Times New Roman"/>
          <w:sz w:val="28"/>
          <w:szCs w:val="28"/>
        </w:rPr>
        <w:t>, укрепляется чувство сопричастности и горд</w:t>
      </w:r>
      <w:r w:rsidR="00D16E6F" w:rsidRPr="006A2CD2">
        <w:rPr>
          <w:rFonts w:ascii="Times New Roman" w:hAnsi="Times New Roman" w:cs="Times New Roman"/>
          <w:sz w:val="28"/>
          <w:szCs w:val="28"/>
        </w:rPr>
        <w:t>ости за свою малую родину</w:t>
      </w:r>
      <w:r w:rsidRPr="006A2CD2">
        <w:rPr>
          <w:rFonts w:ascii="Times New Roman" w:hAnsi="Times New Roman" w:cs="Times New Roman"/>
          <w:sz w:val="28"/>
          <w:szCs w:val="28"/>
        </w:rPr>
        <w:t>.</w:t>
      </w:r>
      <w:r w:rsidRPr="006A2CD2">
        <w:rPr>
          <w:rFonts w:ascii="Times New Roman" w:hAnsi="Times New Roman" w:cs="Times New Roman"/>
          <w:sz w:val="28"/>
          <w:szCs w:val="28"/>
        </w:rPr>
        <w:br/>
        <w:t>  -</w:t>
      </w:r>
      <w:r w:rsidR="00EE328D" w:rsidRPr="006A2CD2">
        <w:rPr>
          <w:rFonts w:ascii="Times New Roman" w:hAnsi="Times New Roman" w:cs="Times New Roman"/>
          <w:sz w:val="28"/>
          <w:szCs w:val="28"/>
        </w:rPr>
        <w:t xml:space="preserve"> Создание нового коммуникативного пространства: Игра становится поводом для диалога (дети-родители-бабушки/дедушки), а также для общения между сверстни</w:t>
      </w:r>
      <w:r w:rsidRPr="006A2CD2">
        <w:rPr>
          <w:rFonts w:ascii="Times New Roman" w:hAnsi="Times New Roman" w:cs="Times New Roman"/>
          <w:sz w:val="28"/>
          <w:szCs w:val="28"/>
        </w:rPr>
        <w:t>ками на содержательные темы.</w:t>
      </w:r>
      <w:r w:rsidRPr="006A2CD2">
        <w:rPr>
          <w:rFonts w:ascii="Times New Roman" w:hAnsi="Times New Roman" w:cs="Times New Roman"/>
          <w:sz w:val="28"/>
          <w:szCs w:val="28"/>
        </w:rPr>
        <w:br/>
        <w:t>  -</w:t>
      </w:r>
      <w:r w:rsidR="00EE328D" w:rsidRPr="006A2CD2">
        <w:rPr>
          <w:rFonts w:ascii="Times New Roman" w:hAnsi="Times New Roman" w:cs="Times New Roman"/>
          <w:sz w:val="28"/>
          <w:szCs w:val="28"/>
        </w:rPr>
        <w:t xml:space="preserve"> Появление нового краеведческого продукта: Проект создаёт не просто игру, а уникальный просветительский ресурс нового типа, который может использоваться в туризме (как сувенир с глубоким смысло</w:t>
      </w:r>
      <w:r w:rsidRPr="006A2CD2">
        <w:rPr>
          <w:rFonts w:ascii="Times New Roman" w:hAnsi="Times New Roman" w:cs="Times New Roman"/>
          <w:sz w:val="28"/>
          <w:szCs w:val="28"/>
        </w:rPr>
        <w:t>м), образовании и культуре.</w:t>
      </w:r>
      <w:r w:rsidRPr="006A2CD2">
        <w:rPr>
          <w:rFonts w:ascii="Times New Roman" w:hAnsi="Times New Roman" w:cs="Times New Roman"/>
          <w:sz w:val="28"/>
          <w:szCs w:val="28"/>
        </w:rPr>
        <w:br/>
        <w:t>  -</w:t>
      </w:r>
      <w:r w:rsidR="00EE328D" w:rsidRPr="006A2CD2">
        <w:rPr>
          <w:rFonts w:ascii="Times New Roman" w:hAnsi="Times New Roman" w:cs="Times New Roman"/>
          <w:sz w:val="28"/>
          <w:szCs w:val="28"/>
        </w:rPr>
        <w:t>Методический вклад: Разработанные подходы и материалы могут быть тиражированы и адаптированы для других регионов, создавая модель для подобных проектов по всей России.</w:t>
      </w:r>
    </w:p>
    <w:p w:rsidR="00EE328D" w:rsidRPr="006B465C" w:rsidRDefault="00EE328D" w:rsidP="006B465C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D16E6F">
        <w:rPr>
          <w:rFonts w:ascii="Times New Roman" w:hAnsi="Times New Roman" w:cs="Times New Roman"/>
          <w:i/>
          <w:sz w:val="28"/>
          <w:szCs w:val="28"/>
        </w:rPr>
        <w:t>Заключение</w:t>
      </w:r>
      <w:r w:rsidRPr="00D16E6F">
        <w:rPr>
          <w:rFonts w:ascii="Times New Roman" w:hAnsi="Times New Roman" w:cs="Times New Roman"/>
          <w:i/>
          <w:sz w:val="28"/>
          <w:szCs w:val="28"/>
        </w:rPr>
        <w:br/>
      </w:r>
      <w:r w:rsidRPr="006B465C">
        <w:rPr>
          <w:rFonts w:ascii="Times New Roman" w:hAnsi="Times New Roman" w:cs="Times New Roman"/>
          <w:sz w:val="28"/>
          <w:szCs w:val="28"/>
        </w:rPr>
        <w:t>Проект</w:t>
      </w:r>
      <w:r w:rsidR="006B465C" w:rsidRPr="006B465C">
        <w:rPr>
          <w:rFonts w:ascii="Times New Roman" w:hAnsi="Times New Roman" w:cs="Times New Roman"/>
          <w:sz w:val="28"/>
          <w:szCs w:val="28"/>
        </w:rPr>
        <w:t xml:space="preserve"> </w:t>
      </w:r>
      <w:r w:rsidR="006B465C" w:rsidRPr="006B465C">
        <w:rPr>
          <w:rFonts w:ascii="Times New Roman" w:eastAsia="Calibri" w:hAnsi="Times New Roman" w:cs="Times New Roman"/>
          <w:sz w:val="28"/>
          <w:szCs w:val="28"/>
        </w:rPr>
        <w:t>Настольная игра-</w:t>
      </w:r>
      <w:proofErr w:type="spellStart"/>
      <w:r w:rsidR="006B465C" w:rsidRPr="006B465C">
        <w:rPr>
          <w:rFonts w:ascii="Times New Roman" w:eastAsia="Calibri" w:hAnsi="Times New Roman" w:cs="Times New Roman"/>
          <w:sz w:val="28"/>
          <w:szCs w:val="28"/>
        </w:rPr>
        <w:t>ходилка</w:t>
      </w:r>
      <w:proofErr w:type="spellEnd"/>
      <w:r w:rsidR="006B465C" w:rsidRPr="006B465C">
        <w:rPr>
          <w:rFonts w:ascii="Times New Roman" w:eastAsia="Calibri" w:hAnsi="Times New Roman" w:cs="Times New Roman"/>
          <w:sz w:val="28"/>
          <w:szCs w:val="28"/>
        </w:rPr>
        <w:t xml:space="preserve">: «Сокровища Великого Новгорода» </w:t>
      </w:r>
      <w:r w:rsidRPr="006B465C">
        <w:rPr>
          <w:rFonts w:ascii="Times New Roman" w:hAnsi="Times New Roman" w:cs="Times New Roman"/>
          <w:sz w:val="28"/>
          <w:szCs w:val="28"/>
        </w:rPr>
        <w:t xml:space="preserve">представляет собой инновационный синтез образования, культуры и игровых технологий. Он не только решает конкретные проблемы в области краеведения, но и создаёт долгосрочный, живой инструмент для </w:t>
      </w:r>
      <w:r w:rsidRPr="006B465C">
        <w:rPr>
          <w:rFonts w:ascii="Times New Roman" w:hAnsi="Times New Roman" w:cs="Times New Roman"/>
          <w:sz w:val="28"/>
          <w:szCs w:val="28"/>
        </w:rPr>
        <w:lastRenderedPageBreak/>
        <w:t>формирования исторического сознания и любви к родному краю у жителей всех поколений.</w:t>
      </w:r>
    </w:p>
    <w:p w:rsidR="00155906" w:rsidRPr="00155906" w:rsidRDefault="00155906" w:rsidP="00155906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559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52160" cy="4389120"/>
            <wp:effectExtent l="0" t="0" r="0" b="0"/>
            <wp:docPr id="1" name="Рисунок 1" descr="C:\Users\Home\Downloads\IMG_20251229_095428_edit_635200124964517_resized_20251229_054302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51229_095428_edit_635200124964517_resized_20251229_05430253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401" w:rsidRPr="00EE328D" w:rsidRDefault="00D16E6F">
      <w:pPr>
        <w:rPr>
          <w:rFonts w:ascii="Times New Roman" w:hAnsi="Times New Roman" w:cs="Times New Roman"/>
          <w:sz w:val="24"/>
          <w:szCs w:val="24"/>
        </w:rPr>
      </w:pPr>
      <w:r w:rsidRPr="00D16E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0" cy="2808923"/>
            <wp:effectExtent l="0" t="0" r="0" b="0"/>
            <wp:docPr id="9" name="Рисунок 9" descr="C:\Users\Home\Desktop\школьный патент\Алленова Ксю\IMG_20251204_123837_edit_1654240587784392_resized_20251204_022519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Desktop\школьный патент\Алленова Ксю\IMG_20251204_123837_edit_1654240587784392_resized_20251204_0225196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34" cy="281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4401" w:rsidRPr="00EE3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730BE"/>
    <w:multiLevelType w:val="hybridMultilevel"/>
    <w:tmpl w:val="602024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7FC2D1D"/>
    <w:multiLevelType w:val="hybridMultilevel"/>
    <w:tmpl w:val="DA963FC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5AB51E7C"/>
    <w:multiLevelType w:val="hybridMultilevel"/>
    <w:tmpl w:val="EDF45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8D"/>
    <w:rsid w:val="000D560A"/>
    <w:rsid w:val="00155906"/>
    <w:rsid w:val="002D08CC"/>
    <w:rsid w:val="00594BA3"/>
    <w:rsid w:val="005D7430"/>
    <w:rsid w:val="006A2CD2"/>
    <w:rsid w:val="006B465C"/>
    <w:rsid w:val="006B4A6A"/>
    <w:rsid w:val="00D16E6F"/>
    <w:rsid w:val="00D92D21"/>
    <w:rsid w:val="00EE328D"/>
    <w:rsid w:val="00F27972"/>
    <w:rsid w:val="00FA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D1E7F"/>
  <w15:chartTrackingRefBased/>
  <w15:docId w15:val="{A8A87B0A-4CB4-46F9-9020-93F645AB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D5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2025-12-21T08:41:00Z</dcterms:created>
  <dcterms:modified xsi:type="dcterms:W3CDTF">2026-01-22T08:52:00Z</dcterms:modified>
</cp:coreProperties>
</file>