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08F" w:rsidRPr="00E0108F" w:rsidRDefault="00E0108F" w:rsidP="00E0108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08F">
        <w:rPr>
          <w:rFonts w:ascii="Times New Roman" w:hAnsi="Times New Roman" w:cs="Times New Roman"/>
          <w:sz w:val="28"/>
          <w:szCs w:val="28"/>
        </w:rPr>
        <w:t>Государственное казенное  общеобразовательное  учреждение.</w:t>
      </w:r>
    </w:p>
    <w:p w:rsidR="00E0108F" w:rsidRPr="00E0108F" w:rsidRDefault="00E0108F" w:rsidP="00E010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08F" w:rsidRPr="00E0108F" w:rsidRDefault="00E0108F" w:rsidP="00E010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08F" w:rsidRPr="00E0108F" w:rsidRDefault="00E0108F" w:rsidP="00E0108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08F" w:rsidRPr="00E0108F" w:rsidRDefault="00E0108F" w:rsidP="00E010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0108F">
        <w:rPr>
          <w:rFonts w:ascii="Times New Roman" w:hAnsi="Times New Roman" w:cs="Times New Roman"/>
          <w:sz w:val="28"/>
          <w:szCs w:val="28"/>
        </w:rPr>
        <w:t>Трошенкова</w:t>
      </w:r>
      <w:proofErr w:type="spellEnd"/>
      <w:r w:rsidRPr="00E0108F">
        <w:rPr>
          <w:rFonts w:ascii="Times New Roman" w:hAnsi="Times New Roman" w:cs="Times New Roman"/>
          <w:sz w:val="28"/>
          <w:szCs w:val="28"/>
        </w:rPr>
        <w:t xml:space="preserve"> Елена Алексеевна</w:t>
      </w:r>
    </w:p>
    <w:p w:rsidR="00E0108F" w:rsidRPr="00E0108F" w:rsidRDefault="00E0108F" w:rsidP="00E010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08F">
        <w:rPr>
          <w:rFonts w:ascii="Times New Roman" w:hAnsi="Times New Roman" w:cs="Times New Roman"/>
          <w:sz w:val="28"/>
          <w:szCs w:val="28"/>
        </w:rPr>
        <w:t xml:space="preserve">Интерактивный урок. Лики Святой Руси Михаил Тверской и Анна </w:t>
      </w:r>
      <w:proofErr w:type="spellStart"/>
      <w:r w:rsidRPr="00E0108F">
        <w:rPr>
          <w:rFonts w:ascii="Times New Roman" w:hAnsi="Times New Roman" w:cs="Times New Roman"/>
          <w:sz w:val="28"/>
          <w:szCs w:val="28"/>
        </w:rPr>
        <w:t>Кашинская</w:t>
      </w:r>
      <w:proofErr w:type="spellEnd"/>
    </w:p>
    <w:p w:rsidR="00E0108F" w:rsidRPr="00E0108F" w:rsidRDefault="00E0108F" w:rsidP="00E010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08F">
        <w:rPr>
          <w:rFonts w:ascii="Times New Roman" w:hAnsi="Times New Roman" w:cs="Times New Roman"/>
          <w:sz w:val="28"/>
          <w:szCs w:val="28"/>
        </w:rPr>
        <w:t>Интерактивное внеклассное занятие</w:t>
      </w:r>
    </w:p>
    <w:p w:rsidR="00E0108F" w:rsidRPr="00E0108F" w:rsidRDefault="00E0108F" w:rsidP="00E010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108F">
        <w:rPr>
          <w:rFonts w:ascii="Times New Roman" w:hAnsi="Times New Roman" w:cs="Times New Roman"/>
          <w:sz w:val="28"/>
          <w:szCs w:val="28"/>
        </w:rPr>
        <w:t>Тема урока: «</w:t>
      </w:r>
      <w:r w:rsidRPr="00E0108F">
        <w:rPr>
          <w:rFonts w:ascii="Times New Roman" w:eastAsia="Times New Roman" w:hAnsi="Times New Roman" w:cs="Times New Roman"/>
          <w:sz w:val="28"/>
          <w:szCs w:val="28"/>
        </w:rPr>
        <w:t>Святыни Тверской земли</w:t>
      </w:r>
      <w:r w:rsidRPr="00E0108F">
        <w:rPr>
          <w:rFonts w:ascii="Times New Roman" w:hAnsi="Times New Roman" w:cs="Times New Roman"/>
          <w:sz w:val="28"/>
          <w:szCs w:val="28"/>
        </w:rPr>
        <w:t>»</w:t>
      </w:r>
    </w:p>
    <w:p w:rsidR="00E0108F" w:rsidRPr="00E0108F" w:rsidRDefault="00E0108F" w:rsidP="00E0108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108F" w:rsidRDefault="00E0108F" w:rsidP="00E01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51DD3" w:rsidRDefault="00951DD3" w:rsidP="00E01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51DD3" w:rsidRPr="00951DD3" w:rsidRDefault="00951DD3" w:rsidP="00E01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0108F" w:rsidRPr="00951DD3" w:rsidRDefault="00E0108F" w:rsidP="00E01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44A09" w:rsidRPr="00951DD3" w:rsidRDefault="00244A09" w:rsidP="00E01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44A09" w:rsidRPr="00951DD3" w:rsidRDefault="00244A09" w:rsidP="00E01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44A09" w:rsidRPr="00951DD3" w:rsidRDefault="00244A09" w:rsidP="00E01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0108F" w:rsidRDefault="00E0108F" w:rsidP="00E0108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6D2A" w:rsidRPr="003E1B32" w:rsidRDefault="00066D2A" w:rsidP="00E0108F">
      <w:pPr>
        <w:spacing w:line="240" w:lineRule="auto"/>
        <w:rPr>
          <w:sz w:val="28"/>
          <w:szCs w:val="28"/>
        </w:rPr>
      </w:pPr>
    </w:p>
    <w:p w:rsidR="00CC54E6" w:rsidRPr="00CC54E6" w:rsidRDefault="00CC54E6" w:rsidP="00CC54E6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54E6">
        <w:rPr>
          <w:rFonts w:ascii="Times New Roman" w:hAnsi="Times New Roman" w:cs="Times New Roman"/>
          <w:sz w:val="28"/>
          <w:szCs w:val="28"/>
        </w:rPr>
        <w:lastRenderedPageBreak/>
        <w:t xml:space="preserve">Технологическая карта внеклассного занятия по теме: </w:t>
      </w:r>
      <w:r w:rsidRPr="00CC54E6">
        <w:rPr>
          <w:rFonts w:ascii="Times New Roman" w:hAnsi="Times New Roman" w:cs="Times New Roman"/>
          <w:bCs/>
          <w:sz w:val="28"/>
          <w:szCs w:val="28"/>
        </w:rPr>
        <w:t>«</w:t>
      </w:r>
      <w:r w:rsidRPr="00CC54E6">
        <w:rPr>
          <w:rFonts w:ascii="Times New Roman" w:eastAsia="Times New Roman" w:hAnsi="Times New Roman" w:cs="Times New Roman"/>
          <w:sz w:val="28"/>
          <w:szCs w:val="28"/>
        </w:rPr>
        <w:t>Святыни Тверской земли</w:t>
      </w:r>
      <w:r w:rsidRPr="00CC54E6">
        <w:rPr>
          <w:rFonts w:ascii="Times New Roman" w:hAnsi="Times New Roman" w:cs="Times New Roman"/>
          <w:bCs/>
          <w:sz w:val="28"/>
          <w:szCs w:val="28"/>
        </w:rPr>
        <w:t>»</w:t>
      </w: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5"/>
        <w:gridCol w:w="1604"/>
        <w:gridCol w:w="139"/>
        <w:gridCol w:w="664"/>
        <w:gridCol w:w="1131"/>
        <w:gridCol w:w="21"/>
        <w:gridCol w:w="2226"/>
        <w:gridCol w:w="704"/>
        <w:gridCol w:w="7134"/>
      </w:tblGrid>
      <w:tr w:rsidR="00CC54E6" w:rsidRPr="00CC54E6" w:rsidTr="00E0108F">
        <w:trPr>
          <w:trHeight w:val="889"/>
        </w:trPr>
        <w:tc>
          <w:tcPr>
            <w:tcW w:w="1245" w:type="dxa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</w:p>
        </w:tc>
        <w:tc>
          <w:tcPr>
            <w:tcW w:w="3538" w:type="dxa"/>
            <w:gridSpan w:val="4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Трошенкова</w:t>
            </w:r>
            <w:proofErr w:type="spellEnd"/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 Е.А.</w:t>
            </w:r>
          </w:p>
        </w:tc>
        <w:tc>
          <w:tcPr>
            <w:tcW w:w="2247" w:type="dxa"/>
            <w:gridSpan w:val="2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Учебный</w:t>
            </w:r>
          </w:p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 предмет</w:t>
            </w:r>
          </w:p>
        </w:tc>
        <w:tc>
          <w:tcPr>
            <w:tcW w:w="7838" w:type="dxa"/>
            <w:gridSpan w:val="2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</w:tr>
      <w:tr w:rsidR="00CC54E6" w:rsidRPr="00CC54E6" w:rsidTr="00FA61CB">
        <w:tc>
          <w:tcPr>
            <w:tcW w:w="1245" w:type="dxa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Класс </w:t>
            </w:r>
          </w:p>
        </w:tc>
        <w:tc>
          <w:tcPr>
            <w:tcW w:w="2407" w:type="dxa"/>
            <w:gridSpan w:val="3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1" w:type="dxa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47" w:type="dxa"/>
            <w:gridSpan w:val="2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Тип урока(занятия)</w:t>
            </w:r>
          </w:p>
        </w:tc>
        <w:tc>
          <w:tcPr>
            <w:tcW w:w="7838" w:type="dxa"/>
            <w:gridSpan w:val="2"/>
          </w:tcPr>
          <w:p w:rsidR="00CC54E6" w:rsidRPr="00CC54E6" w:rsidRDefault="00CC54E6" w:rsidP="00E0108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Комбинированное</w:t>
            </w:r>
          </w:p>
        </w:tc>
      </w:tr>
      <w:tr w:rsidR="00CC54E6" w:rsidRPr="00CC54E6" w:rsidTr="00FA61CB">
        <w:tblPrEx>
          <w:tblLook w:val="0000"/>
        </w:tblPrEx>
        <w:trPr>
          <w:trHeight w:val="294"/>
        </w:trPr>
        <w:tc>
          <w:tcPr>
            <w:tcW w:w="1245" w:type="dxa"/>
            <w:vMerge w:val="restart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Цели урока</w:t>
            </w:r>
          </w:p>
        </w:tc>
        <w:tc>
          <w:tcPr>
            <w:tcW w:w="2407" w:type="dxa"/>
            <w:gridSpan w:val="3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i/>
                <w:sz w:val="28"/>
                <w:szCs w:val="28"/>
              </w:rPr>
              <w:t>образовательная:</w:t>
            </w:r>
          </w:p>
        </w:tc>
        <w:tc>
          <w:tcPr>
            <w:tcW w:w="11216" w:type="dxa"/>
            <w:gridSpan w:val="5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учащихся со Святынями Тверской земли</w:t>
            </w:r>
          </w:p>
        </w:tc>
      </w:tr>
      <w:tr w:rsidR="00CC54E6" w:rsidRPr="00CC54E6" w:rsidTr="00FA61CB">
        <w:tblPrEx>
          <w:tblLook w:val="0000"/>
        </w:tblPrEx>
        <w:trPr>
          <w:trHeight w:val="360"/>
        </w:trPr>
        <w:tc>
          <w:tcPr>
            <w:tcW w:w="1245" w:type="dxa"/>
            <w:vMerge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  <w:gridSpan w:val="3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воспитательная: </w:t>
            </w:r>
          </w:p>
        </w:tc>
        <w:tc>
          <w:tcPr>
            <w:tcW w:w="11216" w:type="dxa"/>
            <w:gridSpan w:val="5"/>
          </w:tcPr>
          <w:p w:rsidR="00CC54E6" w:rsidRPr="00CC54E6" w:rsidRDefault="00CC54E6" w:rsidP="00E0108F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- Воспитывать ценностное отношение к духовным, историческим и культурным традициям</w:t>
            </w:r>
          </w:p>
        </w:tc>
      </w:tr>
      <w:tr w:rsidR="00CC54E6" w:rsidRPr="00CC54E6" w:rsidTr="00FA61CB">
        <w:tblPrEx>
          <w:tblLook w:val="0000"/>
        </w:tblPrEx>
        <w:trPr>
          <w:trHeight w:val="313"/>
        </w:trPr>
        <w:tc>
          <w:tcPr>
            <w:tcW w:w="1245" w:type="dxa"/>
            <w:vMerge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7" w:type="dxa"/>
            <w:gridSpan w:val="3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i/>
                <w:sz w:val="28"/>
                <w:szCs w:val="28"/>
              </w:rPr>
              <w:t>коррекционно-развивающая:</w:t>
            </w:r>
          </w:p>
        </w:tc>
        <w:tc>
          <w:tcPr>
            <w:tcW w:w="11216" w:type="dxa"/>
            <w:gridSpan w:val="5"/>
          </w:tcPr>
          <w:p w:rsidR="00CC54E6" w:rsidRPr="00CC54E6" w:rsidRDefault="00CC54E6" w:rsidP="00E0108F">
            <w:pPr>
              <w:spacing w:line="240" w:lineRule="auto"/>
              <w:ind w:hanging="36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  - Развивать интерес к знаниям о святых  людях и святым местам родного края.</w:t>
            </w:r>
          </w:p>
        </w:tc>
      </w:tr>
      <w:tr w:rsidR="00CC54E6" w:rsidRPr="00CC54E6" w:rsidTr="00FA61CB">
        <w:tblPrEx>
          <w:tblLook w:val="0000"/>
        </w:tblPrEx>
        <w:trPr>
          <w:trHeight w:val="900"/>
        </w:trPr>
        <w:tc>
          <w:tcPr>
            <w:tcW w:w="1245" w:type="dxa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9" w:type="dxa"/>
            <w:gridSpan w:val="5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6" w:type="dxa"/>
          </w:tcPr>
          <w:p w:rsidR="00CC54E6" w:rsidRPr="00CC54E6" w:rsidRDefault="00CC54E6" w:rsidP="00CC54E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Межпредметные</w:t>
            </w:r>
            <w:proofErr w:type="spellEnd"/>
          </w:p>
          <w:p w:rsidR="00CC54E6" w:rsidRPr="00CC54E6" w:rsidRDefault="00CC54E6" w:rsidP="00CC54E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связи</w:t>
            </w:r>
          </w:p>
        </w:tc>
        <w:tc>
          <w:tcPr>
            <w:tcW w:w="7838" w:type="dxa"/>
            <w:gridSpan w:val="2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искусство, чтение.</w:t>
            </w:r>
          </w:p>
        </w:tc>
      </w:tr>
      <w:tr w:rsidR="00CC54E6" w:rsidRPr="00CC54E6" w:rsidTr="00FA61CB">
        <w:tblPrEx>
          <w:tblLook w:val="0000"/>
        </w:tblPrEx>
        <w:trPr>
          <w:trHeight w:val="525"/>
        </w:trPr>
        <w:tc>
          <w:tcPr>
            <w:tcW w:w="2849" w:type="dxa"/>
            <w:gridSpan w:val="2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Опорные понятия, термины</w:t>
            </w:r>
          </w:p>
        </w:tc>
        <w:tc>
          <w:tcPr>
            <w:tcW w:w="1955" w:type="dxa"/>
            <w:gridSpan w:val="4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0" w:type="dxa"/>
            <w:gridSpan w:val="2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Новые понятия, термины</w:t>
            </w:r>
          </w:p>
        </w:tc>
        <w:tc>
          <w:tcPr>
            <w:tcW w:w="7134" w:type="dxa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канонизация</w:t>
            </w:r>
          </w:p>
        </w:tc>
      </w:tr>
      <w:tr w:rsidR="00CC54E6" w:rsidRPr="00CC54E6" w:rsidTr="00FA61CB">
        <w:tblPrEx>
          <w:tblLook w:val="0000"/>
        </w:tblPrEx>
        <w:trPr>
          <w:trHeight w:val="345"/>
        </w:trPr>
        <w:tc>
          <w:tcPr>
            <w:tcW w:w="14868" w:type="dxa"/>
            <w:gridSpan w:val="9"/>
          </w:tcPr>
          <w:p w:rsidR="00CC54E6" w:rsidRPr="00CC54E6" w:rsidRDefault="00CC54E6" w:rsidP="00CC54E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</w:tr>
      <w:tr w:rsidR="00CC54E6" w:rsidRPr="00CC54E6" w:rsidTr="00FA61CB">
        <w:tblPrEx>
          <w:tblLook w:val="0000"/>
        </w:tblPrEx>
        <w:trPr>
          <w:trHeight w:val="345"/>
        </w:trPr>
        <w:tc>
          <w:tcPr>
            <w:tcW w:w="2988" w:type="dxa"/>
            <w:gridSpan w:val="3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Предметный (ПР)</w:t>
            </w:r>
          </w:p>
        </w:tc>
        <w:tc>
          <w:tcPr>
            <w:tcW w:w="11880" w:type="dxa"/>
            <w:gridSpan w:val="6"/>
          </w:tcPr>
          <w:p w:rsidR="00CC54E6" w:rsidRPr="00CC54E6" w:rsidRDefault="00CC54E6" w:rsidP="00CC54E6">
            <w:pPr>
              <w:spacing w:line="240" w:lineRule="auto"/>
              <w:ind w:hanging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  -</w:t>
            </w:r>
            <w:r w:rsidRPr="00CC54E6">
              <w:rPr>
                <w:rFonts w:ascii="Times New Roman" w:hAnsi="Times New Roman" w:cs="Times New Roman"/>
                <w:sz w:val="28"/>
                <w:szCs w:val="28"/>
                <w:lang w:eastAsia="he-IL" w:bidi="he-IL"/>
              </w:rPr>
              <w:t xml:space="preserve"> -расширение объёма известных знаний учащихся о развитии православной культуры родного края;</w:t>
            </w:r>
          </w:p>
        </w:tc>
      </w:tr>
      <w:tr w:rsidR="00CC54E6" w:rsidRPr="00CC54E6" w:rsidTr="00FA61CB">
        <w:tblPrEx>
          <w:tblLook w:val="0000"/>
        </w:tblPrEx>
        <w:trPr>
          <w:trHeight w:val="345"/>
        </w:trPr>
        <w:tc>
          <w:tcPr>
            <w:tcW w:w="2988" w:type="dxa"/>
            <w:gridSpan w:val="3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Личностный (ЛР)</w:t>
            </w:r>
          </w:p>
        </w:tc>
        <w:tc>
          <w:tcPr>
            <w:tcW w:w="11880" w:type="dxa"/>
            <w:gridSpan w:val="6"/>
          </w:tcPr>
          <w:p w:rsidR="00CC54E6" w:rsidRPr="00CC54E6" w:rsidRDefault="00CC54E6" w:rsidP="00E0108F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-формировать мотивацию к обучению;    - </w:t>
            </w:r>
            <w:r w:rsidRPr="00CC54E6">
              <w:rPr>
                <w:rFonts w:ascii="Times New Roman" w:hAnsi="Times New Roman" w:cs="Times New Roman"/>
                <w:sz w:val="28"/>
                <w:szCs w:val="28"/>
                <w:lang w:eastAsia="he-IL" w:bidi="he-IL"/>
              </w:rPr>
              <w:t>осознание учащимися вечных ценностей: милосердия, сострадания, правдолюбия, в их стремлении к добру и неприятии зла;</w:t>
            </w:r>
          </w:p>
        </w:tc>
      </w:tr>
      <w:tr w:rsidR="00CC54E6" w:rsidRPr="00CC54E6" w:rsidTr="00FA61CB">
        <w:tblPrEx>
          <w:tblLook w:val="0000"/>
        </w:tblPrEx>
        <w:trPr>
          <w:trHeight w:val="345"/>
        </w:trPr>
        <w:tc>
          <w:tcPr>
            <w:tcW w:w="2988" w:type="dxa"/>
            <w:gridSpan w:val="3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Метапредметный</w:t>
            </w:r>
            <w:proofErr w:type="spellEnd"/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 (МР)</w:t>
            </w:r>
          </w:p>
        </w:tc>
        <w:tc>
          <w:tcPr>
            <w:tcW w:w="11880" w:type="dxa"/>
            <w:gridSpan w:val="6"/>
          </w:tcPr>
          <w:p w:rsidR="00CC54E6" w:rsidRPr="00CC54E6" w:rsidRDefault="00CC54E6" w:rsidP="00CC54E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Познавательные умения:</w:t>
            </w:r>
          </w:p>
          <w:p w:rsidR="00CC54E6" w:rsidRPr="00CC54E6" w:rsidRDefault="00CC54E6" w:rsidP="00CC54E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перерабатывать полученную информацию, обобщая ее;</w:t>
            </w:r>
          </w:p>
          <w:p w:rsidR="00CC54E6" w:rsidRPr="00CC54E6" w:rsidRDefault="00CC54E6" w:rsidP="00CC54E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 формировать умение извлекать информацию из текста, иллюстрации;</w:t>
            </w:r>
          </w:p>
          <w:p w:rsidR="00CC54E6" w:rsidRPr="00CC54E6" w:rsidRDefault="00CC54E6" w:rsidP="00CC54E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Регулятивные умения:</w:t>
            </w:r>
          </w:p>
          <w:p w:rsidR="00CC54E6" w:rsidRPr="00CC54E6" w:rsidRDefault="00CC54E6" w:rsidP="00CC54E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CC54E6">
              <w:rPr>
                <w:rFonts w:ascii="Times New Roman" w:hAnsi="Times New Roman" w:cs="Times New Roman"/>
                <w:sz w:val="28"/>
                <w:szCs w:val="28"/>
                <w:lang w:eastAsia="he-IL" w:bidi="he-IL"/>
              </w:rPr>
              <w:t>создание условий для рождения у учеников собственного образовательного продукта;</w:t>
            </w:r>
          </w:p>
          <w:p w:rsidR="00CC54E6" w:rsidRPr="00CC54E6" w:rsidRDefault="00CC54E6" w:rsidP="00CC54E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формировать умение полно и точно выражать свои мысли в соответствии с задачами и условиями коммуникации;</w:t>
            </w:r>
          </w:p>
          <w:p w:rsidR="00CC54E6" w:rsidRPr="00CC54E6" w:rsidRDefault="00CC54E6" w:rsidP="00CC54E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формировать умение работать в группе;</w:t>
            </w:r>
          </w:p>
          <w:p w:rsidR="00CC54E6" w:rsidRPr="00CC54E6" w:rsidRDefault="00CC54E6" w:rsidP="00CC54E6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формировать умение слушать и понимать других.</w:t>
            </w:r>
          </w:p>
        </w:tc>
      </w:tr>
      <w:tr w:rsidR="00CC54E6" w:rsidRPr="00CC54E6" w:rsidTr="00FA61CB">
        <w:tblPrEx>
          <w:tblLook w:val="0000"/>
        </w:tblPrEx>
        <w:trPr>
          <w:trHeight w:val="345"/>
        </w:trPr>
        <w:tc>
          <w:tcPr>
            <w:tcW w:w="14868" w:type="dxa"/>
            <w:gridSpan w:val="9"/>
          </w:tcPr>
          <w:p w:rsidR="00CC54E6" w:rsidRPr="00CC54E6" w:rsidRDefault="00CC54E6" w:rsidP="00CC54E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Организация пространства</w:t>
            </w:r>
          </w:p>
        </w:tc>
      </w:tr>
      <w:tr w:rsidR="00CC54E6" w:rsidRPr="00CC54E6" w:rsidTr="00FA61CB">
        <w:tblPrEx>
          <w:tblLook w:val="0000"/>
        </w:tblPrEx>
        <w:trPr>
          <w:trHeight w:val="345"/>
        </w:trPr>
        <w:tc>
          <w:tcPr>
            <w:tcW w:w="2988" w:type="dxa"/>
            <w:gridSpan w:val="3"/>
          </w:tcPr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Ресурсы </w:t>
            </w:r>
          </w:p>
          <w:p w:rsidR="00CC54E6" w:rsidRPr="00CC54E6" w:rsidRDefault="00CC54E6" w:rsidP="00CC54E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(основные, дополнительные)</w:t>
            </w:r>
          </w:p>
        </w:tc>
        <w:tc>
          <w:tcPr>
            <w:tcW w:w="11880" w:type="dxa"/>
            <w:gridSpan w:val="6"/>
          </w:tcPr>
          <w:p w:rsidR="00CC54E6" w:rsidRPr="00CC54E6" w:rsidRDefault="00CC54E6" w:rsidP="00CC54E6">
            <w:pPr>
              <w:spacing w:line="240" w:lineRule="auto"/>
              <w:ind w:left="2268" w:right="243" w:hanging="2126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Оборудование:    интерактивная доска, компьютер (используется компьютерная презентация)</w:t>
            </w:r>
          </w:p>
          <w:p w:rsidR="00CC54E6" w:rsidRPr="00CC54E6" w:rsidRDefault="00CC54E6" w:rsidP="00E0108F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Дидактический (раздаточный) материал: Карточки с отгадыванием темы, раскраски Анны </w:t>
            </w:r>
            <w:proofErr w:type="spellStart"/>
            <w:r w:rsidRPr="00CC54E6">
              <w:rPr>
                <w:rFonts w:ascii="Times New Roman" w:hAnsi="Times New Roman" w:cs="Times New Roman"/>
                <w:sz w:val="28"/>
                <w:szCs w:val="28"/>
              </w:rPr>
              <w:t>Кашинской</w:t>
            </w:r>
            <w:proofErr w:type="spellEnd"/>
            <w:r w:rsidRPr="00CC54E6">
              <w:rPr>
                <w:rFonts w:ascii="Times New Roman" w:hAnsi="Times New Roman" w:cs="Times New Roman"/>
                <w:sz w:val="28"/>
                <w:szCs w:val="28"/>
              </w:rPr>
              <w:t xml:space="preserve"> и Михаила Тверского.</w:t>
            </w:r>
          </w:p>
        </w:tc>
      </w:tr>
    </w:tbl>
    <w:p w:rsidR="00B11C15" w:rsidRPr="00CC54E6" w:rsidRDefault="00B11C15" w:rsidP="00CC54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762C" w:rsidRDefault="0010762C" w:rsidP="00B11C15"/>
    <w:p w:rsidR="00B11C15" w:rsidRDefault="00B11C15" w:rsidP="00B11C15"/>
    <w:p w:rsidR="00B11C15" w:rsidRDefault="00B11C15" w:rsidP="00B11C15"/>
    <w:p w:rsidR="00B11C15" w:rsidRDefault="00B11C15" w:rsidP="00B11C15"/>
    <w:p w:rsidR="00B11C15" w:rsidRDefault="00B11C15" w:rsidP="00B11C15"/>
    <w:tbl>
      <w:tblPr>
        <w:tblStyle w:val="a3"/>
        <w:tblpPr w:leftFromText="180" w:rightFromText="180" w:horzAnchor="margin" w:tblpY="567"/>
        <w:tblW w:w="14674" w:type="dxa"/>
        <w:tblLayout w:type="fixed"/>
        <w:tblLook w:val="04A0"/>
      </w:tblPr>
      <w:tblGrid>
        <w:gridCol w:w="2688"/>
        <w:gridCol w:w="7449"/>
        <w:gridCol w:w="2865"/>
        <w:gridCol w:w="1656"/>
        <w:gridCol w:w="16"/>
      </w:tblGrid>
      <w:tr w:rsidR="00B11C15" w:rsidRPr="0070335B" w:rsidTr="0010762C">
        <w:trPr>
          <w:trHeight w:val="989"/>
        </w:trPr>
        <w:tc>
          <w:tcPr>
            <w:tcW w:w="2688" w:type="dxa"/>
          </w:tcPr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 урока</w:t>
            </w:r>
          </w:p>
        </w:tc>
        <w:tc>
          <w:tcPr>
            <w:tcW w:w="7449" w:type="dxa"/>
          </w:tcPr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865" w:type="dxa"/>
          </w:tcPr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</w:t>
            </w:r>
            <w:proofErr w:type="spellStart"/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медиаресурсов</w:t>
            </w:r>
            <w:proofErr w:type="spellEnd"/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11C15" w:rsidRPr="0070335B" w:rsidTr="0010762C">
        <w:trPr>
          <w:trHeight w:val="210"/>
        </w:trPr>
        <w:tc>
          <w:tcPr>
            <w:tcW w:w="2688" w:type="dxa"/>
          </w:tcPr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7449" w:type="dxa"/>
          </w:tcPr>
          <w:p w:rsidR="00B11C15" w:rsidRPr="0070335B" w:rsidRDefault="00B11C15" w:rsidP="006A1750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Здравствуйте, ребята!</w:t>
            </w: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Улыбнемся солнышку,</w:t>
            </w: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Дадим друг другу руку.</w:t>
            </w: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Поднимем  настроение себе и другу.</w:t>
            </w: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Желаю вам успешной работы на занятие.</w:t>
            </w:r>
          </w:p>
        </w:tc>
        <w:tc>
          <w:tcPr>
            <w:tcW w:w="2865" w:type="dxa"/>
          </w:tcPr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Ученики поворачиваются друг к другу, улыбаются, настраиваются на работу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C15" w:rsidRPr="0070335B" w:rsidTr="0010762C">
        <w:trPr>
          <w:trHeight w:val="210"/>
        </w:trPr>
        <w:tc>
          <w:tcPr>
            <w:tcW w:w="2688" w:type="dxa"/>
          </w:tcPr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2.Игра на внимания</w:t>
            </w:r>
          </w:p>
        </w:tc>
        <w:tc>
          <w:tcPr>
            <w:tcW w:w="7449" w:type="dxa"/>
          </w:tcPr>
          <w:p w:rsidR="00CE4663" w:rsidRDefault="00B11C15" w:rsidP="00CE4663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Посмотрите, пожалуйста, у меня на столе лежит 5 карандашей синего, красного, зеленого, желтого</w:t>
            </w:r>
            <w:r w:rsidR="00CE4663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белого цвета.</w:t>
            </w:r>
            <w:r w:rsidR="00CE466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Убрала зеленый цвет.</w:t>
            </w:r>
          </w:p>
          <w:p w:rsidR="00CE4663" w:rsidRDefault="00B11C15" w:rsidP="00CE4663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 сейчас закройте глаза и посмотрите</w:t>
            </w:r>
            <w:r w:rsidR="00CE4663">
              <w:rPr>
                <w:rFonts w:ascii="Times New Roman" w:eastAsia="Times New Roman" w:hAnsi="Times New Roman" w:cs="Times New Roman"/>
                <w:sz w:val="28"/>
                <w:szCs w:val="28"/>
              </w:rPr>
              <w:t>,что изменилось</w:t>
            </w:r>
          </w:p>
          <w:p w:rsidR="00B11C15" w:rsidRPr="0070335B" w:rsidRDefault="00B11C15" w:rsidP="00CE4663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-Правильно</w:t>
            </w:r>
            <w:r w:rsidR="00D346F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65" w:type="dxa"/>
          </w:tcPr>
          <w:p w:rsidR="00CE4663" w:rsidRDefault="00CE4663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4663" w:rsidRDefault="00CE4663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4663" w:rsidRDefault="00CE4663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E4663" w:rsidRDefault="00CE4663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Зеленого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C15" w:rsidRPr="0070335B" w:rsidTr="0010762C">
        <w:trPr>
          <w:trHeight w:val="210"/>
        </w:trPr>
        <w:tc>
          <w:tcPr>
            <w:tcW w:w="2688" w:type="dxa"/>
            <w:tcBorders>
              <w:top w:val="single" w:sz="4" w:space="0" w:color="auto"/>
            </w:tcBorders>
          </w:tcPr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Вступительное слово</w:t>
            </w:r>
          </w:p>
        </w:tc>
        <w:tc>
          <w:tcPr>
            <w:tcW w:w="7449" w:type="dxa"/>
            <w:tcBorders>
              <w:top w:val="single" w:sz="4" w:space="0" w:color="auto"/>
            </w:tcBorders>
          </w:tcPr>
          <w:p w:rsidR="00B11C15" w:rsidRPr="0070335B" w:rsidRDefault="00066D2A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11C15" w:rsidRPr="0070335B">
              <w:rPr>
                <w:rFonts w:ascii="Times New Roman" w:hAnsi="Times New Roman" w:cs="Times New Roman"/>
                <w:sz w:val="28"/>
                <w:szCs w:val="28"/>
              </w:rPr>
              <w:t>В какой стране мы с вами живём?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- Назовите столицу нашей страны?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-Ребята  как называется область</w:t>
            </w:r>
            <w:r w:rsidR="00D346F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 xml:space="preserve"> в которой  расположен наш город?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- Назовите наш областной город?</w:t>
            </w:r>
          </w:p>
          <w:p w:rsidR="00B11C15" w:rsidRPr="0070335B" w:rsidRDefault="00B11C15" w:rsidP="006A1750">
            <w:pPr>
              <w:spacing w:after="13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У каждого города есть свои примечательные, святые места, посвящённые каким-либо событиям или связанные с известными людьми города.</w:t>
            </w:r>
          </w:p>
          <w:p w:rsidR="00B11C15" w:rsidRPr="0070335B" w:rsidRDefault="00B11C15" w:rsidP="006A1750">
            <w:pPr>
              <w:spacing w:after="13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 в нашей области так же есть достопримечательности и святые места. </w:t>
            </w:r>
          </w:p>
          <w:p w:rsidR="00B11C15" w:rsidRPr="0070335B" w:rsidRDefault="00B11C15" w:rsidP="006A1750">
            <w:pPr>
              <w:spacing w:after="13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-Давайте п</w:t>
            </w:r>
            <w:r w:rsidR="00D346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</w:t>
            </w: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смотрим слайды с достопримечательностью нашего города</w:t>
            </w:r>
            <w:r w:rsidR="00D346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B11C15" w:rsidRPr="0070335B" w:rsidRDefault="00B11C15" w:rsidP="006A1750">
            <w:pPr>
              <w:spacing w:after="13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 Вы</w:t>
            </w:r>
            <w:r w:rsidR="00D346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наверное</w:t>
            </w:r>
            <w:r w:rsidR="00D346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увидели</w:t>
            </w:r>
            <w:r w:rsidR="00D346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сколько достопримечательностей и знаменитых людей на нашей Тверской земле. И сегодня мы поговорим о святых  людях  Тверского  края, это об Анне </w:t>
            </w:r>
            <w:proofErr w:type="spellStart"/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Кашинской</w:t>
            </w:r>
            <w:proofErr w:type="spellEnd"/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и Михаиле Тверском.  </w:t>
            </w:r>
          </w:p>
          <w:p w:rsidR="00B11C15" w:rsidRPr="0070335B" w:rsidRDefault="00B11C15" w:rsidP="006A1750">
            <w:pPr>
              <w:spacing w:after="13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как именно называется, тема нашего занятия давайте расшифруем шифр</w:t>
            </w:r>
          </w:p>
          <w:tbl>
            <w:tblPr>
              <w:tblStyle w:val="a3"/>
              <w:tblW w:w="7338" w:type="dxa"/>
              <w:tblInd w:w="1" w:type="dxa"/>
              <w:tblLayout w:type="fixed"/>
              <w:tblLook w:val="04A0"/>
            </w:tblPr>
            <w:tblGrid>
              <w:gridCol w:w="364"/>
              <w:gridCol w:w="364"/>
              <w:gridCol w:w="364"/>
              <w:gridCol w:w="364"/>
              <w:gridCol w:w="364"/>
              <w:gridCol w:w="364"/>
              <w:gridCol w:w="364"/>
              <w:gridCol w:w="364"/>
              <w:gridCol w:w="364"/>
              <w:gridCol w:w="337"/>
              <w:gridCol w:w="391"/>
              <w:gridCol w:w="364"/>
              <w:gridCol w:w="364"/>
              <w:gridCol w:w="364"/>
              <w:gridCol w:w="364"/>
              <w:gridCol w:w="364"/>
              <w:gridCol w:w="364"/>
              <w:gridCol w:w="364"/>
              <w:gridCol w:w="489"/>
              <w:gridCol w:w="297"/>
            </w:tblGrid>
            <w:tr w:rsidR="00B11C15" w:rsidRPr="0070335B" w:rsidTr="0010762C">
              <w:trPr>
                <w:trHeight w:val="210"/>
              </w:trPr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37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391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11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12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13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14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15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16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17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18</w:t>
                  </w:r>
                </w:p>
              </w:tc>
              <w:tc>
                <w:tcPr>
                  <w:tcW w:w="489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19</w:t>
                  </w:r>
                </w:p>
              </w:tc>
              <w:tc>
                <w:tcPr>
                  <w:tcW w:w="297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20</w:t>
                  </w:r>
                </w:p>
              </w:tc>
            </w:tr>
            <w:tr w:rsidR="00B11C15" w:rsidRPr="0070335B" w:rsidTr="0010762C">
              <w:trPr>
                <w:trHeight w:val="210"/>
              </w:trPr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в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с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я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ы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т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и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н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т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е</w:t>
                  </w:r>
                </w:p>
              </w:tc>
              <w:tc>
                <w:tcPr>
                  <w:tcW w:w="337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в</w:t>
                  </w:r>
                </w:p>
              </w:tc>
              <w:tc>
                <w:tcPr>
                  <w:tcW w:w="391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с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к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р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й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о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е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м</w:t>
                  </w:r>
                </w:p>
              </w:tc>
              <w:tc>
                <w:tcPr>
                  <w:tcW w:w="364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з</w:t>
                  </w:r>
                </w:p>
              </w:tc>
              <w:tc>
                <w:tcPr>
                  <w:tcW w:w="489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и</w:t>
                  </w:r>
                </w:p>
              </w:tc>
              <w:tc>
                <w:tcPr>
                  <w:tcW w:w="297" w:type="dxa"/>
                </w:tcPr>
                <w:p w:rsidR="00B11C15" w:rsidRPr="0070335B" w:rsidRDefault="00B11C15" w:rsidP="00066D2A">
                  <w:pPr>
                    <w:framePr w:hSpace="180" w:wrap="around" w:hAnchor="margin" w:y="567"/>
                    <w:spacing w:after="135"/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</w:pPr>
                  <w:r w:rsidRPr="0070335B">
                    <w:rPr>
                      <w:rFonts w:ascii="Times New Roman" w:hAnsi="Times New Roman" w:cs="Times New Roman"/>
                      <w:sz w:val="28"/>
                      <w:szCs w:val="28"/>
                      <w:shd w:val="clear" w:color="auto" w:fill="FFFFFF"/>
                    </w:rPr>
                    <w:t>л</w:t>
                  </w:r>
                </w:p>
              </w:tc>
            </w:tr>
          </w:tbl>
          <w:p w:rsidR="00B11C15" w:rsidRPr="0070335B" w:rsidRDefault="00B11C15" w:rsidP="006A1750">
            <w:pPr>
              <w:spacing w:after="13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2135479   8,10,9,13,11,12,15,14,  18,16,17,20,19.</w:t>
            </w:r>
          </w:p>
          <w:p w:rsidR="00B11C15" w:rsidRPr="0070335B" w:rsidRDefault="00B11C15" w:rsidP="006A1750">
            <w:pPr>
              <w:spacing w:after="13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-Раздать детям карточки с зашифровками.</w:t>
            </w:r>
          </w:p>
          <w:p w:rsidR="00B11C15" w:rsidRPr="0070335B" w:rsidRDefault="00B11C15" w:rsidP="006A1750">
            <w:pPr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-Правильно</w:t>
            </w:r>
            <w:r w:rsidR="00D346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865" w:type="dxa"/>
            <w:tcBorders>
              <w:top w:val="single" w:sz="4" w:space="0" w:color="auto"/>
              <w:right w:val="single" w:sz="4" w:space="0" w:color="auto"/>
            </w:tcBorders>
          </w:tcPr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РФ</w:t>
            </w: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Москва</w:t>
            </w: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Тверская область</w:t>
            </w: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Тверь</w:t>
            </w: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просматривают презентацию с </w:t>
            </w: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изображением Г.Твери</w:t>
            </w: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Дети отгадывают тему занятия</w:t>
            </w: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Святыни Тверской земли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Слайд  1-19</w:t>
            </w:r>
          </w:p>
        </w:tc>
      </w:tr>
      <w:tr w:rsidR="00B11C15" w:rsidRPr="0070335B" w:rsidTr="0010762C">
        <w:trPr>
          <w:trHeight w:val="1830"/>
        </w:trPr>
        <w:tc>
          <w:tcPr>
            <w:tcW w:w="2688" w:type="dxa"/>
          </w:tcPr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2.Сообщение темы и целей занятия.</w:t>
            </w:r>
          </w:p>
        </w:tc>
        <w:tc>
          <w:tcPr>
            <w:tcW w:w="7449" w:type="dxa"/>
          </w:tcPr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Тема нашего разговора святыни Тверской земли</w:t>
            </w:r>
          </w:p>
          <w:p w:rsidR="00B11C15" w:rsidRPr="0070335B" w:rsidRDefault="00B11C15" w:rsidP="006A175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познакомимся со святыми ликами Руси Михаилом Тверским  и Анной </w:t>
            </w:r>
            <w:proofErr w:type="spellStart"/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Кашинской</w:t>
            </w:r>
            <w:proofErr w:type="spellEnd"/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Слайд 20</w:t>
            </w:r>
          </w:p>
        </w:tc>
      </w:tr>
      <w:tr w:rsidR="00B11C15" w:rsidRPr="0070335B" w:rsidTr="0010762C">
        <w:trPr>
          <w:trHeight w:val="210"/>
        </w:trPr>
        <w:tc>
          <w:tcPr>
            <w:tcW w:w="2688" w:type="dxa"/>
          </w:tcPr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3 .Изучение нового материала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4.Сообщение учителя о Михаиле и Анне</w:t>
            </w: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35B" w:rsidRPr="0070335B" w:rsidRDefault="0070335B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35B" w:rsidRPr="0070335B" w:rsidRDefault="0070335B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35B" w:rsidRPr="0070335B" w:rsidRDefault="0070335B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 xml:space="preserve">4.1Работа в группах </w:t>
            </w:r>
          </w:p>
        </w:tc>
        <w:tc>
          <w:tcPr>
            <w:tcW w:w="7449" w:type="dxa"/>
          </w:tcPr>
          <w:p w:rsidR="00B11C15" w:rsidRPr="0070335B" w:rsidRDefault="00B11C15" w:rsidP="006A1750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-Скажите</w:t>
            </w:r>
            <w:proofErr w:type="gramStart"/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пожалуйста, кто такие Михаил Тверской и Анна </w:t>
            </w:r>
            <w:proofErr w:type="spellStart"/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>Кашинская</w:t>
            </w:r>
            <w:proofErr w:type="spellEnd"/>
          </w:p>
          <w:p w:rsidR="00B11C15" w:rsidRPr="0070335B" w:rsidRDefault="00B11C15" w:rsidP="006A1750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Святым является для нас имя великого князя Тверского Михаила Ярославовича. В давние времена русская земля была поделена на княжества. Каждым княжеством правил князь. В 13 веке во главе Тверского княжества встал </w:t>
            </w: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Михаил Ярославович. Его отец – великий князь Ярослав Ярославович – родной брат князя Александра Невского. Михали стал князем в 14 лет. В то время Русь была завоевана татаро-монголами, которые разрушали русские города и храмы. Первым делом в начале княжения Михаила Ярославича было возрождение храмов. Много побед одержало тверское войско во главе с князем в битвах за объединение Руси. Это вызвало гнев хана Узбека и зависть неблагородных соседей Твери. Под угрозой нашествия Михаил Тверской во имя спасения Руси сам приехал в Орду к хану, где был казнен.</w:t>
            </w:r>
          </w:p>
          <w:p w:rsidR="0070335B" w:rsidRPr="0070335B" w:rsidRDefault="0070335B" w:rsidP="006A175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Детям заранее  готовили доклады про святых Анны и </w:t>
            </w:r>
            <w:proofErr w:type="gramStart"/>
            <w:r w:rsidRPr="0070335B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Михаиле</w:t>
            </w:r>
            <w:proofErr w:type="gramEnd"/>
            <w:r w:rsidRPr="0070335B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. 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11C15" w:rsidRPr="0070335B" w:rsidRDefault="00B11C15" w:rsidP="006A175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Михаил –это князь, а Анна С</w:t>
            </w:r>
            <w:r w:rsidRPr="007033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вятая благоверная княгиня </w:t>
            </w:r>
          </w:p>
          <w:p w:rsidR="00B11C15" w:rsidRPr="0070335B" w:rsidRDefault="00B11C15" w:rsidP="006A175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0335B" w:rsidRPr="0070335B" w:rsidRDefault="0070335B" w:rsidP="006A175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Слушают доклад учителя.</w:t>
            </w: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35B" w:rsidRPr="0070335B" w:rsidRDefault="0070335B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35B" w:rsidRPr="0070335B" w:rsidRDefault="0070335B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35B" w:rsidRPr="0070335B" w:rsidRDefault="0070335B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Дети зачитывают ранее подготовленные доклады по темам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Семья Анны; приложение 1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Дети святой Анны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.приложение 2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- Причисление к лику святых.              Приложение3)</w:t>
            </w:r>
          </w:p>
          <w:p w:rsidR="00B11C15" w:rsidRPr="0070335B" w:rsidRDefault="00B11C15" w:rsidP="006A1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 xml:space="preserve">Слушают выступления учащихся 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Слайд  21-26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Слаид</w:t>
            </w:r>
            <w:proofErr w:type="spellEnd"/>
            <w:r w:rsidRPr="0070335B">
              <w:rPr>
                <w:rFonts w:ascii="Times New Roman" w:hAnsi="Times New Roman" w:cs="Times New Roman"/>
                <w:sz w:val="28"/>
                <w:szCs w:val="28"/>
              </w:rPr>
              <w:t xml:space="preserve"> 27-29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1C15" w:rsidRPr="0070335B" w:rsidTr="0010762C">
        <w:trPr>
          <w:gridAfter w:val="1"/>
          <w:wAfter w:w="16" w:type="dxa"/>
          <w:trHeight w:val="111"/>
        </w:trPr>
        <w:tc>
          <w:tcPr>
            <w:tcW w:w="2688" w:type="dxa"/>
          </w:tcPr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5.Физкультминутка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6.Практическая  часть.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7.Заключительная часть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8. Рефлексия</w:t>
            </w:r>
          </w:p>
        </w:tc>
        <w:tc>
          <w:tcPr>
            <w:tcW w:w="7449" w:type="dxa"/>
          </w:tcPr>
          <w:p w:rsidR="00B11C15" w:rsidRPr="0070335B" w:rsidRDefault="00B11C15" w:rsidP="006A1750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70335B">
              <w:rPr>
                <w:sz w:val="28"/>
                <w:szCs w:val="28"/>
              </w:rPr>
              <w:lastRenderedPageBreak/>
              <w:t>Вот мы руки развели,</w:t>
            </w:r>
            <w:r w:rsidRPr="0070335B">
              <w:rPr>
                <w:sz w:val="28"/>
                <w:szCs w:val="28"/>
              </w:rPr>
              <w:br/>
            </w:r>
            <w:r w:rsidRPr="0070335B">
              <w:rPr>
                <w:sz w:val="28"/>
                <w:szCs w:val="28"/>
              </w:rPr>
              <w:lastRenderedPageBreak/>
              <w:t>словно удивились.</w:t>
            </w:r>
            <w:r w:rsidRPr="0070335B">
              <w:rPr>
                <w:sz w:val="28"/>
                <w:szCs w:val="28"/>
              </w:rPr>
              <w:br/>
              <w:t>И у храма до земли, </w:t>
            </w:r>
            <w:r w:rsidRPr="0070335B">
              <w:rPr>
                <w:sz w:val="28"/>
                <w:szCs w:val="28"/>
              </w:rPr>
              <w:br/>
              <w:t>В пояс поклонились.</w:t>
            </w:r>
            <w:r w:rsidRPr="0070335B">
              <w:rPr>
                <w:sz w:val="28"/>
                <w:szCs w:val="28"/>
              </w:rPr>
              <w:br/>
              <w:t>Наклонились, выпрямлялись, </w:t>
            </w:r>
            <w:r w:rsidRPr="0070335B">
              <w:rPr>
                <w:sz w:val="28"/>
                <w:szCs w:val="28"/>
              </w:rPr>
              <w:br/>
              <w:t>Ниже, ниже, не ленись.</w:t>
            </w:r>
            <w:r w:rsidRPr="0070335B">
              <w:rPr>
                <w:sz w:val="28"/>
                <w:szCs w:val="28"/>
              </w:rPr>
              <w:br/>
              <w:t>Поклонись и улыбнись!</w:t>
            </w:r>
          </w:p>
          <w:p w:rsidR="00B11C15" w:rsidRPr="0070335B" w:rsidRDefault="00B11C15" w:rsidP="006A1750">
            <w:pPr>
              <w:pStyle w:val="a4"/>
              <w:rPr>
                <w:rStyle w:val="c12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0" w:name="_GoBack"/>
            <w:bookmarkEnd w:id="0"/>
            <w:r w:rsidRPr="0070335B">
              <w:rPr>
                <w:rStyle w:val="c12"/>
                <w:rFonts w:ascii="Times New Roman" w:hAnsi="Times New Roman" w:cs="Times New Roman"/>
                <w:bCs/>
                <w:sz w:val="28"/>
                <w:szCs w:val="28"/>
              </w:rPr>
              <w:t xml:space="preserve">А сейчас я раздам вам эскизы Святой Анны </w:t>
            </w:r>
            <w:proofErr w:type="spellStart"/>
            <w:r w:rsidRPr="0070335B">
              <w:rPr>
                <w:rStyle w:val="c12"/>
                <w:rFonts w:ascii="Times New Roman" w:hAnsi="Times New Roman" w:cs="Times New Roman"/>
                <w:bCs/>
                <w:sz w:val="28"/>
                <w:szCs w:val="28"/>
              </w:rPr>
              <w:t>Кашинской</w:t>
            </w:r>
            <w:proofErr w:type="spellEnd"/>
            <w:r w:rsidRPr="0070335B">
              <w:rPr>
                <w:rStyle w:val="c12"/>
                <w:rFonts w:ascii="Times New Roman" w:hAnsi="Times New Roman" w:cs="Times New Roman"/>
                <w:bCs/>
                <w:sz w:val="28"/>
                <w:szCs w:val="28"/>
              </w:rPr>
              <w:t xml:space="preserve">  и </w:t>
            </w:r>
          </w:p>
          <w:p w:rsidR="00B11C15" w:rsidRPr="0070335B" w:rsidRDefault="00B11C15" w:rsidP="006A1750">
            <w:pPr>
              <w:pStyle w:val="a4"/>
              <w:rPr>
                <w:rStyle w:val="c12"/>
                <w:rFonts w:ascii="Times New Roman" w:hAnsi="Times New Roman" w:cs="Times New Roman"/>
                <w:bCs/>
                <w:sz w:val="28"/>
                <w:szCs w:val="28"/>
              </w:rPr>
            </w:pPr>
            <w:r w:rsidRPr="0070335B">
              <w:rPr>
                <w:rStyle w:val="c12"/>
                <w:rFonts w:ascii="Times New Roman" w:hAnsi="Times New Roman" w:cs="Times New Roman"/>
                <w:bCs/>
                <w:sz w:val="28"/>
                <w:szCs w:val="28"/>
              </w:rPr>
              <w:t>Михаила Тверского,  мы с вами  их раскрасим</w:t>
            </w:r>
          </w:p>
          <w:p w:rsidR="00B11C15" w:rsidRPr="0070335B" w:rsidRDefault="00B11C15" w:rsidP="006A1750">
            <w:pPr>
              <w:pStyle w:val="a4"/>
              <w:rPr>
                <w:rStyle w:val="c12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Style w:val="c12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11C15" w:rsidRDefault="00B11C15" w:rsidP="006A1750">
            <w:pPr>
              <w:pStyle w:val="a4"/>
              <w:rPr>
                <w:rStyle w:val="c12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Какой город оберегает святая Анна? 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В каком году был открыт памятник святой Анне? 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Как звали мужа Анны? 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 Какой собор построил младший сын в Кашине для своей матери? 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- </w:t>
            </w:r>
          </w:p>
          <w:p w:rsidR="00B11C15" w:rsidRPr="00D346F0" w:rsidRDefault="00B11C15" w:rsidP="006A1750">
            <w:pPr>
              <w:pStyle w:val="a5"/>
              <w:shd w:val="clear" w:color="auto" w:fill="FFFFFF"/>
              <w:spacing w:before="0" w:beforeAutospacing="0" w:after="0" w:afterAutospacing="0"/>
              <w:rPr>
                <w:rStyle w:val="a6"/>
                <w:i w:val="0"/>
                <w:iCs w:val="0"/>
                <w:sz w:val="28"/>
                <w:szCs w:val="28"/>
              </w:rPr>
            </w:pPr>
            <w:r w:rsidRPr="0070335B">
              <w:rPr>
                <w:rStyle w:val="a6"/>
                <w:b/>
                <w:bCs/>
                <w:sz w:val="28"/>
                <w:szCs w:val="28"/>
              </w:rPr>
              <w:t>«Незаконченное предложение»: </w:t>
            </w:r>
            <w:r w:rsidRPr="00D346F0">
              <w:rPr>
                <w:rStyle w:val="a6"/>
                <w:i w:val="0"/>
                <w:sz w:val="28"/>
                <w:szCs w:val="28"/>
              </w:rPr>
              <w:t>ребятам нужно высказаться одним предложением, выбирая начало </w:t>
            </w:r>
            <w:r w:rsidRPr="00D346F0">
              <w:rPr>
                <w:rStyle w:val="a7"/>
                <w:i/>
                <w:sz w:val="28"/>
                <w:szCs w:val="28"/>
              </w:rPr>
              <w:t>фразы из рефлексивного экрана</w:t>
            </w:r>
            <w:r w:rsidRPr="00D346F0">
              <w:rPr>
                <w:rStyle w:val="a6"/>
                <w:i w:val="0"/>
                <w:sz w:val="28"/>
                <w:szCs w:val="28"/>
              </w:rPr>
              <w:t> на доске:</w:t>
            </w:r>
          </w:p>
          <w:p w:rsidR="00B11C15" w:rsidRPr="0070335B" w:rsidRDefault="00B11C15" w:rsidP="006A1750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rStyle w:val="a6"/>
                <w:i w:val="0"/>
                <w:iCs w:val="0"/>
                <w:sz w:val="28"/>
                <w:szCs w:val="28"/>
              </w:rPr>
            </w:pPr>
            <w:r w:rsidRPr="0070335B">
              <w:rPr>
                <w:rStyle w:val="a6"/>
                <w:i w:val="0"/>
                <w:sz w:val="28"/>
                <w:szCs w:val="28"/>
              </w:rPr>
              <w:t>сегодня я узнал…</w:t>
            </w:r>
          </w:p>
          <w:p w:rsidR="00B11C15" w:rsidRPr="0070335B" w:rsidRDefault="00B11C15" w:rsidP="006A1750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</w:pPr>
            <w:r w:rsidRPr="0070335B"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>было интересно…</w:t>
            </w:r>
          </w:p>
          <w:p w:rsidR="00B11C15" w:rsidRPr="0070335B" w:rsidRDefault="00B11C15" w:rsidP="006A1750">
            <w:pPr>
              <w:pStyle w:val="a4"/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</w:pPr>
            <w:r w:rsidRPr="0070335B"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>я понял, что…</w:t>
            </w:r>
          </w:p>
          <w:p w:rsidR="00B11C15" w:rsidRPr="0070335B" w:rsidRDefault="00B11C15" w:rsidP="006A1750">
            <w:pPr>
              <w:pStyle w:val="a4"/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</w:pPr>
            <w:r w:rsidRPr="0070335B">
              <w:rPr>
                <w:rStyle w:val="a6"/>
                <w:rFonts w:ascii="Times New Roman" w:hAnsi="Times New Roman" w:cs="Times New Roman"/>
                <w:i w:val="0"/>
                <w:sz w:val="28"/>
                <w:szCs w:val="28"/>
                <w:shd w:val="clear" w:color="auto" w:fill="FFFFFF"/>
              </w:rPr>
              <w:t xml:space="preserve">Мне хотелось </w:t>
            </w:r>
          </w:p>
          <w:p w:rsidR="00B11C15" w:rsidRDefault="00B11C15" w:rsidP="006A1750">
            <w:pPr>
              <w:pStyle w:val="a4"/>
              <w:rPr>
                <w:rStyle w:val="a6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70335B" w:rsidRPr="0070335B" w:rsidRDefault="0070335B" w:rsidP="006A1750">
            <w:pPr>
              <w:pStyle w:val="a4"/>
              <w:rPr>
                <w:rStyle w:val="a6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Вот и подошёл к концу наше  занятие.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Хочется пожелать, чтобы   наша святая Анна всегда оберегала и охраняла вас. 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Спасибо за внимание</w:t>
            </w:r>
          </w:p>
        </w:tc>
        <w:tc>
          <w:tcPr>
            <w:tcW w:w="2865" w:type="dxa"/>
          </w:tcPr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разводят руки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наклонились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Наклонились, выпрямились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Поклонились и улыбнулись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35B" w:rsidRPr="0070335B" w:rsidRDefault="0070335B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 xml:space="preserve">Раскрашивания святых  под спокойную музыку 1группа раскрашивает Анну, а другая </w:t>
            </w:r>
            <w:r w:rsidR="00D346F0">
              <w:rPr>
                <w:rFonts w:ascii="Times New Roman" w:hAnsi="Times New Roman" w:cs="Times New Roman"/>
                <w:sz w:val="28"/>
                <w:szCs w:val="28"/>
              </w:rPr>
              <w:t xml:space="preserve"> группа </w:t>
            </w: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Михаила.</w:t>
            </w:r>
          </w:p>
          <w:p w:rsidR="00CE4663" w:rsidRDefault="00CE4663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4663" w:rsidRPr="0070335B" w:rsidRDefault="00CE4663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Кашин</w:t>
            </w:r>
            <w:r w:rsidRPr="0070335B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2009</w:t>
            </w:r>
          </w:p>
          <w:p w:rsidR="0070335B" w:rsidRDefault="0070335B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Михаил Тверской</w:t>
            </w:r>
          </w:p>
          <w:p w:rsidR="006A1750" w:rsidRPr="0070335B" w:rsidRDefault="006A1750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Успенский собор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70335B" w:rsidRDefault="0070335B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Более подробно о </w:t>
            </w: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Михаиле и Ане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Узнать о достопримечательностях нашего города.</w:t>
            </w: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Анна всегда оберегает и охраняет нас</w:t>
            </w:r>
          </w:p>
          <w:p w:rsidR="00B11C15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Посетить эти святые места</w:t>
            </w:r>
          </w:p>
          <w:p w:rsidR="0070335B" w:rsidRPr="0070335B" w:rsidRDefault="0070335B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11C15" w:rsidRPr="0070335B" w:rsidRDefault="00B11C15" w:rsidP="006A175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Смогу рассказать своим близким о святых Тверской области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Слайд 30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Слайд 31</w:t>
            </w: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C15" w:rsidRPr="0070335B" w:rsidRDefault="00B11C15" w:rsidP="006A17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335B">
              <w:rPr>
                <w:rFonts w:ascii="Times New Roman" w:hAnsi="Times New Roman" w:cs="Times New Roman"/>
                <w:sz w:val="28"/>
                <w:szCs w:val="28"/>
              </w:rPr>
              <w:t>Слайд 32</w:t>
            </w:r>
          </w:p>
        </w:tc>
      </w:tr>
    </w:tbl>
    <w:p w:rsidR="00B11C15" w:rsidRDefault="00B11C15" w:rsidP="006A17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2B"/>
          <w:sz w:val="28"/>
          <w:szCs w:val="28"/>
        </w:rPr>
      </w:pPr>
    </w:p>
    <w:p w:rsidR="0070335B" w:rsidRDefault="0070335B" w:rsidP="006A17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2B"/>
          <w:sz w:val="28"/>
          <w:szCs w:val="28"/>
        </w:rPr>
      </w:pPr>
    </w:p>
    <w:p w:rsidR="0070335B" w:rsidRDefault="00B11C15" w:rsidP="006A17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A2B"/>
          <w:sz w:val="28"/>
          <w:szCs w:val="28"/>
        </w:rPr>
      </w:pPr>
      <w:r w:rsidRPr="0070335B">
        <w:rPr>
          <w:rFonts w:ascii="Times New Roman" w:eastAsia="Times New Roman" w:hAnsi="Times New Roman" w:cs="Times New Roman"/>
          <w:color w:val="292A2B"/>
          <w:sz w:val="28"/>
          <w:szCs w:val="28"/>
        </w:rPr>
        <w:t>Приложение 1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Семья Анны.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Святая благоверная княгиня Анна </w:t>
      </w:r>
      <w:proofErr w:type="spellStart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Кашинская</w:t>
      </w:r>
      <w:proofErr w:type="spellEnd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родилась во второй половине XIII века в г. Кашине, входившем в Ростово-Суздальское княжество. Она была дочерью великого князя Ростовского Димитрия Борисовича. Рано Анна с сестрой Василисой остались круглыми сиротами, умирает их отец, судьбой их стал распоряжаться дядя Константин Борисович. С юных лет святая Анна была воспитана в страхе Божием, научена смирению и послушанию. Беды, обрушившиеся на жителей княжества, вызывали глубокое сострадание в Анне. При дворе княжны по ее просьбе кормили голодающих. Она ходила по городу к тем, кто не мог дойти до княжеского двора, кормила стариков и женщин; особым вниманием и заботами ее пользовались сироты и вдовы. Она ухаживала за больными, ранеными, искалеченными. Среди постоянных усобиц, жестокостей и насилий ее образ сиял как солнце, смягчая самые грубые и жестокие сердца. Как и все княжеские дочери, святая Анна была научена разным видам рукоделия. Когда княжна подросла, слава о ее уме, скромности и красоте стала известна в других княжествах. Анна была отдана в жены </w:t>
      </w: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Тверскому князю Михаилу, впоследствии благоверному князю-мученику. Благоверная княгиня Анна была образцом христианской супруги и матери. Святые супруги жили в любви и согласии, заботились о благе своего народа, были милосердны к бедным и сиротам.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Приложение 2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Дети святой Анны.</w:t>
      </w:r>
    </w:p>
    <w:p w:rsid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княгини родилось 5 детей: дочь Феодор</w:t>
      </w:r>
      <w:proofErr w:type="gramStart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а(</w:t>
      </w:r>
      <w:proofErr w:type="gramEnd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она скончалась в младенчестве) и 4 сына: Дмитрий, Александр, Константин и Василий. Она сама занималась воспитанием и образованием детей. Ее личный пример научил детей истинной христианской жизни. Дети участвовали в благотворениях и молитвах матери, всегда ходили в храм на богослужение. Вскоре её муж отправляется на войну в Орду, где его зверски убили, старший сын Дмитрий отправляется вслед за отцом и тоже погибает. Там же находят свою смерть второй сын Александр и внук Фёдор. После трагических событий наступило мирное правление Константина, третьего сына Анны, но и он отправляется в Орду, где погибает. Единственный оставшийся в живых сын княгини Василий упросил мать переселиться в Кашин его удельное княжество, родину святой Анны. В Кашине для нее был построен Успенский монастырь.</w:t>
      </w:r>
      <w:r w:rsidRPr="0070335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Приложение 3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Причисление к лику святых. 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 кончине мужа испытания следовали одно за другим и, казалось, их невозможно пережить, не предавшись отчаянию, однако Анна вынесла все. В женском естестве мужескую крепость имела </w:t>
      </w:r>
      <w:proofErr w:type="spellStart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еси</w:t>
      </w:r>
      <w:proofErr w:type="spellEnd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... — так ублажает Церковь святую Анну </w:t>
      </w:r>
      <w:proofErr w:type="spellStart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Кашинскую</w:t>
      </w:r>
      <w:proofErr w:type="spellEnd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ее душевную стойкость. Благоверная великая княгиня была приуготовлена к монашеству всей своей предыдущей жизнью.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После страдальческой кончины мужа Анна удалилась в Тверской Софийский монастырь и приняла постриг с именем Евфросиния. Затем, переселившись в </w:t>
      </w:r>
      <w:proofErr w:type="spellStart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Кашинский</w:t>
      </w:r>
      <w:proofErr w:type="spellEnd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Успенский монастырь, святая Евфросиния постриглась в схиму с именем Анна.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 октября 1338 года она мирно отошла к Господу.</w:t>
      </w:r>
    </w:p>
    <w:p w:rsidR="00B11C15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1649 году, по просьбе духовен</w:t>
      </w: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ства и граждан Кашина, царь Алек</w:t>
      </w: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сей Михайлович распорядился осви</w:t>
      </w: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детельствовать мощи княгини Анны. 21 июля 1649 года архиепископ Твер</w:t>
      </w: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 xml:space="preserve">ской и </w:t>
      </w:r>
      <w:proofErr w:type="spellStart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Кашинский</w:t>
      </w:r>
      <w:proofErr w:type="spellEnd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Никон открыл гробницу и обрел нетленные мощи благоверной княгини Анны. В том же году Собор Русской Церкви постановил причислить благоверную княгиню Анну к лику святых и открыть ее честные мощи для всеоб</w:t>
      </w: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  <w:t>щего поклонения. На обретение мо</w:t>
      </w: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softHyphen/>
      </w: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щей была составлена служба. Перенесение мощей благоверной Анны </w:t>
      </w:r>
      <w:proofErr w:type="spellStart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Кашинской</w:t>
      </w:r>
      <w:proofErr w:type="spellEnd"/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 старого Успенского собора в новый Воскресенский состоялось 12июня 1650 года. За всю историю Русской Церкви до наших дней ни одна святая не удостоилась столь блистательного и пышного торжества.</w:t>
      </w:r>
      <w:r w:rsidRPr="0070335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6A1750" w:rsidRDefault="006A1750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44A09" w:rsidRDefault="00244A09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44A09" w:rsidRDefault="00244A09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44A09" w:rsidRPr="0070335B" w:rsidRDefault="00244A09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Список литературы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335B">
        <w:rPr>
          <w:rFonts w:ascii="Times New Roman" w:hAnsi="Times New Roman" w:cs="Times New Roman"/>
          <w:color w:val="333333"/>
          <w:sz w:val="28"/>
          <w:szCs w:val="28"/>
        </w:rPr>
        <w:lastRenderedPageBreak/>
        <w:br/>
      </w:r>
      <w:r w:rsidRPr="0070335B">
        <w:rPr>
          <w:rFonts w:ascii="Times New Roman" w:hAnsi="Times New Roman" w:cs="Times New Roman"/>
          <w:sz w:val="28"/>
          <w:szCs w:val="28"/>
          <w:shd w:val="clear" w:color="auto" w:fill="FFFFFF"/>
        </w:rPr>
        <w:t>https://www.uchmet.ru/library/material/140687/</w:t>
      </w:r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1C15" w:rsidRPr="0070335B" w:rsidRDefault="0013216D" w:rsidP="006A17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6" w:tgtFrame="_blank" w:history="1">
        <w:r w:rsidR="00B11C15" w:rsidRPr="0070335B">
          <w:rPr>
            <w:rFonts w:ascii="Times New Roman" w:eastAsia="Times New Roman" w:hAnsi="Times New Roman" w:cs="Times New Roman"/>
            <w:sz w:val="28"/>
            <w:szCs w:val="28"/>
          </w:rPr>
          <w:t>www.UchMet.ru/library/material/140687/</w:t>
        </w:r>
      </w:hyperlink>
    </w:p>
    <w:p w:rsidR="00B11C15" w:rsidRPr="0070335B" w:rsidRDefault="00B11C15" w:rsidP="006A17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11C15" w:rsidRPr="0070335B" w:rsidRDefault="0013216D" w:rsidP="006A1750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7" w:tgtFrame="_blank" w:history="1">
        <w:r w:rsidR="00B11C15" w:rsidRPr="0070335B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akafist.ru/saints/</w:t>
        </w:r>
        <w:proofErr w:type="spellStart"/>
        <w:r w:rsidR="00B11C15" w:rsidRPr="0070335B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anna-kashinskaja</w:t>
        </w:r>
        <w:proofErr w:type="spellEnd"/>
        <w:r w:rsidR="00B11C15" w:rsidRPr="0070335B">
          <w:rPr>
            <w:rStyle w:val="a8"/>
            <w:rFonts w:ascii="Times New Roman" w:hAnsi="Times New Roman" w:cs="Times New Roman"/>
            <w:color w:val="auto"/>
            <w:sz w:val="28"/>
            <w:szCs w:val="28"/>
            <w:shd w:val="clear" w:color="auto" w:fill="FFFFFF"/>
            <w:lang w:val="en-US"/>
          </w:rPr>
          <w:t>/</w:t>
        </w:r>
      </w:hyperlink>
    </w:p>
    <w:p w:rsidR="00B11C15" w:rsidRPr="0070335B" w:rsidRDefault="00B11C15" w:rsidP="006A1750">
      <w:pPr>
        <w:spacing w:line="240" w:lineRule="auto"/>
        <w:ind w:hanging="360"/>
        <w:jc w:val="both"/>
        <w:rPr>
          <w:rFonts w:ascii="Times New Roman" w:hAnsi="Times New Roman" w:cs="Times New Roman"/>
          <w:sz w:val="28"/>
          <w:szCs w:val="28"/>
          <w:lang w:val="en-US" w:eastAsia="he-IL" w:bidi="he-IL"/>
        </w:rPr>
      </w:pPr>
      <w:r w:rsidRPr="0070335B">
        <w:rPr>
          <w:rFonts w:ascii="Times New Roman" w:hAnsi="Times New Roman" w:cs="Times New Roman"/>
          <w:sz w:val="28"/>
          <w:szCs w:val="28"/>
          <w:lang w:val="en-US" w:eastAsia="he-IL" w:bidi="he-IL"/>
        </w:rPr>
        <w:t>https://www.uchmet.ru/library/material/140687/</w:t>
      </w:r>
    </w:p>
    <w:p w:rsidR="00B11C15" w:rsidRPr="0070335B" w:rsidRDefault="0013216D" w:rsidP="006A1750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hyperlink r:id="rId8" w:tgtFrame="_blank" w:history="1">
        <w:r w:rsidR="00B11C15" w:rsidRPr="0070335B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http://www.urokivernosti.ru/Anna_Kashin.html</w:t>
        </w:r>
      </w:hyperlink>
      <w:r w:rsidR="00B11C15" w:rsidRPr="0070335B">
        <w:rPr>
          <w:rFonts w:ascii="Times New Roman" w:hAnsi="Times New Roman" w:cs="Times New Roman"/>
          <w:sz w:val="28"/>
          <w:szCs w:val="28"/>
          <w:lang w:val="en-US"/>
        </w:rPr>
        <w:br/>
      </w:r>
      <w:r w:rsidR="00B11C15" w:rsidRPr="0070335B">
        <w:rPr>
          <w:rFonts w:ascii="Times New Roman" w:hAnsi="Times New Roman" w:cs="Times New Roman"/>
          <w:sz w:val="28"/>
          <w:szCs w:val="28"/>
          <w:lang w:val="en-US"/>
        </w:rPr>
        <w:br/>
      </w:r>
      <w:hyperlink r:id="rId9" w:tgtFrame="_blank" w:history="1">
        <w:r w:rsidR="00B11C15" w:rsidRPr="0070335B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http://ksana-k.narod.ru/Book/zheny/07.html</w:t>
        </w:r>
      </w:hyperlink>
      <w:r w:rsidR="00B11C15" w:rsidRPr="0070335B">
        <w:rPr>
          <w:rFonts w:ascii="Times New Roman" w:hAnsi="Times New Roman" w:cs="Times New Roman"/>
          <w:sz w:val="28"/>
          <w:szCs w:val="28"/>
          <w:lang w:val="en-US"/>
        </w:rPr>
        <w:br/>
      </w:r>
      <w:r w:rsidR="00B11C15" w:rsidRPr="0070335B">
        <w:rPr>
          <w:rFonts w:ascii="Times New Roman" w:hAnsi="Times New Roman" w:cs="Times New Roman"/>
          <w:sz w:val="28"/>
          <w:szCs w:val="28"/>
          <w:lang w:val="en-US"/>
        </w:rPr>
        <w:br/>
      </w:r>
      <w:hyperlink r:id="rId10" w:history="1">
        <w:r w:rsidR="00B11C15" w:rsidRPr="0070335B">
          <w:rPr>
            <w:rStyle w:val="a8"/>
            <w:rFonts w:ascii="Times New Roman" w:eastAsia="Times New Roman" w:hAnsi="Times New Roman" w:cs="Times New Roman"/>
            <w:bCs/>
            <w:color w:val="auto"/>
            <w:sz w:val="28"/>
            <w:szCs w:val="28"/>
            <w:lang w:val="en-US"/>
          </w:rPr>
          <w:t>http://</w:t>
        </w:r>
        <w:proofErr w:type="spellStart"/>
        <w:r w:rsidR="00B11C15" w:rsidRPr="0070335B">
          <w:rPr>
            <w:rStyle w:val="a8"/>
            <w:rFonts w:ascii="Times New Roman" w:eastAsia="Times New Roman" w:hAnsi="Times New Roman" w:cs="Times New Roman"/>
            <w:bCs/>
            <w:color w:val="auto"/>
            <w:sz w:val="28"/>
            <w:szCs w:val="28"/>
          </w:rPr>
          <w:t>открытыйурок</w:t>
        </w:r>
        <w:proofErr w:type="spellEnd"/>
        <w:r w:rsidR="00B11C15" w:rsidRPr="0070335B">
          <w:rPr>
            <w:rStyle w:val="a8"/>
            <w:rFonts w:ascii="Times New Roman" w:eastAsia="Times New Roman" w:hAnsi="Times New Roman" w:cs="Times New Roman"/>
            <w:bCs/>
            <w:color w:val="auto"/>
            <w:sz w:val="28"/>
            <w:szCs w:val="28"/>
            <w:lang w:val="en-US"/>
          </w:rPr>
          <w:t>.</w:t>
        </w:r>
        <w:proofErr w:type="spellStart"/>
        <w:r w:rsidR="00B11C15" w:rsidRPr="0070335B">
          <w:rPr>
            <w:rStyle w:val="a8"/>
            <w:rFonts w:ascii="Times New Roman" w:eastAsia="Times New Roman" w:hAnsi="Times New Roman" w:cs="Times New Roman"/>
            <w:bCs/>
            <w:color w:val="auto"/>
            <w:sz w:val="28"/>
            <w:szCs w:val="28"/>
          </w:rPr>
          <w:t>рф</w:t>
        </w:r>
        <w:proofErr w:type="spellEnd"/>
      </w:hyperlink>
    </w:p>
    <w:p w:rsidR="00B11C15" w:rsidRPr="0070335B" w:rsidRDefault="0013216D" w:rsidP="006A1750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11" w:history="1">
        <w:r w:rsidR="00B11C15" w:rsidRPr="0070335B">
          <w:rPr>
            <w:rStyle w:val="a8"/>
            <w:rFonts w:ascii="Times New Roman" w:hAnsi="Times New Roman" w:cs="Times New Roman"/>
            <w:color w:val="auto"/>
            <w:sz w:val="28"/>
            <w:szCs w:val="28"/>
            <w:lang w:val="en-US"/>
          </w:rPr>
          <w:t>https://multiurok.ru/files/uprazhnieniia-dlia-rielaksatsii.html</w:t>
        </w:r>
      </w:hyperlink>
    </w:p>
    <w:p w:rsidR="00B11C15" w:rsidRPr="0070335B" w:rsidRDefault="00B11C15" w:rsidP="006A1750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0335B">
        <w:rPr>
          <w:rFonts w:ascii="Times New Roman" w:hAnsi="Times New Roman" w:cs="Times New Roman"/>
          <w:sz w:val="28"/>
          <w:szCs w:val="28"/>
          <w:lang w:val="en-US"/>
        </w:rPr>
        <w:t>https://www.uchmet.ru/library/material/143969/</w:t>
      </w:r>
    </w:p>
    <w:p w:rsidR="00B11C15" w:rsidRPr="0070335B" w:rsidRDefault="00B11C15" w:rsidP="00B11C1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11C15" w:rsidRPr="0070335B" w:rsidRDefault="00B11C15" w:rsidP="00B11C1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11C15" w:rsidRPr="0070335B" w:rsidRDefault="00B11C15" w:rsidP="00B11C15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B11C15" w:rsidRPr="0070335B" w:rsidSect="0070335B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D3DCC"/>
    <w:multiLevelType w:val="multilevel"/>
    <w:tmpl w:val="1904E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0E25"/>
    <w:rsid w:val="000565F7"/>
    <w:rsid w:val="00066D2A"/>
    <w:rsid w:val="0010762C"/>
    <w:rsid w:val="0013216D"/>
    <w:rsid w:val="00176AAC"/>
    <w:rsid w:val="00212FC7"/>
    <w:rsid w:val="00244A09"/>
    <w:rsid w:val="002765F6"/>
    <w:rsid w:val="00314D34"/>
    <w:rsid w:val="0041137F"/>
    <w:rsid w:val="004C3918"/>
    <w:rsid w:val="004C4661"/>
    <w:rsid w:val="004D3407"/>
    <w:rsid w:val="00570E25"/>
    <w:rsid w:val="00634B24"/>
    <w:rsid w:val="006A1750"/>
    <w:rsid w:val="006A3610"/>
    <w:rsid w:val="006E167C"/>
    <w:rsid w:val="0070335B"/>
    <w:rsid w:val="00772185"/>
    <w:rsid w:val="00776726"/>
    <w:rsid w:val="00873A75"/>
    <w:rsid w:val="008A3028"/>
    <w:rsid w:val="00942BD3"/>
    <w:rsid w:val="00951DD3"/>
    <w:rsid w:val="009F729A"/>
    <w:rsid w:val="00A957F8"/>
    <w:rsid w:val="00AF10B5"/>
    <w:rsid w:val="00B11C15"/>
    <w:rsid w:val="00B3415D"/>
    <w:rsid w:val="00CC54E6"/>
    <w:rsid w:val="00CE4663"/>
    <w:rsid w:val="00D346F0"/>
    <w:rsid w:val="00D82A58"/>
    <w:rsid w:val="00D848E1"/>
    <w:rsid w:val="00DA4BC4"/>
    <w:rsid w:val="00DF5853"/>
    <w:rsid w:val="00E0108F"/>
    <w:rsid w:val="00E12510"/>
    <w:rsid w:val="00E83860"/>
    <w:rsid w:val="00EB215D"/>
    <w:rsid w:val="00EE3538"/>
    <w:rsid w:val="00F11C15"/>
    <w:rsid w:val="00F234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2">
    <w:name w:val="c12"/>
    <w:basedOn w:val="a0"/>
    <w:rsid w:val="00570E25"/>
  </w:style>
  <w:style w:type="table" w:styleId="a3">
    <w:name w:val="Table Grid"/>
    <w:basedOn w:val="a1"/>
    <w:uiPriority w:val="59"/>
    <w:rsid w:val="00570E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70E25"/>
    <w:pPr>
      <w:spacing w:after="0" w:line="240" w:lineRule="auto"/>
    </w:pPr>
  </w:style>
  <w:style w:type="paragraph" w:styleId="a5">
    <w:name w:val="Normal (Web)"/>
    <w:basedOn w:val="a"/>
    <w:unhideWhenUsed/>
    <w:rsid w:val="00570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570E25"/>
    <w:rPr>
      <w:i/>
      <w:iCs/>
    </w:rPr>
  </w:style>
  <w:style w:type="character" w:styleId="a7">
    <w:name w:val="Strong"/>
    <w:basedOn w:val="a0"/>
    <w:uiPriority w:val="22"/>
    <w:qFormat/>
    <w:rsid w:val="00570E25"/>
    <w:rPr>
      <w:b/>
      <w:bCs/>
    </w:rPr>
  </w:style>
  <w:style w:type="character" w:customStyle="1" w:styleId="unique">
    <w:name w:val="unique"/>
    <w:basedOn w:val="a0"/>
    <w:rsid w:val="006E167C"/>
  </w:style>
  <w:style w:type="character" w:styleId="a8">
    <w:name w:val="Hyperlink"/>
    <w:basedOn w:val="a0"/>
    <w:uiPriority w:val="99"/>
    <w:unhideWhenUsed/>
    <w:rsid w:val="006E167C"/>
    <w:rPr>
      <w:color w:val="0000FF"/>
      <w:u w:val="single"/>
    </w:rPr>
  </w:style>
  <w:style w:type="character" w:customStyle="1" w:styleId="plagiat">
    <w:name w:val="plagiat"/>
    <w:basedOn w:val="a0"/>
    <w:rsid w:val="006E16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4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1030">
          <w:marLeft w:val="0"/>
          <w:marRight w:val="0"/>
          <w:marTop w:val="77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7472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4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rokivernosti.ru/Anna_Kashin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ext.ru/rd/aHR0cHM6Ly9ha2FmaXN0LnJ1L3NhaW50cy9hbm5hLWthc2hpbnNrYWphLw%3D%3D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xt.ru/rd/aHR0cHM6Ly93d3cuVWNoTWV0LnJ1L2xpYnJhcnkvbWF0ZXJpYWwvMTQwNjg3Lw%3D%3D" TargetMode="External"/><Relationship Id="rId11" Type="http://schemas.openxmlformats.org/officeDocument/2006/relationships/hyperlink" Target="https://multiurok.ru/files/uprazhnieniia-dlia-rielaksatsii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&#1086;&#1090;&#1082;&#1088;&#1099;&#1090;&#1099;&#1081;&#1091;&#1088;&#1086;&#1082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sana-k.narod.ru/Book/zheny/0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82C95-BCD6-4CE1-88A1-64D19E414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1625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GMR</cp:lastModifiedBy>
  <cp:revision>3</cp:revision>
  <dcterms:created xsi:type="dcterms:W3CDTF">2026-01-21T11:31:00Z</dcterms:created>
  <dcterms:modified xsi:type="dcterms:W3CDTF">2026-01-23T18:05:00Z</dcterms:modified>
</cp:coreProperties>
</file>