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0B" w:rsidRDefault="000E660B" w:rsidP="000E660B">
      <w:pPr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0E660B">
        <w:rPr>
          <w:rStyle w:val="markedcontent"/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60B">
        <w:rPr>
          <w:rStyle w:val="markedcontent"/>
          <w:rFonts w:ascii="Times New Roman" w:hAnsi="Times New Roman" w:cs="Times New Roman"/>
          <w:sz w:val="28"/>
          <w:szCs w:val="28"/>
        </w:rPr>
        <w:t xml:space="preserve">об </w:t>
      </w:r>
      <w:r w:rsidR="006840F8">
        <w:rPr>
          <w:rStyle w:val="markedcontent"/>
          <w:rFonts w:ascii="Times New Roman" w:hAnsi="Times New Roman" w:cs="Times New Roman"/>
          <w:sz w:val="28"/>
          <w:szCs w:val="28"/>
        </w:rPr>
        <w:t>успешной практике</w:t>
      </w:r>
      <w:r w:rsidRPr="000E660B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деятельности волонтерского отряда «ВО 55» МАОУ «СОШ №55» г. Перми</w:t>
      </w:r>
      <w:r w:rsidR="00F12EDF">
        <w:rPr>
          <w:rStyle w:val="markedcontent"/>
          <w:rFonts w:ascii="Times New Roman" w:hAnsi="Times New Roman" w:cs="Times New Roman"/>
          <w:sz w:val="28"/>
          <w:szCs w:val="28"/>
        </w:rPr>
        <w:t>, реализованных в 2024/26</w:t>
      </w:r>
      <w:r w:rsidRPr="000E660B">
        <w:rPr>
          <w:rStyle w:val="markedcontent"/>
          <w:rFonts w:ascii="Times New Roman" w:hAnsi="Times New Roman" w:cs="Times New Roman"/>
          <w:sz w:val="28"/>
          <w:szCs w:val="28"/>
        </w:rPr>
        <w:t xml:space="preserve"> гг.</w:t>
      </w:r>
    </w:p>
    <w:tbl>
      <w:tblPr>
        <w:tblStyle w:val="a3"/>
        <w:tblW w:w="10201" w:type="dxa"/>
        <w:tblLook w:val="04A0"/>
      </w:tblPr>
      <w:tblGrid>
        <w:gridCol w:w="4672"/>
        <w:gridCol w:w="5529"/>
      </w:tblGrid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5529" w:type="dxa"/>
          </w:tcPr>
          <w:p w:rsidR="000E660B" w:rsidRP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МАОУ «СОШ №55» г. Перми</w:t>
            </w:r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5529" w:type="dxa"/>
          </w:tcPr>
          <w:p w:rsidR="000E660B" w:rsidRP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Никитина Анна Владиславовна</w:t>
            </w:r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Название практики (проекта)</w:t>
            </w:r>
          </w:p>
        </w:tc>
        <w:tc>
          <w:tcPr>
            <w:tcW w:w="5529" w:type="dxa"/>
          </w:tcPr>
          <w:p w:rsidR="000E660B" w:rsidRPr="000E660B" w:rsidRDefault="000E660B" w:rsidP="008A2CD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Акция «Начни с себя»</w:t>
            </w:r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Основное направление</w:t>
            </w:r>
          </w:p>
        </w:tc>
        <w:tc>
          <w:tcPr>
            <w:tcW w:w="5529" w:type="dxa"/>
          </w:tcPr>
          <w:p w:rsidR="000E660B" w:rsidRPr="000E660B" w:rsidRDefault="000E660B" w:rsidP="008A2CD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Экологическое </w:t>
            </w:r>
            <w:proofErr w:type="spellStart"/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Цели и задачи практики</w:t>
            </w:r>
          </w:p>
        </w:tc>
        <w:tc>
          <w:tcPr>
            <w:tcW w:w="5529" w:type="dxa"/>
          </w:tcPr>
          <w:p w:rsidR="000E660B" w:rsidRDefault="000E660B" w:rsidP="008A2CD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Цель - </w:t>
            </w: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экологической культуры обучающихся</w:t>
            </w: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усиление практического участия в экологическом воспитании подрастающего поколения.</w:t>
            </w:r>
          </w:p>
          <w:p w:rsidR="000E660B" w:rsidRPr="000E660B" w:rsidRDefault="000E660B" w:rsidP="008A2CD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Задачи:</w:t>
            </w:r>
            <w:r w:rsidR="008A2CD0">
              <w:t xml:space="preserve"> </w:t>
            </w:r>
            <w:r w:rsidR="008A2CD0" w:rsidRP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привлечение внимания подрастающего </w:t>
            </w:r>
            <w:r w:rsid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поколения к проблемам экологии; </w:t>
            </w:r>
            <w:r w:rsidR="008A2CD0" w:rsidRP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воспитание в ребятах умения принимать</w:t>
            </w:r>
            <w:r w:rsid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активное, практическое участие </w:t>
            </w:r>
            <w:r w:rsidR="008A2CD0" w:rsidRP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 решении экологических проблем на местном уровне</w:t>
            </w:r>
            <w:r w:rsid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5529" w:type="dxa"/>
          </w:tcPr>
          <w:p w:rsidR="000E660B" w:rsidRPr="000E660B" w:rsidRDefault="00F12EDF" w:rsidP="00F12EDF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Учебный год: с сентября 2024</w:t>
            </w:r>
            <w:r w:rsidR="008A2CD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декабрь 2026</w:t>
            </w:r>
          </w:p>
        </w:tc>
      </w:tr>
      <w:tr w:rsidR="000E660B" w:rsidTr="000E660B">
        <w:tc>
          <w:tcPr>
            <w:tcW w:w="4672" w:type="dxa"/>
          </w:tcPr>
          <w:p w:rsid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Описание практики</w:t>
            </w:r>
          </w:p>
        </w:tc>
        <w:tc>
          <w:tcPr>
            <w:tcW w:w="5529" w:type="dxa"/>
          </w:tcPr>
          <w:p w:rsidR="000E660B" w:rsidRPr="000E660B" w:rsidRDefault="008A2CD0" w:rsidP="008A2CD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Акция проходит теоретически и практически: классные часы, сбор вторсырья, конкурс рисунков на тему сохранения экологии, выставка рисунков.</w:t>
            </w:r>
          </w:p>
        </w:tc>
      </w:tr>
      <w:tr w:rsidR="000E660B" w:rsidTr="000E660B">
        <w:tc>
          <w:tcPr>
            <w:tcW w:w="4672" w:type="dxa"/>
          </w:tcPr>
          <w:p w:rsidR="000E660B" w:rsidRP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Результаты (качественные и количественные</w:t>
            </w:r>
            <w:r w:rsidRPr="000E66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показатели, в том числе указать количество</w:t>
            </w:r>
            <w:r w:rsidRPr="000E66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волонтеров, вовлеченных в рамках практики)</w:t>
            </w:r>
          </w:p>
        </w:tc>
        <w:tc>
          <w:tcPr>
            <w:tcW w:w="5529" w:type="dxa"/>
          </w:tcPr>
          <w:p w:rsidR="000E660B" w:rsidRDefault="008A2CD0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Участвовало в акции: 50 – волонтеров, 2700 детей, 1000 – родителей, 130 – педагогов.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  <w:t>Проведено: 96 классных часов, 115 экологических уроков</w:t>
            </w:r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10 субботников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2CD0" w:rsidRPr="000E660B" w:rsidRDefault="008A2CD0" w:rsidP="008A2CD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Собрано за весь период акции: 15 тонн макулатуры, 500 кг пластика, </w:t>
            </w:r>
            <w:r w:rsidR="007119E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700 кг батареек</w:t>
            </w:r>
          </w:p>
        </w:tc>
      </w:tr>
      <w:tr w:rsidR="000E660B" w:rsidTr="000E660B">
        <w:tc>
          <w:tcPr>
            <w:tcW w:w="4672" w:type="dxa"/>
          </w:tcPr>
          <w:p w:rsidR="000E660B" w:rsidRP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Партнеры и их вклад в проект (если были)</w:t>
            </w:r>
          </w:p>
        </w:tc>
        <w:tc>
          <w:tcPr>
            <w:tcW w:w="5529" w:type="dxa"/>
          </w:tcPr>
          <w:p w:rsidR="000E660B" w:rsidRDefault="007119E0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Обитаемый Урал – экологические уроки, утилизация батареек.</w:t>
            </w:r>
          </w:p>
          <w:p w:rsidR="007119E0" w:rsidRPr="000E660B" w:rsidRDefault="007119E0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Перммакулатура – утилизация макулатуры и пластика.</w:t>
            </w:r>
          </w:p>
        </w:tc>
      </w:tr>
      <w:tr w:rsidR="000E660B" w:rsidTr="000E660B">
        <w:tc>
          <w:tcPr>
            <w:tcW w:w="4672" w:type="dxa"/>
          </w:tcPr>
          <w:p w:rsidR="000E660B" w:rsidRPr="000E660B" w:rsidRDefault="000E660B" w:rsidP="000E660B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Дополнительные материалы по практике (ссылка на</w:t>
            </w:r>
            <w:r w:rsidRPr="000E66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660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информацию о практике в социальных сетях...)</w:t>
            </w:r>
          </w:p>
        </w:tc>
        <w:tc>
          <w:tcPr>
            <w:tcW w:w="5529" w:type="dxa"/>
          </w:tcPr>
          <w:p w:rsidR="007119E0" w:rsidRPr="000E660B" w:rsidRDefault="00A61CAB" w:rsidP="00DA16E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https://vk.com/wall-166428309_29428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5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https://vk.com/wall-166428309_29384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6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https://vk.com/wall-166428309_27784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7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https://vk.com/wall-166428309_26783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8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https://vk.com/wall-166428309_24271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9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https://vk.com/wall-166428309_30746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r w:rsidR="007119E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https://vk.com/wall-166428309_29284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11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https://vk.com/wall-166428309_28278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12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https://vk.com/wall-166428309_26754</w:t>
              </w:r>
            </w:hyperlink>
            <w:r w:rsidR="00DA16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br/>
            </w:r>
            <w:hyperlink r:id="rId13" w:history="1">
              <w:r w:rsidR="00DA16EE" w:rsidRPr="00D7134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https://vk.com/wall-166428309_28555</w:t>
              </w:r>
            </w:hyperlink>
            <w:bookmarkStart w:id="0" w:name="_GoBack"/>
            <w:bookmarkEnd w:id="0"/>
          </w:p>
        </w:tc>
      </w:tr>
    </w:tbl>
    <w:p w:rsidR="000E660B" w:rsidRPr="000E660B" w:rsidRDefault="000E660B" w:rsidP="000E660B">
      <w:pPr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271BB0" w:rsidRPr="000E660B" w:rsidRDefault="000E660B" w:rsidP="000E660B">
      <w:pPr>
        <w:jc w:val="center"/>
        <w:rPr>
          <w:rFonts w:ascii="Times New Roman" w:hAnsi="Times New Roman" w:cs="Times New Roman"/>
          <w:sz w:val="24"/>
          <w:szCs w:val="24"/>
        </w:rPr>
      </w:pPr>
      <w:r w:rsidRPr="000E660B">
        <w:rPr>
          <w:rStyle w:val="markedcontent"/>
          <w:rFonts w:ascii="Arial" w:hAnsi="Arial" w:cs="Arial"/>
        </w:rPr>
        <w:br/>
      </w:r>
      <w:r w:rsidRPr="000E660B">
        <w:rPr>
          <w:rFonts w:ascii="Times New Roman" w:hAnsi="Times New Roman" w:cs="Times New Roman"/>
          <w:sz w:val="24"/>
          <w:szCs w:val="24"/>
        </w:rPr>
        <w:br/>
      </w:r>
      <w:r w:rsidRPr="000E660B">
        <w:rPr>
          <w:rFonts w:ascii="Times New Roman" w:hAnsi="Times New Roman" w:cs="Times New Roman"/>
          <w:sz w:val="24"/>
          <w:szCs w:val="24"/>
        </w:rPr>
        <w:br/>
      </w:r>
      <w:r w:rsidRPr="000E660B">
        <w:rPr>
          <w:rFonts w:ascii="Times New Roman" w:hAnsi="Times New Roman" w:cs="Times New Roman"/>
          <w:sz w:val="24"/>
          <w:szCs w:val="24"/>
        </w:rPr>
        <w:br/>
      </w:r>
    </w:p>
    <w:sectPr w:rsidR="00271BB0" w:rsidRPr="000E660B" w:rsidSect="000E66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F7C"/>
    <w:rsid w:val="000E660B"/>
    <w:rsid w:val="00271BB0"/>
    <w:rsid w:val="002D503F"/>
    <w:rsid w:val="006840F8"/>
    <w:rsid w:val="007119E0"/>
    <w:rsid w:val="008A2CD0"/>
    <w:rsid w:val="00A61CAB"/>
    <w:rsid w:val="00B21F7C"/>
    <w:rsid w:val="00DA16EE"/>
    <w:rsid w:val="00F1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0E660B"/>
  </w:style>
  <w:style w:type="table" w:styleId="a3">
    <w:name w:val="Table Grid"/>
    <w:basedOn w:val="a1"/>
    <w:uiPriority w:val="39"/>
    <w:rsid w:val="000E6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119E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66428309_24271" TargetMode="External"/><Relationship Id="rId13" Type="http://schemas.openxmlformats.org/officeDocument/2006/relationships/hyperlink" Target="https://vk.com/wall-166428309_285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wall-166428309_26783" TargetMode="External"/><Relationship Id="rId12" Type="http://schemas.openxmlformats.org/officeDocument/2006/relationships/hyperlink" Target="https://vk.com/wall-166428309_2675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wall-166428309_27784" TargetMode="External"/><Relationship Id="rId11" Type="http://schemas.openxmlformats.org/officeDocument/2006/relationships/hyperlink" Target="https://vk.com/wall-166428309_28278" TargetMode="External"/><Relationship Id="rId5" Type="http://schemas.openxmlformats.org/officeDocument/2006/relationships/hyperlink" Target="https://vk.com/wall-166428309_2938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wall-166428309_29284" TargetMode="External"/><Relationship Id="rId4" Type="http://schemas.openxmlformats.org/officeDocument/2006/relationships/hyperlink" Target="https://vk.com/wall-166428309_29428" TargetMode="External"/><Relationship Id="rId9" Type="http://schemas.openxmlformats.org/officeDocument/2006/relationships/hyperlink" Target="https://vk.com/wall-166428309_3074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5</cp:revision>
  <dcterms:created xsi:type="dcterms:W3CDTF">2023-06-14T11:11:00Z</dcterms:created>
  <dcterms:modified xsi:type="dcterms:W3CDTF">2026-01-22T15:36:00Z</dcterms:modified>
</cp:coreProperties>
</file>