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3E6" w:rsidRPr="00B513E6" w:rsidRDefault="00B513E6" w:rsidP="00B513E6">
      <w:pPr>
        <w:rPr>
          <w:rFonts w:ascii="Times New Roman" w:hAnsi="Times New Roman" w:cs="Times New Roman"/>
          <w:b/>
          <w:sz w:val="24"/>
          <w:szCs w:val="24"/>
        </w:rPr>
      </w:pPr>
      <w:r w:rsidRPr="00B513E6">
        <w:rPr>
          <w:rFonts w:ascii="Times New Roman" w:hAnsi="Times New Roman" w:cs="Times New Roman"/>
          <w:b/>
          <w:sz w:val="24"/>
          <w:szCs w:val="24"/>
        </w:rPr>
        <w:t>Физика как школа гражданственности: как на уроке воспитывать человека будущего</w:t>
      </w:r>
    </w:p>
    <w:p w:rsidR="00B513E6" w:rsidRPr="00B513E6" w:rsidRDefault="00B513E6" w:rsidP="00B513E6">
      <w:pPr>
        <w:ind w:left="851" w:hanging="851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b/>
          <w:sz w:val="24"/>
          <w:szCs w:val="24"/>
        </w:rPr>
        <w:t>Автор: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13E6">
        <w:rPr>
          <w:rFonts w:ascii="Times New Roman" w:hAnsi="Times New Roman" w:cs="Times New Roman"/>
          <w:sz w:val="24"/>
          <w:szCs w:val="24"/>
        </w:rPr>
        <w:t>Цацкина</w:t>
      </w:r>
      <w:r>
        <w:rPr>
          <w:rFonts w:ascii="Times New Roman" w:hAnsi="Times New Roman" w:cs="Times New Roman"/>
          <w:sz w:val="24"/>
          <w:szCs w:val="24"/>
        </w:rPr>
        <w:t xml:space="preserve"> Людмила Владимировна,</w:t>
      </w:r>
      <w:r w:rsidRPr="00B513E6">
        <w:rPr>
          <w:rFonts w:ascii="Times New Roman" w:hAnsi="Times New Roman" w:cs="Times New Roman"/>
          <w:sz w:val="24"/>
          <w:szCs w:val="24"/>
        </w:rPr>
        <w:t xml:space="preserve"> учитель физики </w:t>
      </w:r>
      <w:r>
        <w:rPr>
          <w:rFonts w:ascii="Times New Roman" w:hAnsi="Times New Roman" w:cs="Times New Roman"/>
          <w:sz w:val="24"/>
          <w:szCs w:val="24"/>
        </w:rPr>
        <w:t>МАОУ «Школа-интернат №53»</w:t>
      </w:r>
      <w:r w:rsidRPr="00B513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города Новоуральска</w:t>
      </w:r>
    </w:p>
    <w:p w:rsidR="00B513E6" w:rsidRPr="00B513E6" w:rsidRDefault="00B513E6" w:rsidP="00B513E6">
      <w:pPr>
        <w:jc w:val="both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Pr="00B513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13E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513E6">
        <w:rPr>
          <w:rFonts w:ascii="Times New Roman" w:hAnsi="Times New Roman" w:cs="Times New Roman"/>
          <w:sz w:val="24"/>
          <w:szCs w:val="24"/>
        </w:rPr>
        <w:t xml:space="preserve"> эпоху глобальных вызовов миссия учителя физики выходит далеко за рамки передачи знаний о законах механики или квантовых явлениях. Современный урок становится ключевой площадкой для формирования критического мышления, этической позиции и социальной ответственности подрастающего поколения. В</w:t>
      </w:r>
      <w:r>
        <w:rPr>
          <w:rFonts w:ascii="Times New Roman" w:hAnsi="Times New Roman" w:cs="Times New Roman"/>
          <w:sz w:val="24"/>
          <w:szCs w:val="24"/>
        </w:rPr>
        <w:t xml:space="preserve"> данной</w:t>
      </w:r>
      <w:r w:rsidRPr="00B513E6">
        <w:rPr>
          <w:rFonts w:ascii="Times New Roman" w:hAnsi="Times New Roman" w:cs="Times New Roman"/>
          <w:sz w:val="24"/>
          <w:szCs w:val="24"/>
        </w:rPr>
        <w:t xml:space="preserve"> статье </w:t>
      </w:r>
      <w:r>
        <w:rPr>
          <w:rFonts w:ascii="Times New Roman" w:hAnsi="Times New Roman" w:cs="Times New Roman"/>
          <w:sz w:val="24"/>
          <w:szCs w:val="24"/>
        </w:rPr>
        <w:t xml:space="preserve">мной </w:t>
      </w:r>
      <w:r w:rsidRPr="00B513E6">
        <w:rPr>
          <w:rFonts w:ascii="Times New Roman" w:hAnsi="Times New Roman" w:cs="Times New Roman"/>
          <w:sz w:val="24"/>
          <w:szCs w:val="24"/>
        </w:rPr>
        <w:t>рассматриваются конкретные педагогические стратегии интеграции воспитательных задач в предметное содержание курса физики.</w:t>
      </w:r>
    </w:p>
    <w:p w:rsidR="00B513E6" w:rsidRPr="00B513E6" w:rsidRDefault="00B513E6" w:rsidP="00B513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sz w:val="24"/>
          <w:szCs w:val="24"/>
        </w:rPr>
        <w:t xml:space="preserve">Если спросить у старшеклассников, что такое физика, многие ответят: «Наука о природе» или «Предмет с формулами и задачами». И будут правы. Но лишь отчасти. Сегодня, как никогда, важно донести до них и до нас, педагогов, более глубокую мысль: </w:t>
      </w:r>
      <w:r w:rsidRPr="00B513E6">
        <w:rPr>
          <w:rFonts w:ascii="Times New Roman" w:hAnsi="Times New Roman" w:cs="Times New Roman"/>
          <w:b/>
          <w:sz w:val="24"/>
          <w:szCs w:val="24"/>
        </w:rPr>
        <w:t>физика — это наука о выборе.</w:t>
      </w:r>
      <w:r w:rsidRPr="00B513E6">
        <w:rPr>
          <w:rFonts w:ascii="Times New Roman" w:hAnsi="Times New Roman" w:cs="Times New Roman"/>
          <w:sz w:val="24"/>
          <w:szCs w:val="24"/>
        </w:rPr>
        <w:t xml:space="preserve"> Выборе методов познания, инженерных решений и, в конечном счете, путей развития человечества.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13E6">
        <w:rPr>
          <w:rFonts w:ascii="Times New Roman" w:hAnsi="Times New Roman" w:cs="Times New Roman"/>
          <w:sz w:val="24"/>
          <w:szCs w:val="24"/>
        </w:rPr>
        <w:t>Цифровая революция, экологический кризис, стремительная трансформация профессий — все это ставит перед школой новую задачу. Мы должны воспитать не просто знающего ученика, а мыслящего и ответственного гражданина, способного жить в сложном технологическом мире. И урок физики обладает для этого уникальным, часто недооцененным инструментарием.</w:t>
      </w:r>
    </w:p>
    <w:p w:rsidR="00B513E6" w:rsidRPr="00B513E6" w:rsidRDefault="00B513E6" w:rsidP="00B513E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513E6">
        <w:rPr>
          <w:rFonts w:ascii="Times New Roman" w:hAnsi="Times New Roman" w:cs="Times New Roman"/>
          <w:b/>
          <w:sz w:val="24"/>
          <w:szCs w:val="24"/>
        </w:rPr>
        <w:t>От формул — к ценностям: воспитательный потенциал предмета</w:t>
      </w:r>
    </w:p>
    <w:p w:rsidR="00B513E6" w:rsidRDefault="00B513E6" w:rsidP="00B513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sz w:val="24"/>
          <w:szCs w:val="24"/>
        </w:rPr>
        <w:t>Воспитание на уроке физики не должно быть назидательной лекцией «в стороне» от темы. Оно естественно прорастает из самого содержания, если сместить акцент с вопроса «Как?» на вопросы «Зачем?» и «Каковы последствия?».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3E6" w:rsidRDefault="00B513E6" w:rsidP="00B513E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sz w:val="24"/>
          <w:szCs w:val="24"/>
        </w:rPr>
        <w:t>В мире фейковых новостей физика остается оплотом доказательности. Каждый эксперимент, каждый вывод из закона сохранения энергии учит простому: утверждение должно быть проверяемым и воспроизводимым. Здесь мы воспитываем интеллектуальную честность и неприятие лженауки. Практический прием: лабораторная работа по проверке популярного в сети «мифа» (например, о свойствах микроволнового излучения).</w:t>
      </w:r>
    </w:p>
    <w:p w:rsidR="00B513E6" w:rsidRDefault="00B513E6" w:rsidP="00B513E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sz w:val="24"/>
          <w:szCs w:val="24"/>
        </w:rPr>
        <w:t>Изучая ядерную физику, мы не можем обойти стороной судьбы Роберта Оппенгеймера и Андрея Сахарова. Тема «Атомное ядро» становится уроком морального выбора, где триумф человеческого раздела столкнулся с угрозой самоликвидации. Дискуссия «Ученый и власть: где проходит граница ответственности?» развивает критическое мышление и гражданскую позицию.</w:t>
      </w:r>
    </w:p>
    <w:p w:rsidR="00EC2E1B" w:rsidRDefault="00B513E6" w:rsidP="00B513E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sz w:val="24"/>
          <w:szCs w:val="24"/>
        </w:rPr>
        <w:t xml:space="preserve">Экологическое мышление — это физическое мышление. Термодинамика — это не просто циклы Карно, а разговор о КПД и энергетических кризисах. Электродинамика — повод обсудить «умные сети» и проблему утилизации батареек. Мы учим детей видеть системные связи: включенный в розетку прибор — это не абстрактная работа тока, а сожженные ресурсы планеты. </w:t>
      </w:r>
    </w:p>
    <w:p w:rsidR="00B513E6" w:rsidRPr="00EC2E1B" w:rsidRDefault="00B513E6" w:rsidP="00B513E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2E1B">
        <w:rPr>
          <w:rFonts w:ascii="Times New Roman" w:hAnsi="Times New Roman" w:cs="Times New Roman"/>
          <w:sz w:val="24"/>
          <w:szCs w:val="24"/>
        </w:rPr>
        <w:t>Настоящий патриотизм рождается из уважения к интеллектуальным и инженерным свершениям. Рассказы о Льве Ландау, Жоресе Алфёрове, о принципах работы российского ядерного реактора на быстрых нейтронах или системы ГЛОНАСС формируют гордость не за громкие слова, а за реальные достижения. Это патриотизм компетенций.</w:t>
      </w:r>
    </w:p>
    <w:p w:rsidR="00B513E6" w:rsidRPr="00B513E6" w:rsidRDefault="00EC2E1B" w:rsidP="00EC2E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у</w:t>
      </w:r>
      <w:r w:rsidR="00B513E6" w:rsidRPr="00B513E6">
        <w:rPr>
          <w:rFonts w:ascii="Times New Roman" w:hAnsi="Times New Roman" w:cs="Times New Roman"/>
          <w:sz w:val="24"/>
          <w:szCs w:val="24"/>
        </w:rPr>
        <w:t>рок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513E6" w:rsidRPr="00B513E6">
        <w:rPr>
          <w:rFonts w:ascii="Times New Roman" w:hAnsi="Times New Roman" w:cs="Times New Roman"/>
          <w:sz w:val="24"/>
          <w:szCs w:val="24"/>
        </w:rPr>
        <w:t>-лаборатори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513E6" w:rsidRPr="00B513E6">
        <w:rPr>
          <w:rFonts w:ascii="Times New Roman" w:hAnsi="Times New Roman" w:cs="Times New Roman"/>
          <w:sz w:val="24"/>
          <w:szCs w:val="24"/>
        </w:rPr>
        <w:t>, урок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513E6" w:rsidRPr="00B513E6">
        <w:rPr>
          <w:rFonts w:ascii="Times New Roman" w:hAnsi="Times New Roman" w:cs="Times New Roman"/>
          <w:sz w:val="24"/>
          <w:szCs w:val="24"/>
        </w:rPr>
        <w:t>-дискусси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513E6" w:rsidRPr="00B513E6">
        <w:rPr>
          <w:rFonts w:ascii="Times New Roman" w:hAnsi="Times New Roman" w:cs="Times New Roman"/>
          <w:sz w:val="24"/>
          <w:szCs w:val="24"/>
        </w:rPr>
        <w:t>, урок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513E6" w:rsidRPr="00B513E6">
        <w:rPr>
          <w:rFonts w:ascii="Times New Roman" w:hAnsi="Times New Roman" w:cs="Times New Roman"/>
          <w:sz w:val="24"/>
          <w:szCs w:val="24"/>
        </w:rPr>
        <w:t>-проект</w:t>
      </w:r>
      <w:r>
        <w:rPr>
          <w:rFonts w:ascii="Times New Roman" w:hAnsi="Times New Roman" w:cs="Times New Roman"/>
          <w:sz w:val="24"/>
          <w:szCs w:val="24"/>
        </w:rPr>
        <w:t>а, к</w:t>
      </w:r>
      <w:r w:rsidR="00B513E6" w:rsidRPr="00B513E6">
        <w:rPr>
          <w:rFonts w:ascii="Times New Roman" w:hAnsi="Times New Roman" w:cs="Times New Roman"/>
          <w:sz w:val="24"/>
          <w:szCs w:val="24"/>
        </w:rPr>
        <w:t>лючев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B513E6" w:rsidRPr="00B513E6">
        <w:rPr>
          <w:rFonts w:ascii="Times New Roman" w:hAnsi="Times New Roman" w:cs="Times New Roman"/>
          <w:sz w:val="24"/>
          <w:szCs w:val="24"/>
        </w:rPr>
        <w:t xml:space="preserve"> принцип</w:t>
      </w:r>
      <w:r>
        <w:rPr>
          <w:rFonts w:ascii="Times New Roman" w:hAnsi="Times New Roman" w:cs="Times New Roman"/>
          <w:sz w:val="24"/>
          <w:szCs w:val="24"/>
        </w:rPr>
        <w:t>ом которых является</w:t>
      </w:r>
      <w:r w:rsidR="00B513E6" w:rsidRPr="00B513E6">
        <w:rPr>
          <w:rFonts w:ascii="Times New Roman" w:hAnsi="Times New Roman" w:cs="Times New Roman"/>
          <w:sz w:val="24"/>
          <w:szCs w:val="24"/>
        </w:rPr>
        <w:t xml:space="preserve"> деятельностный подход. </w:t>
      </w:r>
      <w:r>
        <w:rPr>
          <w:rFonts w:ascii="Times New Roman" w:hAnsi="Times New Roman" w:cs="Times New Roman"/>
          <w:sz w:val="24"/>
          <w:szCs w:val="24"/>
        </w:rPr>
        <w:t>Мы используем</w:t>
      </w:r>
      <w:r w:rsidR="00B513E6" w:rsidRPr="00B513E6">
        <w:rPr>
          <w:rFonts w:ascii="Times New Roman" w:hAnsi="Times New Roman" w:cs="Times New Roman"/>
          <w:sz w:val="24"/>
          <w:szCs w:val="24"/>
        </w:rPr>
        <w:t xml:space="preserve"> не монолог учителя, а деятельность, в которую погружен ученик.</w:t>
      </w:r>
    </w:p>
    <w:p w:rsidR="00EC2E1B" w:rsidRDefault="00B513E6" w:rsidP="00B513E6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2E1B">
        <w:rPr>
          <w:rFonts w:ascii="Times New Roman" w:hAnsi="Times New Roman" w:cs="Times New Roman"/>
          <w:sz w:val="24"/>
          <w:szCs w:val="24"/>
        </w:rPr>
        <w:t>Проектная деятельность: Командный проект «Физика моего города» (шумовое/световое загрязнение, эффективность работы общественного транспорта) учит коллективной работе, применению знаний на практике и заботе о своем пространстве.</w:t>
      </w:r>
    </w:p>
    <w:p w:rsidR="00EC2E1B" w:rsidRDefault="00B513E6" w:rsidP="00B513E6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2E1B">
        <w:rPr>
          <w:rFonts w:ascii="Times New Roman" w:hAnsi="Times New Roman" w:cs="Times New Roman"/>
          <w:sz w:val="24"/>
          <w:szCs w:val="24"/>
        </w:rPr>
        <w:t>Дискуссионные форматы: Дебаты на темы «Искусственный интеллект: угроза или спасение?», «Этично ли редактирование генома?» требуют от детей не только понимания физических основ явлений (робототехника, квантовая биология), но и аргументации, толерантности к чужой точке зрения.</w:t>
      </w:r>
    </w:p>
    <w:p w:rsidR="00B513E6" w:rsidRPr="00EC2E1B" w:rsidRDefault="00B513E6" w:rsidP="00B513E6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2E1B">
        <w:rPr>
          <w:rFonts w:ascii="Times New Roman" w:hAnsi="Times New Roman" w:cs="Times New Roman"/>
          <w:sz w:val="24"/>
          <w:szCs w:val="24"/>
        </w:rPr>
        <w:lastRenderedPageBreak/>
        <w:t>Практикум как школа характера: Неточные измерения, «подгонка» результатов под теорию — это не просто ошибка, а повод для разговора о научной добросовестности. Точность и аккуратность становятся не скучной обязанностью, а профессиональной и человеческой ценностью.</w:t>
      </w:r>
    </w:p>
    <w:p w:rsidR="00B513E6" w:rsidRPr="00B513E6" w:rsidRDefault="00EC2E1B" w:rsidP="00EC2E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данных примерах у</w:t>
      </w:r>
      <w:r w:rsidR="00B513E6" w:rsidRPr="00B513E6">
        <w:rPr>
          <w:rFonts w:ascii="Times New Roman" w:hAnsi="Times New Roman" w:cs="Times New Roman"/>
          <w:sz w:val="24"/>
          <w:szCs w:val="24"/>
        </w:rPr>
        <w:t>читель — не транслятор, а навигатор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513E6" w:rsidRPr="00B513E6">
        <w:rPr>
          <w:rFonts w:ascii="Times New Roman" w:hAnsi="Times New Roman" w:cs="Times New Roman"/>
          <w:sz w:val="24"/>
          <w:szCs w:val="24"/>
        </w:rPr>
        <w:t>Наша роль меняется. Мы — не единственный источник информации. Мы — навигаторы в мире знаний и этических дилемм, проводники, которые помогают связать закон Ома с проблемой энергобезопасности</w:t>
      </w:r>
      <w:bookmarkStart w:id="0" w:name="_GoBack"/>
      <w:bookmarkEnd w:id="0"/>
      <w:r w:rsidR="00B513E6" w:rsidRPr="00B513E6">
        <w:rPr>
          <w:rFonts w:ascii="Times New Roman" w:hAnsi="Times New Roman" w:cs="Times New Roman"/>
          <w:sz w:val="24"/>
          <w:szCs w:val="24"/>
        </w:rPr>
        <w:t xml:space="preserve"> страны, а квантовую теорию — с вопросами информационной безопасности.</w:t>
      </w:r>
    </w:p>
    <w:p w:rsidR="00B513E6" w:rsidRPr="00B513E6" w:rsidRDefault="00B513E6" w:rsidP="00EC2E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sz w:val="24"/>
          <w:szCs w:val="24"/>
        </w:rPr>
        <w:t>Современное воспитание на уроке физики — это не добавление «воспитательных пяти минут» в конце занятия. Это переосмысление всей логики урока через призму формирования личности. Личности, для которой знание физических законов будет не целью, а инструментом для осознанного, ответственного и достойного созидания будущего.</w:t>
      </w:r>
    </w:p>
    <w:p w:rsidR="00B513E6" w:rsidRPr="00B513E6" w:rsidRDefault="00B513E6" w:rsidP="00EC2E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13E6">
        <w:rPr>
          <w:rFonts w:ascii="Times New Roman" w:hAnsi="Times New Roman" w:cs="Times New Roman"/>
          <w:sz w:val="24"/>
          <w:szCs w:val="24"/>
        </w:rPr>
        <w:t>Когда выпускник, решая, куда поставить холодильник или какую профессию выбрать, будет опираться не только на сиюминутную выгоду, но и на системное, физически грамотное понимание последствий своего выбора — вот тогда мы сможем сказать, что наша воспитательная задача на уроке выполнена.</w:t>
      </w:r>
    </w:p>
    <w:p w:rsidR="00FB338A" w:rsidRPr="00B513E6" w:rsidRDefault="00EC2E1B">
      <w:pPr>
        <w:rPr>
          <w:rFonts w:ascii="Times New Roman" w:hAnsi="Times New Roman" w:cs="Times New Roman"/>
          <w:sz w:val="24"/>
          <w:szCs w:val="24"/>
        </w:rPr>
      </w:pPr>
    </w:p>
    <w:sectPr w:rsidR="00FB338A" w:rsidRPr="00B513E6" w:rsidSect="00B513E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2567C"/>
    <w:multiLevelType w:val="hybridMultilevel"/>
    <w:tmpl w:val="10EA207C"/>
    <w:lvl w:ilvl="0" w:tplc="594ACD5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ED0543B"/>
    <w:multiLevelType w:val="hybridMultilevel"/>
    <w:tmpl w:val="272C183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D3"/>
    <w:rsid w:val="008673D3"/>
    <w:rsid w:val="00937901"/>
    <w:rsid w:val="00B513E6"/>
    <w:rsid w:val="00C223D0"/>
    <w:rsid w:val="00CA10FC"/>
    <w:rsid w:val="00E90834"/>
    <w:rsid w:val="00EC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07B54-CCAE-4F92-8C6F-FFE4CE73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1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К-303</dc:creator>
  <cp:keywords/>
  <dc:description/>
  <cp:lastModifiedBy>К-303</cp:lastModifiedBy>
  <cp:revision>2</cp:revision>
  <dcterms:created xsi:type="dcterms:W3CDTF">2026-01-13T08:54:00Z</dcterms:created>
  <dcterms:modified xsi:type="dcterms:W3CDTF">2026-01-13T09:12:00Z</dcterms:modified>
</cp:coreProperties>
</file>