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Конспект урока по окружающему миру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4 </w:t>
      </w:r>
      <w:bookmarkStart w:id="0" w:name="_GoBack"/>
      <w:bookmarkEnd w:id="0"/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3C3B32">
        <w:rPr>
          <w:rFonts w:ascii="Times New Roman" w:hAnsi="Times New Roman" w:cs="Times New Roman"/>
          <w:sz w:val="28"/>
          <w:szCs w:val="28"/>
        </w:rPr>
        <w:t xml:space="preserve"> «Государство Русь. Страницы общественной и культурной </w:t>
      </w:r>
      <w:proofErr w:type="gramStart"/>
      <w:r w:rsidRPr="003C3B32">
        <w:rPr>
          <w:rFonts w:ascii="Times New Roman" w:hAnsi="Times New Roman" w:cs="Times New Roman"/>
          <w:sz w:val="28"/>
          <w:szCs w:val="28"/>
        </w:rPr>
        <w:t>жизни»</w:t>
      </w:r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Тип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 xml:space="preserve"> урока:</w:t>
      </w:r>
      <w:r w:rsidRPr="003C3B32">
        <w:rPr>
          <w:rFonts w:ascii="Times New Roman" w:hAnsi="Times New Roman" w:cs="Times New Roman"/>
          <w:sz w:val="28"/>
          <w:szCs w:val="28"/>
        </w:rPr>
        <w:t xml:space="preserve"> урок открытия новых знаний</w:t>
      </w:r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C3B32">
        <w:rPr>
          <w:rFonts w:ascii="Times New Roman" w:hAnsi="Times New Roman" w:cs="Times New Roman"/>
          <w:sz w:val="28"/>
          <w:szCs w:val="28"/>
        </w:rPr>
        <w:t xml:space="preserve"> сформировать целостное представление о жизни Древней Руси, её общественной организации и культурных традициях.</w:t>
      </w:r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C3B32" w:rsidRPr="003C3B32" w:rsidRDefault="003C3B32" w:rsidP="003C3B3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образовательные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познакомить с ключевыми понятиями (князь, вече, дружина, ремесло, летопись); раскрыть особенности быта, ремёсел и культуры Древней Руси;</w:t>
      </w:r>
    </w:p>
    <w:p w:rsidR="003C3B32" w:rsidRPr="003C3B32" w:rsidRDefault="003C3B32" w:rsidP="003C3B3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развивающие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развивать умение работать с исторической картой, анализировать информацию, устанавливать причинно</w:t>
      </w:r>
      <w:r w:rsidRPr="003C3B32">
        <w:rPr>
          <w:rFonts w:ascii="Times New Roman" w:hAnsi="Times New Roman" w:cs="Times New Roman"/>
          <w:sz w:val="28"/>
          <w:szCs w:val="28"/>
        </w:rPr>
        <w:noBreakHyphen/>
        <w:t>следственные связи;</w:t>
      </w:r>
    </w:p>
    <w:p w:rsidR="003C3B32" w:rsidRPr="003C3B32" w:rsidRDefault="003C3B32" w:rsidP="003C3B3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воспитательные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воспитывать интерес к истории Отечества, уважение к культурному наследию.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(по ФГОС):</w:t>
      </w:r>
    </w:p>
    <w:p w:rsidR="003C3B32" w:rsidRPr="003C3B32" w:rsidRDefault="003C3B32" w:rsidP="003C3B3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предметные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знают основные понятия темы, могут показать на карте территорию Древней Руси, рассказывают о быте и культуре;</w:t>
      </w:r>
    </w:p>
    <w:p w:rsidR="003C3B32" w:rsidRPr="003C3B32" w:rsidRDefault="003C3B32" w:rsidP="003C3B3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умеют работать в группе, извлекать информацию из разных источников, формулировать выводы;</w:t>
      </w:r>
    </w:p>
    <w:p w:rsidR="003C3B32" w:rsidRPr="003C3B32" w:rsidRDefault="003C3B32" w:rsidP="003C3B3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личностные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проявляют интерес к прошлому своей страны, осознают ценность культурного наследия.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3C3B32" w:rsidRPr="003C3B32" w:rsidRDefault="003C3B32" w:rsidP="003C3B3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историческая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карта «Древняя Русь IX–XIII вв.»;</w:t>
      </w:r>
    </w:p>
    <w:p w:rsidR="003C3B32" w:rsidRPr="003C3B32" w:rsidRDefault="003C3B32" w:rsidP="003C3B3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проектор (презентация с иллюстрациями);</w:t>
      </w:r>
    </w:p>
    <w:p w:rsidR="003C3B32" w:rsidRPr="003C3B32" w:rsidRDefault="003C3B32" w:rsidP="003C3B3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для самостоятельной работы;</w:t>
      </w:r>
    </w:p>
    <w:p w:rsidR="003C3B32" w:rsidRPr="003C3B32" w:rsidRDefault="003C3B32" w:rsidP="003C3B3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листы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бумаги, ручки, цветные карандаши.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1. Мотивационно</w:t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noBreakHyphen/>
        <w:t>целевой этап (5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3C3B32">
        <w:rPr>
          <w:rFonts w:ascii="Times New Roman" w:hAnsi="Times New Roman" w:cs="Times New Roman"/>
          <w:sz w:val="28"/>
          <w:szCs w:val="28"/>
        </w:rPr>
        <w:t xml:space="preserve"> «Ребята, представьте, что мы получили послание из прошлого — свиток с загадками. Давайте их разгадаем!»</w:t>
      </w:r>
    </w:p>
    <w:p w:rsidR="003C3B32" w:rsidRPr="003C3B32" w:rsidRDefault="003C3B32" w:rsidP="003C3B3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Загадка 1:</w:t>
      </w:r>
      <w:r w:rsidRPr="003C3B32">
        <w:rPr>
          <w:rFonts w:ascii="Times New Roman" w:hAnsi="Times New Roman" w:cs="Times New Roman"/>
          <w:sz w:val="28"/>
          <w:szCs w:val="28"/>
        </w:rPr>
        <w:t xml:space="preserve"> «Он правил землями, судил людей, защищал от врагов. Кто он?»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(Князь.)</w:t>
      </w:r>
    </w:p>
    <w:p w:rsidR="003C3B32" w:rsidRPr="003C3B32" w:rsidRDefault="003C3B32" w:rsidP="003C3B3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Загадка 2:</w:t>
      </w:r>
      <w:r w:rsidRPr="003C3B32">
        <w:rPr>
          <w:rFonts w:ascii="Times New Roman" w:hAnsi="Times New Roman" w:cs="Times New Roman"/>
          <w:sz w:val="28"/>
          <w:szCs w:val="28"/>
        </w:rPr>
        <w:t xml:space="preserve"> «Это собрание свободных людей, где решали важные дела. Что это?»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(Вече.)</w:t>
      </w:r>
    </w:p>
    <w:p w:rsidR="003C3B32" w:rsidRPr="003C3B32" w:rsidRDefault="003C3B32" w:rsidP="003C3B3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Загадка 3:</w:t>
      </w:r>
      <w:r w:rsidRPr="003C3B32">
        <w:rPr>
          <w:rFonts w:ascii="Times New Roman" w:hAnsi="Times New Roman" w:cs="Times New Roman"/>
          <w:sz w:val="28"/>
          <w:szCs w:val="28"/>
        </w:rPr>
        <w:t xml:space="preserve"> «Мастера делали украшения, оружие, посуду. Как называется их труд?»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(Ремесло.)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3C3B32">
        <w:rPr>
          <w:rFonts w:ascii="Times New Roman" w:hAnsi="Times New Roman" w:cs="Times New Roman"/>
          <w:sz w:val="28"/>
          <w:szCs w:val="28"/>
        </w:rPr>
        <w:t xml:space="preserve"> «Сегодня мы отправимся в путешествие по Древней Руси и узнаем:</w:t>
      </w:r>
    </w:p>
    <w:p w:rsidR="003C3B32" w:rsidRPr="003C3B32" w:rsidRDefault="003C3B32" w:rsidP="003C3B3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управлялось государство;</w:t>
      </w:r>
    </w:p>
    <w:p w:rsidR="003C3B32" w:rsidRPr="003C3B32" w:rsidRDefault="003C3B32" w:rsidP="003C3B3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занимались люди;</w:t>
      </w:r>
    </w:p>
    <w:p w:rsidR="003C3B32" w:rsidRPr="003C3B32" w:rsidRDefault="003C3B32" w:rsidP="003C3B3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традиции и обычаи были у наших предков».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2. Актуализация знаний (5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Фронтальная беседа:</w:t>
      </w:r>
    </w:p>
    <w:p w:rsidR="003C3B32" w:rsidRPr="003C3B32" w:rsidRDefault="003C3B32" w:rsidP="003C3B3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Что вы уже знаете о Древней Руси?</w:t>
      </w:r>
    </w:p>
    <w:p w:rsidR="003C3B32" w:rsidRPr="003C3B32" w:rsidRDefault="003C3B32" w:rsidP="003C3B3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Какие города Древней Руси вы можете назвать?</w:t>
      </w:r>
    </w:p>
    <w:p w:rsidR="003C3B32" w:rsidRPr="003C3B32" w:rsidRDefault="003C3B32" w:rsidP="003C3B3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Кто такие Рюрик, Олег, Владимир?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Работа с картой:</w:t>
      </w:r>
    </w:p>
    <w:p w:rsidR="003C3B32" w:rsidRPr="003C3B32" w:rsidRDefault="003C3B32" w:rsidP="003C3B32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Показать территорию Древней Руси.</w:t>
      </w:r>
    </w:p>
    <w:p w:rsidR="003C3B32" w:rsidRPr="003C3B32" w:rsidRDefault="003C3B32" w:rsidP="003C3B32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Найти крупнейшие города (Киев, Новгород, Владимир).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3. Изучение нового материала (15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А. Общественное устройство</w:t>
      </w:r>
    </w:p>
    <w:p w:rsidR="003C3B32" w:rsidRPr="003C3B32" w:rsidRDefault="003C3B32" w:rsidP="003C3B3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Князь</w:t>
      </w:r>
      <w:r w:rsidRPr="003C3B32">
        <w:rPr>
          <w:rFonts w:ascii="Times New Roman" w:hAnsi="Times New Roman" w:cs="Times New Roman"/>
          <w:sz w:val="28"/>
          <w:szCs w:val="28"/>
        </w:rPr>
        <w:t xml:space="preserve"> — глава государства, военачальник, судья.</w:t>
      </w:r>
    </w:p>
    <w:p w:rsidR="003C3B32" w:rsidRPr="003C3B32" w:rsidRDefault="003C3B32" w:rsidP="003C3B3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Вече</w:t>
      </w:r>
      <w:r w:rsidRPr="003C3B32">
        <w:rPr>
          <w:rFonts w:ascii="Times New Roman" w:hAnsi="Times New Roman" w:cs="Times New Roman"/>
          <w:sz w:val="28"/>
          <w:szCs w:val="28"/>
        </w:rPr>
        <w:t xml:space="preserve"> — народное собрание, где обсуждали законы и войны.</w:t>
      </w:r>
    </w:p>
    <w:p w:rsidR="003C3B32" w:rsidRPr="003C3B32" w:rsidRDefault="003C3B32" w:rsidP="003C3B3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Дружина</w:t>
      </w:r>
      <w:r w:rsidRPr="003C3B32">
        <w:rPr>
          <w:rFonts w:ascii="Times New Roman" w:hAnsi="Times New Roman" w:cs="Times New Roman"/>
          <w:sz w:val="28"/>
          <w:szCs w:val="28"/>
        </w:rPr>
        <w:t xml:space="preserve"> — воины, охранявшие князя и земли.</w:t>
      </w:r>
    </w:p>
    <w:p w:rsidR="003C3B32" w:rsidRPr="003C3B32" w:rsidRDefault="003C3B32" w:rsidP="003C3B3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Крестьяне</w:t>
      </w:r>
      <w:r w:rsidRPr="003C3B32">
        <w:rPr>
          <w:rFonts w:ascii="Times New Roman" w:hAnsi="Times New Roman" w:cs="Times New Roman"/>
          <w:sz w:val="28"/>
          <w:szCs w:val="28"/>
        </w:rPr>
        <w:t xml:space="preserve"> — земледельцы, составлявшие большинство населения.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Б. Занятия людей</w:t>
      </w:r>
    </w:p>
    <w:p w:rsidR="003C3B32" w:rsidRPr="003C3B32" w:rsidRDefault="003C3B32" w:rsidP="003C3B3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Земледелие (рожь, пшеница, овёс).</w:t>
      </w:r>
    </w:p>
    <w:p w:rsidR="003C3B32" w:rsidRPr="003C3B32" w:rsidRDefault="003C3B32" w:rsidP="003C3B3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Скотоводство (коровы, лошади, овцы).</w:t>
      </w:r>
    </w:p>
    <w:p w:rsidR="003C3B32" w:rsidRPr="003C3B32" w:rsidRDefault="003C3B32" w:rsidP="003C3B3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Ремёсла (кузнечное дело, гончарство, ткачество).</w:t>
      </w:r>
    </w:p>
    <w:p w:rsidR="003C3B32" w:rsidRPr="003C3B32" w:rsidRDefault="003C3B32" w:rsidP="003C3B3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Торговля (путь «из варяг в греки»).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В. Культура и быт</w:t>
      </w:r>
    </w:p>
    <w:p w:rsidR="003C3B32" w:rsidRPr="003C3B32" w:rsidRDefault="003C3B32" w:rsidP="003C3B3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lastRenderedPageBreak/>
        <w:t>Деревянные избы, украшенные резьбой.</w:t>
      </w:r>
    </w:p>
    <w:p w:rsidR="003C3B32" w:rsidRPr="003C3B32" w:rsidRDefault="003C3B32" w:rsidP="003C3B3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Одежда из льна и шерсти.</w:t>
      </w:r>
    </w:p>
    <w:p w:rsidR="003C3B32" w:rsidRPr="003C3B32" w:rsidRDefault="003C3B32" w:rsidP="003C3B3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Праздники и обряды (Масленица, Иван Купала).</w:t>
      </w:r>
    </w:p>
    <w:p w:rsidR="003C3B32" w:rsidRPr="003C3B32" w:rsidRDefault="003C3B32" w:rsidP="003C3B3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Летописи — записи о событиях (пример: «Повесть временных лет»).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Демонстрация слайдов:</w:t>
      </w:r>
    </w:p>
    <w:p w:rsidR="003C3B32" w:rsidRPr="003C3B32" w:rsidRDefault="003C3B32" w:rsidP="003C3B32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Изображения древнерусских городов, изб, ремесленных изделий.</w:t>
      </w:r>
    </w:p>
    <w:p w:rsidR="003C3B32" w:rsidRPr="003C3B32" w:rsidRDefault="003C3B32" w:rsidP="003C3B32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Фрагменты летописей.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4. Практическая работа (12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А. Работа в парах (карточка № 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соотнесите понятие и его значение.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9"/>
        <w:gridCol w:w="4700"/>
      </w:tblGrid>
      <w:tr w:rsidR="003C3B32" w:rsidRPr="003C3B32" w:rsidTr="003C3B3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Понятие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Значение</w:t>
            </w: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Князь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Народное собрание</w:t>
            </w: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Вече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Воины, охранявшие князя</w:t>
            </w: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Дружина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Глава государства, военачальник</w:t>
            </w: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Ремесло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Изготовление изделий ручным трудом</w:t>
            </w:r>
          </w:p>
        </w:tc>
      </w:tr>
    </w:tbl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Б. Групповая работа (карточка № 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представьте, что вы — жители Древней Руси. Составьте рассказ (5–7 предложений) о своём дне, используя слова: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изба, печь, лён, гончар, торг</w:t>
      </w:r>
      <w:r w:rsidRPr="003C3B32">
        <w:rPr>
          <w:rFonts w:ascii="Times New Roman" w:hAnsi="Times New Roman" w:cs="Times New Roman"/>
          <w:sz w:val="28"/>
          <w:szCs w:val="28"/>
        </w:rPr>
        <w:t>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Пример начала:</w:t>
      </w:r>
      <w:r w:rsidRPr="003C3B32">
        <w:rPr>
          <w:rFonts w:ascii="Times New Roman" w:hAnsi="Times New Roman" w:cs="Times New Roman"/>
          <w:sz w:val="28"/>
          <w:szCs w:val="28"/>
        </w:rPr>
        <w:t xml:space="preserve">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«Я проснулся в нашей деревянной избе. Мама топила печь…»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В. Индивидуальная работа (карточка № 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3)</w:t>
      </w:r>
      <w:r w:rsidRPr="003C3B32">
        <w:rPr>
          <w:rFonts w:ascii="Times New Roman" w:hAnsi="Times New Roman" w:cs="Times New Roman"/>
          <w:sz w:val="28"/>
          <w:szCs w:val="28"/>
        </w:rPr>
        <w:br/>
      </w:r>
      <w:r w:rsidRPr="003C3B32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gramEnd"/>
      <w:r w:rsidRPr="003C3B3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C3B32">
        <w:rPr>
          <w:rFonts w:ascii="Times New Roman" w:hAnsi="Times New Roman" w:cs="Times New Roman"/>
          <w:sz w:val="28"/>
          <w:szCs w:val="28"/>
        </w:rPr>
        <w:t xml:space="preserve"> раскрасьте рисунок древнерусского костюма и подпишите его элементы (рубаха, пояс, сарафан, лапти).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5. Физкультминутка «По следам предков» (3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Дети имитируют движения:</w:t>
      </w:r>
    </w:p>
    <w:p w:rsidR="003C3B32" w:rsidRPr="003C3B32" w:rsidRDefault="003C3B32" w:rsidP="003C3B32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пашут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землю (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наклоны вперёд</w:t>
      </w:r>
      <w:r w:rsidRPr="003C3B32">
        <w:rPr>
          <w:rFonts w:ascii="Times New Roman" w:hAnsi="Times New Roman" w:cs="Times New Roman"/>
          <w:sz w:val="28"/>
          <w:szCs w:val="28"/>
        </w:rPr>
        <w:t>);</w:t>
      </w:r>
    </w:p>
    <w:p w:rsidR="003C3B32" w:rsidRPr="003C3B32" w:rsidRDefault="003C3B32" w:rsidP="003C3B32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куют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меч (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удары кулаком</w:t>
      </w:r>
      <w:r w:rsidRPr="003C3B32">
        <w:rPr>
          <w:rFonts w:ascii="Times New Roman" w:hAnsi="Times New Roman" w:cs="Times New Roman"/>
          <w:sz w:val="28"/>
          <w:szCs w:val="28"/>
        </w:rPr>
        <w:t>);</w:t>
      </w:r>
    </w:p>
    <w:p w:rsidR="003C3B32" w:rsidRPr="003C3B32" w:rsidRDefault="003C3B32" w:rsidP="003C3B32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ткут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полотно (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движения руками влево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noBreakHyphen/>
        <w:t>вправо</w:t>
      </w:r>
      <w:r w:rsidRPr="003C3B32">
        <w:rPr>
          <w:rFonts w:ascii="Times New Roman" w:hAnsi="Times New Roman" w:cs="Times New Roman"/>
          <w:sz w:val="28"/>
          <w:szCs w:val="28"/>
        </w:rPr>
        <w:t>);</w:t>
      </w:r>
    </w:p>
    <w:p w:rsidR="003C3B32" w:rsidRPr="003C3B32" w:rsidRDefault="003C3B32" w:rsidP="003C3B32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идут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на торг (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ходьба на месте</w:t>
      </w:r>
      <w:r w:rsidRPr="003C3B32">
        <w:rPr>
          <w:rFonts w:ascii="Times New Roman" w:hAnsi="Times New Roman" w:cs="Times New Roman"/>
          <w:sz w:val="28"/>
          <w:szCs w:val="28"/>
        </w:rPr>
        <w:t>).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6. Закрепление (5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Игра «Верю — не 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верю»</w:t>
      </w:r>
      <w:r w:rsidRPr="003C3B32">
        <w:rPr>
          <w:rFonts w:ascii="Times New Roman" w:hAnsi="Times New Roman" w:cs="Times New Roman"/>
          <w:sz w:val="28"/>
          <w:szCs w:val="28"/>
        </w:rPr>
        <w:br/>
        <w:t>Учитель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зачитывает утверждения, дети отвечают «верю» или «не верю»:</w:t>
      </w:r>
    </w:p>
    <w:p w:rsidR="003C3B32" w:rsidRPr="003C3B32" w:rsidRDefault="003C3B32" w:rsidP="003C3B32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 xml:space="preserve">Князь был главным в Древней Руси.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(Верю.)</w:t>
      </w:r>
    </w:p>
    <w:p w:rsidR="003C3B32" w:rsidRPr="003C3B32" w:rsidRDefault="003C3B32" w:rsidP="003C3B32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 xml:space="preserve">Вече собиралось только в Киеве.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(Не верю.)</w:t>
      </w:r>
    </w:p>
    <w:p w:rsidR="003C3B32" w:rsidRPr="003C3B32" w:rsidRDefault="003C3B32" w:rsidP="003C3B32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 xml:space="preserve">Крестьяне занимались земледелием.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(Верю.)</w:t>
      </w:r>
    </w:p>
    <w:p w:rsidR="003C3B32" w:rsidRPr="003C3B32" w:rsidRDefault="003C3B32" w:rsidP="003C3B32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 xml:space="preserve">Летописи писали на бересте.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(Не верю — на пергаменте.)</w:t>
      </w:r>
    </w:p>
    <w:p w:rsidR="003C3B32" w:rsidRPr="003C3B32" w:rsidRDefault="003C3B32" w:rsidP="003C3B32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 xml:space="preserve">Ремесленники делали украшения из золота.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(Верю.)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7. Рефлексия (3 мин)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Метод «Три факта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»:</w:t>
      </w:r>
      <w:r w:rsidRPr="003C3B32">
        <w:rPr>
          <w:rFonts w:ascii="Times New Roman" w:hAnsi="Times New Roman" w:cs="Times New Roman"/>
          <w:sz w:val="28"/>
          <w:szCs w:val="28"/>
        </w:rPr>
        <w:br/>
        <w:t>Каждый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ученик называет:</w:t>
      </w:r>
    </w:p>
    <w:p w:rsidR="003C3B32" w:rsidRPr="003C3B32" w:rsidRDefault="003C3B32" w:rsidP="003C3B32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Один факт, который его удивил.</w:t>
      </w:r>
    </w:p>
    <w:p w:rsidR="003C3B32" w:rsidRPr="003C3B32" w:rsidRDefault="003C3B32" w:rsidP="003C3B32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Одно слово, описывающее Древнюю Русь.</w:t>
      </w:r>
    </w:p>
    <w:p w:rsidR="003C3B32" w:rsidRPr="003C3B32" w:rsidRDefault="003C3B32" w:rsidP="003C3B32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Один вопрос, который у него остался.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Итог урока:</w:t>
      </w:r>
    </w:p>
    <w:p w:rsidR="003C3B32" w:rsidRPr="003C3B32" w:rsidRDefault="003C3B32" w:rsidP="003C3B32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Как управлялось государство Русь?</w:t>
      </w:r>
    </w:p>
    <w:p w:rsidR="003C3B32" w:rsidRPr="003C3B32" w:rsidRDefault="003C3B32" w:rsidP="003C3B32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Чем занимались люди в Древней Руси?</w:t>
      </w:r>
    </w:p>
    <w:p w:rsidR="003C3B32" w:rsidRPr="003C3B32" w:rsidRDefault="003C3B32" w:rsidP="003C3B32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Почему важно знать историю своего народа?</w: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8. Домашнее задание (на выбор)</w:t>
      </w:r>
    </w:p>
    <w:p w:rsidR="003C3B32" w:rsidRPr="003C3B32" w:rsidRDefault="003C3B32" w:rsidP="003C3B32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Нарисовать древнерусский город и подписать его части (кремль, посад, торг).</w:t>
      </w:r>
    </w:p>
    <w:p w:rsidR="003C3B32" w:rsidRPr="003C3B32" w:rsidRDefault="003C3B32" w:rsidP="003C3B32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Подготовить краткий рассказ о любом ремесле Древней Руси.</w:t>
      </w:r>
    </w:p>
    <w:p w:rsidR="003C3B32" w:rsidRPr="003C3B32" w:rsidRDefault="003C3B32" w:rsidP="003C3B32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Найти 2–3 пословицы или поговорки, отражающие быт Древней Руси.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3C3B32" w:rsidRPr="003C3B32" w:rsidRDefault="003C3B32" w:rsidP="003C3B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 xml:space="preserve">Карточка № 1 (работа в 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парах)</w:t>
      </w:r>
      <w:r w:rsidRPr="003C3B32">
        <w:rPr>
          <w:rFonts w:ascii="Times New Roman" w:hAnsi="Times New Roman" w:cs="Times New Roman"/>
          <w:sz w:val="28"/>
          <w:szCs w:val="28"/>
        </w:rPr>
        <w:br/>
        <w:t>Соотнесите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понятие и его значение.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9"/>
        <w:gridCol w:w="1254"/>
      </w:tblGrid>
      <w:tr w:rsidR="003C3B32" w:rsidRPr="003C3B32" w:rsidTr="003C3B3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Понятие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Значение</w:t>
            </w: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Князь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Вече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Дружина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3B32" w:rsidRPr="003C3B32" w:rsidTr="003C3B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3B32">
              <w:rPr>
                <w:rFonts w:ascii="Times New Roman" w:hAnsi="Times New Roman" w:cs="Times New Roman"/>
                <w:sz w:val="28"/>
                <w:szCs w:val="28"/>
              </w:rPr>
              <w:t>Ремесло</w:t>
            </w:r>
          </w:p>
        </w:tc>
        <w:tc>
          <w:tcPr>
            <w:tcW w:w="0" w:type="auto"/>
            <w:vAlign w:val="center"/>
            <w:hideMark/>
          </w:tcPr>
          <w:p w:rsidR="003C3B32" w:rsidRPr="003C3B32" w:rsidRDefault="003C3B32" w:rsidP="003C3B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Слова для справок:</w:t>
      </w:r>
    </w:p>
    <w:p w:rsidR="003C3B32" w:rsidRPr="003C3B32" w:rsidRDefault="003C3B32" w:rsidP="003C3B32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народное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собрание;</w:t>
      </w:r>
    </w:p>
    <w:p w:rsidR="003C3B32" w:rsidRPr="003C3B32" w:rsidRDefault="003C3B32" w:rsidP="003C3B32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глава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государства, военачальник;</w:t>
      </w:r>
    </w:p>
    <w:p w:rsidR="003C3B32" w:rsidRPr="003C3B32" w:rsidRDefault="003C3B32" w:rsidP="003C3B32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воины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>, охранявшие князя;</w:t>
      </w:r>
    </w:p>
    <w:p w:rsidR="003C3B32" w:rsidRPr="003C3B32" w:rsidRDefault="003C3B32" w:rsidP="003C3B32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изготовление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изделий ручным трудом.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 xml:space="preserve">Карточка № 2 (групповая 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работа)</w:t>
      </w:r>
      <w:r w:rsidRPr="003C3B32">
        <w:rPr>
          <w:rFonts w:ascii="Times New Roman" w:hAnsi="Times New Roman" w:cs="Times New Roman"/>
          <w:sz w:val="28"/>
          <w:szCs w:val="28"/>
        </w:rPr>
        <w:br/>
        <w:t>Составьте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рассказ (5–7 предложений) о дне жителя Древней Руси. Используйте слова: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изба, печь, лён, гончар, торг</w:t>
      </w:r>
      <w:r w:rsidRPr="003C3B32">
        <w:rPr>
          <w:rFonts w:ascii="Times New Roman" w:hAnsi="Times New Roman" w:cs="Times New Roman"/>
          <w:sz w:val="28"/>
          <w:szCs w:val="28"/>
        </w:rPr>
        <w:t>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Начало:</w:t>
      </w:r>
      <w:r w:rsidRPr="003C3B32">
        <w:rPr>
          <w:rFonts w:ascii="Times New Roman" w:hAnsi="Times New Roman" w:cs="Times New Roman"/>
          <w:sz w:val="28"/>
          <w:szCs w:val="28"/>
        </w:rPr>
        <w:t xml:space="preserve"> </w:t>
      </w:r>
      <w:r w:rsidRPr="003C3B32">
        <w:rPr>
          <w:rFonts w:ascii="Times New Roman" w:hAnsi="Times New Roman" w:cs="Times New Roman"/>
          <w:i/>
          <w:iCs/>
          <w:sz w:val="28"/>
          <w:szCs w:val="28"/>
        </w:rPr>
        <w:t>«Я проснулся в нашей деревянной избе…»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Критерии оценивания:</w:t>
      </w:r>
    </w:p>
    <w:p w:rsidR="003C3B32" w:rsidRPr="003C3B32" w:rsidRDefault="003C3B32" w:rsidP="003C3B32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использование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всех заданных слов;</w:t>
      </w:r>
    </w:p>
    <w:p w:rsidR="003C3B32" w:rsidRPr="003C3B32" w:rsidRDefault="003C3B32" w:rsidP="003C3B32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логичность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повествования;</w:t>
      </w:r>
    </w:p>
    <w:p w:rsidR="003C3B32" w:rsidRPr="003C3B32" w:rsidRDefault="003C3B32" w:rsidP="003C3B32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наличие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деталей быта.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 xml:space="preserve">Карточка № 3 (индивидуальная </w:t>
      </w:r>
      <w:proofErr w:type="gramStart"/>
      <w:r w:rsidRPr="003C3B32">
        <w:rPr>
          <w:rFonts w:ascii="Times New Roman" w:hAnsi="Times New Roman" w:cs="Times New Roman"/>
          <w:b/>
          <w:bCs/>
          <w:sz w:val="28"/>
          <w:szCs w:val="28"/>
        </w:rPr>
        <w:t>работа)</w:t>
      </w:r>
      <w:r w:rsidRPr="003C3B32">
        <w:rPr>
          <w:rFonts w:ascii="Times New Roman" w:hAnsi="Times New Roman" w:cs="Times New Roman"/>
          <w:sz w:val="28"/>
          <w:szCs w:val="28"/>
        </w:rPr>
        <w:br/>
        <w:t>Раскрасьте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рисунок древнерусского костюма. Подпишите его элементы:</w:t>
      </w:r>
    </w:p>
    <w:p w:rsidR="003C3B32" w:rsidRPr="003C3B32" w:rsidRDefault="003C3B32" w:rsidP="003C3B32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рубаха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>;</w:t>
      </w:r>
    </w:p>
    <w:p w:rsidR="003C3B32" w:rsidRPr="003C3B32" w:rsidRDefault="003C3B32" w:rsidP="003C3B32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пояс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>;</w:t>
      </w:r>
    </w:p>
    <w:p w:rsidR="003C3B32" w:rsidRPr="003C3B32" w:rsidRDefault="003C3B32" w:rsidP="003C3B32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сарафан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 xml:space="preserve"> (для девочек) / порты (для мальчиков);</w:t>
      </w:r>
    </w:p>
    <w:p w:rsidR="003C3B32" w:rsidRPr="003C3B32" w:rsidRDefault="003C3B32" w:rsidP="003C3B32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C3B32">
        <w:rPr>
          <w:rFonts w:ascii="Times New Roman" w:hAnsi="Times New Roman" w:cs="Times New Roman"/>
          <w:sz w:val="28"/>
          <w:szCs w:val="28"/>
        </w:rPr>
        <w:t>лапти</w:t>
      </w:r>
      <w:proofErr w:type="gramEnd"/>
      <w:r w:rsidRPr="003C3B32">
        <w:rPr>
          <w:rFonts w:ascii="Times New Roman" w:hAnsi="Times New Roman" w:cs="Times New Roman"/>
          <w:sz w:val="28"/>
          <w:szCs w:val="28"/>
        </w:rPr>
        <w:t>.</w:t>
      </w:r>
    </w:p>
    <w:p w:rsidR="003C3B32" w:rsidRPr="003C3B32" w:rsidRDefault="003C3B32" w:rsidP="003C3B32">
      <w:p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b/>
          <w:bCs/>
          <w:sz w:val="28"/>
          <w:szCs w:val="28"/>
        </w:rPr>
        <w:t>Презентация к уроку (краткие слайды):</w:t>
      </w:r>
    </w:p>
    <w:p w:rsidR="003C3B32" w:rsidRPr="003C3B32" w:rsidRDefault="003C3B32" w:rsidP="003C3B32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Карта Древней Руси.</w:t>
      </w:r>
    </w:p>
    <w:p w:rsidR="003C3B32" w:rsidRPr="003C3B32" w:rsidRDefault="003C3B32" w:rsidP="003C3B32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Изображения князя, вече, дружины.</w:t>
      </w:r>
    </w:p>
    <w:p w:rsidR="003C3B32" w:rsidRPr="003C3B32" w:rsidRDefault="003C3B32" w:rsidP="003C3B32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Ремёсла и торговля.</w:t>
      </w:r>
    </w:p>
    <w:p w:rsidR="003C3B32" w:rsidRPr="003C3B32" w:rsidRDefault="003C3B32" w:rsidP="003C3B32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Быт и культура (избы, одежда, праздники).</w:t>
      </w:r>
    </w:p>
    <w:p w:rsidR="003C3B32" w:rsidRPr="003C3B32" w:rsidRDefault="003C3B32" w:rsidP="003C3B32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3C3B32">
        <w:rPr>
          <w:rFonts w:ascii="Times New Roman" w:hAnsi="Times New Roman" w:cs="Times New Roman"/>
          <w:sz w:val="28"/>
          <w:szCs w:val="28"/>
        </w:rPr>
        <w:t>Летописи и письменность.</w:t>
      </w:r>
    </w:p>
    <w:p w:rsidR="004A7177" w:rsidRPr="003C3B32" w:rsidRDefault="004A7177">
      <w:pPr>
        <w:rPr>
          <w:rFonts w:ascii="Times New Roman" w:hAnsi="Times New Roman" w:cs="Times New Roman"/>
          <w:sz w:val="28"/>
          <w:szCs w:val="28"/>
        </w:rPr>
      </w:pPr>
    </w:p>
    <w:sectPr w:rsidR="004A7177" w:rsidRPr="003C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46E5"/>
    <w:multiLevelType w:val="multilevel"/>
    <w:tmpl w:val="FB48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11556C"/>
    <w:multiLevelType w:val="multilevel"/>
    <w:tmpl w:val="ABBCE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702189"/>
    <w:multiLevelType w:val="multilevel"/>
    <w:tmpl w:val="8B3E4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1965DF"/>
    <w:multiLevelType w:val="multilevel"/>
    <w:tmpl w:val="E216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B645F3"/>
    <w:multiLevelType w:val="multilevel"/>
    <w:tmpl w:val="82C0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8923FB"/>
    <w:multiLevelType w:val="multilevel"/>
    <w:tmpl w:val="3FA8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C26C5D"/>
    <w:multiLevelType w:val="multilevel"/>
    <w:tmpl w:val="0B50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625E61"/>
    <w:multiLevelType w:val="multilevel"/>
    <w:tmpl w:val="F3769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3255A1"/>
    <w:multiLevelType w:val="multilevel"/>
    <w:tmpl w:val="A80E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390EFC"/>
    <w:multiLevelType w:val="multilevel"/>
    <w:tmpl w:val="3700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D12B25"/>
    <w:multiLevelType w:val="multilevel"/>
    <w:tmpl w:val="AAC8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1737EA"/>
    <w:multiLevelType w:val="multilevel"/>
    <w:tmpl w:val="98E8A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FD6314"/>
    <w:multiLevelType w:val="multilevel"/>
    <w:tmpl w:val="6096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FD16A7"/>
    <w:multiLevelType w:val="multilevel"/>
    <w:tmpl w:val="8B48C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FF25F7"/>
    <w:multiLevelType w:val="multilevel"/>
    <w:tmpl w:val="6C88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B17FBD"/>
    <w:multiLevelType w:val="multilevel"/>
    <w:tmpl w:val="8DF8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52746B"/>
    <w:multiLevelType w:val="multilevel"/>
    <w:tmpl w:val="FBB60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E142F2"/>
    <w:multiLevelType w:val="multilevel"/>
    <w:tmpl w:val="1038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BC632F"/>
    <w:multiLevelType w:val="multilevel"/>
    <w:tmpl w:val="9F8E9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E007C7"/>
    <w:multiLevelType w:val="multilevel"/>
    <w:tmpl w:val="2CD4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9"/>
  </w:num>
  <w:num w:numId="3">
    <w:abstractNumId w:val="15"/>
  </w:num>
  <w:num w:numId="4">
    <w:abstractNumId w:val="14"/>
  </w:num>
  <w:num w:numId="5">
    <w:abstractNumId w:val="8"/>
  </w:num>
  <w:num w:numId="6">
    <w:abstractNumId w:val="0"/>
  </w:num>
  <w:num w:numId="7">
    <w:abstractNumId w:val="10"/>
  </w:num>
  <w:num w:numId="8">
    <w:abstractNumId w:val="6"/>
  </w:num>
  <w:num w:numId="9">
    <w:abstractNumId w:val="17"/>
  </w:num>
  <w:num w:numId="10">
    <w:abstractNumId w:val="4"/>
  </w:num>
  <w:num w:numId="11">
    <w:abstractNumId w:val="9"/>
  </w:num>
  <w:num w:numId="12">
    <w:abstractNumId w:val="7"/>
  </w:num>
  <w:num w:numId="13">
    <w:abstractNumId w:val="11"/>
  </w:num>
  <w:num w:numId="14">
    <w:abstractNumId w:val="16"/>
  </w:num>
  <w:num w:numId="15">
    <w:abstractNumId w:val="12"/>
  </w:num>
  <w:num w:numId="16">
    <w:abstractNumId w:val="1"/>
  </w:num>
  <w:num w:numId="17">
    <w:abstractNumId w:val="13"/>
  </w:num>
  <w:num w:numId="18">
    <w:abstractNumId w:val="5"/>
  </w:num>
  <w:num w:numId="19">
    <w:abstractNumId w:val="3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B32"/>
    <w:rsid w:val="003C3B32"/>
    <w:rsid w:val="004A7177"/>
    <w:rsid w:val="00B5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2ACAA-F113-4504-A58A-4842FD38B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812</Words>
  <Characters>4632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К</cp:lastModifiedBy>
  <cp:revision>1</cp:revision>
  <dcterms:created xsi:type="dcterms:W3CDTF">2026-01-10T06:23:00Z</dcterms:created>
  <dcterms:modified xsi:type="dcterms:W3CDTF">2026-01-10T06:24:00Z</dcterms:modified>
</cp:coreProperties>
</file>