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Default Extension="emf" ContentType="image/x-emf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101" w:rsidRPr="001C4086" w:rsidRDefault="00374101" w:rsidP="00374101">
      <w:pPr>
        <w:pStyle w:val="Default"/>
        <w:jc w:val="center"/>
        <w:rPr>
          <w:b/>
          <w:color w:val="002060"/>
          <w:sz w:val="22"/>
          <w:szCs w:val="22"/>
        </w:rPr>
      </w:pPr>
      <w:r w:rsidRPr="001C4086">
        <w:rPr>
          <w:b/>
          <w:color w:val="002060"/>
          <w:sz w:val="22"/>
          <w:szCs w:val="22"/>
        </w:rPr>
        <w:t xml:space="preserve">Муниципальное учреждение дополнительного образования </w:t>
      </w:r>
    </w:p>
    <w:p w:rsidR="00374101" w:rsidRPr="001C4086" w:rsidRDefault="00374101" w:rsidP="00374101">
      <w:pPr>
        <w:pStyle w:val="Default"/>
        <w:jc w:val="center"/>
        <w:rPr>
          <w:b/>
          <w:color w:val="002060"/>
          <w:sz w:val="22"/>
          <w:szCs w:val="22"/>
        </w:rPr>
      </w:pPr>
      <w:r w:rsidRPr="001C4086">
        <w:rPr>
          <w:b/>
          <w:color w:val="002060"/>
          <w:sz w:val="22"/>
          <w:szCs w:val="22"/>
        </w:rPr>
        <w:t>«Егорьевская детская школа искусств»</w:t>
      </w:r>
    </w:p>
    <w:p w:rsidR="00374101" w:rsidRPr="001C4086" w:rsidRDefault="00374101" w:rsidP="00374101">
      <w:pPr>
        <w:pStyle w:val="Default"/>
        <w:jc w:val="center"/>
        <w:rPr>
          <w:b/>
          <w:color w:val="002060"/>
          <w:sz w:val="22"/>
          <w:szCs w:val="22"/>
        </w:rPr>
      </w:pPr>
      <w:proofErr w:type="gramStart"/>
      <w:r w:rsidRPr="001C4086">
        <w:rPr>
          <w:b/>
          <w:color w:val="002060"/>
          <w:sz w:val="22"/>
          <w:szCs w:val="22"/>
        </w:rPr>
        <w:t>г</w:t>
      </w:r>
      <w:proofErr w:type="gramEnd"/>
      <w:r w:rsidRPr="001C4086">
        <w:rPr>
          <w:b/>
          <w:color w:val="002060"/>
          <w:sz w:val="22"/>
          <w:szCs w:val="22"/>
        </w:rPr>
        <w:t>/о Егорьевск</w:t>
      </w:r>
    </w:p>
    <w:p w:rsidR="00374101" w:rsidRPr="001C4086" w:rsidRDefault="00374101" w:rsidP="00374101">
      <w:pPr>
        <w:pStyle w:val="Default"/>
        <w:jc w:val="center"/>
        <w:rPr>
          <w:b/>
          <w:i/>
          <w:color w:val="002060"/>
          <w:sz w:val="22"/>
          <w:szCs w:val="22"/>
        </w:rPr>
      </w:pPr>
    </w:p>
    <w:p w:rsidR="00374101" w:rsidRPr="001C4086" w:rsidRDefault="00374101" w:rsidP="00374101">
      <w:pPr>
        <w:pStyle w:val="Default"/>
        <w:jc w:val="center"/>
        <w:rPr>
          <w:b/>
          <w:i/>
          <w:color w:val="002060"/>
          <w:sz w:val="22"/>
          <w:szCs w:val="22"/>
        </w:rPr>
      </w:pPr>
    </w:p>
    <w:p w:rsidR="00374101" w:rsidRDefault="00374101" w:rsidP="00374101">
      <w:pPr>
        <w:pStyle w:val="Default"/>
        <w:jc w:val="center"/>
        <w:rPr>
          <w:b/>
          <w:i/>
        </w:rPr>
      </w:pPr>
    </w:p>
    <w:p w:rsidR="00374101" w:rsidRDefault="00374101" w:rsidP="00374101">
      <w:pPr>
        <w:pStyle w:val="Default"/>
        <w:rPr>
          <w:b/>
          <w:i/>
        </w:rPr>
      </w:pPr>
    </w:p>
    <w:p w:rsidR="00374101" w:rsidRDefault="00374101" w:rsidP="00374101">
      <w:pPr>
        <w:pStyle w:val="a3"/>
        <w:jc w:val="center"/>
        <w:rPr>
          <w:sz w:val="40"/>
          <w:szCs w:val="40"/>
        </w:rPr>
      </w:pPr>
      <w:r>
        <w:rPr>
          <w:sz w:val="40"/>
          <w:szCs w:val="40"/>
        </w:rPr>
        <w:t>Теория музыки на уроках сольфеджио</w:t>
      </w:r>
    </w:p>
    <w:p w:rsidR="00374101" w:rsidRDefault="00374101" w:rsidP="00374101">
      <w:pPr>
        <w:pStyle w:val="a3"/>
        <w:jc w:val="center"/>
        <w:rPr>
          <w:sz w:val="44"/>
          <w:szCs w:val="44"/>
        </w:rPr>
      </w:pPr>
      <w:r>
        <w:rPr>
          <w:sz w:val="44"/>
          <w:szCs w:val="44"/>
        </w:rPr>
        <w:t>«ХОЧУ ВСЁ ЗНАТЬ»</w:t>
      </w:r>
    </w:p>
    <w:p w:rsidR="00374101" w:rsidRDefault="00374101" w:rsidP="00374101">
      <w:pPr>
        <w:pStyle w:val="Default"/>
        <w:jc w:val="center"/>
        <w:rPr>
          <w:b/>
          <w:i/>
          <w:sz w:val="44"/>
          <w:szCs w:val="44"/>
        </w:rPr>
      </w:pPr>
    </w:p>
    <w:p w:rsidR="00374101" w:rsidRPr="001C4086" w:rsidRDefault="00374101" w:rsidP="00374101">
      <w:pPr>
        <w:pStyle w:val="Default"/>
        <w:jc w:val="center"/>
        <w:rPr>
          <w:b/>
          <w:color w:val="002060"/>
          <w:sz w:val="28"/>
          <w:szCs w:val="28"/>
        </w:rPr>
      </w:pPr>
      <w:r w:rsidRPr="001C4086">
        <w:rPr>
          <w:b/>
          <w:color w:val="002060"/>
          <w:sz w:val="28"/>
          <w:szCs w:val="28"/>
        </w:rPr>
        <w:t>Учебное</w:t>
      </w:r>
      <w:r w:rsidRPr="001C4086">
        <w:rPr>
          <w:b/>
          <w:color w:val="002060"/>
          <w:sz w:val="36"/>
          <w:szCs w:val="36"/>
        </w:rPr>
        <w:t xml:space="preserve"> </w:t>
      </w:r>
      <w:r w:rsidRPr="001C4086">
        <w:rPr>
          <w:b/>
          <w:color w:val="002060"/>
          <w:sz w:val="28"/>
          <w:szCs w:val="28"/>
        </w:rPr>
        <w:t xml:space="preserve">пособие по предмету «Сольфеджио» </w:t>
      </w:r>
    </w:p>
    <w:p w:rsidR="00374101" w:rsidRPr="001C4086" w:rsidRDefault="00374101" w:rsidP="00374101">
      <w:pPr>
        <w:pStyle w:val="Default"/>
        <w:jc w:val="center"/>
        <w:rPr>
          <w:b/>
          <w:color w:val="002060"/>
          <w:sz w:val="28"/>
          <w:szCs w:val="28"/>
        </w:rPr>
      </w:pPr>
      <w:r w:rsidRPr="001C4086">
        <w:rPr>
          <w:b/>
          <w:color w:val="002060"/>
          <w:sz w:val="28"/>
          <w:szCs w:val="28"/>
        </w:rPr>
        <w:t>для учащихся ДШИ инструментального отделения</w:t>
      </w:r>
    </w:p>
    <w:p w:rsidR="00374101" w:rsidRDefault="00374101" w:rsidP="00374101">
      <w:pPr>
        <w:pStyle w:val="Default"/>
        <w:jc w:val="center"/>
        <w:rPr>
          <w:b/>
          <w:i/>
          <w:color w:val="244061" w:themeColor="accent1" w:themeShade="80"/>
          <w:sz w:val="40"/>
          <w:szCs w:val="40"/>
        </w:rPr>
      </w:pPr>
      <w:r>
        <w:rPr>
          <w:b/>
          <w:color w:val="244061" w:themeColor="accent1" w:themeShade="80"/>
          <w:sz w:val="40"/>
          <w:szCs w:val="40"/>
        </w:rPr>
        <w:t>7 - 8 класс</w:t>
      </w:r>
    </w:p>
    <w:p w:rsidR="00374101" w:rsidRDefault="00374101" w:rsidP="00374101">
      <w:pPr>
        <w:pStyle w:val="Default"/>
        <w:jc w:val="center"/>
        <w:rPr>
          <w:b/>
          <w:i/>
          <w:sz w:val="40"/>
          <w:szCs w:val="40"/>
        </w:rPr>
      </w:pPr>
    </w:p>
    <w:p w:rsidR="00374101" w:rsidRPr="001C4086" w:rsidRDefault="00374101" w:rsidP="00374101">
      <w:pPr>
        <w:pStyle w:val="Default"/>
        <w:rPr>
          <w:b/>
          <w:color w:val="002060"/>
        </w:rPr>
      </w:pPr>
      <w:r w:rsidRPr="001C4086">
        <w:rPr>
          <w:b/>
          <w:color w:val="002060"/>
        </w:rPr>
        <w:t xml:space="preserve">Автор - составитель: </w:t>
      </w:r>
    </w:p>
    <w:p w:rsidR="00374101" w:rsidRPr="001C4086" w:rsidRDefault="00374101" w:rsidP="00374101">
      <w:pPr>
        <w:pStyle w:val="Default"/>
        <w:rPr>
          <w:b/>
          <w:color w:val="002060"/>
          <w:sz w:val="32"/>
          <w:szCs w:val="32"/>
        </w:rPr>
      </w:pPr>
      <w:r w:rsidRPr="001C4086">
        <w:rPr>
          <w:b/>
          <w:i/>
          <w:color w:val="002060"/>
        </w:rPr>
        <w:t>преподаватель сольфеджио</w:t>
      </w:r>
      <w:r w:rsidRPr="001C4086">
        <w:rPr>
          <w:b/>
          <w:color w:val="002060"/>
          <w:sz w:val="36"/>
          <w:szCs w:val="36"/>
        </w:rPr>
        <w:t xml:space="preserve">  </w:t>
      </w:r>
      <w:r w:rsidRPr="001C4086">
        <w:rPr>
          <w:b/>
          <w:color w:val="002060"/>
          <w:sz w:val="28"/>
          <w:szCs w:val="28"/>
        </w:rPr>
        <w:t>Архипова Виктория Викторовна</w:t>
      </w:r>
    </w:p>
    <w:p w:rsidR="00374101" w:rsidRDefault="00374101" w:rsidP="00374101">
      <w:pPr>
        <w:pStyle w:val="Default"/>
        <w:jc w:val="center"/>
        <w:rPr>
          <w:b/>
          <w:i/>
          <w:sz w:val="40"/>
          <w:szCs w:val="40"/>
        </w:rPr>
      </w:pPr>
    </w:p>
    <w:p w:rsidR="00374101" w:rsidRDefault="00374101" w:rsidP="00374101">
      <w:pPr>
        <w:pStyle w:val="Default"/>
        <w:jc w:val="center"/>
        <w:rPr>
          <w:b/>
          <w:i/>
          <w:sz w:val="40"/>
          <w:szCs w:val="40"/>
        </w:rPr>
      </w:pPr>
    </w:p>
    <w:p w:rsidR="00374101" w:rsidRDefault="001C4086" w:rsidP="00374101">
      <w:pPr>
        <w:pStyle w:val="Default"/>
        <w:jc w:val="center"/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1160145</wp:posOffset>
            </wp:positionH>
            <wp:positionV relativeFrom="paragraph">
              <wp:posOffset>113665</wp:posOffset>
            </wp:positionV>
            <wp:extent cx="3848100" cy="3947160"/>
            <wp:effectExtent l="171450" t="133350" r="361950" b="300990"/>
            <wp:wrapNone/>
            <wp:docPr id="2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1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947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74101" w:rsidRDefault="00374101" w:rsidP="00374101">
      <w:pPr>
        <w:pStyle w:val="Default"/>
        <w:rPr>
          <w:b/>
          <w:i/>
          <w:sz w:val="40"/>
          <w:szCs w:val="40"/>
        </w:rPr>
      </w:pPr>
    </w:p>
    <w:p w:rsidR="00374101" w:rsidRDefault="00374101" w:rsidP="00374101">
      <w:pPr>
        <w:pStyle w:val="Default"/>
        <w:jc w:val="center"/>
        <w:rPr>
          <w:b/>
          <w:i/>
          <w:sz w:val="40"/>
          <w:szCs w:val="40"/>
        </w:rPr>
      </w:pPr>
    </w:p>
    <w:p w:rsidR="00374101" w:rsidRDefault="00374101" w:rsidP="00374101">
      <w:pPr>
        <w:pStyle w:val="Default"/>
        <w:jc w:val="center"/>
        <w:rPr>
          <w:b/>
          <w:i/>
          <w:sz w:val="40"/>
          <w:szCs w:val="40"/>
        </w:rPr>
      </w:pPr>
    </w:p>
    <w:p w:rsidR="00374101" w:rsidRDefault="00374101" w:rsidP="00374101">
      <w:pPr>
        <w:pStyle w:val="Default"/>
        <w:jc w:val="center"/>
        <w:rPr>
          <w:b/>
          <w:i/>
          <w:sz w:val="40"/>
          <w:szCs w:val="40"/>
        </w:rPr>
      </w:pPr>
    </w:p>
    <w:p w:rsidR="00374101" w:rsidRDefault="00374101" w:rsidP="00374101">
      <w:pPr>
        <w:pStyle w:val="Default"/>
        <w:jc w:val="center"/>
        <w:rPr>
          <w:b/>
          <w:i/>
          <w:sz w:val="40"/>
          <w:szCs w:val="40"/>
        </w:rPr>
      </w:pPr>
    </w:p>
    <w:p w:rsidR="00374101" w:rsidRDefault="00374101" w:rsidP="00374101">
      <w:pPr>
        <w:pStyle w:val="Default"/>
        <w:jc w:val="center"/>
        <w:rPr>
          <w:b/>
          <w:i/>
          <w:sz w:val="40"/>
          <w:szCs w:val="40"/>
        </w:rPr>
      </w:pPr>
    </w:p>
    <w:p w:rsidR="00374101" w:rsidRDefault="00374101" w:rsidP="00374101">
      <w:pPr>
        <w:pStyle w:val="Default"/>
        <w:jc w:val="center"/>
        <w:rPr>
          <w:b/>
          <w:i/>
          <w:sz w:val="40"/>
          <w:szCs w:val="40"/>
        </w:rPr>
      </w:pPr>
    </w:p>
    <w:p w:rsidR="00374101" w:rsidRDefault="00374101" w:rsidP="00374101">
      <w:pPr>
        <w:pStyle w:val="Default"/>
        <w:jc w:val="center"/>
        <w:rPr>
          <w:b/>
          <w:i/>
          <w:sz w:val="40"/>
          <w:szCs w:val="40"/>
        </w:rPr>
      </w:pPr>
    </w:p>
    <w:p w:rsidR="00374101" w:rsidRDefault="00374101" w:rsidP="00374101">
      <w:pPr>
        <w:pStyle w:val="Default"/>
        <w:jc w:val="center"/>
        <w:rPr>
          <w:sz w:val="40"/>
          <w:szCs w:val="40"/>
        </w:rPr>
      </w:pPr>
    </w:p>
    <w:p w:rsidR="00374101" w:rsidRDefault="00374101" w:rsidP="00374101">
      <w:pPr>
        <w:pStyle w:val="Default"/>
        <w:jc w:val="center"/>
        <w:rPr>
          <w:b/>
          <w:i/>
          <w:sz w:val="40"/>
          <w:szCs w:val="40"/>
        </w:rPr>
      </w:pPr>
    </w:p>
    <w:p w:rsidR="00374101" w:rsidRDefault="00374101" w:rsidP="00374101">
      <w:pPr>
        <w:pStyle w:val="Default"/>
        <w:jc w:val="center"/>
        <w:rPr>
          <w:b/>
        </w:rPr>
      </w:pPr>
    </w:p>
    <w:p w:rsidR="00374101" w:rsidRDefault="00374101" w:rsidP="00374101">
      <w:pPr>
        <w:pStyle w:val="Default"/>
        <w:jc w:val="center"/>
        <w:rPr>
          <w:b/>
        </w:rPr>
      </w:pPr>
    </w:p>
    <w:p w:rsidR="00374101" w:rsidRDefault="00374101" w:rsidP="00374101">
      <w:pPr>
        <w:pStyle w:val="Default"/>
        <w:jc w:val="center"/>
        <w:rPr>
          <w:b/>
        </w:rPr>
      </w:pPr>
    </w:p>
    <w:p w:rsidR="00374101" w:rsidRDefault="00374101" w:rsidP="00374101">
      <w:pPr>
        <w:pStyle w:val="Default"/>
        <w:jc w:val="center"/>
        <w:rPr>
          <w:b/>
        </w:rPr>
      </w:pPr>
    </w:p>
    <w:p w:rsidR="001C4086" w:rsidRDefault="001C4086" w:rsidP="00374101">
      <w:pPr>
        <w:pStyle w:val="Default"/>
        <w:jc w:val="center"/>
        <w:rPr>
          <w:b/>
        </w:rPr>
      </w:pPr>
    </w:p>
    <w:p w:rsidR="001C4086" w:rsidRDefault="001C4086" w:rsidP="00374101">
      <w:pPr>
        <w:pStyle w:val="Default"/>
        <w:jc w:val="center"/>
        <w:rPr>
          <w:b/>
        </w:rPr>
      </w:pPr>
    </w:p>
    <w:p w:rsidR="00374101" w:rsidRDefault="00A12558" w:rsidP="00374101">
      <w:pPr>
        <w:pStyle w:val="Default"/>
        <w:jc w:val="center"/>
        <w:rPr>
          <w:b/>
        </w:rPr>
      </w:pPr>
      <w:r>
        <w:rPr>
          <w:b/>
        </w:rPr>
        <w:t>2026</w:t>
      </w:r>
      <w:r w:rsidR="00374101">
        <w:rPr>
          <w:b/>
        </w:rPr>
        <w:t xml:space="preserve"> г.</w:t>
      </w:r>
    </w:p>
    <w:p w:rsidR="00374101" w:rsidRDefault="00374101" w:rsidP="00374101">
      <w:pPr>
        <w:pStyle w:val="Default"/>
        <w:jc w:val="center"/>
        <w:rPr>
          <w:b/>
        </w:rPr>
      </w:pPr>
    </w:p>
    <w:p w:rsidR="00374101" w:rsidRDefault="00374101" w:rsidP="001C4086">
      <w:pPr>
        <w:pStyle w:val="Default"/>
        <w:rPr>
          <w:b/>
        </w:rPr>
      </w:pPr>
    </w:p>
    <w:p w:rsidR="00374101" w:rsidRDefault="00374101" w:rsidP="00374101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Пояснительная записка </w:t>
      </w:r>
    </w:p>
    <w:p w:rsidR="00374101" w:rsidRPr="003075DA" w:rsidRDefault="00374101" w:rsidP="00374101">
      <w:pPr>
        <w:pStyle w:val="Default"/>
        <w:spacing w:after="160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color w:val="auto"/>
        </w:rPr>
        <w:t xml:space="preserve">Разработка и составление настоящего учебного пособия продиктованы желанием автора усовершенствовать образовательный процесс по предмету «Сольфеджио» в системе детских школ искусств, в соответствии с федеральными государственными требованиями (ФГТ) к дополнительным </w:t>
      </w:r>
      <w:proofErr w:type="spellStart"/>
      <w:r w:rsidRPr="003075DA">
        <w:rPr>
          <w:rFonts w:asciiTheme="minorHAnsi" w:hAnsiTheme="minorHAnsi" w:cstheme="minorBidi"/>
          <w:color w:val="auto"/>
        </w:rPr>
        <w:t>предпрофессиональным</w:t>
      </w:r>
      <w:proofErr w:type="spellEnd"/>
      <w:r w:rsidRPr="003075DA">
        <w:rPr>
          <w:rFonts w:asciiTheme="minorHAnsi" w:hAnsiTheme="minorHAnsi" w:cstheme="minorBidi"/>
          <w:color w:val="auto"/>
        </w:rPr>
        <w:t xml:space="preserve"> общеобразовательным программам в области музыкального искусства «Фортепиано», «Струнные инструменты», «Народные инструменты», «Духовые и ударные инструменты», «Хоровое пение». </w:t>
      </w:r>
    </w:p>
    <w:p w:rsidR="00374101" w:rsidRPr="003075DA" w:rsidRDefault="00374101" w:rsidP="00374101">
      <w:pPr>
        <w:pStyle w:val="Default"/>
        <w:spacing w:after="160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color w:val="auto"/>
        </w:rPr>
        <w:t xml:space="preserve">Учебное пособие предназначено </w:t>
      </w:r>
      <w:r w:rsidR="0028702F" w:rsidRPr="003075DA">
        <w:rPr>
          <w:rFonts w:asciiTheme="minorHAnsi" w:hAnsiTheme="minorHAnsi" w:cstheme="minorBidi"/>
          <w:color w:val="auto"/>
        </w:rPr>
        <w:t>для учащихся</w:t>
      </w:r>
      <w:r w:rsidR="003979F6" w:rsidRPr="003075DA">
        <w:rPr>
          <w:rFonts w:asciiTheme="minorHAnsi" w:hAnsiTheme="minorHAnsi" w:cstheme="minorBidi"/>
          <w:color w:val="auto"/>
        </w:rPr>
        <w:t xml:space="preserve"> </w:t>
      </w:r>
      <w:r w:rsidR="0028702F" w:rsidRPr="003075DA">
        <w:rPr>
          <w:rFonts w:asciiTheme="minorHAnsi" w:hAnsiTheme="minorHAnsi" w:cstheme="minorBidi"/>
          <w:color w:val="auto"/>
        </w:rPr>
        <w:t xml:space="preserve"> ДМШ и ДШИ</w:t>
      </w:r>
      <w:r w:rsidRPr="003075DA">
        <w:rPr>
          <w:rFonts w:asciiTheme="minorHAnsi" w:hAnsiTheme="minorHAnsi" w:cstheme="minorBidi"/>
          <w:b/>
          <w:color w:val="auto"/>
        </w:rPr>
        <w:t xml:space="preserve"> </w:t>
      </w:r>
      <w:r w:rsidR="003979F6" w:rsidRPr="003075DA">
        <w:rPr>
          <w:rFonts w:asciiTheme="minorHAnsi" w:hAnsiTheme="minorHAnsi" w:cstheme="minorBidi"/>
          <w:b/>
          <w:color w:val="auto"/>
        </w:rPr>
        <w:t xml:space="preserve"> </w:t>
      </w:r>
      <w:r w:rsidRPr="003075DA">
        <w:rPr>
          <w:rFonts w:asciiTheme="minorHAnsi" w:hAnsiTheme="minorHAnsi" w:cstheme="minorBidi"/>
          <w:b/>
          <w:color w:val="auto"/>
        </w:rPr>
        <w:t>7 и 8</w:t>
      </w:r>
      <w:r w:rsidRPr="003075DA">
        <w:rPr>
          <w:rFonts w:asciiTheme="minorHAnsi" w:hAnsiTheme="minorHAnsi" w:cstheme="minorBidi"/>
          <w:color w:val="auto"/>
        </w:rPr>
        <w:t xml:space="preserve">  классов. </w:t>
      </w:r>
    </w:p>
    <w:p w:rsidR="00374101" w:rsidRPr="003075DA" w:rsidRDefault="00374101" w:rsidP="00374101">
      <w:pPr>
        <w:pStyle w:val="Default"/>
        <w:spacing w:after="160"/>
        <w:jc w:val="both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b/>
          <w:color w:val="auto"/>
        </w:rPr>
        <w:t>Цель:</w:t>
      </w:r>
      <w:r w:rsidRPr="003075DA">
        <w:rPr>
          <w:rFonts w:asciiTheme="minorHAnsi" w:hAnsiTheme="minorHAnsi" w:cstheme="minorBidi"/>
          <w:color w:val="auto"/>
        </w:rPr>
        <w:t xml:space="preserve"> систематизировать и компактно представить основные теоретические понятия, определения, необходимые для качественного освоения программного материала в соответствии с дополнительными </w:t>
      </w:r>
      <w:proofErr w:type="spellStart"/>
      <w:r w:rsidRPr="003075DA">
        <w:rPr>
          <w:rFonts w:asciiTheme="minorHAnsi" w:hAnsiTheme="minorHAnsi" w:cstheme="minorBidi"/>
          <w:color w:val="auto"/>
        </w:rPr>
        <w:t>предпрофессиональными</w:t>
      </w:r>
      <w:proofErr w:type="spellEnd"/>
      <w:r w:rsidRPr="003075DA">
        <w:rPr>
          <w:rFonts w:asciiTheme="minorHAnsi" w:hAnsiTheme="minorHAnsi" w:cstheme="minorBidi"/>
          <w:color w:val="auto"/>
        </w:rPr>
        <w:t xml:space="preserve"> программами в области музыкального искусства. </w:t>
      </w:r>
    </w:p>
    <w:p w:rsidR="00374101" w:rsidRPr="003075DA" w:rsidRDefault="00374101" w:rsidP="00374101">
      <w:pPr>
        <w:pStyle w:val="Default"/>
        <w:spacing w:after="160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b/>
          <w:color w:val="auto"/>
        </w:rPr>
        <w:t>Задачи</w:t>
      </w:r>
      <w:r w:rsidRPr="003075DA">
        <w:rPr>
          <w:rFonts w:asciiTheme="minorHAnsi" w:hAnsiTheme="minorHAnsi" w:cstheme="minorBidi"/>
          <w:color w:val="auto"/>
        </w:rPr>
        <w:t xml:space="preserve">, которые данное учебное пособие позволяет реализовать преподавателю: </w:t>
      </w:r>
    </w:p>
    <w:p w:rsidR="00374101" w:rsidRPr="003075DA" w:rsidRDefault="00374101" w:rsidP="00374101">
      <w:pPr>
        <w:pStyle w:val="Default"/>
        <w:numPr>
          <w:ilvl w:val="0"/>
          <w:numId w:val="1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color w:val="auto"/>
        </w:rPr>
        <w:t xml:space="preserve">логично выстроить последовательность и спланировать порядок изучения тем, исходя из особенностей каждой учебной группы, собственного опыта, сложившихся в ДШИ педагогических традиций; </w:t>
      </w:r>
    </w:p>
    <w:p w:rsidR="00374101" w:rsidRPr="003075DA" w:rsidRDefault="00374101" w:rsidP="00374101">
      <w:pPr>
        <w:pStyle w:val="Default"/>
        <w:numPr>
          <w:ilvl w:val="0"/>
          <w:numId w:val="1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color w:val="auto"/>
        </w:rPr>
        <w:t xml:space="preserve">сформировать у обучающихся комплекс знаний, теоретических понятий и определений, в том числе профессиональной музыкальной терминологии для их практического применения в учебной деятельности во время занятий по предмету «Сольфеджио» и музыкальному инструменту; </w:t>
      </w:r>
    </w:p>
    <w:p w:rsidR="00374101" w:rsidRPr="003075DA" w:rsidRDefault="00374101" w:rsidP="00374101">
      <w:pPr>
        <w:pStyle w:val="Default"/>
        <w:numPr>
          <w:ilvl w:val="0"/>
          <w:numId w:val="1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color w:val="auto"/>
        </w:rPr>
        <w:t xml:space="preserve">учитывать при планировании содержания занятий степень регулярности и частоту обращений к теоретическому материалу. </w:t>
      </w:r>
    </w:p>
    <w:p w:rsidR="00374101" w:rsidRPr="003075DA" w:rsidRDefault="00374101" w:rsidP="00374101">
      <w:pPr>
        <w:pStyle w:val="Default"/>
        <w:spacing w:after="160"/>
        <w:jc w:val="both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b/>
          <w:color w:val="auto"/>
        </w:rPr>
        <w:t>Методические рекомендации</w:t>
      </w:r>
      <w:r w:rsidRPr="003075DA">
        <w:rPr>
          <w:rFonts w:asciiTheme="minorHAnsi" w:hAnsiTheme="minorHAnsi" w:cstheme="minorBidi"/>
          <w:color w:val="auto"/>
        </w:rPr>
        <w:t xml:space="preserve">: </w:t>
      </w:r>
    </w:p>
    <w:p w:rsidR="00374101" w:rsidRPr="003075DA" w:rsidRDefault="00374101" w:rsidP="00374101">
      <w:pPr>
        <w:pStyle w:val="Default"/>
        <w:spacing w:after="160"/>
        <w:jc w:val="both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color w:val="auto"/>
        </w:rPr>
        <w:t xml:space="preserve">Музыкально-теоретические знания необходимо закреплять в практических заданиях: </w:t>
      </w:r>
    </w:p>
    <w:p w:rsidR="00374101" w:rsidRPr="003075DA" w:rsidRDefault="00374101" w:rsidP="00374101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color w:val="auto"/>
        </w:rPr>
        <w:t xml:space="preserve">в письменной форме – в нотной тетради по заданию педагога или в рабочей тетради, при осуществлении текущего, промежуточного, итогового тестирования; </w:t>
      </w:r>
    </w:p>
    <w:p w:rsidR="00374101" w:rsidRPr="003075DA" w:rsidRDefault="00374101" w:rsidP="00374101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color w:val="auto"/>
        </w:rPr>
        <w:t xml:space="preserve">в игре на фортепиано или другом музыкальном инструменте после изучения теоретического материала; </w:t>
      </w:r>
    </w:p>
    <w:p w:rsidR="00374101" w:rsidRPr="003075DA" w:rsidRDefault="00374101" w:rsidP="00374101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color w:val="auto"/>
        </w:rPr>
        <w:t xml:space="preserve">в развитии слуховых навыков – это метроритмические задания, слуховой анализ, запись диктантов, пение с листа; </w:t>
      </w:r>
    </w:p>
    <w:p w:rsidR="00374101" w:rsidRPr="003075DA" w:rsidRDefault="00374101" w:rsidP="00374101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color w:val="auto"/>
        </w:rPr>
        <w:t xml:space="preserve">в различных творческих заданиях; </w:t>
      </w:r>
    </w:p>
    <w:p w:rsidR="00374101" w:rsidRPr="003075DA" w:rsidRDefault="00374101" w:rsidP="00374101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 w:rsidRPr="003075DA">
        <w:rPr>
          <w:rFonts w:asciiTheme="minorHAnsi" w:hAnsiTheme="minorHAnsi" w:cstheme="minorBidi"/>
          <w:color w:val="auto"/>
        </w:rPr>
        <w:t xml:space="preserve">в видео упражнениях со звучащей фонограммой, в интерактивных заданиях </w:t>
      </w:r>
    </w:p>
    <w:p w:rsidR="0028702F" w:rsidRPr="003075DA" w:rsidRDefault="00374101" w:rsidP="003075DA">
      <w:pPr>
        <w:rPr>
          <w:sz w:val="24"/>
          <w:szCs w:val="24"/>
        </w:rPr>
      </w:pPr>
      <w:r w:rsidRPr="003075DA">
        <w:rPr>
          <w:bCs/>
          <w:sz w:val="24"/>
          <w:szCs w:val="24"/>
        </w:rPr>
        <w:t>Теория музыки</w:t>
      </w:r>
      <w:r w:rsidRPr="003075DA">
        <w:rPr>
          <w:sz w:val="24"/>
          <w:szCs w:val="24"/>
        </w:rPr>
        <w:t xml:space="preserve"> – это ветвь науки о музыке, изучающая элементы (звуки, интервалы, аккорды, длительности и т. п.)  и средства музыкального языка. Необходимо систематически проводить устные опросы правил по тематическому блоку, по триместрам, в годовом зачете. </w:t>
      </w:r>
    </w:p>
    <w:p w:rsidR="00711993" w:rsidRDefault="00711993" w:rsidP="00711993">
      <w:pPr>
        <w:jc w:val="right"/>
      </w:pPr>
      <w:r>
        <w:t>1</w:t>
      </w:r>
    </w:p>
    <w:p w:rsidR="00374101" w:rsidRDefault="00374101" w:rsidP="00374101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 w:rsidR="00F553A3" w:rsidRPr="003075DA" w:rsidRDefault="001A6B04" w:rsidP="003075DA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sz w:val="24"/>
          <w:szCs w:val="24"/>
        </w:rPr>
      </w:pPr>
      <w:r>
        <w:rPr>
          <w:b/>
          <w:color w:val="002060"/>
          <w:sz w:val="24"/>
          <w:szCs w:val="24"/>
        </w:rPr>
        <w:t>Диатоника. Лад. Тональность</w:t>
      </w:r>
      <w:r w:rsidR="0063738C">
        <w:rPr>
          <w:b/>
          <w:color w:val="002060"/>
          <w:sz w:val="24"/>
          <w:szCs w:val="24"/>
        </w:rPr>
        <w:t xml:space="preserve">  </w:t>
      </w:r>
      <w:proofErr w:type="spellStart"/>
      <w:r w:rsidR="00F553A3">
        <w:rPr>
          <w:b/>
          <w:color w:val="002060"/>
          <w:sz w:val="24"/>
          <w:szCs w:val="24"/>
        </w:rPr>
        <w:t>________________________________</w:t>
      </w:r>
      <w:r w:rsidR="007B7425" w:rsidRPr="007B7425">
        <w:rPr>
          <w:b/>
          <w:color w:val="002060"/>
        </w:rPr>
        <w:t>стр</w:t>
      </w:r>
      <w:proofErr w:type="spellEnd"/>
      <w:r w:rsidR="007B7425" w:rsidRPr="007B7425">
        <w:rPr>
          <w:b/>
          <w:color w:val="002060"/>
        </w:rPr>
        <w:t>.</w:t>
      </w:r>
      <w:r w:rsidR="003075DA">
        <w:rPr>
          <w:b/>
          <w:color w:val="002060"/>
        </w:rPr>
        <w:t xml:space="preserve"> </w:t>
      </w:r>
      <w:r w:rsidR="00F90CB3">
        <w:rPr>
          <w:b/>
          <w:color w:val="002060"/>
        </w:rPr>
        <w:t>3</w:t>
      </w:r>
    </w:p>
    <w:p w:rsidR="00F553A3" w:rsidRPr="00E03BBE" w:rsidRDefault="00F553A3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 xml:space="preserve"> </w:t>
      </w:r>
      <w:r w:rsidR="001A6B04" w:rsidRPr="00E03BBE">
        <w:rPr>
          <w:b/>
        </w:rPr>
        <w:t>Диатоника.</w:t>
      </w:r>
      <w:r w:rsidR="001A6B04">
        <w:rPr>
          <w:b/>
        </w:rPr>
        <w:t xml:space="preserve"> </w:t>
      </w:r>
      <w:r w:rsidR="00374101" w:rsidRPr="00E03BBE">
        <w:rPr>
          <w:b/>
        </w:rPr>
        <w:t xml:space="preserve">Лад. Тональность. </w:t>
      </w:r>
    </w:p>
    <w:p w:rsidR="00614162" w:rsidRPr="00E03BBE" w:rsidRDefault="00614162" w:rsidP="00614162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 xml:space="preserve"> Кварто-квинтовый круг тональностей.</w:t>
      </w:r>
    </w:p>
    <w:p w:rsidR="00614162" w:rsidRPr="00E03BBE" w:rsidRDefault="00614162" w:rsidP="00F553A3">
      <w:pPr>
        <w:shd w:val="clear" w:color="auto" w:fill="FFFFFF"/>
        <w:spacing w:after="0" w:line="240" w:lineRule="auto"/>
        <w:jc w:val="both"/>
        <w:rPr>
          <w:b/>
        </w:rPr>
      </w:pPr>
      <w:r w:rsidRPr="00E03BBE">
        <w:rPr>
          <w:b/>
        </w:rPr>
        <w:t>Определение тональностей по ключевым знакам.</w:t>
      </w:r>
    </w:p>
    <w:p w:rsidR="00614162" w:rsidRPr="00E03BBE" w:rsidRDefault="00614162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Буквенная система  обозначения музыкальных звуков и тональностей.</w:t>
      </w:r>
    </w:p>
    <w:p w:rsidR="00614162" w:rsidRPr="00E03BBE" w:rsidRDefault="00614162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Виды минора.</w:t>
      </w:r>
    </w:p>
    <w:p w:rsidR="00614162" w:rsidRPr="00E03BBE" w:rsidRDefault="00614162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Виды мажора.</w:t>
      </w:r>
    </w:p>
    <w:p w:rsidR="00614162" w:rsidRPr="00E03BBE" w:rsidRDefault="00374101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 xml:space="preserve"> Гамма.</w:t>
      </w:r>
      <w:r w:rsidR="00614162" w:rsidRPr="00E03BBE">
        <w:rPr>
          <w:b/>
        </w:rPr>
        <w:t xml:space="preserve"> Тетрахорд. Ноты-ступени.</w:t>
      </w:r>
    </w:p>
    <w:p w:rsidR="00F553A3" w:rsidRPr="00E03BBE" w:rsidRDefault="00374101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Функциональное значение ступеней гаммы.</w:t>
      </w:r>
    </w:p>
    <w:p w:rsidR="00374101" w:rsidRPr="00E03BBE" w:rsidRDefault="00F553A3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 xml:space="preserve"> </w:t>
      </w:r>
      <w:r w:rsidR="00374101" w:rsidRPr="00E03BBE">
        <w:rPr>
          <w:b/>
        </w:rPr>
        <w:t xml:space="preserve">Ладовые тяготения. Вводные звуки. </w:t>
      </w:r>
      <w:proofErr w:type="spellStart"/>
      <w:r w:rsidR="00374101" w:rsidRPr="00E03BBE">
        <w:rPr>
          <w:b/>
        </w:rPr>
        <w:t>Опевание</w:t>
      </w:r>
      <w:proofErr w:type="spellEnd"/>
      <w:r w:rsidR="00374101" w:rsidRPr="00E03BBE">
        <w:rPr>
          <w:b/>
        </w:rPr>
        <w:t>.</w:t>
      </w:r>
    </w:p>
    <w:p w:rsidR="00614162" w:rsidRPr="00E03BBE" w:rsidRDefault="00614162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Главные ступени лада.</w:t>
      </w:r>
    </w:p>
    <w:p w:rsidR="00614162" w:rsidRPr="00E03BBE" w:rsidRDefault="00614162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Тональность.</w:t>
      </w:r>
    </w:p>
    <w:p w:rsidR="00374101" w:rsidRPr="00E03BBE" w:rsidRDefault="00374101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Параллельные тональности.</w:t>
      </w:r>
    </w:p>
    <w:p w:rsidR="00614162" w:rsidRPr="00E03BBE" w:rsidRDefault="00614162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Одноименные  тональности.</w:t>
      </w:r>
    </w:p>
    <w:p w:rsidR="00374101" w:rsidRPr="00E03BBE" w:rsidRDefault="00374101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Переменный лад.</w:t>
      </w:r>
    </w:p>
    <w:p w:rsidR="00614162" w:rsidRPr="00E03BBE" w:rsidRDefault="00614162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 xml:space="preserve">Одноимённый </w:t>
      </w:r>
      <w:proofErr w:type="spellStart"/>
      <w:proofErr w:type="gramStart"/>
      <w:r w:rsidRPr="00E03BBE">
        <w:rPr>
          <w:b/>
        </w:rPr>
        <w:t>мажоро-минор</w:t>
      </w:r>
      <w:proofErr w:type="spellEnd"/>
      <w:proofErr w:type="gramEnd"/>
      <w:r w:rsidRPr="00E03BBE">
        <w:rPr>
          <w:b/>
        </w:rPr>
        <w:t>.</w:t>
      </w:r>
    </w:p>
    <w:p w:rsidR="00614162" w:rsidRPr="00E03BBE" w:rsidRDefault="00614162" w:rsidP="00F553A3">
      <w:pPr>
        <w:shd w:val="clear" w:color="auto" w:fill="FFFFFF"/>
        <w:spacing w:after="0" w:line="240" w:lineRule="auto"/>
        <w:rPr>
          <w:b/>
        </w:rPr>
      </w:pPr>
      <w:proofErr w:type="spellStart"/>
      <w:r w:rsidRPr="00E03BBE">
        <w:rPr>
          <w:b/>
        </w:rPr>
        <w:t>Однотерцовые</w:t>
      </w:r>
      <w:proofErr w:type="spellEnd"/>
      <w:r w:rsidRPr="00E03BBE">
        <w:rPr>
          <w:b/>
        </w:rPr>
        <w:t xml:space="preserve"> тональности.</w:t>
      </w:r>
    </w:p>
    <w:p w:rsidR="00374101" w:rsidRPr="00E03BBE" w:rsidRDefault="00374101" w:rsidP="00F553A3">
      <w:pPr>
        <w:shd w:val="clear" w:color="auto" w:fill="FFFFFF"/>
        <w:spacing w:after="0" w:line="240" w:lineRule="auto"/>
        <w:rPr>
          <w:b/>
        </w:rPr>
      </w:pPr>
      <w:proofErr w:type="spellStart"/>
      <w:r w:rsidRPr="00E03BBE">
        <w:rPr>
          <w:b/>
        </w:rPr>
        <w:t>Энгармонически</w:t>
      </w:r>
      <w:proofErr w:type="spellEnd"/>
      <w:r w:rsidRPr="00E03BBE">
        <w:rPr>
          <w:b/>
        </w:rPr>
        <w:t xml:space="preserve"> равные тональности.</w:t>
      </w:r>
    </w:p>
    <w:p w:rsidR="00614162" w:rsidRPr="00E03BBE" w:rsidRDefault="00614162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Родственные тональности.</w:t>
      </w:r>
    </w:p>
    <w:p w:rsidR="00614162" w:rsidRPr="00E03BBE" w:rsidRDefault="00614162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Лады народной музыки. Пентатоника.</w:t>
      </w:r>
    </w:p>
    <w:p w:rsidR="00614162" w:rsidRPr="00E03BBE" w:rsidRDefault="00614162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Дважды гармонические лады.</w:t>
      </w:r>
    </w:p>
    <w:p w:rsidR="00614162" w:rsidRPr="00E03BBE" w:rsidRDefault="00614162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Искусственные лады.</w:t>
      </w:r>
      <w:r w:rsidR="00F553A3" w:rsidRPr="00E03BBE">
        <w:rPr>
          <w:b/>
        </w:rPr>
        <w:t xml:space="preserve"> Увеличенный и уменьшенный лады.</w:t>
      </w:r>
    </w:p>
    <w:p w:rsidR="00614162" w:rsidRDefault="00614162" w:rsidP="00F553A3">
      <w:pPr>
        <w:shd w:val="clear" w:color="auto" w:fill="FFFFFF"/>
        <w:spacing w:after="0" w:line="240" w:lineRule="auto"/>
        <w:rPr>
          <w:b/>
        </w:rPr>
      </w:pPr>
      <w:proofErr w:type="spellStart"/>
      <w:r w:rsidRPr="00E03BBE">
        <w:rPr>
          <w:b/>
        </w:rPr>
        <w:t>Альтерированный</w:t>
      </w:r>
      <w:proofErr w:type="spellEnd"/>
      <w:r w:rsidRPr="00E03BBE">
        <w:rPr>
          <w:b/>
        </w:rPr>
        <w:t xml:space="preserve"> мажор и минор</w:t>
      </w:r>
      <w:r w:rsidR="004D7778">
        <w:rPr>
          <w:b/>
        </w:rPr>
        <w:t>.</w:t>
      </w:r>
    </w:p>
    <w:p w:rsidR="004D7778" w:rsidRPr="00E03BBE" w:rsidRDefault="004D7778" w:rsidP="00F553A3">
      <w:pPr>
        <w:shd w:val="clear" w:color="auto" w:fill="FFFFFF"/>
        <w:spacing w:after="0" w:line="240" w:lineRule="auto"/>
        <w:rPr>
          <w:b/>
        </w:rPr>
      </w:pPr>
      <w:r>
        <w:rPr>
          <w:b/>
        </w:rPr>
        <w:t>Внутритональный хроматизм.</w:t>
      </w:r>
    </w:p>
    <w:p w:rsidR="00614162" w:rsidRPr="00E03BBE" w:rsidRDefault="00614162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Хроматическая гамма.</w:t>
      </w:r>
    </w:p>
    <w:p w:rsidR="00F553A3" w:rsidRPr="00E03BBE" w:rsidRDefault="00F553A3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Энгармонизм.</w:t>
      </w:r>
    </w:p>
    <w:p w:rsidR="00374101" w:rsidRPr="00E03BBE" w:rsidRDefault="00374101" w:rsidP="00F553A3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 xml:space="preserve">Модуляция. Три типа тональных соотношений. </w:t>
      </w:r>
    </w:p>
    <w:p w:rsidR="00614162" w:rsidRPr="00E03BBE" w:rsidRDefault="00614162" w:rsidP="00374101">
      <w:pPr>
        <w:pStyle w:val="a5"/>
        <w:shd w:val="clear" w:color="auto" w:fill="FFFFFF"/>
        <w:spacing w:after="0" w:line="240" w:lineRule="auto"/>
        <w:rPr>
          <w:b/>
        </w:rPr>
      </w:pPr>
    </w:p>
    <w:p w:rsidR="00374101" w:rsidRPr="00E03BBE" w:rsidRDefault="00374101" w:rsidP="00374101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b/>
        </w:rPr>
      </w:pPr>
      <w:r w:rsidRPr="00E03BBE">
        <w:rPr>
          <w:b/>
          <w:color w:val="002060"/>
          <w:sz w:val="24"/>
          <w:szCs w:val="24"/>
        </w:rPr>
        <w:t>Интервалы</w:t>
      </w:r>
      <w:r w:rsidR="00ED6FB0" w:rsidRPr="00E03BBE">
        <w:rPr>
          <w:b/>
          <w:color w:val="002060"/>
        </w:rPr>
        <w:t xml:space="preserve">    </w:t>
      </w:r>
      <w:r w:rsidRPr="00E03BBE">
        <w:rPr>
          <w:b/>
          <w:color w:val="002060"/>
        </w:rPr>
        <w:t>_______________________</w:t>
      </w:r>
      <w:r w:rsidR="00F553A3" w:rsidRPr="00E03BBE">
        <w:rPr>
          <w:b/>
          <w:color w:val="002060"/>
        </w:rPr>
        <w:t>_________________________</w:t>
      </w:r>
      <w:r w:rsidRPr="00E03BBE">
        <w:rPr>
          <w:b/>
        </w:rPr>
        <w:t xml:space="preserve">   стр. </w:t>
      </w:r>
      <w:r w:rsidR="008302B5">
        <w:rPr>
          <w:b/>
        </w:rPr>
        <w:t>22</w:t>
      </w:r>
    </w:p>
    <w:p w:rsidR="00437571" w:rsidRPr="00E03BBE" w:rsidRDefault="00374101" w:rsidP="00ED6FB0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 xml:space="preserve">Простой интервал. </w:t>
      </w:r>
    </w:p>
    <w:p w:rsidR="003238A4" w:rsidRPr="00E03BBE" w:rsidRDefault="003238A4" w:rsidP="00ED6FB0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Классификация интервалов.</w:t>
      </w:r>
      <w:r w:rsidR="00437571" w:rsidRPr="00E03BBE">
        <w:rPr>
          <w:b/>
        </w:rPr>
        <w:t xml:space="preserve"> Диатонические  и хроматические интервалы. </w:t>
      </w:r>
    </w:p>
    <w:p w:rsidR="003238A4" w:rsidRPr="00E03BBE" w:rsidRDefault="003238A4" w:rsidP="00ED6FB0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Увеличенные и уменьшенные интервалы.</w:t>
      </w:r>
    </w:p>
    <w:p w:rsidR="003238A4" w:rsidRPr="00E03BBE" w:rsidRDefault="003238A4" w:rsidP="00ED6FB0">
      <w:pPr>
        <w:shd w:val="clear" w:color="auto" w:fill="FFFFFF"/>
        <w:spacing w:after="0" w:line="240" w:lineRule="auto"/>
        <w:rPr>
          <w:b/>
        </w:rPr>
      </w:pPr>
      <w:proofErr w:type="spellStart"/>
      <w:r w:rsidRPr="00E03BBE">
        <w:rPr>
          <w:b/>
        </w:rPr>
        <w:t>Энгармонически</w:t>
      </w:r>
      <w:proofErr w:type="spellEnd"/>
      <w:r w:rsidRPr="00E03BBE">
        <w:rPr>
          <w:b/>
        </w:rPr>
        <w:t xml:space="preserve"> равные интервалы.</w:t>
      </w:r>
    </w:p>
    <w:p w:rsidR="003238A4" w:rsidRPr="00E03BBE" w:rsidRDefault="003238A4" w:rsidP="00ED6FB0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Составные интервалы.</w:t>
      </w:r>
    </w:p>
    <w:p w:rsidR="00374101" w:rsidRPr="00E03BBE" w:rsidRDefault="00374101" w:rsidP="00ED6FB0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Обращение интервалов.</w:t>
      </w:r>
    </w:p>
    <w:p w:rsidR="00374101" w:rsidRPr="00E03BBE" w:rsidRDefault="00ED6FB0" w:rsidP="00ED6FB0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Расположение интервалов</w:t>
      </w:r>
      <w:r w:rsidR="00374101" w:rsidRPr="00E03BBE">
        <w:rPr>
          <w:b/>
        </w:rPr>
        <w:t xml:space="preserve"> на ступенях натурального и гармонического мажора.</w:t>
      </w:r>
    </w:p>
    <w:p w:rsidR="00374101" w:rsidRPr="00E03BBE" w:rsidRDefault="00ED6FB0" w:rsidP="00ED6FB0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 xml:space="preserve">Расположение интервалов </w:t>
      </w:r>
      <w:r w:rsidR="00374101" w:rsidRPr="00E03BBE">
        <w:rPr>
          <w:b/>
        </w:rPr>
        <w:t xml:space="preserve"> на ступенях натурального и гармонического минора. </w:t>
      </w:r>
    </w:p>
    <w:p w:rsidR="00ED6FB0" w:rsidRPr="00E03BBE" w:rsidRDefault="00ED6FB0" w:rsidP="00374101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Тритоны. Две пары тритонов в тональности и от звука.</w:t>
      </w:r>
      <w:r w:rsidR="00374101" w:rsidRPr="00E03BBE">
        <w:rPr>
          <w:b/>
        </w:rPr>
        <w:t xml:space="preserve"> </w:t>
      </w:r>
    </w:p>
    <w:p w:rsidR="00374101" w:rsidRPr="00E03BBE" w:rsidRDefault="00374101" w:rsidP="00374101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 xml:space="preserve">Характерные интервалы. </w:t>
      </w:r>
      <w:r w:rsidR="00ED6FB0" w:rsidRPr="00E03BBE">
        <w:rPr>
          <w:b/>
        </w:rPr>
        <w:t>Две пары характерных интервалов в тональности</w:t>
      </w:r>
      <w:r w:rsidRPr="00E03BBE">
        <w:rPr>
          <w:b/>
        </w:rPr>
        <w:t xml:space="preserve"> </w:t>
      </w:r>
      <w:r w:rsidR="00ED6FB0" w:rsidRPr="00E03BBE">
        <w:rPr>
          <w:b/>
        </w:rPr>
        <w:t xml:space="preserve"> и от  звука.</w:t>
      </w:r>
      <w:r w:rsidRPr="00E03BBE">
        <w:rPr>
          <w:b/>
        </w:rPr>
        <w:t xml:space="preserve"> Особенности  построения  и разрешения характерных интервалов.</w:t>
      </w:r>
    </w:p>
    <w:p w:rsidR="00ED6FB0" w:rsidRPr="00E03BBE" w:rsidRDefault="00ED6FB0" w:rsidP="00374101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>Все увеличенные и уменьшенные интервалы в мажоре и миноре натурального вида  и гармонического наклонения.</w:t>
      </w:r>
    </w:p>
    <w:p w:rsidR="00ED6FB0" w:rsidRDefault="00ED6FB0" w:rsidP="00374101">
      <w:pPr>
        <w:shd w:val="clear" w:color="auto" w:fill="FFFFFF"/>
        <w:spacing w:after="0" w:line="240" w:lineRule="auto"/>
        <w:rPr>
          <w:b/>
        </w:rPr>
      </w:pPr>
      <w:r w:rsidRPr="00E03BBE">
        <w:rPr>
          <w:b/>
        </w:rPr>
        <w:t xml:space="preserve">Основные типы движения голосов в </w:t>
      </w:r>
      <w:proofErr w:type="spellStart"/>
      <w:r w:rsidRPr="00E03BBE">
        <w:rPr>
          <w:b/>
        </w:rPr>
        <w:t>двухголосии</w:t>
      </w:r>
      <w:proofErr w:type="spellEnd"/>
      <w:r w:rsidRPr="00E03BBE">
        <w:rPr>
          <w:b/>
        </w:rPr>
        <w:t>.</w:t>
      </w:r>
    </w:p>
    <w:p w:rsidR="00F37875" w:rsidRPr="00E03BBE" w:rsidRDefault="00F37875" w:rsidP="00374101">
      <w:pPr>
        <w:shd w:val="clear" w:color="auto" w:fill="FFFFFF"/>
        <w:spacing w:after="0" w:line="240" w:lineRule="auto"/>
        <w:rPr>
          <w:b/>
        </w:rPr>
      </w:pPr>
    </w:p>
    <w:p w:rsidR="00374101" w:rsidRDefault="00374101" w:rsidP="00374101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b/>
          <w:sz w:val="20"/>
          <w:szCs w:val="20"/>
        </w:rPr>
      </w:pPr>
      <w:r>
        <w:rPr>
          <w:b/>
          <w:color w:val="002060"/>
          <w:sz w:val="24"/>
          <w:szCs w:val="24"/>
        </w:rPr>
        <w:t>Аккорды</w:t>
      </w:r>
      <w:r w:rsidR="003075DA">
        <w:rPr>
          <w:b/>
          <w:color w:val="002060"/>
          <w:sz w:val="24"/>
          <w:szCs w:val="24"/>
        </w:rPr>
        <w:t xml:space="preserve">  </w:t>
      </w:r>
      <w:r>
        <w:rPr>
          <w:b/>
          <w:sz w:val="24"/>
          <w:szCs w:val="24"/>
        </w:rPr>
        <w:t>__________________________</w:t>
      </w:r>
      <w:r w:rsidR="00F553A3">
        <w:rPr>
          <w:b/>
          <w:sz w:val="24"/>
          <w:szCs w:val="24"/>
        </w:rPr>
        <w:t>_____________________</w:t>
      </w:r>
      <w:r w:rsidR="008302B5">
        <w:rPr>
          <w:b/>
          <w:sz w:val="24"/>
          <w:szCs w:val="24"/>
        </w:rPr>
        <w:t xml:space="preserve"> </w:t>
      </w:r>
      <w:r>
        <w:rPr>
          <w:b/>
          <w:sz w:val="20"/>
          <w:szCs w:val="20"/>
        </w:rPr>
        <w:t>стр.</w:t>
      </w:r>
      <w:r w:rsidR="003075DA">
        <w:rPr>
          <w:b/>
          <w:sz w:val="20"/>
          <w:szCs w:val="20"/>
        </w:rPr>
        <w:t xml:space="preserve"> </w:t>
      </w:r>
      <w:r w:rsidR="008302B5">
        <w:rPr>
          <w:b/>
          <w:sz w:val="20"/>
          <w:szCs w:val="20"/>
        </w:rPr>
        <w:t>31</w:t>
      </w:r>
      <w:r>
        <w:rPr>
          <w:b/>
          <w:sz w:val="20"/>
          <w:szCs w:val="20"/>
        </w:rPr>
        <w:t xml:space="preserve"> </w:t>
      </w:r>
    </w:p>
    <w:p w:rsidR="00374101" w:rsidRPr="00F37875" w:rsidRDefault="00374101" w:rsidP="00F37875">
      <w:pPr>
        <w:shd w:val="clear" w:color="auto" w:fill="FFFFFF"/>
        <w:spacing w:after="0" w:line="240" w:lineRule="auto"/>
        <w:rPr>
          <w:b/>
        </w:rPr>
      </w:pPr>
      <w:r w:rsidRPr="00F37875">
        <w:rPr>
          <w:b/>
        </w:rPr>
        <w:t xml:space="preserve">Трезвучие. </w:t>
      </w:r>
      <w:r w:rsidR="00131A74" w:rsidRPr="00F37875">
        <w:rPr>
          <w:b/>
        </w:rPr>
        <w:t>Виды</w:t>
      </w:r>
      <w:r w:rsidRPr="00F37875">
        <w:rPr>
          <w:b/>
        </w:rPr>
        <w:t xml:space="preserve"> трезвучий.</w:t>
      </w:r>
    </w:p>
    <w:p w:rsidR="00374101" w:rsidRDefault="00374101" w:rsidP="00F37875">
      <w:pPr>
        <w:shd w:val="clear" w:color="auto" w:fill="FFFFFF"/>
        <w:spacing w:after="0" w:line="240" w:lineRule="auto"/>
        <w:rPr>
          <w:b/>
        </w:rPr>
      </w:pPr>
      <w:r w:rsidRPr="00F37875">
        <w:rPr>
          <w:b/>
        </w:rPr>
        <w:t xml:space="preserve">Обращение трезвучий. </w:t>
      </w:r>
      <w:r w:rsidR="00131A74" w:rsidRPr="00F37875">
        <w:rPr>
          <w:b/>
        </w:rPr>
        <w:t xml:space="preserve">Секстаккорд и </w:t>
      </w:r>
      <w:proofErr w:type="spellStart"/>
      <w:r w:rsidR="00131A74" w:rsidRPr="00F37875">
        <w:rPr>
          <w:b/>
        </w:rPr>
        <w:t>квартсекстаккорд</w:t>
      </w:r>
      <w:proofErr w:type="spellEnd"/>
      <w:r w:rsidR="00131A74" w:rsidRPr="00F37875">
        <w:rPr>
          <w:b/>
        </w:rPr>
        <w:t>.</w:t>
      </w:r>
    </w:p>
    <w:p w:rsidR="00AE1C91" w:rsidRDefault="00AE1C91" w:rsidP="00711993">
      <w:pPr>
        <w:shd w:val="clear" w:color="auto" w:fill="FFFFFF"/>
        <w:spacing w:after="0" w:line="240" w:lineRule="auto"/>
        <w:jc w:val="right"/>
        <w:rPr>
          <w:b/>
        </w:rPr>
      </w:pPr>
    </w:p>
    <w:p w:rsidR="003075DA" w:rsidRDefault="003075DA" w:rsidP="00711993">
      <w:pPr>
        <w:shd w:val="clear" w:color="auto" w:fill="FFFFFF"/>
        <w:spacing w:after="0" w:line="240" w:lineRule="auto"/>
        <w:jc w:val="right"/>
        <w:rPr>
          <w:b/>
        </w:rPr>
      </w:pPr>
    </w:p>
    <w:p w:rsidR="00711993" w:rsidRPr="00F37875" w:rsidRDefault="00711993" w:rsidP="00711993">
      <w:pPr>
        <w:shd w:val="clear" w:color="auto" w:fill="FFFFFF"/>
        <w:spacing w:after="0" w:line="240" w:lineRule="auto"/>
        <w:jc w:val="right"/>
        <w:rPr>
          <w:b/>
        </w:rPr>
      </w:pPr>
      <w:r>
        <w:rPr>
          <w:b/>
        </w:rPr>
        <w:t>2</w:t>
      </w:r>
    </w:p>
    <w:p w:rsidR="00131A74" w:rsidRPr="00F37875" w:rsidRDefault="00131A74" w:rsidP="00F37875">
      <w:pPr>
        <w:shd w:val="clear" w:color="auto" w:fill="FFFFFF"/>
        <w:spacing w:after="0" w:line="240" w:lineRule="auto"/>
        <w:rPr>
          <w:b/>
        </w:rPr>
      </w:pPr>
      <w:r w:rsidRPr="00F37875">
        <w:rPr>
          <w:b/>
        </w:rPr>
        <w:t>Главные и побочные трезвучия.</w:t>
      </w:r>
    </w:p>
    <w:p w:rsidR="00131A74" w:rsidRPr="00F37875" w:rsidRDefault="00131A74" w:rsidP="00F37875">
      <w:pPr>
        <w:shd w:val="clear" w:color="auto" w:fill="FFFFFF"/>
        <w:spacing w:after="0" w:line="240" w:lineRule="auto"/>
        <w:rPr>
          <w:b/>
        </w:rPr>
      </w:pPr>
      <w:r w:rsidRPr="00F37875">
        <w:rPr>
          <w:b/>
        </w:rPr>
        <w:t>О</w:t>
      </w:r>
      <w:r w:rsidR="00F37875" w:rsidRPr="00F37875">
        <w:rPr>
          <w:b/>
        </w:rPr>
        <w:t>бращения главных трезвучий лада с  разрешением.</w:t>
      </w:r>
    </w:p>
    <w:p w:rsidR="00F37875" w:rsidRPr="00F37875" w:rsidRDefault="00F37875" w:rsidP="00F37875">
      <w:pPr>
        <w:shd w:val="clear" w:color="auto" w:fill="FFFFFF"/>
        <w:spacing w:after="0" w:line="240" w:lineRule="auto"/>
        <w:rPr>
          <w:b/>
        </w:rPr>
      </w:pPr>
      <w:r w:rsidRPr="00F37875">
        <w:rPr>
          <w:b/>
        </w:rPr>
        <w:t>Гармонические тональные функции.</w:t>
      </w:r>
    </w:p>
    <w:p w:rsidR="00F37875" w:rsidRDefault="00F37875" w:rsidP="00F37875">
      <w:pPr>
        <w:shd w:val="clear" w:color="auto" w:fill="FFFFFF"/>
        <w:spacing w:after="0" w:line="240" w:lineRule="auto"/>
        <w:rPr>
          <w:b/>
        </w:rPr>
      </w:pPr>
      <w:r w:rsidRPr="00F37875">
        <w:rPr>
          <w:b/>
        </w:rPr>
        <w:t>Проходящие и вспомогательные гармонические обороты.</w:t>
      </w:r>
    </w:p>
    <w:p w:rsidR="00053AD8" w:rsidRPr="00F37875" w:rsidRDefault="00053AD8" w:rsidP="00F37875">
      <w:pPr>
        <w:shd w:val="clear" w:color="auto" w:fill="FFFFFF"/>
        <w:spacing w:after="0" w:line="240" w:lineRule="auto"/>
        <w:rPr>
          <w:b/>
        </w:rPr>
      </w:pPr>
      <w:r>
        <w:rPr>
          <w:b/>
        </w:rPr>
        <w:t>Гармонизация мелодий главными трезвучиями лада.</w:t>
      </w:r>
    </w:p>
    <w:p w:rsidR="00F37875" w:rsidRPr="00F37875" w:rsidRDefault="00374101" w:rsidP="00F37875">
      <w:pPr>
        <w:shd w:val="clear" w:color="auto" w:fill="FFFFFF"/>
        <w:spacing w:after="0" w:line="240" w:lineRule="auto"/>
        <w:rPr>
          <w:b/>
        </w:rPr>
      </w:pPr>
      <w:r w:rsidRPr="00F37875">
        <w:rPr>
          <w:b/>
        </w:rPr>
        <w:t>Уменьшённые трезвучия в тональности</w:t>
      </w:r>
      <w:r w:rsidR="00F37875" w:rsidRPr="00F37875">
        <w:rPr>
          <w:b/>
        </w:rPr>
        <w:t xml:space="preserve"> и от звука. Определение тональностей, разрешение.</w:t>
      </w:r>
    </w:p>
    <w:p w:rsidR="00F37875" w:rsidRPr="00F37875" w:rsidRDefault="00374101" w:rsidP="00F37875">
      <w:pPr>
        <w:shd w:val="clear" w:color="auto" w:fill="FFFFFF"/>
        <w:spacing w:after="0" w:line="240" w:lineRule="auto"/>
        <w:rPr>
          <w:b/>
        </w:rPr>
      </w:pPr>
      <w:r w:rsidRPr="00F37875">
        <w:rPr>
          <w:b/>
        </w:rPr>
        <w:t>Увел</w:t>
      </w:r>
      <w:r w:rsidR="00F37875" w:rsidRPr="00F37875">
        <w:rPr>
          <w:b/>
        </w:rPr>
        <w:t>иченные трезвучия в тональности и от звука. Определение тональностей, разрешение.</w:t>
      </w:r>
    </w:p>
    <w:p w:rsidR="00374101" w:rsidRDefault="00374101" w:rsidP="00F37875">
      <w:pPr>
        <w:shd w:val="clear" w:color="auto" w:fill="FFFFFF"/>
        <w:spacing w:after="0" w:line="240" w:lineRule="auto"/>
        <w:rPr>
          <w:b/>
        </w:rPr>
      </w:pPr>
      <w:r w:rsidRPr="00F37875">
        <w:rPr>
          <w:b/>
        </w:rPr>
        <w:t xml:space="preserve">Септаккорд. </w:t>
      </w:r>
    </w:p>
    <w:p w:rsidR="00F37875" w:rsidRDefault="00F37875" w:rsidP="00F37875">
      <w:pPr>
        <w:shd w:val="clear" w:color="auto" w:fill="FFFFFF"/>
        <w:spacing w:after="0" w:line="240" w:lineRule="auto"/>
        <w:rPr>
          <w:b/>
        </w:rPr>
      </w:pPr>
      <w:r>
        <w:rPr>
          <w:b/>
        </w:rPr>
        <w:t>7 основных видов септаккордов.</w:t>
      </w:r>
    </w:p>
    <w:p w:rsidR="00F37875" w:rsidRPr="00F37875" w:rsidRDefault="00F37875" w:rsidP="00F37875">
      <w:pPr>
        <w:shd w:val="clear" w:color="auto" w:fill="FFFFFF"/>
        <w:spacing w:after="0" w:line="240" w:lineRule="auto"/>
        <w:rPr>
          <w:b/>
        </w:rPr>
      </w:pPr>
      <w:r>
        <w:rPr>
          <w:b/>
        </w:rPr>
        <w:t xml:space="preserve">Главные </w:t>
      </w:r>
      <w:proofErr w:type="spellStart"/>
      <w:r>
        <w:rPr>
          <w:b/>
        </w:rPr>
        <w:t>септаккордылада</w:t>
      </w:r>
      <w:proofErr w:type="spellEnd"/>
      <w:r>
        <w:rPr>
          <w:b/>
        </w:rPr>
        <w:t>.</w:t>
      </w:r>
    </w:p>
    <w:p w:rsidR="00F37875" w:rsidRPr="00476717" w:rsidRDefault="00F37875" w:rsidP="00F37875">
      <w:pPr>
        <w:shd w:val="clear" w:color="auto" w:fill="FFFFFF"/>
        <w:spacing w:after="0" w:line="240" w:lineRule="auto"/>
        <w:rPr>
          <w:b/>
        </w:rPr>
      </w:pPr>
      <w:proofErr w:type="spellStart"/>
      <w:r w:rsidRPr="00476717">
        <w:rPr>
          <w:b/>
        </w:rPr>
        <w:t>Доминантовый</w:t>
      </w:r>
      <w:proofErr w:type="spellEnd"/>
      <w:r w:rsidRPr="00476717">
        <w:rPr>
          <w:b/>
        </w:rPr>
        <w:t xml:space="preserve"> септаккорд. Обращения </w:t>
      </w:r>
      <w:proofErr w:type="spellStart"/>
      <w:r w:rsidRPr="00476717">
        <w:rPr>
          <w:b/>
        </w:rPr>
        <w:t>доминант</w:t>
      </w:r>
      <w:r w:rsidR="005807A6">
        <w:rPr>
          <w:b/>
        </w:rPr>
        <w:t>ового</w:t>
      </w:r>
      <w:proofErr w:type="spellEnd"/>
      <w:r w:rsidR="005807A6">
        <w:rPr>
          <w:b/>
        </w:rPr>
        <w:t xml:space="preserve"> </w:t>
      </w:r>
      <w:r w:rsidRPr="00476717">
        <w:rPr>
          <w:b/>
        </w:rPr>
        <w:t>септаккорда.</w:t>
      </w:r>
    </w:p>
    <w:p w:rsidR="00374101" w:rsidRPr="00476717" w:rsidRDefault="00F37875" w:rsidP="00F37875">
      <w:pPr>
        <w:shd w:val="clear" w:color="auto" w:fill="FFFFFF"/>
        <w:spacing w:after="0" w:line="240" w:lineRule="auto"/>
        <w:rPr>
          <w:b/>
        </w:rPr>
      </w:pPr>
      <w:r w:rsidRPr="00476717">
        <w:rPr>
          <w:b/>
        </w:rPr>
        <w:t xml:space="preserve">Разрешение </w:t>
      </w:r>
      <w:proofErr w:type="spellStart"/>
      <w:r w:rsidR="00476717" w:rsidRPr="00476717">
        <w:rPr>
          <w:b/>
        </w:rPr>
        <w:t>доминант</w:t>
      </w:r>
      <w:r w:rsidR="005807A6">
        <w:rPr>
          <w:b/>
        </w:rPr>
        <w:t>ового</w:t>
      </w:r>
      <w:proofErr w:type="spellEnd"/>
      <w:r w:rsidR="005807A6">
        <w:rPr>
          <w:b/>
        </w:rPr>
        <w:t xml:space="preserve"> </w:t>
      </w:r>
      <w:r w:rsidR="00476717" w:rsidRPr="00476717">
        <w:rPr>
          <w:b/>
        </w:rPr>
        <w:t>септаккорда и его обращений в тонический аккорд.</w:t>
      </w:r>
    </w:p>
    <w:p w:rsidR="00476717" w:rsidRPr="00476717" w:rsidRDefault="00476717" w:rsidP="00F37875">
      <w:pPr>
        <w:shd w:val="clear" w:color="auto" w:fill="FFFFFF"/>
        <w:spacing w:after="0" w:line="240" w:lineRule="auto"/>
        <w:rPr>
          <w:b/>
        </w:rPr>
      </w:pPr>
      <w:proofErr w:type="spellStart"/>
      <w:r w:rsidRPr="00476717">
        <w:rPr>
          <w:b/>
        </w:rPr>
        <w:t>Доминант</w:t>
      </w:r>
      <w:r w:rsidR="005807A6">
        <w:rPr>
          <w:b/>
        </w:rPr>
        <w:t>овый</w:t>
      </w:r>
      <w:proofErr w:type="spellEnd"/>
      <w:r w:rsidR="005807A6">
        <w:rPr>
          <w:b/>
        </w:rPr>
        <w:t xml:space="preserve"> </w:t>
      </w:r>
      <w:r w:rsidRPr="00476717">
        <w:rPr>
          <w:b/>
        </w:rPr>
        <w:t>септаккорд и его обращения от звука. Определение тональностей, разрешение.</w:t>
      </w:r>
    </w:p>
    <w:p w:rsidR="00374101" w:rsidRPr="00476717" w:rsidRDefault="00374101" w:rsidP="00F37875">
      <w:pPr>
        <w:shd w:val="clear" w:color="auto" w:fill="FFFFFF"/>
        <w:spacing w:after="0" w:line="240" w:lineRule="auto"/>
        <w:rPr>
          <w:b/>
        </w:rPr>
      </w:pPr>
      <w:r w:rsidRPr="00476717">
        <w:rPr>
          <w:b/>
        </w:rPr>
        <w:t xml:space="preserve">Вводные септаккорды </w:t>
      </w:r>
      <w:r w:rsidR="005807A6">
        <w:rPr>
          <w:b/>
        </w:rPr>
        <w:t xml:space="preserve">с обращениями </w:t>
      </w:r>
      <w:r w:rsidRPr="00476717">
        <w:rPr>
          <w:b/>
        </w:rPr>
        <w:t>в тональности. Способы разрешения.</w:t>
      </w:r>
      <w:r w:rsidR="00476717" w:rsidRPr="00476717">
        <w:rPr>
          <w:b/>
        </w:rPr>
        <w:t xml:space="preserve"> Правило круга.</w:t>
      </w:r>
    </w:p>
    <w:p w:rsidR="00F37875" w:rsidRPr="00476717" w:rsidRDefault="00F37875" w:rsidP="00F37875">
      <w:pPr>
        <w:shd w:val="clear" w:color="auto" w:fill="FFFFFF"/>
        <w:spacing w:after="0" w:line="240" w:lineRule="auto"/>
        <w:rPr>
          <w:b/>
        </w:rPr>
      </w:pPr>
      <w:r w:rsidRPr="00476717">
        <w:rPr>
          <w:b/>
        </w:rPr>
        <w:t xml:space="preserve">Септаккорд II ступени </w:t>
      </w:r>
      <w:r w:rsidR="005807A6">
        <w:rPr>
          <w:b/>
        </w:rPr>
        <w:t xml:space="preserve">с обращениями </w:t>
      </w:r>
      <w:r w:rsidRPr="00476717">
        <w:rPr>
          <w:b/>
        </w:rPr>
        <w:t>в тональности.</w:t>
      </w:r>
      <w:r w:rsidR="00476717" w:rsidRPr="00476717">
        <w:rPr>
          <w:b/>
        </w:rPr>
        <w:t xml:space="preserve"> </w:t>
      </w:r>
      <w:r w:rsidRPr="00476717">
        <w:rPr>
          <w:b/>
        </w:rPr>
        <w:t>Способы разрешения</w:t>
      </w:r>
      <w:r w:rsidR="00476717" w:rsidRPr="00476717">
        <w:rPr>
          <w:b/>
        </w:rPr>
        <w:t>. Правило креста.</w:t>
      </w:r>
    </w:p>
    <w:p w:rsidR="00476717" w:rsidRPr="00476717" w:rsidRDefault="00476717" w:rsidP="00F37875">
      <w:pPr>
        <w:shd w:val="clear" w:color="auto" w:fill="FFFFFF"/>
        <w:spacing w:after="0" w:line="240" w:lineRule="auto"/>
        <w:rPr>
          <w:b/>
        </w:rPr>
      </w:pPr>
      <w:proofErr w:type="spellStart"/>
      <w:r w:rsidRPr="00476717">
        <w:rPr>
          <w:b/>
        </w:rPr>
        <w:t>Альтерированные</w:t>
      </w:r>
      <w:proofErr w:type="spellEnd"/>
      <w:r w:rsidRPr="00476717">
        <w:rPr>
          <w:b/>
        </w:rPr>
        <w:t xml:space="preserve"> аккорды.</w:t>
      </w:r>
    </w:p>
    <w:p w:rsidR="00476717" w:rsidRPr="00476717" w:rsidRDefault="00476717" w:rsidP="00F37875">
      <w:pPr>
        <w:shd w:val="clear" w:color="auto" w:fill="FFFFFF"/>
        <w:spacing w:after="0" w:line="240" w:lineRule="auto"/>
        <w:rPr>
          <w:b/>
        </w:rPr>
      </w:pPr>
      <w:r w:rsidRPr="00476717">
        <w:rPr>
          <w:b/>
        </w:rPr>
        <w:t>Аккорды двойной доминанты.</w:t>
      </w:r>
    </w:p>
    <w:p w:rsidR="00476717" w:rsidRPr="00476717" w:rsidRDefault="00476717" w:rsidP="00F37875">
      <w:pPr>
        <w:shd w:val="clear" w:color="auto" w:fill="FFFFFF"/>
        <w:spacing w:after="0" w:line="240" w:lineRule="auto"/>
        <w:rPr>
          <w:b/>
        </w:rPr>
      </w:pPr>
      <w:r w:rsidRPr="00476717">
        <w:rPr>
          <w:b/>
        </w:rPr>
        <w:t>Неаполитанский аккорд.</w:t>
      </w:r>
    </w:p>
    <w:p w:rsidR="00476717" w:rsidRPr="00476717" w:rsidRDefault="006E5ED7" w:rsidP="00F37875">
      <w:pPr>
        <w:shd w:val="clear" w:color="auto" w:fill="FFFFFF"/>
        <w:spacing w:after="0" w:line="240" w:lineRule="auto"/>
        <w:rPr>
          <w:b/>
        </w:rPr>
      </w:pPr>
      <w:r>
        <w:rPr>
          <w:b/>
        </w:rPr>
        <w:t>Тесное и широкое расположение аккордов.</w:t>
      </w:r>
    </w:p>
    <w:p w:rsidR="00374101" w:rsidRDefault="00374101" w:rsidP="00374101">
      <w:pPr>
        <w:pStyle w:val="a5"/>
        <w:shd w:val="clear" w:color="auto" w:fill="FFFFFF"/>
        <w:spacing w:after="0" w:line="240" w:lineRule="auto"/>
        <w:rPr>
          <w:sz w:val="24"/>
          <w:szCs w:val="24"/>
        </w:rPr>
      </w:pPr>
    </w:p>
    <w:p w:rsidR="00374101" w:rsidRDefault="00374101" w:rsidP="00374101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b/>
          <w:sz w:val="24"/>
          <w:szCs w:val="24"/>
        </w:rPr>
      </w:pPr>
      <w:r>
        <w:rPr>
          <w:b/>
          <w:color w:val="002060"/>
          <w:sz w:val="24"/>
          <w:szCs w:val="24"/>
        </w:rPr>
        <w:t>Ритм. Метр. Размер</w:t>
      </w:r>
      <w:r w:rsidR="003075D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_____________________________________</w:t>
      </w:r>
      <w:r w:rsidR="003075DA">
        <w:rPr>
          <w:b/>
          <w:sz w:val="24"/>
          <w:szCs w:val="24"/>
        </w:rPr>
        <w:t xml:space="preserve">  </w:t>
      </w:r>
      <w:r>
        <w:rPr>
          <w:b/>
          <w:sz w:val="20"/>
          <w:szCs w:val="20"/>
        </w:rPr>
        <w:t xml:space="preserve">стр. </w:t>
      </w:r>
      <w:r w:rsidR="008302B5">
        <w:rPr>
          <w:b/>
          <w:sz w:val="20"/>
          <w:szCs w:val="20"/>
        </w:rPr>
        <w:t>56</w:t>
      </w:r>
    </w:p>
    <w:p w:rsidR="00374101" w:rsidRPr="001972D0" w:rsidRDefault="00977301" w:rsidP="001972D0">
      <w:pPr>
        <w:shd w:val="clear" w:color="auto" w:fill="FFFFFF"/>
        <w:spacing w:after="0" w:line="240" w:lineRule="auto"/>
        <w:rPr>
          <w:b/>
        </w:rPr>
      </w:pPr>
      <w:r w:rsidRPr="001972D0">
        <w:rPr>
          <w:b/>
        </w:rPr>
        <w:t>Метр</w:t>
      </w:r>
      <w:r w:rsidR="00374101" w:rsidRPr="001972D0">
        <w:rPr>
          <w:b/>
        </w:rPr>
        <w:t>.</w:t>
      </w:r>
    </w:p>
    <w:p w:rsidR="00374101" w:rsidRPr="001972D0" w:rsidRDefault="001972D0" w:rsidP="00977301">
      <w:pPr>
        <w:shd w:val="clear" w:color="auto" w:fill="FFFFFF"/>
        <w:spacing w:after="0" w:line="240" w:lineRule="auto"/>
        <w:rPr>
          <w:b/>
        </w:rPr>
      </w:pPr>
      <w:r w:rsidRPr="001972D0">
        <w:rPr>
          <w:b/>
        </w:rPr>
        <w:t>Р</w:t>
      </w:r>
      <w:r w:rsidR="00374101" w:rsidRPr="001972D0">
        <w:rPr>
          <w:b/>
        </w:rPr>
        <w:t>итм.</w:t>
      </w:r>
      <w:r w:rsidR="009D375A">
        <w:rPr>
          <w:b/>
        </w:rPr>
        <w:t xml:space="preserve"> Виды музыкальных ритмов.</w:t>
      </w:r>
    </w:p>
    <w:p w:rsidR="001972D0" w:rsidRDefault="009D375A" w:rsidP="00977301">
      <w:pPr>
        <w:shd w:val="clear" w:color="auto" w:fill="FFFFFF"/>
        <w:spacing w:after="0" w:line="240" w:lineRule="auto"/>
        <w:rPr>
          <w:b/>
        </w:rPr>
      </w:pPr>
      <w:r>
        <w:rPr>
          <w:b/>
        </w:rPr>
        <w:t xml:space="preserve">Размер. </w:t>
      </w:r>
      <w:r w:rsidR="001972D0" w:rsidRPr="001972D0">
        <w:rPr>
          <w:b/>
        </w:rPr>
        <w:t>Виды размеров.</w:t>
      </w:r>
    </w:p>
    <w:p w:rsidR="009D375A" w:rsidRPr="001972D0" w:rsidRDefault="009D375A" w:rsidP="00977301">
      <w:pPr>
        <w:shd w:val="clear" w:color="auto" w:fill="FFFFFF"/>
        <w:spacing w:after="0" w:line="240" w:lineRule="auto"/>
        <w:rPr>
          <w:b/>
        </w:rPr>
      </w:pPr>
      <w:r>
        <w:rPr>
          <w:b/>
        </w:rPr>
        <w:t>Группировка длительностей.</w:t>
      </w:r>
    </w:p>
    <w:p w:rsidR="001972D0" w:rsidRPr="001972D0" w:rsidRDefault="001972D0" w:rsidP="00977301">
      <w:pPr>
        <w:shd w:val="clear" w:color="auto" w:fill="FFFFFF"/>
        <w:spacing w:after="0" w:line="240" w:lineRule="auto"/>
        <w:rPr>
          <w:b/>
        </w:rPr>
      </w:pPr>
      <w:r w:rsidRPr="001972D0">
        <w:rPr>
          <w:b/>
        </w:rPr>
        <w:t>Схемы дирижёрских жестов.</w:t>
      </w:r>
    </w:p>
    <w:p w:rsidR="001972D0" w:rsidRPr="001972D0" w:rsidRDefault="001972D0" w:rsidP="00977301">
      <w:pPr>
        <w:shd w:val="clear" w:color="auto" w:fill="FFFFFF"/>
        <w:spacing w:after="0" w:line="240" w:lineRule="auto"/>
        <w:rPr>
          <w:b/>
        </w:rPr>
      </w:pPr>
    </w:p>
    <w:p w:rsidR="001972D0" w:rsidRDefault="00374101" w:rsidP="001972D0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b/>
          <w:sz w:val="20"/>
          <w:szCs w:val="20"/>
        </w:rPr>
      </w:pPr>
      <w:r>
        <w:rPr>
          <w:b/>
          <w:color w:val="002060"/>
          <w:sz w:val="24"/>
          <w:szCs w:val="24"/>
        </w:rPr>
        <w:t>Приложение</w:t>
      </w:r>
      <w:r w:rsidR="008D11C0">
        <w:rPr>
          <w:b/>
          <w:color w:val="002060"/>
          <w:sz w:val="24"/>
          <w:szCs w:val="24"/>
        </w:rPr>
        <w:t xml:space="preserve"> </w:t>
      </w:r>
      <w:r>
        <w:rPr>
          <w:b/>
          <w:sz w:val="24"/>
          <w:szCs w:val="24"/>
        </w:rPr>
        <w:t>___________________________________________</w:t>
      </w:r>
      <w:r w:rsidR="003075DA">
        <w:rPr>
          <w:b/>
          <w:sz w:val="24"/>
          <w:szCs w:val="24"/>
        </w:rPr>
        <w:t xml:space="preserve">  </w:t>
      </w:r>
      <w:r>
        <w:rPr>
          <w:b/>
          <w:sz w:val="20"/>
          <w:szCs w:val="20"/>
        </w:rPr>
        <w:t>стр.</w:t>
      </w:r>
      <w:r>
        <w:rPr>
          <w:b/>
          <w:sz w:val="24"/>
          <w:szCs w:val="24"/>
        </w:rPr>
        <w:t xml:space="preserve"> </w:t>
      </w:r>
      <w:r w:rsidR="008302B5" w:rsidRPr="001B47F4">
        <w:rPr>
          <w:b/>
          <w:sz w:val="20"/>
          <w:szCs w:val="20"/>
        </w:rPr>
        <w:t>64</w:t>
      </w:r>
    </w:p>
    <w:p w:rsidR="00374101" w:rsidRPr="000F65F1" w:rsidRDefault="001972D0" w:rsidP="001972D0">
      <w:pPr>
        <w:shd w:val="clear" w:color="auto" w:fill="FFFFFF"/>
        <w:spacing w:after="0" w:line="240" w:lineRule="auto"/>
        <w:rPr>
          <w:b/>
        </w:rPr>
      </w:pPr>
      <w:r w:rsidRPr="000F65F1">
        <w:rPr>
          <w:b/>
        </w:rPr>
        <w:t>Синтаксис. Фрагмент и пос</w:t>
      </w:r>
      <w:r w:rsidR="00374101" w:rsidRPr="000F65F1">
        <w:rPr>
          <w:b/>
        </w:rPr>
        <w:t>т</w:t>
      </w:r>
      <w:r w:rsidRPr="000F65F1">
        <w:rPr>
          <w:b/>
        </w:rPr>
        <w:t>ро</w:t>
      </w:r>
      <w:r w:rsidR="00374101" w:rsidRPr="000F65F1">
        <w:rPr>
          <w:b/>
        </w:rPr>
        <w:t>ение.</w:t>
      </w:r>
    </w:p>
    <w:p w:rsidR="001972D0" w:rsidRPr="000F65F1" w:rsidRDefault="00374101" w:rsidP="001972D0">
      <w:pPr>
        <w:shd w:val="clear" w:color="auto" w:fill="FFFFFF"/>
        <w:spacing w:after="0" w:line="240" w:lineRule="auto"/>
        <w:rPr>
          <w:b/>
        </w:rPr>
      </w:pPr>
      <w:r w:rsidRPr="000F65F1">
        <w:rPr>
          <w:b/>
        </w:rPr>
        <w:t>Цезура. Признаки цезуры.</w:t>
      </w:r>
    </w:p>
    <w:p w:rsidR="001972D0" w:rsidRPr="000F65F1" w:rsidRDefault="00374101" w:rsidP="001972D0">
      <w:pPr>
        <w:shd w:val="clear" w:color="auto" w:fill="FFFFFF"/>
        <w:spacing w:after="0" w:line="240" w:lineRule="auto"/>
        <w:rPr>
          <w:b/>
        </w:rPr>
      </w:pPr>
      <w:r w:rsidRPr="000F65F1">
        <w:rPr>
          <w:b/>
        </w:rPr>
        <w:t xml:space="preserve"> Период. Характеристика периода.</w:t>
      </w:r>
    </w:p>
    <w:p w:rsidR="000F65F1" w:rsidRPr="000F65F1" w:rsidRDefault="000F65F1" w:rsidP="001972D0">
      <w:pPr>
        <w:shd w:val="clear" w:color="auto" w:fill="FFFFFF"/>
        <w:spacing w:after="0" w:line="240" w:lineRule="auto"/>
        <w:rPr>
          <w:b/>
        </w:rPr>
      </w:pPr>
      <w:r w:rsidRPr="000F65F1">
        <w:rPr>
          <w:b/>
        </w:rPr>
        <w:t>Типы неаккордовых звуков.</w:t>
      </w:r>
    </w:p>
    <w:p w:rsidR="000F65F1" w:rsidRPr="000F65F1" w:rsidRDefault="00374101" w:rsidP="001972D0">
      <w:pPr>
        <w:shd w:val="clear" w:color="auto" w:fill="FFFFFF"/>
        <w:spacing w:after="0" w:line="240" w:lineRule="auto"/>
        <w:rPr>
          <w:b/>
        </w:rPr>
      </w:pPr>
      <w:r w:rsidRPr="000F65F1">
        <w:rPr>
          <w:b/>
        </w:rPr>
        <w:t xml:space="preserve">Каденция. </w:t>
      </w:r>
      <w:r w:rsidR="001972D0" w:rsidRPr="000F65F1">
        <w:rPr>
          <w:b/>
        </w:rPr>
        <w:t xml:space="preserve">Классификация </w:t>
      </w:r>
      <w:r w:rsidRPr="000F65F1">
        <w:rPr>
          <w:b/>
        </w:rPr>
        <w:t xml:space="preserve"> каденций.</w:t>
      </w:r>
      <w:r w:rsidR="000F65F1" w:rsidRPr="000F65F1">
        <w:rPr>
          <w:b/>
        </w:rPr>
        <w:t xml:space="preserve"> </w:t>
      </w:r>
    </w:p>
    <w:p w:rsidR="00374101" w:rsidRPr="000F65F1" w:rsidRDefault="000F65F1" w:rsidP="001972D0">
      <w:pPr>
        <w:shd w:val="clear" w:color="auto" w:fill="FFFFFF"/>
        <w:spacing w:after="0" w:line="240" w:lineRule="auto"/>
        <w:rPr>
          <w:b/>
        </w:rPr>
      </w:pPr>
      <w:r w:rsidRPr="000F65F1">
        <w:rPr>
          <w:b/>
        </w:rPr>
        <w:t>Прерванная каденция.</w:t>
      </w:r>
    </w:p>
    <w:p w:rsidR="00E9529A" w:rsidRDefault="000F65F1" w:rsidP="00E9529A">
      <w:pPr>
        <w:shd w:val="clear" w:color="auto" w:fill="FFFFFF"/>
        <w:spacing w:after="0" w:line="240" w:lineRule="auto"/>
        <w:rPr>
          <w:b/>
        </w:rPr>
      </w:pPr>
      <w:proofErr w:type="spellStart"/>
      <w:r w:rsidRPr="000F65F1">
        <w:rPr>
          <w:b/>
        </w:rPr>
        <w:t>Кадансовый</w:t>
      </w:r>
      <w:proofErr w:type="spellEnd"/>
      <w:r w:rsidRPr="000F65F1">
        <w:rPr>
          <w:b/>
        </w:rPr>
        <w:t xml:space="preserve">  </w:t>
      </w:r>
      <w:proofErr w:type="spellStart"/>
      <w:r w:rsidRPr="000F65F1">
        <w:rPr>
          <w:b/>
        </w:rPr>
        <w:t>квартсекстаккорд</w:t>
      </w:r>
      <w:proofErr w:type="spellEnd"/>
      <w:r w:rsidRPr="000F65F1">
        <w:rPr>
          <w:b/>
        </w:rPr>
        <w:t>.</w:t>
      </w:r>
    </w:p>
    <w:p w:rsidR="007B7425" w:rsidRDefault="00E9529A" w:rsidP="007B7425">
      <w:pPr>
        <w:shd w:val="clear" w:color="auto" w:fill="FFFFFF"/>
        <w:spacing w:after="0" w:line="240" w:lineRule="auto"/>
        <w:rPr>
          <w:b/>
        </w:rPr>
      </w:pPr>
      <w:r w:rsidRPr="007B7425">
        <w:rPr>
          <w:b/>
        </w:rPr>
        <w:t>Классификация периода из двух предложений.</w:t>
      </w:r>
    </w:p>
    <w:p w:rsidR="007B7425" w:rsidRDefault="007B7425" w:rsidP="007B7425">
      <w:pPr>
        <w:shd w:val="clear" w:color="auto" w:fill="FFFFFF"/>
        <w:spacing w:after="0" w:line="240" w:lineRule="auto"/>
        <w:rPr>
          <w:b/>
        </w:rPr>
      </w:pPr>
      <w:r w:rsidRPr="007B7425">
        <w:rPr>
          <w:b/>
        </w:rPr>
        <w:t xml:space="preserve"> Транспозиция. Способы</w:t>
      </w:r>
      <w:r w:rsidR="00374101" w:rsidRPr="007B7425">
        <w:rPr>
          <w:b/>
        </w:rPr>
        <w:t xml:space="preserve"> транспозиции.</w:t>
      </w:r>
    </w:p>
    <w:p w:rsidR="009A7C4A" w:rsidRDefault="009A7C4A" w:rsidP="007B7425">
      <w:pPr>
        <w:shd w:val="clear" w:color="auto" w:fill="FFFFFF"/>
        <w:spacing w:after="0" w:line="240" w:lineRule="auto"/>
        <w:rPr>
          <w:b/>
        </w:rPr>
      </w:pPr>
      <w:r>
        <w:rPr>
          <w:b/>
        </w:rPr>
        <w:t xml:space="preserve">Секвенция. </w:t>
      </w:r>
      <w:proofErr w:type="spellStart"/>
      <w:r>
        <w:rPr>
          <w:b/>
        </w:rPr>
        <w:t>Однотональная</w:t>
      </w:r>
      <w:proofErr w:type="spellEnd"/>
      <w:r w:rsidR="0076761B">
        <w:rPr>
          <w:b/>
        </w:rPr>
        <w:t xml:space="preserve"> и </w:t>
      </w:r>
      <w:r>
        <w:rPr>
          <w:b/>
        </w:rPr>
        <w:t xml:space="preserve"> модулирующая секвенция.</w:t>
      </w:r>
    </w:p>
    <w:p w:rsidR="00374101" w:rsidRDefault="00374101" w:rsidP="007B7425">
      <w:pPr>
        <w:shd w:val="clear" w:color="auto" w:fill="FFFFFF"/>
        <w:spacing w:after="0" w:line="240" w:lineRule="auto"/>
        <w:rPr>
          <w:b/>
        </w:rPr>
      </w:pPr>
      <w:r>
        <w:rPr>
          <w:sz w:val="24"/>
          <w:szCs w:val="24"/>
        </w:rPr>
        <w:t xml:space="preserve"> </w:t>
      </w:r>
      <w:r w:rsidRPr="007B7425">
        <w:rPr>
          <w:b/>
        </w:rPr>
        <w:t>Знаки сокращения нотного письма. Мелизмы.</w:t>
      </w:r>
      <w:r w:rsidR="00795C2A">
        <w:rPr>
          <w:b/>
        </w:rPr>
        <w:t xml:space="preserve"> </w:t>
      </w:r>
      <w:r w:rsidR="009A7C4A">
        <w:rPr>
          <w:b/>
        </w:rPr>
        <w:t>Артикуляция.</w:t>
      </w:r>
      <w:r w:rsidR="00795C2A">
        <w:rPr>
          <w:b/>
        </w:rPr>
        <w:t xml:space="preserve"> </w:t>
      </w:r>
      <w:r w:rsidR="009A7C4A">
        <w:rPr>
          <w:b/>
        </w:rPr>
        <w:t>Штрихи.</w:t>
      </w:r>
    </w:p>
    <w:p w:rsidR="00E310E0" w:rsidRPr="007B7425" w:rsidRDefault="00E310E0" w:rsidP="007B7425">
      <w:pPr>
        <w:shd w:val="clear" w:color="auto" w:fill="FFFFFF"/>
        <w:spacing w:after="0" w:line="240" w:lineRule="auto"/>
        <w:rPr>
          <w:b/>
        </w:rPr>
      </w:pPr>
      <w:r>
        <w:rPr>
          <w:b/>
        </w:rPr>
        <w:t>Средства музыкальной выразительности.</w:t>
      </w:r>
    </w:p>
    <w:p w:rsidR="00374101" w:rsidRPr="007B7425" w:rsidRDefault="007B7425" w:rsidP="007B7425">
      <w:pPr>
        <w:shd w:val="clear" w:color="auto" w:fill="FFFFFF"/>
        <w:spacing w:after="0" w:line="240" w:lineRule="auto"/>
        <w:rPr>
          <w:b/>
        </w:rPr>
      </w:pPr>
      <w:r>
        <w:rPr>
          <w:b/>
        </w:rPr>
        <w:t xml:space="preserve"> </w:t>
      </w:r>
      <w:r w:rsidR="00374101" w:rsidRPr="007B7425">
        <w:rPr>
          <w:b/>
        </w:rPr>
        <w:t>Справочные листы по</w:t>
      </w:r>
      <w:r w:rsidR="001972D0" w:rsidRPr="007B7425">
        <w:rPr>
          <w:b/>
        </w:rPr>
        <w:t xml:space="preserve"> сольфеджио для 7</w:t>
      </w:r>
      <w:r w:rsidR="00374101" w:rsidRPr="007B7425">
        <w:rPr>
          <w:b/>
        </w:rPr>
        <w:t xml:space="preserve"> класса.</w:t>
      </w:r>
    </w:p>
    <w:p w:rsidR="00374101" w:rsidRDefault="007B7425" w:rsidP="007B7425">
      <w:pPr>
        <w:shd w:val="clear" w:color="auto" w:fill="FFFFFF"/>
        <w:spacing w:after="0" w:line="240" w:lineRule="auto"/>
        <w:rPr>
          <w:b/>
        </w:rPr>
      </w:pPr>
      <w:r>
        <w:rPr>
          <w:b/>
        </w:rPr>
        <w:t xml:space="preserve"> </w:t>
      </w:r>
      <w:r w:rsidR="00374101" w:rsidRPr="007B7425">
        <w:rPr>
          <w:b/>
        </w:rPr>
        <w:t>Спра</w:t>
      </w:r>
      <w:r w:rsidR="001972D0" w:rsidRPr="007B7425">
        <w:rPr>
          <w:b/>
        </w:rPr>
        <w:t>вочные листы по сольфеджио для 8</w:t>
      </w:r>
      <w:r w:rsidR="00374101" w:rsidRPr="007B7425">
        <w:rPr>
          <w:b/>
        </w:rPr>
        <w:t xml:space="preserve"> класса.</w:t>
      </w:r>
    </w:p>
    <w:p w:rsidR="00A5508A" w:rsidRPr="007B7425" w:rsidRDefault="00A5508A" w:rsidP="007B7425">
      <w:pPr>
        <w:shd w:val="clear" w:color="auto" w:fill="FFFFFF"/>
        <w:spacing w:after="0" w:line="240" w:lineRule="auto"/>
        <w:rPr>
          <w:b/>
        </w:rPr>
      </w:pPr>
    </w:p>
    <w:p w:rsidR="000F38B3" w:rsidRPr="000F38B3" w:rsidRDefault="008D11C0" w:rsidP="00374101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b/>
          <w:sz w:val="24"/>
          <w:szCs w:val="24"/>
        </w:rPr>
      </w:pPr>
      <w:r>
        <w:rPr>
          <w:b/>
          <w:color w:val="002060"/>
          <w:sz w:val="24"/>
          <w:szCs w:val="24"/>
        </w:rPr>
        <w:t xml:space="preserve">Дополнение </w:t>
      </w:r>
      <w:r w:rsidR="001B47F4">
        <w:rPr>
          <w:b/>
          <w:color w:val="002060"/>
          <w:sz w:val="24"/>
          <w:szCs w:val="24"/>
        </w:rPr>
        <w:t xml:space="preserve"> </w:t>
      </w:r>
      <w:r w:rsidR="001B47F4" w:rsidRPr="001B47F4">
        <w:rPr>
          <w:b/>
          <w:sz w:val="20"/>
          <w:szCs w:val="20"/>
        </w:rPr>
        <w:t>_________________________________________</w:t>
      </w:r>
      <w:r w:rsidR="001B47F4">
        <w:rPr>
          <w:b/>
          <w:sz w:val="20"/>
          <w:szCs w:val="20"/>
        </w:rPr>
        <w:t>_________</w:t>
      </w:r>
      <w:r w:rsidR="001B47F4" w:rsidRPr="001B47F4">
        <w:rPr>
          <w:b/>
          <w:sz w:val="20"/>
          <w:szCs w:val="20"/>
        </w:rPr>
        <w:t xml:space="preserve">_ </w:t>
      </w:r>
      <w:r w:rsidR="001B47F4">
        <w:rPr>
          <w:b/>
          <w:sz w:val="20"/>
          <w:szCs w:val="20"/>
        </w:rPr>
        <w:t xml:space="preserve"> </w:t>
      </w:r>
      <w:r w:rsidR="001B47F4" w:rsidRPr="001B47F4">
        <w:rPr>
          <w:b/>
          <w:sz w:val="20"/>
          <w:szCs w:val="20"/>
        </w:rPr>
        <w:t>стр.</w:t>
      </w:r>
      <w:r w:rsidR="001B47F4">
        <w:rPr>
          <w:b/>
          <w:sz w:val="20"/>
          <w:szCs w:val="20"/>
        </w:rPr>
        <w:t xml:space="preserve"> 83</w:t>
      </w:r>
    </w:p>
    <w:p w:rsidR="00374101" w:rsidRDefault="00374101" w:rsidP="00374101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b/>
          <w:sz w:val="24"/>
          <w:szCs w:val="24"/>
        </w:rPr>
      </w:pPr>
      <w:r>
        <w:rPr>
          <w:b/>
          <w:color w:val="002060"/>
          <w:sz w:val="24"/>
          <w:szCs w:val="24"/>
        </w:rPr>
        <w:t>Перечень учебно-методического обеспечения. Учебники</w:t>
      </w:r>
      <w:r>
        <w:rPr>
          <w:b/>
          <w:sz w:val="24"/>
          <w:szCs w:val="24"/>
        </w:rPr>
        <w:t>___</w:t>
      </w:r>
      <w:r w:rsidR="008E1AB8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_</w:t>
      </w:r>
      <w:r w:rsidR="008302B5">
        <w:rPr>
          <w:b/>
          <w:sz w:val="24"/>
          <w:szCs w:val="24"/>
        </w:rPr>
        <w:t xml:space="preserve"> </w:t>
      </w:r>
      <w:r>
        <w:rPr>
          <w:b/>
          <w:sz w:val="20"/>
          <w:szCs w:val="20"/>
        </w:rPr>
        <w:t>стр.</w:t>
      </w:r>
      <w:r w:rsidR="001B47F4">
        <w:rPr>
          <w:b/>
          <w:sz w:val="20"/>
          <w:szCs w:val="20"/>
        </w:rPr>
        <w:t xml:space="preserve"> 87</w:t>
      </w:r>
    </w:p>
    <w:p w:rsidR="00374101" w:rsidRDefault="00374101" w:rsidP="00374101">
      <w:pPr>
        <w:shd w:val="clear" w:color="auto" w:fill="FFFFFF"/>
        <w:spacing w:after="0" w:line="240" w:lineRule="auto"/>
        <w:rPr>
          <w:b/>
          <w:sz w:val="24"/>
          <w:szCs w:val="24"/>
        </w:rPr>
      </w:pPr>
    </w:p>
    <w:p w:rsidR="000F38B3" w:rsidRPr="00795C2A" w:rsidRDefault="00795C2A" w:rsidP="00795C2A">
      <w:pPr>
        <w:jc w:val="center"/>
        <w:rPr>
          <w:bCs/>
          <w:color w:val="C00000"/>
          <w:sz w:val="28"/>
          <w:szCs w:val="28"/>
        </w:rPr>
      </w:pPr>
      <w:r w:rsidRPr="00795C2A">
        <w:rPr>
          <w:bCs/>
          <w:color w:val="C00000"/>
          <w:sz w:val="28"/>
          <w:szCs w:val="28"/>
        </w:rPr>
        <w:drawing>
          <wp:inline distT="0" distB="0" distL="0" distR="0">
            <wp:extent cx="962711" cy="954525"/>
            <wp:effectExtent l="19050" t="0" r="8839" b="0"/>
            <wp:docPr id="164" name="Рисунок 1" descr="Screenshot_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Screenshot_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711" cy="95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C69" w:rsidRPr="00711993" w:rsidRDefault="00711993" w:rsidP="00711993">
      <w:pPr>
        <w:jc w:val="right"/>
        <w:rPr>
          <w:b/>
          <w:bCs/>
          <w:sz w:val="20"/>
          <w:szCs w:val="20"/>
        </w:rPr>
      </w:pPr>
      <w:r w:rsidRPr="00711993">
        <w:rPr>
          <w:b/>
          <w:bCs/>
          <w:sz w:val="20"/>
          <w:szCs w:val="20"/>
        </w:rPr>
        <w:t>3</w:t>
      </w:r>
    </w:p>
    <w:p w:rsidR="00B62862" w:rsidRDefault="00B62862" w:rsidP="00B62862">
      <w:pPr>
        <w:pStyle w:val="a5"/>
        <w:numPr>
          <w:ilvl w:val="0"/>
          <w:numId w:val="4"/>
        </w:num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Диатоника. Лад. Тональность</w:t>
      </w:r>
      <w:r w:rsidR="008302B5" w:rsidRPr="008302B5">
        <w:rPr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19050" t="0" r="0" b="0"/>
            <wp:docPr id="117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862" w:rsidRPr="00B62862" w:rsidRDefault="00B62862" w:rsidP="00B62862">
      <w:pPr>
        <w:pStyle w:val="a5"/>
        <w:numPr>
          <w:ilvl w:val="0"/>
          <w:numId w:val="63"/>
        </w:numPr>
        <w:rPr>
          <w:b/>
          <w:color w:val="FF0000"/>
          <w:sz w:val="32"/>
          <w:szCs w:val="32"/>
        </w:rPr>
      </w:pPr>
      <w:r w:rsidRPr="00B62862">
        <w:rPr>
          <w:b/>
          <w:bCs/>
          <w:i/>
          <w:color w:val="002060"/>
          <w:sz w:val="28"/>
          <w:szCs w:val="28"/>
        </w:rPr>
        <w:t xml:space="preserve">Диатоника </w:t>
      </w:r>
      <w:r w:rsidRPr="00B62862">
        <w:rPr>
          <w:b/>
          <w:bCs/>
          <w:i/>
          <w:color w:val="002060"/>
          <w:sz w:val="24"/>
          <w:szCs w:val="24"/>
        </w:rPr>
        <w:t xml:space="preserve">– </w:t>
      </w:r>
      <w:r w:rsidR="005101C9" w:rsidRPr="005101C9">
        <w:rPr>
          <w:sz w:val="24"/>
          <w:szCs w:val="24"/>
        </w:rPr>
        <w:t>это</w:t>
      </w:r>
      <w:r w:rsidR="005101C9">
        <w:rPr>
          <w:b/>
          <w:bCs/>
          <w:i/>
          <w:color w:val="002060"/>
          <w:sz w:val="24"/>
          <w:szCs w:val="24"/>
        </w:rPr>
        <w:t xml:space="preserve"> </w:t>
      </w:r>
      <w:r w:rsidRPr="00B62862">
        <w:rPr>
          <w:sz w:val="24"/>
          <w:szCs w:val="24"/>
        </w:rPr>
        <w:t>семиступенная система натур</w:t>
      </w:r>
      <w:r w:rsidR="005101C9">
        <w:rPr>
          <w:sz w:val="24"/>
          <w:szCs w:val="24"/>
        </w:rPr>
        <w:t xml:space="preserve">альных ладов, звукоряды которых </w:t>
      </w:r>
      <w:r w:rsidRPr="00B62862">
        <w:rPr>
          <w:sz w:val="24"/>
          <w:szCs w:val="24"/>
        </w:rPr>
        <w:t>состоят из больших и малых секунд,</w:t>
      </w:r>
      <w:r>
        <w:rPr>
          <w:sz w:val="24"/>
          <w:szCs w:val="24"/>
        </w:rPr>
        <w:t xml:space="preserve"> </w:t>
      </w:r>
      <w:r w:rsidRPr="00B62862">
        <w:rPr>
          <w:sz w:val="24"/>
          <w:szCs w:val="24"/>
        </w:rPr>
        <w:t xml:space="preserve">причем малые секунды никогда не находятся рядом. </w:t>
      </w:r>
      <w:r w:rsidR="005101C9" w:rsidRPr="005101C9">
        <w:rPr>
          <w:sz w:val="24"/>
          <w:szCs w:val="24"/>
        </w:rPr>
        <w:t>Диатонические ступени лада – это неизмененные  ступени.</w:t>
      </w:r>
    </w:p>
    <w:p w:rsidR="00A72C02" w:rsidRPr="005101C9" w:rsidRDefault="009A3FD5" w:rsidP="005101C9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b/>
          <w:i/>
          <w:color w:val="002060"/>
          <w:sz w:val="28"/>
          <w:szCs w:val="28"/>
        </w:rPr>
      </w:pPr>
      <w:r w:rsidRPr="007E65DE">
        <w:rPr>
          <w:b/>
          <w:i/>
          <w:color w:val="002060"/>
          <w:sz w:val="28"/>
          <w:szCs w:val="28"/>
        </w:rPr>
        <w:t>Лад</w:t>
      </w:r>
      <w:r w:rsidRPr="007E65DE">
        <w:rPr>
          <w:sz w:val="24"/>
          <w:szCs w:val="24"/>
        </w:rPr>
        <w:t xml:space="preserve"> (греч</w:t>
      </w:r>
      <w:proofErr w:type="gramStart"/>
      <w:r w:rsidRPr="007E65DE">
        <w:rPr>
          <w:sz w:val="24"/>
          <w:szCs w:val="24"/>
        </w:rPr>
        <w:t>.</w:t>
      </w:r>
      <w:proofErr w:type="gramEnd"/>
      <w:r w:rsidRPr="007E65DE">
        <w:rPr>
          <w:sz w:val="24"/>
          <w:szCs w:val="24"/>
        </w:rPr>
        <w:t xml:space="preserve"> </w:t>
      </w:r>
      <w:proofErr w:type="gramStart"/>
      <w:r w:rsidRPr="00723711">
        <w:rPr>
          <w:b/>
          <w:i/>
          <w:color w:val="002060"/>
          <w:sz w:val="24"/>
          <w:szCs w:val="24"/>
        </w:rPr>
        <w:t>с</w:t>
      </w:r>
      <w:proofErr w:type="gramEnd"/>
      <w:r w:rsidRPr="00723711">
        <w:rPr>
          <w:b/>
          <w:i/>
          <w:color w:val="002060"/>
          <w:sz w:val="24"/>
          <w:szCs w:val="24"/>
        </w:rPr>
        <w:t>вязь, согласие</w:t>
      </w:r>
      <w:r w:rsidRPr="007E65DE">
        <w:rPr>
          <w:sz w:val="24"/>
          <w:szCs w:val="24"/>
        </w:rPr>
        <w:t xml:space="preserve">) — это система </w:t>
      </w:r>
      <w:r w:rsidR="003B1632">
        <w:rPr>
          <w:sz w:val="24"/>
          <w:szCs w:val="24"/>
        </w:rPr>
        <w:t xml:space="preserve">организации звуков в музыке, их </w:t>
      </w:r>
      <w:r w:rsidRPr="007E65DE">
        <w:rPr>
          <w:sz w:val="24"/>
          <w:szCs w:val="24"/>
        </w:rPr>
        <w:t xml:space="preserve">взаимосвязь и согласованность между собой. Главный в ладу опорный звук — тоника, или I ступень. На ней обычно заканчивается любое музыкальное произведение. </w:t>
      </w:r>
    </w:p>
    <w:p w:rsidR="00A72C02" w:rsidRDefault="00EB330B" w:rsidP="00A72C0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72C02">
        <w:rPr>
          <w:sz w:val="24"/>
          <w:szCs w:val="24"/>
        </w:rPr>
        <w:t xml:space="preserve">Семиступенные лады </w:t>
      </w:r>
      <w:r w:rsidRPr="00A72C02">
        <w:rPr>
          <w:b/>
          <w:i/>
          <w:color w:val="002060"/>
          <w:sz w:val="24"/>
          <w:szCs w:val="24"/>
        </w:rPr>
        <w:t>мажор и минор</w:t>
      </w:r>
      <w:r w:rsidRPr="00A72C02">
        <w:rPr>
          <w:sz w:val="24"/>
          <w:szCs w:val="24"/>
        </w:rPr>
        <w:t xml:space="preserve"> – лады, на тонике которых строятся мажорное или минорное трезвучия. </w:t>
      </w:r>
      <w:r w:rsidR="00B62862">
        <w:rPr>
          <w:sz w:val="24"/>
          <w:szCs w:val="24"/>
        </w:rPr>
        <w:t xml:space="preserve"> </w:t>
      </w:r>
      <w:r w:rsidRPr="00A72C02">
        <w:rPr>
          <w:sz w:val="24"/>
          <w:szCs w:val="24"/>
        </w:rPr>
        <w:t>Окончательно сформировались</w:t>
      </w:r>
      <w:r w:rsidR="00B62862">
        <w:rPr>
          <w:sz w:val="24"/>
          <w:szCs w:val="24"/>
        </w:rPr>
        <w:t xml:space="preserve"> в западноевропейской музыке </w:t>
      </w:r>
      <w:r w:rsidR="00B62862">
        <w:rPr>
          <w:sz w:val="24"/>
          <w:szCs w:val="24"/>
          <w:lang w:val="en-US"/>
        </w:rPr>
        <w:t>XVIII</w:t>
      </w:r>
      <w:r w:rsidR="00B62862" w:rsidRPr="005101C9">
        <w:rPr>
          <w:sz w:val="24"/>
          <w:szCs w:val="24"/>
        </w:rPr>
        <w:t xml:space="preserve"> </w:t>
      </w:r>
      <w:r w:rsidRPr="00A72C02">
        <w:rPr>
          <w:sz w:val="24"/>
          <w:szCs w:val="24"/>
        </w:rPr>
        <w:t>века.</w:t>
      </w:r>
    </w:p>
    <w:p w:rsidR="002F08F4" w:rsidRPr="00BD78CE" w:rsidRDefault="002F08F4" w:rsidP="002F08F4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D908EB">
        <w:rPr>
          <w:b/>
          <w:i/>
          <w:color w:val="002060"/>
          <w:sz w:val="28"/>
          <w:szCs w:val="28"/>
        </w:rPr>
        <w:t>Тональност</w:t>
      </w:r>
      <w:r w:rsidRPr="00D908EB">
        <w:rPr>
          <w:b/>
          <w:i/>
          <w:color w:val="002060"/>
          <w:sz w:val="24"/>
          <w:szCs w:val="24"/>
        </w:rPr>
        <w:t>ь</w:t>
      </w:r>
      <w:r w:rsidRPr="00D908EB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высотное положение лада, </w:t>
      </w:r>
      <w:r w:rsidRPr="00D908EB">
        <w:rPr>
          <w:sz w:val="24"/>
          <w:szCs w:val="24"/>
        </w:rPr>
        <w:t xml:space="preserve"> это лад от конкретного звука. Тональность позволяет понять, на какой высоте будет тоника в каком-то ладу, а значит, на какой высоте будут находиться и все остальные звуки этого лада. </w:t>
      </w:r>
    </w:p>
    <w:p w:rsidR="00711993" w:rsidRPr="002F08F4" w:rsidRDefault="002F08F4" w:rsidP="00A72C0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D78CE">
        <w:rPr>
          <w:b/>
          <w:i/>
          <w:color w:val="002060"/>
          <w:sz w:val="28"/>
          <w:szCs w:val="28"/>
        </w:rPr>
        <w:t xml:space="preserve">                                         </w:t>
      </w:r>
      <w:r w:rsidRPr="002F08F4">
        <w:rPr>
          <w:b/>
          <w:i/>
          <w:color w:val="C00000"/>
          <w:sz w:val="24"/>
          <w:szCs w:val="24"/>
        </w:rPr>
        <w:t>Тональность = тоника + лад</w:t>
      </w:r>
      <w:r w:rsidRPr="002F08F4">
        <w:rPr>
          <w:sz w:val="24"/>
          <w:szCs w:val="24"/>
        </w:rPr>
        <w:t>.</w:t>
      </w:r>
    </w:p>
    <w:p w:rsidR="00A72C02" w:rsidRPr="006321C0" w:rsidRDefault="00A72C02" w:rsidP="006321C0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6321C0">
        <w:rPr>
          <w:b/>
          <w:i/>
          <w:color w:val="002060"/>
          <w:sz w:val="28"/>
          <w:szCs w:val="28"/>
        </w:rPr>
        <w:t>Кварто - квинтовый круг тональностей</w:t>
      </w:r>
      <w:r w:rsidRPr="006321C0">
        <w:rPr>
          <w:sz w:val="24"/>
          <w:szCs w:val="24"/>
        </w:rPr>
        <w:t xml:space="preserve"> – это графическое представление отношений между различными тональностями в музыке. </w:t>
      </w:r>
    </w:p>
    <w:p w:rsidR="00A72C02" w:rsidRPr="00723711" w:rsidRDefault="00A72C02" w:rsidP="003B163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Эта система предназначена для удобного и быстрого запоминания всех тональностей и ключевых знаков в них. </w:t>
      </w:r>
    </w:p>
    <w:p w:rsidR="00711993" w:rsidRDefault="00A72C02" w:rsidP="008F29F4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636770" cy="5059680"/>
            <wp:effectExtent l="19050" t="0" r="0" b="0"/>
            <wp:docPr id="119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770" cy="505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9F4" w:rsidRDefault="008F29F4" w:rsidP="00711993">
      <w:pPr>
        <w:shd w:val="clear" w:color="auto" w:fill="FFFFFF"/>
        <w:spacing w:after="0" w:line="240" w:lineRule="auto"/>
        <w:jc w:val="right"/>
        <w:rPr>
          <w:b/>
          <w:sz w:val="20"/>
          <w:szCs w:val="20"/>
        </w:rPr>
      </w:pPr>
    </w:p>
    <w:p w:rsidR="00711993" w:rsidRPr="00711993" w:rsidRDefault="00711993" w:rsidP="00711993">
      <w:pPr>
        <w:shd w:val="clear" w:color="auto" w:fill="FFFFFF"/>
        <w:spacing w:after="0" w:line="240" w:lineRule="auto"/>
        <w:jc w:val="right"/>
        <w:rPr>
          <w:b/>
          <w:sz w:val="20"/>
          <w:szCs w:val="20"/>
        </w:rPr>
      </w:pPr>
      <w:r w:rsidRPr="00711993">
        <w:rPr>
          <w:b/>
          <w:sz w:val="20"/>
          <w:szCs w:val="20"/>
        </w:rPr>
        <w:t>4</w:t>
      </w:r>
    </w:p>
    <w:p w:rsidR="003B1632" w:rsidRDefault="003B1632" w:rsidP="003B163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 вершине кварто-квинтового круга находится тональность</w:t>
      </w:r>
      <w:proofErr w:type="gramStart"/>
      <w:r>
        <w:rPr>
          <w:sz w:val="24"/>
          <w:szCs w:val="24"/>
        </w:rPr>
        <w:t xml:space="preserve">   Д</w:t>
      </w:r>
      <w:proofErr w:type="gramEnd"/>
      <w:r>
        <w:rPr>
          <w:sz w:val="24"/>
          <w:szCs w:val="24"/>
        </w:rPr>
        <w:t xml:space="preserve">о мажор;   по часовой стрелке – диезные тональности, тоники которых расположены по чистым квинтам вверх от тоники исходного До мажора; против часовой стрелки – круг бемольных тональностей, расположенных также по чистым квинтам, но только вниз. </w:t>
      </w:r>
    </w:p>
    <w:p w:rsidR="003B1632" w:rsidRDefault="003B1632" w:rsidP="007C39EC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При этом,  при движении по квинтовому кругу  по часовой стрелке с каждой новой тональностью постепенно возрастает количество диезов (от одного до семи).</w:t>
      </w:r>
    </w:p>
    <w:p w:rsidR="003B1632" w:rsidRPr="00A72C02" w:rsidRDefault="003B1632" w:rsidP="003B1632">
      <w:pPr>
        <w:shd w:val="clear" w:color="auto" w:fill="FFFFFF"/>
        <w:spacing w:after="0" w:line="240" w:lineRule="auto"/>
        <w:rPr>
          <w:b/>
          <w:sz w:val="20"/>
          <w:szCs w:val="20"/>
        </w:rPr>
      </w:pPr>
    </w:p>
    <w:p w:rsidR="003B1632" w:rsidRDefault="003B1632" w:rsidP="007C39EC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При движении против часовой стрелки, соответственно, от одной тональности  к другой возрастает количество бемолей (также от одного до семи).</w:t>
      </w:r>
    </w:p>
    <w:p w:rsidR="00A72C02" w:rsidRPr="00E11948" w:rsidRDefault="003B1632" w:rsidP="00A72C02">
      <w:pPr>
        <w:autoSpaceDE w:val="0"/>
        <w:autoSpaceDN w:val="0"/>
        <w:adjustRightInd w:val="0"/>
        <w:spacing w:after="0" w:line="240" w:lineRule="auto"/>
        <w:rPr>
          <w:rStyle w:val="a8"/>
          <w:b w:val="0"/>
          <w:bCs w:val="0"/>
          <w:sz w:val="24"/>
          <w:szCs w:val="24"/>
        </w:rPr>
      </w:pPr>
      <w:r>
        <w:rPr>
          <w:sz w:val="24"/>
          <w:szCs w:val="24"/>
        </w:rPr>
        <w:t>Также эта система работает и по чистым квартам. Только от До-мажора по  часовой стрелке вверх располагаются бемольные тональности, а против часовой стрелки вниз диезные тональности.</w:t>
      </w:r>
    </w:p>
    <w:p w:rsidR="00A72C02" w:rsidRPr="00420BFC" w:rsidRDefault="00A72C02" w:rsidP="00420BFC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173980" cy="1181100"/>
            <wp:effectExtent l="19050" t="0" r="7620" b="0"/>
            <wp:docPr id="122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98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632" w:rsidRPr="00E11948" w:rsidRDefault="00A72C02" w:rsidP="00E11948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38150" cy="640080"/>
            <wp:effectExtent l="19050" t="0" r="0" b="0"/>
            <wp:docPr id="123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87" cy="649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209800" cy="640080"/>
            <wp:effectExtent l="19050" t="0" r="0" b="0"/>
            <wp:docPr id="1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148840" cy="640080"/>
            <wp:effectExtent l="19050" t="0" r="3810" b="0"/>
            <wp:docPr id="1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632" w:rsidRDefault="003B1632" w:rsidP="007C39EC">
      <w:pPr>
        <w:pStyle w:val="a5"/>
        <w:numPr>
          <w:ilvl w:val="0"/>
          <w:numId w:val="9"/>
        </w:numPr>
        <w:rPr>
          <w:sz w:val="24"/>
          <w:szCs w:val="24"/>
        </w:rPr>
      </w:pPr>
      <w:r>
        <w:rPr>
          <w:rStyle w:val="a8"/>
          <w:i/>
          <w:color w:val="002060"/>
          <w:sz w:val="24"/>
          <w:szCs w:val="24"/>
          <w:shd w:val="clear" w:color="auto" w:fill="FFFFFF"/>
        </w:rPr>
        <w:t>Ключевые знаки</w:t>
      </w:r>
      <w:r>
        <w:rPr>
          <w:color w:val="333333"/>
          <w:shd w:val="clear" w:color="auto" w:fill="FFFFFF"/>
        </w:rPr>
        <w:t xml:space="preserve"> — </w:t>
      </w:r>
      <w:r>
        <w:rPr>
          <w:sz w:val="24"/>
          <w:szCs w:val="24"/>
        </w:rPr>
        <w:t>знаки </w:t>
      </w:r>
      <w:hyperlink r:id="rId16" w:history="1">
        <w:r>
          <w:rPr>
            <w:rStyle w:val="a9"/>
            <w:sz w:val="24"/>
            <w:szCs w:val="24"/>
          </w:rPr>
          <w:t>альтерации</w:t>
        </w:r>
      </w:hyperlink>
      <w:r>
        <w:rPr>
          <w:sz w:val="24"/>
          <w:szCs w:val="24"/>
        </w:rPr>
        <w:t> (диезы и бемоли), которые проставляются после </w:t>
      </w:r>
      <w:hyperlink r:id="rId17" w:history="1">
        <w:r>
          <w:rPr>
            <w:rStyle w:val="a9"/>
            <w:sz w:val="24"/>
            <w:szCs w:val="24"/>
          </w:rPr>
          <w:t>ключа</w:t>
        </w:r>
      </w:hyperlink>
      <w:r>
        <w:rPr>
          <w:sz w:val="24"/>
          <w:szCs w:val="24"/>
        </w:rPr>
        <w:t> на каждом нотном стане  для обозначения тональности (высотного положения лада) музыкального  произведения. Действие ключевых знаков распространяется до конца произведения.</w:t>
      </w:r>
    </w:p>
    <w:p w:rsidR="003B1632" w:rsidRDefault="003B1632" w:rsidP="007C39EC">
      <w:pPr>
        <w:pStyle w:val="a5"/>
        <w:numPr>
          <w:ilvl w:val="0"/>
          <w:numId w:val="9"/>
        </w:numPr>
        <w:rPr>
          <w:sz w:val="24"/>
          <w:szCs w:val="24"/>
        </w:rPr>
      </w:pPr>
      <w:r>
        <w:rPr>
          <w:rStyle w:val="a8"/>
          <w:i/>
          <w:color w:val="002060"/>
          <w:sz w:val="24"/>
          <w:szCs w:val="24"/>
          <w:shd w:val="clear" w:color="auto" w:fill="FFFFFF"/>
        </w:rPr>
        <w:t>Случайный знак</w:t>
      </w:r>
      <w:r>
        <w:rPr>
          <w:rStyle w:val="a8"/>
          <w:color w:val="333333"/>
          <w:shd w:val="clear" w:color="auto" w:fill="FFFFFF"/>
        </w:rPr>
        <w:t xml:space="preserve"> -</w:t>
      </w:r>
      <w:r>
        <w:rPr>
          <w:sz w:val="24"/>
          <w:szCs w:val="24"/>
        </w:rPr>
        <w:t xml:space="preserve">  знак </w:t>
      </w:r>
      <w:hyperlink r:id="rId18" w:history="1">
        <w:r>
          <w:rPr>
            <w:rStyle w:val="a9"/>
            <w:sz w:val="24"/>
            <w:szCs w:val="24"/>
          </w:rPr>
          <w:t>альтерации</w:t>
        </w:r>
      </w:hyperlink>
      <w:r>
        <w:rPr>
          <w:sz w:val="24"/>
          <w:szCs w:val="24"/>
        </w:rPr>
        <w:t>, который</w:t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 </w:t>
      </w:r>
      <w:r>
        <w:rPr>
          <w:sz w:val="24"/>
          <w:szCs w:val="24"/>
        </w:rPr>
        <w:t>ставится непосредственно перед нотой, к которой он относится. Действие знака распространяется только на один такт.</w:t>
      </w:r>
    </w:p>
    <w:p w:rsidR="003B1632" w:rsidRDefault="003B1632" w:rsidP="007C39EC">
      <w:pPr>
        <w:pStyle w:val="a5"/>
        <w:numPr>
          <w:ilvl w:val="0"/>
          <w:numId w:val="13"/>
        </w:numPr>
        <w:rPr>
          <w:b/>
          <w:bCs/>
          <w:sz w:val="28"/>
          <w:szCs w:val="28"/>
        </w:rPr>
      </w:pPr>
      <w:r>
        <w:rPr>
          <w:b/>
          <w:bCs/>
          <w:i/>
          <w:color w:val="002060"/>
          <w:sz w:val="28"/>
          <w:szCs w:val="28"/>
        </w:rPr>
        <w:t>Определение тональностей по ключевым знакам.</w:t>
      </w:r>
      <w:r>
        <w:rPr>
          <w:b/>
          <w:noProof/>
          <w:sz w:val="28"/>
          <w:szCs w:val="28"/>
          <w:lang w:eastAsia="ru-RU"/>
        </w:rPr>
        <w:t xml:space="preserve"> </w:t>
      </w:r>
    </w:p>
    <w:p w:rsidR="003B1632" w:rsidRPr="008D11C0" w:rsidRDefault="003B1632" w:rsidP="008D11C0">
      <w:pPr>
        <w:rPr>
          <w:b/>
          <w:color w:val="002060"/>
          <w:sz w:val="24"/>
          <w:szCs w:val="24"/>
        </w:rPr>
      </w:pPr>
      <w:r w:rsidRPr="008D11C0">
        <w:rPr>
          <w:b/>
          <w:color w:val="002060"/>
          <w:sz w:val="24"/>
          <w:szCs w:val="24"/>
        </w:rPr>
        <w:t xml:space="preserve">Последний диез  при ключе относится к </w:t>
      </w:r>
      <w:r w:rsidRPr="008D11C0">
        <w:rPr>
          <w:b/>
          <w:color w:val="002060"/>
          <w:sz w:val="24"/>
          <w:szCs w:val="24"/>
          <w:lang w:val="en-US"/>
        </w:rPr>
        <w:t>VII</w:t>
      </w:r>
      <w:r w:rsidRPr="008D11C0">
        <w:rPr>
          <w:b/>
          <w:color w:val="002060"/>
          <w:sz w:val="24"/>
          <w:szCs w:val="24"/>
        </w:rPr>
        <w:t xml:space="preserve"> ступени мажора.</w:t>
      </w:r>
    </w:p>
    <w:p w:rsidR="003B1632" w:rsidRDefault="003B1632" w:rsidP="003B1632">
      <w:pPr>
        <w:rPr>
          <w:i/>
          <w:color w:val="002060"/>
          <w:sz w:val="28"/>
          <w:szCs w:val="28"/>
        </w:rPr>
      </w:pPr>
      <w:r>
        <w:rPr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29590" cy="647700"/>
            <wp:effectExtent l="19050" t="0" r="3810" b="0"/>
            <wp:docPr id="127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14500" cy="777240"/>
            <wp:effectExtent l="19050" t="0" r="0" b="0"/>
            <wp:docPr id="128" name="Рисунок 7" descr="https://avatars.dzeninfra.ru/get-zen_doc/271828/pub_6803bfad66619c1c0d9d8d8e_6803d90dfc0f291167d25618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avatars.dzeninfra.ru/get-zen_doc/271828/pub_6803bfad66619c1c0d9d8d8e_6803d90dfc0f291167d25618/scale_240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77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461260" cy="982980"/>
            <wp:effectExtent l="19050" t="0" r="0" b="0"/>
            <wp:docPr id="129" name="Рисунок 36" descr="https://avatars.dzeninfra.ru/get-zen_doc/271828/pub_6803bfad66619c1c0d9d8d8e_6803d9831889631f1b1b391b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avatars.dzeninfra.ru/get-zen_doc/271828/pub_6803bfad66619c1c0d9d8d8e_6803d9831889631f1b1b391b/scale_240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632" w:rsidRPr="003B1632" w:rsidRDefault="003B1632" w:rsidP="003B1632">
      <w:pPr>
        <w:ind w:left="142"/>
        <w:rPr>
          <w:b/>
          <w:color w:val="002060"/>
          <w:sz w:val="24"/>
          <w:szCs w:val="24"/>
        </w:rPr>
      </w:pPr>
      <w:r w:rsidRPr="003B1632">
        <w:rPr>
          <w:b/>
          <w:color w:val="002060"/>
          <w:sz w:val="24"/>
          <w:szCs w:val="24"/>
        </w:rPr>
        <w:t>Предпоследний бемоль при ключе является I ступенью мажора.</w:t>
      </w:r>
    </w:p>
    <w:p w:rsidR="003B1632" w:rsidRDefault="003B1632" w:rsidP="003B1632">
      <w:pPr>
        <w:rPr>
          <w:b/>
          <w:i/>
          <w:color w:val="002060"/>
          <w:sz w:val="24"/>
          <w:szCs w:val="24"/>
        </w:rPr>
      </w:pPr>
      <w:r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457200" cy="655320"/>
            <wp:effectExtent l="19050" t="0" r="0" b="0"/>
            <wp:docPr id="132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91" cy="66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05000" cy="830580"/>
            <wp:effectExtent l="19050" t="0" r="0" b="0"/>
            <wp:docPr id="135" name="Рисунок 10" descr="https://avatars.dzeninfra.ru/get-zen_doc/271828/pub_6803bfad66619c1c0d9d8d8e_6803db7da435b229c1960369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avatars.dzeninfra.ru/get-zen_doc/271828/pub_6803bfad66619c1c0d9d8d8e_6803db7da435b229c1960369/scale_240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1828800" cy="1074420"/>
            <wp:effectExtent l="19050" t="0" r="0" b="0"/>
            <wp:docPr id="136" name="Рисунок 16" descr="https://avatars.dzeninfra.ru/get-zen_doc/271828/pub_6803bfad66619c1c0d9d8d8e_6803dded1889631f1b21334a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s://avatars.dzeninfra.ru/get-zen_doc/271828/pub_6803bfad66619c1c0d9d8d8e_6803dded1889631f1b21334a/scale_240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632" w:rsidRDefault="003B1632" w:rsidP="007C39EC">
      <w:pPr>
        <w:pStyle w:val="a5"/>
        <w:numPr>
          <w:ilvl w:val="0"/>
          <w:numId w:val="12"/>
        </w:numPr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>Параллельный минор находится  на малую терцию ниже.</w:t>
      </w:r>
    </w:p>
    <w:p w:rsidR="00DF0877" w:rsidRPr="00DF0877" w:rsidRDefault="00DF0877" w:rsidP="00DF0877">
      <w:pPr>
        <w:jc w:val="right"/>
        <w:rPr>
          <w:b/>
          <w:color w:val="002060"/>
          <w:sz w:val="20"/>
          <w:szCs w:val="20"/>
        </w:rPr>
      </w:pPr>
      <w:r>
        <w:rPr>
          <w:b/>
          <w:color w:val="002060"/>
          <w:sz w:val="20"/>
          <w:szCs w:val="20"/>
        </w:rPr>
        <w:t>5</w:t>
      </w:r>
    </w:p>
    <w:p w:rsidR="003B1632" w:rsidRDefault="003B1632" w:rsidP="003B1632">
      <w:pPr>
        <w:rPr>
          <w:b/>
          <w:i/>
          <w:color w:val="002060"/>
          <w:sz w:val="24"/>
          <w:szCs w:val="24"/>
        </w:rPr>
      </w:pPr>
      <w:r>
        <w:rPr>
          <w:b/>
          <w:i/>
          <w:color w:val="0070C0"/>
          <w:sz w:val="24"/>
          <w:szCs w:val="24"/>
        </w:rPr>
        <w:t xml:space="preserve">                Исключение - </w:t>
      </w:r>
      <w:r>
        <w:rPr>
          <w:b/>
          <w:i/>
          <w:color w:val="002060"/>
          <w:sz w:val="24"/>
          <w:szCs w:val="24"/>
        </w:rPr>
        <w:t xml:space="preserve"> </w:t>
      </w:r>
      <w:r>
        <w:rPr>
          <w:b/>
          <w:color w:val="002060"/>
          <w:sz w:val="24"/>
          <w:szCs w:val="24"/>
        </w:rPr>
        <w:t>тональность ФА мажор с одним бемолем.</w:t>
      </w:r>
    </w:p>
    <w:p w:rsidR="003B1632" w:rsidRDefault="003B1632" w:rsidP="003B1632">
      <w:pPr>
        <w:rPr>
          <w:b/>
          <w:i/>
          <w:color w:val="002060"/>
          <w:sz w:val="24"/>
          <w:szCs w:val="24"/>
        </w:rPr>
      </w:pPr>
      <w:r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499110" cy="678180"/>
            <wp:effectExtent l="19050" t="0" r="0" b="0"/>
            <wp:docPr id="137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67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90700" cy="861060"/>
            <wp:effectExtent l="19050" t="0" r="0" b="0"/>
            <wp:docPr id="139" name="Рисунок 13" descr="https://avatars.dzeninfra.ru/get-zen_doc/271828/pub_6803bfad66619c1c0d9d8d8e_6803dc994eacb911f0423a75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s://avatars.dzeninfra.ru/get-zen_doc/271828/pub_6803bfad66619c1c0d9d8d8e_6803dc994eacb911f0423a75/scale_240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D02" w:rsidRDefault="000F4D02" w:rsidP="000F4D02">
      <w:pPr>
        <w:shd w:val="clear" w:color="auto" w:fill="FFFFFF"/>
        <w:spacing w:after="0" w:line="240" w:lineRule="auto"/>
        <w:jc w:val="center"/>
        <w:rPr>
          <w:b/>
          <w:sz w:val="20"/>
          <w:szCs w:val="20"/>
        </w:rPr>
      </w:pPr>
    </w:p>
    <w:p w:rsidR="000F4D02" w:rsidRDefault="000F4D02" w:rsidP="007C39EC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rPr>
          <w:b/>
          <w:bCs/>
          <w:i/>
          <w:color w:val="002060"/>
          <w:sz w:val="28"/>
          <w:szCs w:val="28"/>
        </w:rPr>
      </w:pPr>
      <w:r>
        <w:rPr>
          <w:b/>
          <w:bCs/>
          <w:i/>
          <w:color w:val="002060"/>
          <w:sz w:val="28"/>
          <w:szCs w:val="28"/>
        </w:rPr>
        <w:t xml:space="preserve">Буквенная система обозначения музыкальных звуков и тональностей </w:t>
      </w:r>
    </w:p>
    <w:p w:rsidR="000F4D02" w:rsidRDefault="000F4D02" w:rsidP="000F4D02">
      <w:pPr>
        <w:shd w:val="clear" w:color="auto" w:fill="FFFFFF"/>
        <w:rPr>
          <w:sz w:val="24"/>
          <w:szCs w:val="24"/>
        </w:rPr>
      </w:pPr>
      <w:proofErr w:type="gramStart"/>
      <w:r>
        <w:rPr>
          <w:sz w:val="24"/>
          <w:szCs w:val="24"/>
        </w:rPr>
        <w:t>изобретена</w:t>
      </w:r>
      <w:proofErr w:type="gramEnd"/>
      <w:r>
        <w:rPr>
          <w:sz w:val="24"/>
          <w:szCs w:val="24"/>
        </w:rPr>
        <w:t xml:space="preserve">  </w:t>
      </w:r>
      <w:r>
        <w:rPr>
          <w:b/>
          <w:sz w:val="24"/>
          <w:szCs w:val="24"/>
        </w:rPr>
        <w:t>в X веке</w:t>
      </w:r>
      <w:r>
        <w:rPr>
          <w:sz w:val="24"/>
          <w:szCs w:val="24"/>
        </w:rPr>
        <w:t xml:space="preserve"> </w:t>
      </w:r>
      <w:proofErr w:type="spellStart"/>
      <w:r w:rsidRPr="00404D1A">
        <w:rPr>
          <w:b/>
          <w:sz w:val="24"/>
          <w:szCs w:val="24"/>
        </w:rPr>
        <w:t>Гукбальдом</w:t>
      </w:r>
      <w:proofErr w:type="spellEnd"/>
      <w:r w:rsidRPr="00404D1A">
        <w:rPr>
          <w:b/>
          <w:sz w:val="24"/>
          <w:szCs w:val="24"/>
        </w:rPr>
        <w:t xml:space="preserve"> и </w:t>
      </w:r>
      <w:proofErr w:type="spellStart"/>
      <w:r w:rsidRPr="00404D1A">
        <w:rPr>
          <w:b/>
          <w:sz w:val="24"/>
          <w:szCs w:val="24"/>
        </w:rPr>
        <w:t>Оддо</w:t>
      </w:r>
      <w:proofErr w:type="spellEnd"/>
      <w:r w:rsidRPr="00404D1A">
        <w:rPr>
          <w:b/>
          <w:sz w:val="24"/>
          <w:szCs w:val="24"/>
        </w:rPr>
        <w:t xml:space="preserve"> из </w:t>
      </w:r>
      <w:proofErr w:type="spellStart"/>
      <w:r w:rsidRPr="00404D1A">
        <w:rPr>
          <w:b/>
          <w:sz w:val="24"/>
          <w:szCs w:val="24"/>
        </w:rPr>
        <w:t>Клюни</w:t>
      </w:r>
      <w:proofErr w:type="spellEnd"/>
      <w:r w:rsidRPr="00404D1A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Звуки звукоряда, начинающегося с ноты</w:t>
      </w:r>
      <w:r>
        <w:rPr>
          <w:b/>
          <w:color w:val="002060"/>
          <w:sz w:val="28"/>
          <w:szCs w:val="28"/>
        </w:rPr>
        <w:t xml:space="preserve"> ля</w:t>
      </w:r>
      <w:r>
        <w:rPr>
          <w:sz w:val="24"/>
          <w:szCs w:val="24"/>
        </w:rPr>
        <w:t xml:space="preserve"> и включающего звук си бемоль, были названы первыми семью буквами латинского  алфавита. В дальнейшем для наименования звука белой клавиши</w:t>
      </w:r>
      <w:r>
        <w:rPr>
          <w:b/>
          <w:color w:val="002060"/>
          <w:sz w:val="28"/>
          <w:szCs w:val="28"/>
        </w:rPr>
        <w:t xml:space="preserve"> си</w:t>
      </w:r>
      <w:r>
        <w:rPr>
          <w:sz w:val="24"/>
          <w:szCs w:val="24"/>
        </w:rPr>
        <w:t xml:space="preserve"> была введена буква латинского алфавита </w:t>
      </w:r>
      <w:r>
        <w:rPr>
          <w:b/>
          <w:color w:val="002060"/>
          <w:sz w:val="28"/>
          <w:szCs w:val="28"/>
        </w:rPr>
        <w:t>H</w:t>
      </w:r>
      <w:r>
        <w:rPr>
          <w:sz w:val="24"/>
          <w:szCs w:val="24"/>
        </w:rPr>
        <w:t xml:space="preserve">;   буква </w:t>
      </w:r>
      <w:r>
        <w:rPr>
          <w:b/>
          <w:color w:val="002060"/>
          <w:sz w:val="28"/>
          <w:szCs w:val="28"/>
        </w:rPr>
        <w:t xml:space="preserve"> В</w:t>
      </w:r>
      <w:r>
        <w:rPr>
          <w:sz w:val="24"/>
          <w:szCs w:val="24"/>
        </w:rPr>
        <w:t xml:space="preserve"> осталась для обозначения звука </w:t>
      </w:r>
      <w:r>
        <w:rPr>
          <w:b/>
          <w:color w:val="002060"/>
          <w:sz w:val="28"/>
          <w:szCs w:val="28"/>
        </w:rPr>
        <w:t xml:space="preserve">си </w:t>
      </w:r>
      <w:r>
        <w:rPr>
          <w:b/>
          <w:color w:val="002060"/>
          <w:sz w:val="24"/>
          <w:szCs w:val="24"/>
        </w:rPr>
        <w:t>бемоль.</w:t>
      </w:r>
      <w:r>
        <w:rPr>
          <w:sz w:val="24"/>
          <w:szCs w:val="24"/>
        </w:rPr>
        <w:t xml:space="preserve">  Для обозначения производных ступеней к буквам прибавляются слоги:</w:t>
      </w:r>
    </w:p>
    <w:p w:rsidR="000F4D02" w:rsidRDefault="000F4D02" w:rsidP="000F4D02">
      <w:pPr>
        <w:shd w:val="clear" w:color="auto" w:fill="FFFFFF"/>
        <w:spacing w:after="0" w:line="240" w:lineRule="auto"/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 xml:space="preserve"> </w:t>
      </w:r>
      <w:proofErr w:type="spellStart"/>
      <w:r>
        <w:rPr>
          <w:b/>
          <w:color w:val="002060"/>
          <w:sz w:val="24"/>
          <w:szCs w:val="24"/>
        </w:rPr>
        <w:t>is</w:t>
      </w:r>
      <w:proofErr w:type="spellEnd"/>
      <w:r>
        <w:rPr>
          <w:b/>
          <w:color w:val="002060"/>
          <w:sz w:val="24"/>
          <w:szCs w:val="24"/>
        </w:rPr>
        <w:t xml:space="preserve"> – диез; </w:t>
      </w:r>
      <w:proofErr w:type="spellStart"/>
      <w:r>
        <w:rPr>
          <w:b/>
          <w:color w:val="002060"/>
          <w:sz w:val="24"/>
          <w:szCs w:val="24"/>
        </w:rPr>
        <w:t>isis</w:t>
      </w:r>
      <w:proofErr w:type="spellEnd"/>
      <w:r>
        <w:rPr>
          <w:b/>
          <w:color w:val="002060"/>
          <w:sz w:val="24"/>
          <w:szCs w:val="24"/>
        </w:rPr>
        <w:t xml:space="preserve"> – дубль-диез; </w:t>
      </w:r>
      <w:proofErr w:type="spellStart"/>
      <w:r>
        <w:rPr>
          <w:b/>
          <w:color w:val="002060"/>
          <w:sz w:val="24"/>
          <w:szCs w:val="24"/>
        </w:rPr>
        <w:t>es</w:t>
      </w:r>
      <w:proofErr w:type="spellEnd"/>
      <w:r>
        <w:rPr>
          <w:b/>
          <w:color w:val="002060"/>
          <w:sz w:val="24"/>
          <w:szCs w:val="24"/>
        </w:rPr>
        <w:t xml:space="preserve"> – бемоль; </w:t>
      </w:r>
      <w:proofErr w:type="spellStart"/>
      <w:r>
        <w:rPr>
          <w:b/>
          <w:color w:val="002060"/>
          <w:sz w:val="24"/>
          <w:szCs w:val="24"/>
        </w:rPr>
        <w:t>eses</w:t>
      </w:r>
      <w:proofErr w:type="spellEnd"/>
      <w:r>
        <w:rPr>
          <w:b/>
          <w:color w:val="002060"/>
          <w:sz w:val="24"/>
          <w:szCs w:val="24"/>
        </w:rPr>
        <w:t xml:space="preserve"> – дубль бемоль.</w:t>
      </w:r>
    </w:p>
    <w:p w:rsidR="000F4D02" w:rsidRDefault="000F4D02" w:rsidP="000F4D02">
      <w:pPr>
        <w:shd w:val="clear" w:color="auto" w:fill="FFFFFF"/>
        <w:spacing w:after="0" w:line="240" w:lineRule="auto"/>
        <w:jc w:val="right"/>
        <w:rPr>
          <w:b/>
          <w:color w:val="002060"/>
          <w:sz w:val="20"/>
          <w:szCs w:val="20"/>
        </w:rPr>
      </w:pPr>
    </w:p>
    <w:p w:rsidR="000F4D02" w:rsidRDefault="000F4D02" w:rsidP="000F4D02">
      <w:p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C00000"/>
          <w:sz w:val="32"/>
          <w:szCs w:val="32"/>
          <w:lang w:eastAsia="ru-RU"/>
        </w:rPr>
        <w:t>!</w:t>
      </w:r>
      <w:r>
        <w:rPr>
          <w:b/>
          <w:i/>
          <w:noProof/>
          <w:color w:val="C00000"/>
          <w:sz w:val="28"/>
          <w:szCs w:val="28"/>
          <w:lang w:eastAsia="ru-RU"/>
        </w:rPr>
        <w:t xml:space="preserve"> </w:t>
      </w:r>
      <w:r>
        <w:rPr>
          <w:b/>
          <w:i/>
          <w:color w:val="C00000"/>
          <w:sz w:val="28"/>
          <w:szCs w:val="28"/>
        </w:rPr>
        <w:t>Важно:</w:t>
      </w:r>
      <w:r>
        <w:rPr>
          <w:b/>
          <w:i/>
          <w:color w:val="002060"/>
          <w:sz w:val="24"/>
          <w:szCs w:val="24"/>
        </w:rPr>
        <w:t xml:space="preserve">  Для удобства произношения при гласных </w:t>
      </w:r>
      <w:r>
        <w:rPr>
          <w:b/>
          <w:i/>
          <w:color w:val="002060"/>
          <w:sz w:val="28"/>
          <w:szCs w:val="28"/>
        </w:rPr>
        <w:t>а</w:t>
      </w:r>
      <w:r>
        <w:rPr>
          <w:b/>
          <w:i/>
          <w:color w:val="002060"/>
          <w:sz w:val="24"/>
          <w:szCs w:val="24"/>
        </w:rPr>
        <w:t xml:space="preserve"> и </w:t>
      </w:r>
      <w:r>
        <w:rPr>
          <w:b/>
          <w:i/>
          <w:color w:val="002060"/>
          <w:sz w:val="28"/>
          <w:szCs w:val="28"/>
        </w:rPr>
        <w:t>е</w:t>
      </w:r>
      <w:r>
        <w:rPr>
          <w:b/>
          <w:i/>
          <w:color w:val="002060"/>
          <w:sz w:val="24"/>
          <w:szCs w:val="24"/>
        </w:rPr>
        <w:t xml:space="preserve"> в слоге </w:t>
      </w:r>
      <w:proofErr w:type="spellStart"/>
      <w:r>
        <w:rPr>
          <w:b/>
          <w:i/>
          <w:color w:val="002060"/>
          <w:sz w:val="28"/>
          <w:szCs w:val="28"/>
        </w:rPr>
        <w:t>es</w:t>
      </w:r>
      <w:proofErr w:type="spellEnd"/>
      <w:r>
        <w:rPr>
          <w:b/>
          <w:i/>
          <w:color w:val="002060"/>
          <w:sz w:val="24"/>
          <w:szCs w:val="24"/>
        </w:rPr>
        <w:t xml:space="preserve"> буква</w:t>
      </w:r>
      <w:r>
        <w:rPr>
          <w:b/>
          <w:i/>
          <w:color w:val="002060"/>
          <w:sz w:val="28"/>
          <w:szCs w:val="28"/>
        </w:rPr>
        <w:t xml:space="preserve"> е</w:t>
      </w:r>
      <w:r>
        <w:rPr>
          <w:b/>
          <w:i/>
          <w:color w:val="002060"/>
          <w:sz w:val="24"/>
          <w:szCs w:val="24"/>
        </w:rPr>
        <w:t xml:space="preserve"> отбрасывается: ми бемоль  не   </w:t>
      </w:r>
      <w:proofErr w:type="spellStart"/>
      <w:r>
        <w:rPr>
          <w:b/>
          <w:i/>
          <w:color w:val="002060"/>
          <w:sz w:val="28"/>
          <w:szCs w:val="28"/>
        </w:rPr>
        <w:t>ees</w:t>
      </w:r>
      <w:proofErr w:type="spellEnd"/>
      <w:r>
        <w:rPr>
          <w:b/>
          <w:i/>
          <w:color w:val="002060"/>
          <w:sz w:val="24"/>
          <w:szCs w:val="24"/>
        </w:rPr>
        <w:t xml:space="preserve">,  а </w:t>
      </w:r>
      <w:proofErr w:type="spellStart"/>
      <w:r>
        <w:rPr>
          <w:b/>
          <w:i/>
          <w:color w:val="002060"/>
          <w:sz w:val="28"/>
          <w:szCs w:val="28"/>
        </w:rPr>
        <w:t>es</w:t>
      </w:r>
      <w:proofErr w:type="spellEnd"/>
      <w:r>
        <w:rPr>
          <w:b/>
          <w:i/>
          <w:color w:val="002060"/>
          <w:sz w:val="24"/>
          <w:szCs w:val="24"/>
        </w:rPr>
        <w:t xml:space="preserve">;     ля бемоль  не   </w:t>
      </w:r>
      <w:proofErr w:type="spellStart"/>
      <w:r>
        <w:rPr>
          <w:b/>
          <w:i/>
          <w:color w:val="002060"/>
          <w:sz w:val="28"/>
          <w:szCs w:val="28"/>
        </w:rPr>
        <w:t>aes</w:t>
      </w:r>
      <w:proofErr w:type="spellEnd"/>
      <w:r>
        <w:rPr>
          <w:b/>
          <w:i/>
          <w:color w:val="002060"/>
          <w:sz w:val="24"/>
          <w:szCs w:val="24"/>
        </w:rPr>
        <w:t xml:space="preserve">,  а   </w:t>
      </w:r>
      <w:proofErr w:type="spellStart"/>
      <w:r>
        <w:rPr>
          <w:b/>
          <w:i/>
          <w:color w:val="002060"/>
          <w:sz w:val="28"/>
          <w:szCs w:val="28"/>
        </w:rPr>
        <w:t>as</w:t>
      </w:r>
      <w:proofErr w:type="spellEnd"/>
      <w:r>
        <w:rPr>
          <w:b/>
          <w:i/>
          <w:color w:val="002060"/>
          <w:sz w:val="28"/>
          <w:szCs w:val="28"/>
        </w:rPr>
        <w:t>.</w:t>
      </w:r>
    </w:p>
    <w:p w:rsidR="000F4D02" w:rsidRDefault="000F4D02" w:rsidP="000F4D02">
      <w:pPr>
        <w:shd w:val="clear" w:color="auto" w:fill="FFFFFF"/>
        <w:spacing w:after="0" w:line="240" w:lineRule="auto"/>
        <w:jc w:val="right"/>
        <w:rPr>
          <w:b/>
          <w:color w:val="002060"/>
          <w:sz w:val="20"/>
          <w:szCs w:val="20"/>
        </w:rPr>
      </w:pPr>
    </w:p>
    <w:p w:rsidR="000F4D02" w:rsidRDefault="000F4D02" w:rsidP="000F4D02">
      <w:pPr>
        <w:shd w:val="clear" w:color="auto" w:fill="FFFFFF"/>
        <w:spacing w:after="0" w:line="240" w:lineRule="auto"/>
        <w:rPr>
          <w:b/>
          <w:i/>
          <w:color w:val="002060"/>
          <w:sz w:val="20"/>
          <w:szCs w:val="20"/>
        </w:rPr>
      </w:pPr>
    </w:p>
    <w:p w:rsidR="000F4D02" w:rsidRDefault="000F4D02" w:rsidP="000F4D02">
      <w:pPr>
        <w:pStyle w:val="Default"/>
        <w:rPr>
          <w:rFonts w:asciiTheme="minorHAnsi" w:hAnsiTheme="minorHAnsi" w:cstheme="minorBidi"/>
          <w:b/>
          <w:i/>
          <w:color w:val="002060"/>
        </w:rPr>
      </w:pPr>
      <w:r>
        <w:rPr>
          <w:rFonts w:asciiTheme="minorHAnsi" w:hAnsiTheme="minorHAnsi" w:cstheme="minorBidi"/>
          <w:b/>
          <w:i/>
          <w:color w:val="002060"/>
        </w:rPr>
        <w:t xml:space="preserve">Лады в буквенной системе обозначаются словами: </w:t>
      </w:r>
    </w:p>
    <w:p w:rsidR="000F4D02" w:rsidRDefault="000F4D02" w:rsidP="000F4D02">
      <w:pPr>
        <w:pStyle w:val="Default"/>
        <w:rPr>
          <w:rFonts w:asciiTheme="minorHAnsi" w:hAnsiTheme="minorHAnsi" w:cstheme="minorBidi"/>
          <w:b/>
          <w:i/>
          <w:color w:val="002060"/>
        </w:rPr>
      </w:pPr>
      <w:proofErr w:type="spellStart"/>
      <w:r>
        <w:rPr>
          <w:rFonts w:asciiTheme="minorHAnsi" w:hAnsiTheme="minorHAnsi" w:cstheme="minorBidi"/>
          <w:b/>
          <w:i/>
          <w:color w:val="002060"/>
        </w:rPr>
        <w:t>Dur</w:t>
      </w:r>
      <w:proofErr w:type="spellEnd"/>
      <w:r>
        <w:rPr>
          <w:rFonts w:asciiTheme="minorHAnsi" w:hAnsiTheme="minorHAnsi" w:cstheme="minorBidi"/>
          <w:b/>
          <w:i/>
          <w:color w:val="002060"/>
        </w:rPr>
        <w:t xml:space="preserve">    </w:t>
      </w:r>
      <w:r>
        <w:rPr>
          <w:rFonts w:asciiTheme="minorHAnsi" w:hAnsiTheme="minorHAnsi" w:cstheme="minorBidi"/>
          <w:color w:val="auto"/>
        </w:rPr>
        <w:t xml:space="preserve">(от латинского </w:t>
      </w:r>
      <w:proofErr w:type="spellStart"/>
      <w:r>
        <w:rPr>
          <w:rFonts w:asciiTheme="minorHAnsi" w:hAnsiTheme="minorHAnsi" w:cstheme="minorBidi"/>
          <w:color w:val="auto"/>
        </w:rPr>
        <w:t>durus</w:t>
      </w:r>
      <w:proofErr w:type="spellEnd"/>
      <w:r>
        <w:rPr>
          <w:rFonts w:asciiTheme="minorHAnsi" w:hAnsiTheme="minorHAnsi" w:cstheme="minorBidi"/>
          <w:color w:val="auto"/>
        </w:rPr>
        <w:t xml:space="preserve"> – твёрдый, угловатый) – мажорный лад с б.3 в основании;</w:t>
      </w:r>
      <w:r>
        <w:rPr>
          <w:rFonts w:asciiTheme="minorHAnsi" w:hAnsiTheme="minorHAnsi" w:cstheme="minorBidi"/>
          <w:b/>
          <w:i/>
          <w:color w:val="002060"/>
        </w:rPr>
        <w:t xml:space="preserve"> </w:t>
      </w:r>
    </w:p>
    <w:p w:rsidR="000F4D02" w:rsidRDefault="000F4D02" w:rsidP="000F4D02">
      <w:pPr>
        <w:pStyle w:val="Default"/>
        <w:rPr>
          <w:rFonts w:asciiTheme="minorHAnsi" w:hAnsiTheme="minorHAnsi" w:cstheme="minorBidi"/>
          <w:b/>
          <w:i/>
          <w:color w:val="002060"/>
        </w:rPr>
      </w:pPr>
      <w:proofErr w:type="spellStart"/>
      <w:r>
        <w:rPr>
          <w:rFonts w:asciiTheme="minorHAnsi" w:hAnsiTheme="minorHAnsi" w:cstheme="minorBidi"/>
          <w:b/>
          <w:i/>
          <w:color w:val="002060"/>
        </w:rPr>
        <w:t>moll</w:t>
      </w:r>
      <w:proofErr w:type="spellEnd"/>
      <w:r>
        <w:rPr>
          <w:rFonts w:asciiTheme="minorHAnsi" w:hAnsiTheme="minorHAnsi" w:cstheme="minorBidi"/>
          <w:b/>
          <w:i/>
          <w:color w:val="002060"/>
        </w:rPr>
        <w:t xml:space="preserve">   </w:t>
      </w:r>
      <w:r>
        <w:rPr>
          <w:rFonts w:asciiTheme="minorHAnsi" w:hAnsiTheme="minorHAnsi" w:cstheme="minorBidi"/>
          <w:color w:val="auto"/>
        </w:rPr>
        <w:t xml:space="preserve">(от латинского </w:t>
      </w:r>
      <w:proofErr w:type="spellStart"/>
      <w:r>
        <w:rPr>
          <w:rFonts w:asciiTheme="minorHAnsi" w:hAnsiTheme="minorHAnsi" w:cstheme="minorBidi"/>
          <w:color w:val="auto"/>
        </w:rPr>
        <w:t>mollis</w:t>
      </w:r>
      <w:proofErr w:type="spellEnd"/>
      <w:r>
        <w:rPr>
          <w:rFonts w:asciiTheme="minorHAnsi" w:hAnsiTheme="minorHAnsi" w:cstheme="minorBidi"/>
          <w:color w:val="auto"/>
        </w:rPr>
        <w:t xml:space="preserve"> – круглый, мягкий) – минорный лад с м.3 в основании</w:t>
      </w:r>
      <w:r>
        <w:rPr>
          <w:rFonts w:asciiTheme="minorHAnsi" w:hAnsiTheme="minorHAnsi" w:cstheme="minorBidi"/>
          <w:b/>
          <w:i/>
          <w:color w:val="002060"/>
        </w:rPr>
        <w:t>.</w:t>
      </w:r>
    </w:p>
    <w:p w:rsidR="000F4D02" w:rsidRDefault="000F4D02" w:rsidP="000F4D02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48640" cy="838200"/>
            <wp:effectExtent l="19050" t="0" r="3810" b="0"/>
            <wp:docPr id="140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680460" cy="2590800"/>
            <wp:effectExtent l="152400" t="114300" r="358140" b="304800"/>
            <wp:docPr id="141" name="Рисунок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796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F4D02" w:rsidRDefault="000F4D02" w:rsidP="000F4D0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Для того чтобы изображение круга было компактным, тональности в нём можно</w:t>
      </w:r>
    </w:p>
    <w:p w:rsidR="000F4D02" w:rsidRDefault="000F4D02" w:rsidP="000F4D0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записывать с помощью буквенного обозначения:</w:t>
      </w:r>
    </w:p>
    <w:p w:rsidR="000F4D02" w:rsidRDefault="000F4D02" w:rsidP="000F4D02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EB330B" w:rsidRDefault="000F4D02" w:rsidP="000F4D0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Мажорные и минорные   тональности образуют пары по принципу совпадения в них ключевых знаков  альтерации – диезов и бемолей. </w:t>
      </w:r>
    </w:p>
    <w:p w:rsidR="00DF0877" w:rsidRDefault="00DF0877" w:rsidP="000F4D0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DF0877" w:rsidRPr="00DF0877" w:rsidRDefault="00DF0877" w:rsidP="00DF0877">
      <w:pPr>
        <w:autoSpaceDE w:val="0"/>
        <w:autoSpaceDN w:val="0"/>
        <w:adjustRightInd w:val="0"/>
        <w:spacing w:after="0" w:line="240" w:lineRule="auto"/>
        <w:jc w:val="right"/>
        <w:rPr>
          <w:b/>
          <w:sz w:val="20"/>
          <w:szCs w:val="20"/>
        </w:rPr>
      </w:pPr>
      <w:r w:rsidRPr="00DF0877">
        <w:rPr>
          <w:b/>
          <w:sz w:val="20"/>
          <w:szCs w:val="20"/>
        </w:rPr>
        <w:t>6</w:t>
      </w:r>
    </w:p>
    <w:p w:rsidR="00EB330B" w:rsidRPr="0039126A" w:rsidRDefault="00EB330B" w:rsidP="0039126A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39126A">
        <w:rPr>
          <w:b/>
          <w:i/>
          <w:color w:val="002060"/>
          <w:sz w:val="28"/>
          <w:szCs w:val="28"/>
        </w:rPr>
        <w:t>Виды минора.</w:t>
      </w:r>
    </w:p>
    <w:p w:rsidR="00EB330B" w:rsidRDefault="00EB330B" w:rsidP="00EB330B">
      <w:pPr>
        <w:pStyle w:val="a5"/>
        <w:shd w:val="clear" w:color="auto" w:fill="FFFFFF"/>
        <w:spacing w:after="0" w:line="240" w:lineRule="auto"/>
        <w:jc w:val="center"/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64820" cy="763904"/>
            <wp:effectExtent l="152400" t="114300" r="354330" b="302896"/>
            <wp:docPr id="96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89" cy="470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331720" cy="1257300"/>
            <wp:effectExtent l="0" t="0" r="0" b="0"/>
            <wp:docPr id="97" name="Рисунок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07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B330B" w:rsidRDefault="00EB330B" w:rsidP="00EB330B">
      <w:pPr>
        <w:pStyle w:val="a5"/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433060" cy="1356360"/>
            <wp:effectExtent l="114300" t="76200" r="91440" b="72390"/>
            <wp:docPr id="98" name="Рисунок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551" cy="12448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B330B" w:rsidRPr="0039126A" w:rsidRDefault="00EB330B" w:rsidP="0039126A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39126A">
        <w:rPr>
          <w:b/>
          <w:i/>
          <w:color w:val="002060"/>
          <w:sz w:val="28"/>
          <w:szCs w:val="28"/>
        </w:rPr>
        <w:t>Виды мажора.</w:t>
      </w:r>
    </w:p>
    <w:p w:rsidR="00EB330B" w:rsidRDefault="00EB330B" w:rsidP="00EB330B">
      <w:pPr>
        <w:pStyle w:val="a5"/>
        <w:shd w:val="clear" w:color="auto" w:fill="FFFFFF"/>
        <w:spacing w:after="0" w:line="240" w:lineRule="auto"/>
        <w:jc w:val="center"/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96240" cy="861060"/>
            <wp:effectExtent l="152400" t="114300" r="365760" b="300990"/>
            <wp:docPr id="99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8" cy="530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392680" cy="1264920"/>
            <wp:effectExtent l="0" t="0" r="0" b="0"/>
            <wp:docPr id="100" name="Рисунок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815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B330B" w:rsidRDefault="00EB330B" w:rsidP="00EB330B">
      <w:pPr>
        <w:pStyle w:val="a5"/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440682" cy="914400"/>
            <wp:effectExtent l="133350" t="76200" r="121918" b="76200"/>
            <wp:docPr id="101" name="Рисунок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836" cy="8471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B330B" w:rsidRDefault="00EB330B" w:rsidP="00D908EB">
      <w:pPr>
        <w:pStyle w:val="a5"/>
        <w:shd w:val="clear" w:color="auto" w:fill="FFFFFF"/>
        <w:ind w:left="360"/>
        <w:rPr>
          <w:rFonts w:ascii="Arial" w:hAnsi="Arial" w:cs="Arial"/>
          <w:color w:val="333333"/>
        </w:rPr>
      </w:pPr>
      <w:r>
        <w:rPr>
          <w:b/>
          <w:bCs/>
          <w:i/>
          <w:color w:val="002060"/>
          <w:sz w:val="24"/>
          <w:szCs w:val="24"/>
        </w:rPr>
        <w:t>Гармонический мажор</w:t>
      </w:r>
      <w:r>
        <w:rPr>
          <w:rFonts w:ascii="Arial" w:hAnsi="Arial" w:cs="Arial"/>
          <w:color w:val="242424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333333"/>
        </w:rPr>
        <w:t xml:space="preserve">– это мажор с пониженной шестой ступенью </w:t>
      </w:r>
      <w:r w:rsidRPr="00EB330B">
        <w:rPr>
          <w:rFonts w:ascii="Arial" w:hAnsi="Arial" w:cs="Arial"/>
          <w:b/>
          <w:color w:val="333333"/>
          <w:sz w:val="28"/>
          <w:szCs w:val="28"/>
        </w:rPr>
        <w:t>(</w:t>
      </w:r>
      <w:proofErr w:type="spellStart"/>
      <w:r w:rsidRPr="00EB330B">
        <w:rPr>
          <w:rFonts w:ascii="Arial" w:hAnsi="Arial" w:cs="Arial"/>
          <w:b/>
          <w:color w:val="333333"/>
          <w:sz w:val="28"/>
          <w:szCs w:val="28"/>
        </w:rPr>
        <w:t>VIb</w:t>
      </w:r>
      <w:proofErr w:type="spellEnd"/>
      <w:r>
        <w:rPr>
          <w:rFonts w:ascii="Arial" w:hAnsi="Arial" w:cs="Arial"/>
          <w:color w:val="333333"/>
        </w:rPr>
        <w:t xml:space="preserve">). </w:t>
      </w:r>
    </w:p>
    <w:p w:rsidR="00EB330B" w:rsidRPr="000F4D02" w:rsidRDefault="00EB330B" w:rsidP="000F4D02">
      <w:pPr>
        <w:shd w:val="clear" w:color="auto" w:fill="FFFFFF"/>
        <w:rPr>
          <w:rFonts w:ascii="Arial" w:hAnsi="Arial" w:cs="Arial"/>
          <w:color w:val="333333"/>
        </w:rPr>
      </w:pPr>
      <w:r w:rsidRPr="00D908EB">
        <w:rPr>
          <w:rFonts w:ascii="Arial" w:hAnsi="Arial" w:cs="Arial"/>
          <w:color w:val="333333"/>
        </w:rPr>
        <w:t>Низкая шестая ступень в мажоре звучит очень интересно – она его словно «</w:t>
      </w:r>
      <w:proofErr w:type="spellStart"/>
      <w:r w:rsidRPr="00D908EB">
        <w:rPr>
          <w:rFonts w:ascii="Arial" w:hAnsi="Arial" w:cs="Arial"/>
          <w:color w:val="333333"/>
        </w:rPr>
        <w:t>оминоривает</w:t>
      </w:r>
      <w:proofErr w:type="spellEnd"/>
      <w:r w:rsidRPr="00D908EB">
        <w:rPr>
          <w:rFonts w:ascii="Arial" w:hAnsi="Arial" w:cs="Arial"/>
          <w:color w:val="333333"/>
        </w:rPr>
        <w:t>», и лад становится нежным, приобретает оттенки восточной томности.</w:t>
      </w:r>
    </w:p>
    <w:p w:rsidR="00EB330B" w:rsidRPr="00EB330B" w:rsidRDefault="00EB330B" w:rsidP="00D908EB">
      <w:pPr>
        <w:pStyle w:val="a5"/>
        <w:shd w:val="clear" w:color="auto" w:fill="FFFFFF"/>
        <w:ind w:left="360"/>
        <w:rPr>
          <w:rFonts w:ascii="Arial" w:hAnsi="Arial" w:cs="Arial"/>
          <w:b/>
          <w:color w:val="333333"/>
          <w:sz w:val="28"/>
          <w:szCs w:val="28"/>
        </w:rPr>
      </w:pPr>
      <w:r>
        <w:rPr>
          <w:b/>
          <w:bCs/>
          <w:i/>
          <w:color w:val="002060"/>
          <w:sz w:val="24"/>
          <w:szCs w:val="24"/>
        </w:rPr>
        <w:t>Мелодический мажор</w:t>
      </w:r>
      <w:r>
        <w:rPr>
          <w:rFonts w:ascii="Arial" w:hAnsi="Arial" w:cs="Arial"/>
          <w:color w:val="333333"/>
        </w:rPr>
        <w:t xml:space="preserve"> — редкая разновидность натурального мажора. Это такой мажорный звукоряд, в котором при восходящем движении играется гамма натурального вида, а при нисходящем движении понижаются две ступени – шестая и седьмая </w:t>
      </w:r>
      <w:r w:rsidRPr="00EB330B">
        <w:rPr>
          <w:rFonts w:ascii="Arial" w:hAnsi="Arial" w:cs="Arial"/>
          <w:b/>
          <w:color w:val="333333"/>
          <w:sz w:val="28"/>
          <w:szCs w:val="28"/>
        </w:rPr>
        <w:t>(</w:t>
      </w:r>
      <w:proofErr w:type="spellStart"/>
      <w:r w:rsidRPr="00EB330B">
        <w:rPr>
          <w:rFonts w:ascii="Arial" w:hAnsi="Arial" w:cs="Arial"/>
          <w:b/>
          <w:color w:val="333333"/>
          <w:sz w:val="28"/>
          <w:szCs w:val="28"/>
        </w:rPr>
        <w:t>VIb</w:t>
      </w:r>
      <w:proofErr w:type="spellEnd"/>
      <w:r w:rsidRPr="00EB330B">
        <w:rPr>
          <w:rFonts w:ascii="Arial" w:hAnsi="Arial" w:cs="Arial"/>
          <w:b/>
          <w:color w:val="333333"/>
          <w:sz w:val="28"/>
          <w:szCs w:val="28"/>
        </w:rPr>
        <w:t xml:space="preserve"> и </w:t>
      </w:r>
      <w:proofErr w:type="spellStart"/>
      <w:r w:rsidRPr="00EB330B">
        <w:rPr>
          <w:rFonts w:ascii="Arial" w:hAnsi="Arial" w:cs="Arial"/>
          <w:b/>
          <w:color w:val="333333"/>
          <w:sz w:val="28"/>
          <w:szCs w:val="28"/>
        </w:rPr>
        <w:t>VIIb</w:t>
      </w:r>
      <w:proofErr w:type="spellEnd"/>
      <w:r w:rsidRPr="00EB330B">
        <w:rPr>
          <w:rFonts w:ascii="Arial" w:hAnsi="Arial" w:cs="Arial"/>
          <w:b/>
          <w:color w:val="333333"/>
          <w:sz w:val="28"/>
          <w:szCs w:val="28"/>
        </w:rPr>
        <w:t>).</w:t>
      </w:r>
    </w:p>
    <w:p w:rsidR="00D908EB" w:rsidRPr="00D908EB" w:rsidRDefault="00EB330B" w:rsidP="00D908EB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D908EB">
        <w:rPr>
          <w:b/>
          <w:i/>
          <w:color w:val="002060"/>
          <w:sz w:val="28"/>
          <w:szCs w:val="28"/>
        </w:rPr>
        <w:t>Гамма</w:t>
      </w:r>
      <w:r>
        <w:rPr>
          <w:b/>
          <w:i/>
          <w:color w:val="002060"/>
          <w:sz w:val="28"/>
          <w:szCs w:val="28"/>
        </w:rPr>
        <w:t xml:space="preserve"> -  </w:t>
      </w:r>
      <w:r>
        <w:rPr>
          <w:sz w:val="24"/>
          <w:szCs w:val="24"/>
        </w:rPr>
        <w:t>звуки лада от тоники до её октавного повторения</w:t>
      </w:r>
      <w:r w:rsidRPr="00452D20">
        <w:rPr>
          <w:b/>
          <w:color w:val="002060"/>
          <w:sz w:val="24"/>
          <w:szCs w:val="24"/>
        </w:rPr>
        <w:t xml:space="preserve">. </w:t>
      </w:r>
    </w:p>
    <w:p w:rsidR="00EB330B" w:rsidRDefault="00D908EB" w:rsidP="00D908EB">
      <w:pPr>
        <w:pStyle w:val="a5"/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 w:rsidRPr="00D908EB">
        <w:rPr>
          <w:b/>
          <w:i/>
          <w:color w:val="002060"/>
          <w:sz w:val="24"/>
          <w:szCs w:val="24"/>
        </w:rPr>
        <w:t>Ноты – ступени лада</w:t>
      </w:r>
      <w:r w:rsidRPr="00D908EB">
        <w:rPr>
          <w:b/>
          <w:color w:val="002060"/>
          <w:sz w:val="24"/>
          <w:szCs w:val="24"/>
        </w:rPr>
        <w:t xml:space="preserve"> -</w:t>
      </w:r>
      <w:r w:rsidRPr="00D908EB">
        <w:rPr>
          <w:sz w:val="24"/>
          <w:szCs w:val="24"/>
        </w:rPr>
        <w:t xml:space="preserve"> обозначают  римскими цифрами.</w:t>
      </w:r>
      <w:r>
        <w:rPr>
          <w:noProof/>
          <w:lang w:eastAsia="ru-RU"/>
        </w:rPr>
        <w:drawing>
          <wp:inline distT="0" distB="0" distL="0" distR="0">
            <wp:extent cx="5673725" cy="762000"/>
            <wp:effectExtent l="152400" t="76200" r="136525" b="76200"/>
            <wp:docPr id="110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847" cy="7042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E0339" w:rsidRDefault="009E0339" w:rsidP="00BD78CE">
      <w:pPr>
        <w:pStyle w:val="a5"/>
        <w:autoSpaceDE w:val="0"/>
        <w:autoSpaceDN w:val="0"/>
        <w:adjustRightInd w:val="0"/>
        <w:spacing w:after="0" w:line="240" w:lineRule="auto"/>
        <w:ind w:left="360"/>
        <w:jc w:val="right"/>
        <w:rPr>
          <w:b/>
          <w:sz w:val="20"/>
          <w:szCs w:val="20"/>
        </w:rPr>
      </w:pPr>
    </w:p>
    <w:p w:rsidR="009E0339" w:rsidRDefault="009E0339" w:rsidP="00BD78CE">
      <w:pPr>
        <w:pStyle w:val="a5"/>
        <w:autoSpaceDE w:val="0"/>
        <w:autoSpaceDN w:val="0"/>
        <w:adjustRightInd w:val="0"/>
        <w:spacing w:after="0" w:line="240" w:lineRule="auto"/>
        <w:ind w:left="360"/>
        <w:jc w:val="right"/>
        <w:rPr>
          <w:b/>
          <w:sz w:val="20"/>
          <w:szCs w:val="20"/>
        </w:rPr>
      </w:pPr>
    </w:p>
    <w:p w:rsidR="009E0339" w:rsidRDefault="009E0339" w:rsidP="00BD78CE">
      <w:pPr>
        <w:pStyle w:val="a5"/>
        <w:autoSpaceDE w:val="0"/>
        <w:autoSpaceDN w:val="0"/>
        <w:adjustRightInd w:val="0"/>
        <w:spacing w:after="0" w:line="240" w:lineRule="auto"/>
        <w:ind w:left="360"/>
        <w:jc w:val="right"/>
        <w:rPr>
          <w:b/>
          <w:sz w:val="20"/>
          <w:szCs w:val="20"/>
        </w:rPr>
      </w:pPr>
    </w:p>
    <w:p w:rsidR="00420BFC" w:rsidRPr="00BD78CE" w:rsidRDefault="00BD78CE" w:rsidP="00BD78CE">
      <w:pPr>
        <w:pStyle w:val="a5"/>
        <w:autoSpaceDE w:val="0"/>
        <w:autoSpaceDN w:val="0"/>
        <w:adjustRightInd w:val="0"/>
        <w:spacing w:after="0" w:line="240" w:lineRule="auto"/>
        <w:ind w:left="360"/>
        <w:jc w:val="right"/>
        <w:rPr>
          <w:b/>
          <w:sz w:val="20"/>
          <w:szCs w:val="20"/>
        </w:rPr>
      </w:pPr>
      <w:r w:rsidRPr="00BD78CE">
        <w:rPr>
          <w:b/>
          <w:sz w:val="20"/>
          <w:szCs w:val="20"/>
        </w:rPr>
        <w:t>7</w:t>
      </w:r>
    </w:p>
    <w:p w:rsidR="00EB330B" w:rsidRPr="00EB330B" w:rsidRDefault="00EB330B" w:rsidP="00EB330B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EB330B">
        <w:rPr>
          <w:b/>
          <w:i/>
          <w:color w:val="002060"/>
          <w:sz w:val="24"/>
          <w:szCs w:val="24"/>
        </w:rPr>
        <w:t>Тетрахорд</w:t>
      </w:r>
      <w:r w:rsidRPr="00EB330B">
        <w:rPr>
          <w:b/>
          <w:bCs/>
          <w:sz w:val="28"/>
          <w:szCs w:val="28"/>
        </w:rPr>
        <w:t xml:space="preserve"> – </w:t>
      </w:r>
      <w:r w:rsidRPr="00EB330B">
        <w:rPr>
          <w:sz w:val="24"/>
          <w:szCs w:val="24"/>
        </w:rPr>
        <w:t xml:space="preserve">отрезок гаммы, составленный из четырёх звуков  </w:t>
      </w:r>
    </w:p>
    <w:p w:rsidR="00EB330B" w:rsidRPr="00420BFC" w:rsidRDefault="00EB330B" w:rsidP="00420BFC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D908EB">
        <w:rPr>
          <w:b/>
          <w:sz w:val="28"/>
          <w:szCs w:val="28"/>
        </w:rPr>
        <w:t>(I, II, III, IV</w:t>
      </w:r>
      <w:r w:rsidRPr="00D908EB">
        <w:rPr>
          <w:sz w:val="24"/>
          <w:szCs w:val="24"/>
        </w:rPr>
        <w:t xml:space="preserve"> ступени – </w:t>
      </w:r>
      <w:r w:rsidRPr="00D908EB">
        <w:rPr>
          <w:b/>
          <w:i/>
          <w:color w:val="0070C0"/>
          <w:sz w:val="24"/>
          <w:szCs w:val="24"/>
        </w:rPr>
        <w:t>нижний тетрахорд</w:t>
      </w:r>
      <w:r w:rsidRPr="00D908EB">
        <w:rPr>
          <w:b/>
          <w:sz w:val="28"/>
          <w:szCs w:val="28"/>
        </w:rPr>
        <w:t>,   V, VI, VII, I</w:t>
      </w:r>
      <w:r w:rsidRPr="00D908EB">
        <w:rPr>
          <w:sz w:val="24"/>
          <w:szCs w:val="24"/>
        </w:rPr>
        <w:t xml:space="preserve"> ступени – </w:t>
      </w:r>
      <w:r w:rsidRPr="00D908EB">
        <w:rPr>
          <w:b/>
          <w:i/>
          <w:color w:val="0070C0"/>
          <w:sz w:val="24"/>
          <w:szCs w:val="24"/>
        </w:rPr>
        <w:t>верхний тетрахорд</w:t>
      </w:r>
      <w:r w:rsidRPr="00D908EB">
        <w:rPr>
          <w:sz w:val="24"/>
          <w:szCs w:val="24"/>
        </w:rPr>
        <w:t>).</w:t>
      </w:r>
    </w:p>
    <w:p w:rsidR="00EB330B" w:rsidRPr="00EB330B" w:rsidRDefault="00EB330B" w:rsidP="00EB330B">
      <w:pPr>
        <w:pStyle w:val="a5"/>
        <w:spacing w:after="0" w:line="240" w:lineRule="auto"/>
        <w:ind w:left="360"/>
        <w:rPr>
          <w:b/>
          <w:i/>
          <w:color w:val="002060"/>
          <w:sz w:val="24"/>
          <w:szCs w:val="24"/>
        </w:rPr>
      </w:pPr>
    </w:p>
    <w:p w:rsidR="009A3FD5" w:rsidRPr="00D908EB" w:rsidRDefault="009A3FD5" w:rsidP="00D908EB">
      <w:pPr>
        <w:pStyle w:val="a5"/>
        <w:spacing w:after="0" w:line="240" w:lineRule="auto"/>
        <w:ind w:left="360"/>
        <w:rPr>
          <w:b/>
          <w:i/>
          <w:color w:val="002060"/>
          <w:sz w:val="24"/>
          <w:szCs w:val="24"/>
        </w:rPr>
      </w:pPr>
    </w:p>
    <w:p w:rsidR="009B0FD6" w:rsidRDefault="009A3FD5" w:rsidP="00D908EB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rPr>
          <w:b/>
          <w:i/>
          <w:color w:val="002060"/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>Ф</w:t>
      </w:r>
      <w:r w:rsidR="009B0FD6">
        <w:rPr>
          <w:b/>
          <w:i/>
          <w:color w:val="002060"/>
          <w:sz w:val="24"/>
          <w:szCs w:val="24"/>
        </w:rPr>
        <w:t>ункциональное значение ступеней лада.</w:t>
      </w:r>
      <w:r>
        <w:rPr>
          <w:b/>
          <w:i/>
          <w:color w:val="002060"/>
          <w:sz w:val="24"/>
          <w:szCs w:val="24"/>
        </w:rPr>
        <w:t xml:space="preserve"> </w:t>
      </w:r>
    </w:p>
    <w:p w:rsidR="009A3FD5" w:rsidRPr="000F4A47" w:rsidRDefault="009B0FD6" w:rsidP="000F4A47">
      <w:pPr>
        <w:pStyle w:val="a5"/>
        <w:shd w:val="clear" w:color="auto" w:fill="FFFFFF"/>
        <w:spacing w:after="0" w:line="240" w:lineRule="auto"/>
        <w:ind w:left="360"/>
        <w:rPr>
          <w:b/>
          <w:i/>
          <w:color w:val="002060"/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  </w:t>
      </w:r>
      <w:r w:rsidR="000F4A47">
        <w:rPr>
          <w:b/>
          <w:i/>
          <w:color w:val="002060"/>
          <w:sz w:val="24"/>
          <w:szCs w:val="24"/>
        </w:rPr>
        <w:t>Функция – роль, работа, значен</w:t>
      </w:r>
      <w:r w:rsidR="00420BFC">
        <w:rPr>
          <w:b/>
          <w:i/>
          <w:color w:val="002060"/>
          <w:sz w:val="24"/>
          <w:szCs w:val="24"/>
        </w:rPr>
        <w:t>ие</w:t>
      </w:r>
      <w:r w:rsidRPr="009B0FD6"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5558790" cy="2125980"/>
            <wp:effectExtent l="152400" t="114300" r="365760" b="312420"/>
            <wp:docPr id="6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790" cy="2125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F4A47" w:rsidRDefault="000F4A47" w:rsidP="004025BF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Название</w:t>
      </w:r>
      <w:r w:rsidRPr="000F4A47">
        <w:rPr>
          <w:b/>
          <w:i/>
          <w:color w:val="002060"/>
          <w:sz w:val="28"/>
          <w:szCs w:val="28"/>
        </w:rPr>
        <w:t xml:space="preserve"> ступеней лада</w:t>
      </w:r>
      <w:r w:rsidR="00825F86">
        <w:rPr>
          <w:b/>
          <w:i/>
          <w:color w:val="002060"/>
          <w:sz w:val="28"/>
          <w:szCs w:val="28"/>
        </w:rPr>
        <w:t>.</w:t>
      </w:r>
    </w:p>
    <w:p w:rsidR="000F4A47" w:rsidRDefault="000F4A47" w:rsidP="000F4A47">
      <w:pPr>
        <w:pStyle w:val="a5"/>
        <w:shd w:val="clear" w:color="auto" w:fill="FFFFFF"/>
        <w:spacing w:after="0" w:line="240" w:lineRule="auto"/>
        <w:ind w:left="360"/>
        <w:jc w:val="center"/>
        <w:rPr>
          <w:b/>
          <w:i/>
          <w:color w:val="002060"/>
          <w:sz w:val="28"/>
          <w:szCs w:val="28"/>
        </w:rPr>
      </w:pPr>
      <w:r w:rsidRPr="000F4A47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891540" cy="1112520"/>
            <wp:effectExtent l="0" t="0" r="0" b="0"/>
            <wp:docPr id="115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95" cy="6850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585210" cy="1310640"/>
            <wp:effectExtent l="152400" t="114300" r="358140" b="308610"/>
            <wp:docPr id="1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210" cy="1310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F4A47" w:rsidRPr="000F4A47" w:rsidRDefault="000F4A47" w:rsidP="000F4A47">
      <w:p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0F4A47">
        <w:rPr>
          <w:noProof/>
          <w:lang w:eastAsia="ru-RU"/>
        </w:rPr>
        <w:drawing>
          <wp:inline distT="0" distB="0" distL="0" distR="0">
            <wp:extent cx="5940425" cy="1200150"/>
            <wp:effectExtent l="171450" t="133350" r="365125" b="304800"/>
            <wp:docPr id="112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00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F4A47" w:rsidRDefault="00472336" w:rsidP="00472336">
      <w:p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472336">
        <w:rPr>
          <w:noProof/>
          <w:lang w:eastAsia="ru-RU"/>
        </w:rPr>
        <w:drawing>
          <wp:inline distT="0" distB="0" distL="0" distR="0">
            <wp:extent cx="5959475" cy="1036320"/>
            <wp:effectExtent l="152400" t="114300" r="365125" b="297180"/>
            <wp:docPr id="18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667" cy="10370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A0E90" w:rsidRDefault="006A0E90" w:rsidP="00472336">
      <w:pPr>
        <w:shd w:val="clear" w:color="auto" w:fill="FFFFFF"/>
        <w:spacing w:after="0" w:line="240" w:lineRule="auto"/>
        <w:rPr>
          <w:b/>
          <w:i/>
          <w:color w:val="002060"/>
          <w:sz w:val="24"/>
          <w:szCs w:val="24"/>
        </w:rPr>
      </w:pPr>
      <w:r>
        <w:rPr>
          <w:b/>
          <w:color w:val="C00000"/>
          <w:sz w:val="28"/>
          <w:szCs w:val="28"/>
        </w:rPr>
        <w:t xml:space="preserve">! </w:t>
      </w:r>
      <w:r w:rsidRPr="006A0E90">
        <w:rPr>
          <w:b/>
          <w:color w:val="C00000"/>
          <w:sz w:val="28"/>
          <w:szCs w:val="28"/>
        </w:rPr>
        <w:t>Важно:</w:t>
      </w:r>
      <w:r>
        <w:rPr>
          <w:sz w:val="24"/>
          <w:szCs w:val="24"/>
        </w:rPr>
        <w:t xml:space="preserve"> </w:t>
      </w:r>
      <w:r w:rsidR="00404D1A">
        <w:rPr>
          <w:b/>
          <w:i/>
          <w:color w:val="002060"/>
          <w:sz w:val="24"/>
          <w:szCs w:val="24"/>
        </w:rPr>
        <w:t xml:space="preserve">не путайте  слова - </w:t>
      </w:r>
      <w:r w:rsidRPr="006A0E90">
        <w:rPr>
          <w:b/>
          <w:i/>
          <w:color w:val="002060"/>
          <w:sz w:val="24"/>
          <w:szCs w:val="24"/>
        </w:rPr>
        <w:t xml:space="preserve"> высокие и повышенные, низкие и пониженные.</w:t>
      </w:r>
    </w:p>
    <w:p w:rsidR="00BD78CE" w:rsidRPr="00BD78CE" w:rsidRDefault="00BD78CE" w:rsidP="00BD78CE">
      <w:pPr>
        <w:shd w:val="clear" w:color="auto" w:fill="FFFFFF"/>
        <w:spacing w:after="0" w:line="240" w:lineRule="auto"/>
        <w:jc w:val="right"/>
        <w:rPr>
          <w:b/>
          <w:color w:val="002060"/>
          <w:sz w:val="20"/>
          <w:szCs w:val="20"/>
        </w:rPr>
      </w:pPr>
      <w:r w:rsidRPr="00BD78CE">
        <w:rPr>
          <w:b/>
          <w:color w:val="002060"/>
          <w:sz w:val="20"/>
          <w:szCs w:val="20"/>
        </w:rPr>
        <w:t>8</w:t>
      </w:r>
    </w:p>
    <w:p w:rsidR="006A0E90" w:rsidRPr="006A0E90" w:rsidRDefault="006A0E90" w:rsidP="00893ADE">
      <w:pPr>
        <w:pStyle w:val="a5"/>
        <w:shd w:val="clear" w:color="auto" w:fill="FFFFFF"/>
        <w:spacing w:after="0" w:line="240" w:lineRule="auto"/>
        <w:ind w:left="360"/>
        <w:rPr>
          <w:b/>
          <w:i/>
          <w:color w:val="7030A0"/>
          <w:sz w:val="24"/>
          <w:szCs w:val="24"/>
        </w:rPr>
      </w:pPr>
      <w:r w:rsidRPr="006A0E90">
        <w:rPr>
          <w:b/>
          <w:i/>
          <w:color w:val="7030A0"/>
          <w:sz w:val="24"/>
          <w:szCs w:val="24"/>
        </w:rPr>
        <w:t xml:space="preserve">Высокие и низкие ступени – </w:t>
      </w:r>
      <w:r w:rsidRPr="00BD78CE">
        <w:rPr>
          <w:b/>
          <w:i/>
          <w:color w:val="002060"/>
          <w:sz w:val="24"/>
          <w:szCs w:val="24"/>
        </w:rPr>
        <w:t>это</w:t>
      </w:r>
      <w:r w:rsidRPr="006A0E90">
        <w:rPr>
          <w:b/>
          <w:i/>
          <w:color w:val="7030A0"/>
          <w:sz w:val="24"/>
          <w:szCs w:val="24"/>
        </w:rPr>
        <w:t xml:space="preserve"> </w:t>
      </w:r>
      <w:r w:rsidRPr="00BD78CE">
        <w:rPr>
          <w:b/>
          <w:i/>
          <w:color w:val="002060"/>
          <w:sz w:val="24"/>
          <w:szCs w:val="24"/>
        </w:rPr>
        <w:t>ступени натурального лада.</w:t>
      </w:r>
      <w:r w:rsidRPr="006A0E90">
        <w:rPr>
          <w:b/>
          <w:i/>
          <w:color w:val="7030A0"/>
          <w:sz w:val="24"/>
          <w:szCs w:val="24"/>
        </w:rPr>
        <w:t xml:space="preserve"> </w:t>
      </w:r>
    </w:p>
    <w:p w:rsidR="006A0E90" w:rsidRPr="00BD78CE" w:rsidRDefault="006A0E90" w:rsidP="00893ADE">
      <w:pPr>
        <w:pStyle w:val="a5"/>
        <w:shd w:val="clear" w:color="auto" w:fill="FFFFFF"/>
        <w:spacing w:after="0" w:line="240" w:lineRule="auto"/>
        <w:ind w:left="360"/>
        <w:rPr>
          <w:b/>
          <w:i/>
          <w:color w:val="002060"/>
          <w:sz w:val="24"/>
          <w:szCs w:val="24"/>
        </w:rPr>
      </w:pPr>
      <w:r w:rsidRPr="006A0E90">
        <w:rPr>
          <w:b/>
          <w:i/>
          <w:color w:val="7030A0"/>
          <w:sz w:val="24"/>
          <w:szCs w:val="24"/>
        </w:rPr>
        <w:t xml:space="preserve">Повышенные и пониженные ступени – </w:t>
      </w:r>
      <w:r w:rsidRPr="00BD78CE">
        <w:rPr>
          <w:b/>
          <w:i/>
          <w:color w:val="002060"/>
          <w:sz w:val="24"/>
          <w:szCs w:val="24"/>
        </w:rPr>
        <w:t>это изменённые ступени лада (в гармоническом или мелодическом виде мажора и минора).</w:t>
      </w:r>
    </w:p>
    <w:p w:rsidR="006A0E90" w:rsidRPr="00BD78CE" w:rsidRDefault="006A0E90" w:rsidP="00472336">
      <w:pPr>
        <w:shd w:val="clear" w:color="auto" w:fill="FFFFFF"/>
        <w:spacing w:after="0" w:line="240" w:lineRule="auto"/>
        <w:rPr>
          <w:b/>
          <w:i/>
          <w:color w:val="002060"/>
          <w:sz w:val="24"/>
          <w:szCs w:val="24"/>
        </w:rPr>
      </w:pPr>
    </w:p>
    <w:p w:rsidR="00BD78CE" w:rsidRPr="00BD78CE" w:rsidRDefault="00825F86" w:rsidP="00BD78CE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Главные ступени лада.</w:t>
      </w:r>
    </w:p>
    <w:p w:rsidR="009A3FD5" w:rsidRDefault="009A3FD5" w:rsidP="009A3FD5">
      <w:pPr>
        <w:shd w:val="clear" w:color="auto" w:fill="FFFFFF"/>
        <w:spacing w:after="0" w:line="240" w:lineRule="auto"/>
        <w:rPr>
          <w:b/>
          <w:i/>
          <w:color w:val="C00000"/>
          <w:sz w:val="28"/>
          <w:szCs w:val="28"/>
        </w:rPr>
      </w:pPr>
      <w:r w:rsidRPr="00BD78CE">
        <w:rPr>
          <w:b/>
          <w:i/>
          <w:color w:val="C00000"/>
          <w:sz w:val="24"/>
          <w:szCs w:val="24"/>
        </w:rPr>
        <w:t xml:space="preserve">    Тоника</w:t>
      </w:r>
      <w:r>
        <w:rPr>
          <w:b/>
          <w:i/>
          <w:color w:val="002060"/>
          <w:sz w:val="28"/>
          <w:szCs w:val="28"/>
        </w:rPr>
        <w:t xml:space="preserve"> –  </w:t>
      </w:r>
      <w:r>
        <w:rPr>
          <w:b/>
          <w:i/>
          <w:color w:val="002060"/>
          <w:sz w:val="28"/>
          <w:szCs w:val="28"/>
          <w:lang w:val="en-US"/>
        </w:rPr>
        <w:t>I</w:t>
      </w:r>
      <w:r>
        <w:rPr>
          <w:b/>
          <w:i/>
          <w:color w:val="002060"/>
          <w:sz w:val="28"/>
          <w:szCs w:val="28"/>
        </w:rPr>
        <w:t xml:space="preserve"> ступень – </w:t>
      </w:r>
      <w:r>
        <w:rPr>
          <w:b/>
          <w:i/>
          <w:color w:val="C00000"/>
          <w:sz w:val="28"/>
          <w:szCs w:val="28"/>
        </w:rPr>
        <w:t>Т</w:t>
      </w:r>
    </w:p>
    <w:p w:rsidR="009A3FD5" w:rsidRDefault="009A3FD5" w:rsidP="009A3FD5">
      <w:p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BD78CE">
        <w:rPr>
          <w:b/>
          <w:i/>
          <w:color w:val="C00000"/>
          <w:sz w:val="24"/>
          <w:szCs w:val="24"/>
        </w:rPr>
        <w:t xml:space="preserve">    Субдоминанта</w:t>
      </w:r>
      <w:r>
        <w:rPr>
          <w:b/>
          <w:i/>
          <w:color w:val="002060"/>
          <w:sz w:val="28"/>
          <w:szCs w:val="28"/>
        </w:rPr>
        <w:t xml:space="preserve"> – </w:t>
      </w:r>
      <w:r>
        <w:rPr>
          <w:b/>
          <w:i/>
          <w:color w:val="002060"/>
          <w:sz w:val="28"/>
          <w:szCs w:val="28"/>
          <w:lang w:val="en-US"/>
        </w:rPr>
        <w:t>IV</w:t>
      </w:r>
      <w:r>
        <w:rPr>
          <w:b/>
          <w:i/>
          <w:color w:val="002060"/>
          <w:sz w:val="28"/>
          <w:szCs w:val="28"/>
        </w:rPr>
        <w:t xml:space="preserve"> ступень –</w:t>
      </w:r>
      <w:r>
        <w:rPr>
          <w:b/>
          <w:i/>
          <w:color w:val="C00000"/>
          <w:sz w:val="28"/>
          <w:szCs w:val="28"/>
        </w:rPr>
        <w:t xml:space="preserve"> </w:t>
      </w:r>
      <w:r>
        <w:rPr>
          <w:b/>
          <w:i/>
          <w:color w:val="C00000"/>
          <w:sz w:val="28"/>
          <w:szCs w:val="28"/>
          <w:lang w:val="en-US"/>
        </w:rPr>
        <w:t>S</w:t>
      </w:r>
    </w:p>
    <w:p w:rsidR="002F08F4" w:rsidRDefault="009A3FD5" w:rsidP="00BD78CE">
      <w:pPr>
        <w:shd w:val="clear" w:color="auto" w:fill="FFFFFF"/>
        <w:spacing w:after="0" w:line="240" w:lineRule="auto"/>
        <w:rPr>
          <w:b/>
          <w:color w:val="002060"/>
        </w:rPr>
      </w:pPr>
      <w:r w:rsidRPr="00BD78CE">
        <w:rPr>
          <w:b/>
          <w:i/>
          <w:color w:val="C00000"/>
          <w:sz w:val="24"/>
          <w:szCs w:val="24"/>
        </w:rPr>
        <w:t xml:space="preserve">    Доминанта</w:t>
      </w:r>
      <w:r>
        <w:rPr>
          <w:b/>
          <w:i/>
          <w:color w:val="002060"/>
          <w:sz w:val="28"/>
          <w:szCs w:val="28"/>
        </w:rPr>
        <w:t xml:space="preserve"> – </w:t>
      </w:r>
      <w:r>
        <w:rPr>
          <w:b/>
          <w:i/>
          <w:color w:val="002060"/>
          <w:sz w:val="28"/>
          <w:szCs w:val="28"/>
          <w:lang w:val="en-US"/>
        </w:rPr>
        <w:t>V</w:t>
      </w:r>
      <w:r>
        <w:rPr>
          <w:b/>
          <w:i/>
          <w:color w:val="002060"/>
          <w:sz w:val="28"/>
          <w:szCs w:val="28"/>
        </w:rPr>
        <w:t xml:space="preserve"> ступень - </w:t>
      </w:r>
      <w:r>
        <w:rPr>
          <w:b/>
          <w:i/>
          <w:color w:val="C00000"/>
          <w:sz w:val="28"/>
          <w:szCs w:val="28"/>
        </w:rPr>
        <w:t xml:space="preserve"> </w:t>
      </w:r>
      <w:r>
        <w:rPr>
          <w:b/>
          <w:i/>
          <w:color w:val="C00000"/>
          <w:sz w:val="28"/>
          <w:szCs w:val="28"/>
          <w:lang w:val="en-US"/>
        </w:rPr>
        <w:t>D</w:t>
      </w:r>
      <w:r w:rsidRPr="009A3FD5">
        <w:rPr>
          <w:rFonts w:ascii="Arial" w:hAnsi="Arial" w:cs="Arial"/>
          <w:color w:val="333333"/>
          <w:sz w:val="17"/>
          <w:szCs w:val="17"/>
          <w:shd w:val="clear" w:color="auto" w:fill="FFFFFF"/>
        </w:rPr>
        <w:t xml:space="preserve"> </w:t>
      </w:r>
      <w:r>
        <w:rPr>
          <w:b/>
          <w:color w:val="002060"/>
        </w:rPr>
        <w:t xml:space="preserve">(лат. </w:t>
      </w:r>
      <w:proofErr w:type="spellStart"/>
      <w:r>
        <w:rPr>
          <w:b/>
          <w:color w:val="002060"/>
        </w:rPr>
        <w:t>dominātus</w:t>
      </w:r>
      <w:proofErr w:type="spellEnd"/>
      <w:r>
        <w:rPr>
          <w:b/>
          <w:color w:val="002060"/>
        </w:rPr>
        <w:t xml:space="preserve"> —</w:t>
      </w:r>
      <w:r>
        <w:rPr>
          <w:rFonts w:ascii="Arial" w:hAnsi="Arial" w:cs="Arial"/>
          <w:color w:val="333333"/>
          <w:sz w:val="17"/>
          <w:szCs w:val="17"/>
          <w:shd w:val="clear" w:color="auto" w:fill="FFFFFF"/>
        </w:rPr>
        <w:t> </w:t>
      </w:r>
      <w:r>
        <w:rPr>
          <w:b/>
          <w:color w:val="002060"/>
        </w:rPr>
        <w:t>господин, хозяин, повелитель)</w:t>
      </w:r>
      <w:r w:rsidR="002F08F4">
        <w:rPr>
          <w:b/>
          <w:color w:val="002060"/>
        </w:rPr>
        <w:t>.</w:t>
      </w:r>
    </w:p>
    <w:p w:rsidR="009A3FD5" w:rsidRPr="00BD78CE" w:rsidRDefault="009A3FD5" w:rsidP="00BD78CE">
      <w:pPr>
        <w:shd w:val="clear" w:color="auto" w:fill="FFFFFF"/>
        <w:spacing w:after="0" w:line="240" w:lineRule="auto"/>
        <w:rPr>
          <w:b/>
          <w:color w:val="002060"/>
        </w:rPr>
      </w:pPr>
      <w:r>
        <w:rPr>
          <w:b/>
          <w:color w:val="002060"/>
        </w:rPr>
        <w:t xml:space="preserve"> </w:t>
      </w:r>
    </w:p>
    <w:p w:rsidR="009A3FD5" w:rsidRDefault="009A3FD5" w:rsidP="0011442B">
      <w:pPr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Название </w:t>
      </w:r>
      <w:r w:rsidRPr="0011442B">
        <w:rPr>
          <w:b/>
          <w:i/>
          <w:color w:val="7030A0"/>
          <w:sz w:val="24"/>
          <w:szCs w:val="24"/>
        </w:rPr>
        <w:t>«главные»</w:t>
      </w:r>
      <w:r>
        <w:rPr>
          <w:sz w:val="24"/>
          <w:szCs w:val="24"/>
        </w:rPr>
        <w:t xml:space="preserve"> они получили потому, что построенные на них трезвучия приобрели главенствующее значение в классической гармонии, активно участвуют в аккомпанементе и дают окраску ладу (в мажоре они – мажорные, в натуральном миноре – минорные).</w:t>
      </w:r>
    </w:p>
    <w:p w:rsidR="000F4A47" w:rsidRDefault="009A3FD5" w:rsidP="00BD78CE">
      <w:pPr>
        <w:shd w:val="clear" w:color="auto" w:fill="FFFFFF"/>
        <w:spacing w:after="0" w:line="240" w:lineRule="auto"/>
        <w:jc w:val="center"/>
        <w:rPr>
          <w:b/>
          <w:i/>
          <w:color w:val="00206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18760" cy="2552700"/>
            <wp:effectExtent l="95250" t="76200" r="91440" b="7620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music-education.ru/wp-content/uploads/2012/12/glavnye-i-pobochnue-stupeni-shema.gif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880" cy="24649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A3FD5" w:rsidRPr="00452D20" w:rsidRDefault="009A3FD5" w:rsidP="007C39EC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BD78CE">
        <w:rPr>
          <w:b/>
          <w:i/>
          <w:color w:val="002060"/>
          <w:sz w:val="28"/>
          <w:szCs w:val="28"/>
        </w:rPr>
        <w:t>Параллельные тональности</w:t>
      </w:r>
      <w:r w:rsidR="00452D20">
        <w:rPr>
          <w:b/>
          <w:i/>
          <w:color w:val="002060"/>
          <w:sz w:val="28"/>
          <w:szCs w:val="28"/>
        </w:rPr>
        <w:t xml:space="preserve"> </w:t>
      </w:r>
      <w:r w:rsidRPr="00452D20">
        <w:rPr>
          <w:sz w:val="24"/>
          <w:szCs w:val="24"/>
        </w:rPr>
        <w:t>— это две тональности противоположного ладового наклонения, которые имеют одинаковый звукоряд и одинаковые ключевые знаки, но разные тоники и разные устойчивые и неустойчивые звуки.</w:t>
      </w:r>
    </w:p>
    <w:p w:rsidR="00BD78CE" w:rsidRPr="00535C69" w:rsidRDefault="009A3FD5" w:rsidP="009A3FD5">
      <w:pPr>
        <w:shd w:val="clear" w:color="auto" w:fill="FFFFFF"/>
        <w:spacing w:after="0" w:line="240" w:lineRule="auto"/>
        <w:rPr>
          <w:b/>
          <w:i/>
          <w:color w:val="002060"/>
          <w:sz w:val="24"/>
          <w:szCs w:val="24"/>
        </w:rPr>
      </w:pPr>
      <w:r>
        <w:rPr>
          <w:b/>
          <w:bCs/>
          <w:noProof/>
          <w:color w:val="C00000"/>
          <w:sz w:val="32"/>
          <w:szCs w:val="32"/>
          <w:lang w:eastAsia="ru-RU"/>
        </w:rPr>
        <w:t xml:space="preserve">! </w:t>
      </w:r>
      <w:r>
        <w:rPr>
          <w:b/>
          <w:bCs/>
          <w:color w:val="C00000"/>
          <w:sz w:val="28"/>
          <w:szCs w:val="28"/>
        </w:rPr>
        <w:t>Важно</w:t>
      </w:r>
      <w:r>
        <w:rPr>
          <w:color w:val="C00000"/>
          <w:sz w:val="28"/>
          <w:szCs w:val="28"/>
        </w:rPr>
        <w:t>:</w:t>
      </w:r>
      <w:r>
        <w:rPr>
          <w:sz w:val="24"/>
          <w:szCs w:val="24"/>
        </w:rPr>
        <w:t xml:space="preserve"> </w:t>
      </w:r>
      <w:r w:rsidRPr="00723711">
        <w:rPr>
          <w:b/>
          <w:i/>
          <w:color w:val="002060"/>
          <w:sz w:val="24"/>
          <w:szCs w:val="24"/>
        </w:rPr>
        <w:t>параллельными являются натуральные виды мажора и минора, все остальные разновидности — условно - параллельны.</w:t>
      </w:r>
    </w:p>
    <w:p w:rsidR="009A3FD5" w:rsidRPr="00535C69" w:rsidRDefault="009A3FD5" w:rsidP="009A3FD5">
      <w:pPr>
        <w:shd w:val="clear" w:color="auto" w:fill="FFFFFF"/>
        <w:spacing w:after="0" w:line="240" w:lineRule="auto"/>
        <w:rPr>
          <w:b/>
          <w:color w:val="0070C0"/>
          <w:sz w:val="24"/>
          <w:szCs w:val="24"/>
        </w:rPr>
      </w:pPr>
      <w:r w:rsidRPr="004E260F">
        <w:rPr>
          <w:b/>
          <w:color w:val="0070C0"/>
          <w:sz w:val="24"/>
          <w:szCs w:val="24"/>
        </w:rPr>
        <w:t xml:space="preserve">Параллельный мажор строится от </w:t>
      </w:r>
      <w:r w:rsidRPr="004E260F">
        <w:rPr>
          <w:b/>
          <w:color w:val="002060"/>
          <w:sz w:val="24"/>
          <w:szCs w:val="24"/>
        </w:rPr>
        <w:t>III</w:t>
      </w:r>
      <w:r w:rsidRPr="004E260F">
        <w:rPr>
          <w:b/>
          <w:color w:val="0070C0"/>
          <w:sz w:val="24"/>
          <w:szCs w:val="24"/>
        </w:rPr>
        <w:t xml:space="preserve"> ступени минора.</w:t>
      </w:r>
    </w:p>
    <w:p w:rsidR="00BD78CE" w:rsidRDefault="009A3FD5" w:rsidP="004E260F">
      <w:pPr>
        <w:shd w:val="clear" w:color="auto" w:fill="FFFFFF"/>
        <w:spacing w:after="0" w:line="240" w:lineRule="auto"/>
        <w:rPr>
          <w:b/>
          <w:color w:val="0070C0"/>
          <w:sz w:val="24"/>
          <w:szCs w:val="24"/>
        </w:rPr>
      </w:pPr>
      <w:r w:rsidRPr="004E260F">
        <w:rPr>
          <w:b/>
          <w:color w:val="0070C0"/>
          <w:sz w:val="24"/>
          <w:szCs w:val="24"/>
        </w:rPr>
        <w:t xml:space="preserve">Параллельный минор строится от </w:t>
      </w:r>
      <w:r w:rsidRPr="004E260F">
        <w:rPr>
          <w:b/>
          <w:color w:val="002060"/>
          <w:sz w:val="24"/>
          <w:szCs w:val="24"/>
          <w:lang w:val="en-US"/>
        </w:rPr>
        <w:t>VI</w:t>
      </w:r>
      <w:r w:rsidRPr="004E260F">
        <w:rPr>
          <w:b/>
          <w:color w:val="0070C0"/>
          <w:sz w:val="24"/>
          <w:szCs w:val="24"/>
        </w:rPr>
        <w:t xml:space="preserve"> ступени мажора</w:t>
      </w:r>
      <w:r w:rsidR="00BD78CE">
        <w:rPr>
          <w:b/>
          <w:color w:val="0070C0"/>
          <w:sz w:val="24"/>
          <w:szCs w:val="24"/>
        </w:rPr>
        <w:t>.</w:t>
      </w:r>
    </w:p>
    <w:p w:rsidR="00BD78CE" w:rsidRDefault="00BD78CE" w:rsidP="002F08F4">
      <w:pPr>
        <w:shd w:val="clear" w:color="auto" w:fill="FFFFFF"/>
        <w:spacing w:after="0" w:line="240" w:lineRule="auto"/>
        <w:jc w:val="center"/>
        <w:rPr>
          <w:b/>
          <w:color w:val="0070C0"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09356" cy="1044575"/>
            <wp:effectExtent l="152400" t="114300" r="362194" b="307975"/>
            <wp:docPr id="71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14" cy="6382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118610" cy="1150620"/>
            <wp:effectExtent l="38100" t="57150" r="110490" b="87630"/>
            <wp:docPr id="70" name="Рисунок 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806" cy="102467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D78CE" w:rsidRDefault="00BD78CE" w:rsidP="00BD78CE">
      <w:pPr>
        <w:shd w:val="clear" w:color="auto" w:fill="FFFFFF"/>
        <w:spacing w:after="0" w:line="240" w:lineRule="auto"/>
        <w:jc w:val="right"/>
        <w:rPr>
          <w:b/>
          <w:color w:val="0070C0"/>
          <w:sz w:val="24"/>
          <w:szCs w:val="24"/>
        </w:rPr>
      </w:pPr>
    </w:p>
    <w:p w:rsidR="009A3FD5" w:rsidRPr="00452D20" w:rsidRDefault="009A3FD5" w:rsidP="007C39EC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452D20">
        <w:rPr>
          <w:b/>
          <w:i/>
          <w:color w:val="002060"/>
          <w:sz w:val="28"/>
          <w:szCs w:val="28"/>
        </w:rPr>
        <w:t>Одноименные тональности</w:t>
      </w:r>
      <w:r w:rsidRPr="00452D20">
        <w:rPr>
          <w:sz w:val="24"/>
          <w:szCs w:val="24"/>
        </w:rPr>
        <w:t xml:space="preserve"> </w:t>
      </w:r>
      <w:r w:rsidRPr="00452D20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— </w:t>
      </w:r>
      <w:r w:rsidRPr="00452D20">
        <w:rPr>
          <w:sz w:val="24"/>
          <w:szCs w:val="24"/>
        </w:rPr>
        <w:t xml:space="preserve">это мажор и минор с одинаковой тоникой, но противоположными ладовыми наклонениями. </w:t>
      </w:r>
    </w:p>
    <w:p w:rsidR="009A3FD5" w:rsidRDefault="009A3FD5" w:rsidP="009A3FD5">
      <w:pPr>
        <w:shd w:val="clear" w:color="auto" w:fill="FFFFFF"/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Одноименные тональности различаются тремя ступенями </w:t>
      </w:r>
      <w:r>
        <w:rPr>
          <w:b/>
          <w:sz w:val="24"/>
          <w:szCs w:val="24"/>
        </w:rPr>
        <w:t xml:space="preserve">– </w:t>
      </w:r>
      <w:r>
        <w:rPr>
          <w:b/>
          <w:sz w:val="24"/>
          <w:szCs w:val="24"/>
          <w:lang w:val="en-US"/>
        </w:rPr>
        <w:t>III</w:t>
      </w:r>
      <w:r>
        <w:rPr>
          <w:b/>
          <w:sz w:val="24"/>
          <w:szCs w:val="24"/>
        </w:rPr>
        <w:t xml:space="preserve">,  </w:t>
      </w:r>
      <w:r>
        <w:rPr>
          <w:b/>
          <w:sz w:val="24"/>
          <w:szCs w:val="24"/>
          <w:lang w:val="en-US"/>
        </w:rPr>
        <w:t>VI</w:t>
      </w:r>
      <w:r>
        <w:rPr>
          <w:b/>
          <w:sz w:val="24"/>
          <w:szCs w:val="24"/>
        </w:rPr>
        <w:t xml:space="preserve">   и   </w:t>
      </w:r>
      <w:r>
        <w:rPr>
          <w:b/>
          <w:sz w:val="24"/>
          <w:szCs w:val="24"/>
          <w:lang w:val="en-US"/>
        </w:rPr>
        <w:t>VII</w:t>
      </w:r>
      <w:r>
        <w:rPr>
          <w:b/>
          <w:sz w:val="24"/>
          <w:szCs w:val="24"/>
        </w:rPr>
        <w:t>.</w:t>
      </w:r>
    </w:p>
    <w:p w:rsidR="009A3FD5" w:rsidRDefault="009A3FD5" w:rsidP="009A3FD5">
      <w:pPr>
        <w:shd w:val="clear" w:color="auto" w:fill="FFFFFF"/>
        <w:spacing w:after="0" w:line="240" w:lineRule="auto"/>
        <w:rPr>
          <w:b/>
          <w:i/>
          <w:color w:val="7030A0"/>
          <w:sz w:val="24"/>
          <w:szCs w:val="24"/>
        </w:rPr>
      </w:pPr>
      <w:r w:rsidRPr="00BD78CE">
        <w:rPr>
          <w:b/>
          <w:color w:val="002060"/>
          <w:sz w:val="24"/>
          <w:szCs w:val="24"/>
        </w:rPr>
        <w:t>В мажоре эти ступени</w:t>
      </w:r>
      <w:r>
        <w:rPr>
          <w:sz w:val="24"/>
          <w:szCs w:val="24"/>
        </w:rPr>
        <w:t xml:space="preserve"> </w:t>
      </w:r>
      <w:r w:rsidRPr="00452D20">
        <w:rPr>
          <w:b/>
          <w:i/>
          <w:color w:val="7030A0"/>
          <w:sz w:val="24"/>
          <w:szCs w:val="24"/>
        </w:rPr>
        <w:t>высокие</w:t>
      </w:r>
      <w:r w:rsidRPr="00452D20">
        <w:rPr>
          <w:color w:val="7030A0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BD78CE">
        <w:rPr>
          <w:b/>
          <w:color w:val="002060"/>
          <w:sz w:val="24"/>
          <w:szCs w:val="24"/>
        </w:rPr>
        <w:t>а в миноре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</w:t>
      </w:r>
      <w:r w:rsidRPr="00452D20">
        <w:rPr>
          <w:b/>
          <w:i/>
          <w:color w:val="7030A0"/>
          <w:sz w:val="24"/>
          <w:szCs w:val="24"/>
        </w:rPr>
        <w:t>низкие</w:t>
      </w:r>
      <w:r w:rsidR="00452D20">
        <w:rPr>
          <w:b/>
          <w:i/>
          <w:color w:val="7030A0"/>
          <w:sz w:val="24"/>
          <w:szCs w:val="24"/>
        </w:rPr>
        <w:t>.</w:t>
      </w:r>
    </w:p>
    <w:p w:rsidR="002F08F4" w:rsidRDefault="002F08F4" w:rsidP="009A3FD5">
      <w:pPr>
        <w:shd w:val="clear" w:color="auto" w:fill="FFFFFF"/>
        <w:spacing w:after="0" w:line="240" w:lineRule="auto"/>
        <w:rPr>
          <w:b/>
          <w:i/>
          <w:color w:val="7030A0"/>
          <w:sz w:val="24"/>
          <w:szCs w:val="24"/>
        </w:rPr>
      </w:pPr>
    </w:p>
    <w:p w:rsidR="00BD78CE" w:rsidRPr="002F08F4" w:rsidRDefault="002F08F4" w:rsidP="002F08F4">
      <w:pPr>
        <w:shd w:val="clear" w:color="auto" w:fill="FFFFFF"/>
        <w:spacing w:after="0" w:line="240" w:lineRule="auto"/>
        <w:jc w:val="right"/>
        <w:rPr>
          <w:b/>
          <w:sz w:val="20"/>
          <w:szCs w:val="20"/>
        </w:rPr>
      </w:pPr>
      <w:r w:rsidRPr="00BD78CE">
        <w:rPr>
          <w:b/>
          <w:sz w:val="20"/>
          <w:szCs w:val="20"/>
        </w:rPr>
        <w:t>9</w:t>
      </w:r>
    </w:p>
    <w:p w:rsidR="009A3FD5" w:rsidRDefault="002F08F4" w:rsidP="00BD78CE">
      <w:pPr>
        <w:pStyle w:val="a5"/>
        <w:shd w:val="clear" w:color="auto" w:fill="FFFFFF"/>
        <w:spacing w:after="0" w:line="240" w:lineRule="auto"/>
        <w:jc w:val="center"/>
        <w:rPr>
          <w:sz w:val="24"/>
          <w:szCs w:val="24"/>
        </w:rPr>
      </w:pPr>
      <w:r w:rsidRPr="002F08F4">
        <w:rPr>
          <w:noProof/>
          <w:sz w:val="24"/>
          <w:szCs w:val="24"/>
          <w:lang w:eastAsia="ru-RU"/>
        </w:rPr>
        <w:drawing>
          <wp:inline distT="0" distB="0" distL="0" distR="0">
            <wp:extent cx="609356" cy="1044575"/>
            <wp:effectExtent l="152400" t="114300" r="362194" b="307975"/>
            <wp:docPr id="148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14" cy="6382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9A3FD5">
        <w:rPr>
          <w:noProof/>
          <w:lang w:eastAsia="ru-RU"/>
        </w:rPr>
        <w:drawing>
          <wp:inline distT="0" distB="0" distL="0" distR="0">
            <wp:extent cx="3939540" cy="1527810"/>
            <wp:effectExtent l="38100" t="57150" r="118110" b="91440"/>
            <wp:docPr id="18" name="Рисунок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278" cy="135125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24023" w:rsidRPr="00DC03B3" w:rsidRDefault="009A3FD5" w:rsidP="00DC03B3">
      <w:pPr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Мажорная и минорная одноимённые тональности отстоят друг от друга по кварто-квинтовому кругу на три знака: мажор — в сторону диезов, минор — в сторону бемолей.</w:t>
      </w:r>
    </w:p>
    <w:p w:rsidR="009A3FD5" w:rsidRDefault="009A3FD5" w:rsidP="009A3FD5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9A3FD5" w:rsidRPr="0011442B" w:rsidRDefault="009A3FD5" w:rsidP="007C39EC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Переменный лад</w:t>
      </w:r>
      <w:r w:rsidR="0011442B">
        <w:rPr>
          <w:b/>
          <w:i/>
          <w:color w:val="002060"/>
          <w:sz w:val="28"/>
          <w:szCs w:val="28"/>
        </w:rPr>
        <w:t xml:space="preserve"> -  </w:t>
      </w:r>
      <w:r w:rsidRPr="0011442B">
        <w:rPr>
          <w:b/>
          <w:bCs/>
          <w:i/>
          <w:color w:val="002060"/>
          <w:sz w:val="24"/>
          <w:szCs w:val="24"/>
        </w:rPr>
        <w:t xml:space="preserve">это лад, в котором функцию основного устоя (тоники) попеременно выполняют разные тоны одного и того же звукоряда. </w:t>
      </w:r>
    </w:p>
    <w:p w:rsidR="009A3FD5" w:rsidRDefault="009A3FD5" w:rsidP="009A3FD5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Также переменным называют лад, звукоряд которого изменяется при одной и той же тонике.  Проявления переменного лада -  начало произведения в одной тональности, конец — в параллельной, а так же  отклонения внутри построения в параллельную тональность  с  возвращением в первоначальную. </w:t>
      </w:r>
    </w:p>
    <w:p w:rsidR="009A3FD5" w:rsidRDefault="009A3FD5" w:rsidP="009A3FD5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Наиболее распространённый вид переменного лада — </w:t>
      </w:r>
      <w:r>
        <w:rPr>
          <w:b/>
          <w:bCs/>
          <w:i/>
          <w:color w:val="002060"/>
          <w:sz w:val="24"/>
          <w:szCs w:val="24"/>
        </w:rPr>
        <w:t>параллельно-переменный лад</w:t>
      </w:r>
      <w:r>
        <w:rPr>
          <w:b/>
          <w:i/>
          <w:color w:val="002060"/>
          <w:sz w:val="24"/>
          <w:szCs w:val="24"/>
        </w:rPr>
        <w:t>.</w:t>
      </w:r>
      <w:r>
        <w:rPr>
          <w:sz w:val="24"/>
          <w:szCs w:val="24"/>
        </w:rPr>
        <w:t xml:space="preserve">    В нём звукоряды параллельных тональностей (мажора и параллельного минора, либо наоборот) со своими тониками сменяют друг друга. </w:t>
      </w:r>
    </w:p>
    <w:p w:rsidR="009A3FD5" w:rsidRDefault="009A3FD5" w:rsidP="009A3FD5">
      <w:pPr>
        <w:shd w:val="clear" w:color="auto" w:fill="FFFFFF"/>
        <w:jc w:val="center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417820" cy="816610"/>
            <wp:effectExtent l="38100" t="57150" r="106680" b="97790"/>
            <wp:docPr id="19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095" cy="7914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A3FD5" w:rsidRDefault="009A3FD5" w:rsidP="009A3FD5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Переменный лад встречается в народной музыке, в частности русской, а также во многих произведениях профессиональных композиторов.</w:t>
      </w:r>
    </w:p>
    <w:p w:rsidR="009A3FD5" w:rsidRPr="007D3071" w:rsidRDefault="0011442B" w:rsidP="007C39EC">
      <w:pPr>
        <w:pStyle w:val="a5"/>
        <w:numPr>
          <w:ilvl w:val="0"/>
          <w:numId w:val="7"/>
        </w:numPr>
        <w:shd w:val="clear" w:color="auto" w:fill="FFFFFF"/>
        <w:rPr>
          <w:b/>
          <w:bCs/>
          <w:i/>
          <w:color w:val="002060"/>
          <w:sz w:val="24"/>
          <w:szCs w:val="24"/>
        </w:rPr>
      </w:pPr>
      <w:r w:rsidRPr="0011442B">
        <w:rPr>
          <w:b/>
          <w:bCs/>
          <w:i/>
          <w:color w:val="002060"/>
          <w:sz w:val="28"/>
          <w:szCs w:val="28"/>
        </w:rPr>
        <w:t>О</w:t>
      </w:r>
      <w:r w:rsidR="00452D20" w:rsidRPr="0011442B">
        <w:rPr>
          <w:b/>
          <w:bCs/>
          <w:i/>
          <w:color w:val="002060"/>
          <w:sz w:val="28"/>
          <w:szCs w:val="28"/>
        </w:rPr>
        <w:t xml:space="preserve">дноимённый </w:t>
      </w:r>
      <w:proofErr w:type="spellStart"/>
      <w:r w:rsidR="00452D20" w:rsidRPr="0011442B">
        <w:rPr>
          <w:b/>
          <w:bCs/>
          <w:i/>
          <w:color w:val="002060"/>
          <w:sz w:val="28"/>
          <w:szCs w:val="28"/>
        </w:rPr>
        <w:t>мажоро</w:t>
      </w:r>
      <w:proofErr w:type="spellEnd"/>
      <w:r w:rsidR="00452D20" w:rsidRPr="0011442B">
        <w:rPr>
          <w:b/>
          <w:bCs/>
          <w:i/>
          <w:color w:val="002060"/>
          <w:sz w:val="28"/>
          <w:szCs w:val="28"/>
        </w:rPr>
        <w:t xml:space="preserve"> - минор</w:t>
      </w:r>
      <w:r w:rsidR="00452D20" w:rsidRPr="0011442B">
        <w:rPr>
          <w:sz w:val="24"/>
          <w:szCs w:val="24"/>
        </w:rPr>
        <w:t xml:space="preserve"> — </w:t>
      </w:r>
      <w:r w:rsidR="00452D20" w:rsidRPr="0011442B">
        <w:rPr>
          <w:b/>
          <w:bCs/>
          <w:i/>
          <w:color w:val="002060"/>
          <w:sz w:val="24"/>
          <w:szCs w:val="24"/>
        </w:rPr>
        <w:t xml:space="preserve">смена лада происходит при сохранении тоники. </w:t>
      </w:r>
      <w:r>
        <w:rPr>
          <w:b/>
          <w:bCs/>
          <w:i/>
          <w:color w:val="002060"/>
          <w:sz w:val="24"/>
          <w:szCs w:val="24"/>
        </w:rPr>
        <w:t xml:space="preserve">  </w:t>
      </w:r>
      <w:r w:rsidR="00452D20" w:rsidRPr="0011442B">
        <w:rPr>
          <w:sz w:val="24"/>
          <w:szCs w:val="24"/>
        </w:rPr>
        <w:t>Понятие "</w:t>
      </w:r>
      <w:proofErr w:type="spellStart"/>
      <w:r w:rsidR="00452D20" w:rsidRPr="0011442B">
        <w:rPr>
          <w:b/>
          <w:i/>
          <w:color w:val="0070C0"/>
          <w:sz w:val="24"/>
          <w:szCs w:val="24"/>
        </w:rPr>
        <w:t>мажоро-минор</w:t>
      </w:r>
      <w:proofErr w:type="spellEnd"/>
      <w:r w:rsidR="00452D20" w:rsidRPr="0011442B">
        <w:rPr>
          <w:sz w:val="24"/>
          <w:szCs w:val="24"/>
        </w:rPr>
        <w:t xml:space="preserve">" объединяет ладовые системы, основанные на взаимопроникновении мажора и минора.  Например:  до мажор (С </w:t>
      </w:r>
      <w:proofErr w:type="spellStart"/>
      <w:r w:rsidR="00452D20" w:rsidRPr="0011442B">
        <w:rPr>
          <w:sz w:val="24"/>
          <w:szCs w:val="24"/>
        </w:rPr>
        <w:t>dur</w:t>
      </w:r>
      <w:proofErr w:type="spellEnd"/>
      <w:r w:rsidR="00452D20" w:rsidRPr="0011442B">
        <w:rPr>
          <w:sz w:val="24"/>
          <w:szCs w:val="24"/>
        </w:rPr>
        <w:t xml:space="preserve">) и до минор (с </w:t>
      </w:r>
      <w:proofErr w:type="spellStart"/>
      <w:r w:rsidR="00452D20" w:rsidRPr="0011442B">
        <w:rPr>
          <w:sz w:val="24"/>
          <w:szCs w:val="24"/>
        </w:rPr>
        <w:t>moll</w:t>
      </w:r>
      <w:proofErr w:type="spellEnd"/>
      <w:r w:rsidR="00452D20" w:rsidRPr="0011442B">
        <w:rPr>
          <w:sz w:val="24"/>
          <w:szCs w:val="24"/>
        </w:rPr>
        <w:t>).</w:t>
      </w:r>
      <w:r w:rsidR="00452D20" w:rsidRPr="0011442B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 </w:t>
      </w:r>
      <w:proofErr w:type="spellStart"/>
      <w:r w:rsidR="00452D20" w:rsidRPr="0011442B">
        <w:rPr>
          <w:b/>
          <w:i/>
          <w:color w:val="0070C0"/>
          <w:sz w:val="24"/>
          <w:szCs w:val="24"/>
        </w:rPr>
        <w:t>Мажоро-минор</w:t>
      </w:r>
      <w:proofErr w:type="spellEnd"/>
      <w:r w:rsidR="00452D20" w:rsidRPr="0011442B">
        <w:rPr>
          <w:sz w:val="24"/>
          <w:szCs w:val="24"/>
        </w:rPr>
        <w:t> — форма расширенной тональности, получившая широкое распространение в музыке композиторов-романтиков.</w:t>
      </w:r>
    </w:p>
    <w:p w:rsidR="00BD78CE" w:rsidRPr="00E76E24" w:rsidRDefault="007D3071" w:rsidP="00E76E24">
      <w:pPr>
        <w:pStyle w:val="a5"/>
        <w:numPr>
          <w:ilvl w:val="0"/>
          <w:numId w:val="7"/>
        </w:numPr>
        <w:shd w:val="clear" w:color="auto" w:fill="FFFFFF"/>
        <w:rPr>
          <w:sz w:val="24"/>
          <w:szCs w:val="24"/>
        </w:rPr>
      </w:pPr>
      <w:proofErr w:type="spellStart"/>
      <w:r>
        <w:rPr>
          <w:b/>
          <w:bCs/>
          <w:i/>
          <w:color w:val="002060"/>
          <w:sz w:val="28"/>
          <w:szCs w:val="28"/>
        </w:rPr>
        <w:t>Однотерцовые</w:t>
      </w:r>
      <w:proofErr w:type="spellEnd"/>
      <w:r>
        <w:rPr>
          <w:b/>
          <w:bCs/>
          <w:i/>
          <w:color w:val="002060"/>
          <w:sz w:val="28"/>
          <w:szCs w:val="28"/>
        </w:rPr>
        <w:t xml:space="preserve"> тональности</w:t>
      </w:r>
      <w:r>
        <w:rPr>
          <w:b/>
          <w:bCs/>
          <w:i/>
          <w:color w:val="002060"/>
          <w:sz w:val="24"/>
          <w:szCs w:val="24"/>
        </w:rPr>
        <w:t xml:space="preserve"> </w:t>
      </w:r>
      <w:r w:rsidRPr="007D3071">
        <w:rPr>
          <w:sz w:val="24"/>
          <w:szCs w:val="24"/>
        </w:rPr>
        <w:t>– мажорная и минорная тональности, у которых</w:t>
      </w:r>
      <w:r w:rsidR="00DC03B3">
        <w:rPr>
          <w:sz w:val="24"/>
          <w:szCs w:val="24"/>
        </w:rPr>
        <w:t xml:space="preserve"> </w:t>
      </w:r>
      <w:r w:rsidRPr="007D3071">
        <w:rPr>
          <w:sz w:val="24"/>
          <w:szCs w:val="24"/>
        </w:rPr>
        <w:t xml:space="preserve">совпадает </w:t>
      </w:r>
      <w:r w:rsidR="00DC03B3">
        <w:rPr>
          <w:sz w:val="24"/>
          <w:szCs w:val="24"/>
        </w:rPr>
        <w:t xml:space="preserve"> </w:t>
      </w:r>
      <w:proofErr w:type="spellStart"/>
      <w:r w:rsidRPr="007D3071">
        <w:rPr>
          <w:sz w:val="24"/>
          <w:szCs w:val="24"/>
        </w:rPr>
        <w:t>терцовый</w:t>
      </w:r>
      <w:proofErr w:type="spellEnd"/>
      <w:r w:rsidRPr="007D3071">
        <w:rPr>
          <w:sz w:val="24"/>
          <w:szCs w:val="24"/>
        </w:rPr>
        <w:t xml:space="preserve"> </w:t>
      </w:r>
      <w:r w:rsidR="00DC03B3">
        <w:rPr>
          <w:sz w:val="24"/>
          <w:szCs w:val="24"/>
        </w:rPr>
        <w:t xml:space="preserve"> </w:t>
      </w:r>
      <w:r w:rsidRPr="007D3071">
        <w:rPr>
          <w:sz w:val="24"/>
          <w:szCs w:val="24"/>
        </w:rPr>
        <w:t xml:space="preserve">тон </w:t>
      </w:r>
      <w:r w:rsidR="00DC03B3">
        <w:rPr>
          <w:sz w:val="24"/>
          <w:szCs w:val="24"/>
        </w:rPr>
        <w:t xml:space="preserve"> </w:t>
      </w:r>
      <w:r w:rsidRPr="007D3071">
        <w:rPr>
          <w:sz w:val="24"/>
          <w:szCs w:val="24"/>
        </w:rPr>
        <w:t>их тонических трезвучий</w:t>
      </w:r>
      <w:r w:rsidR="00DC03B3">
        <w:rPr>
          <w:sz w:val="24"/>
          <w:szCs w:val="24"/>
        </w:rPr>
        <w:t xml:space="preserve">  </w:t>
      </w:r>
      <w:r w:rsidRPr="007D3071">
        <w:rPr>
          <w:sz w:val="24"/>
          <w:szCs w:val="24"/>
        </w:rPr>
        <w:t>(</w:t>
      </w:r>
      <w:r w:rsidRPr="00DC03B3">
        <w:rPr>
          <w:b/>
          <w:sz w:val="28"/>
          <w:szCs w:val="28"/>
        </w:rPr>
        <w:t>III ступень</w:t>
      </w:r>
      <w:r w:rsidRPr="007D3071">
        <w:rPr>
          <w:sz w:val="24"/>
          <w:szCs w:val="24"/>
        </w:rPr>
        <w:t xml:space="preserve">). </w:t>
      </w:r>
    </w:p>
    <w:p w:rsidR="007D3071" w:rsidRDefault="007D3071" w:rsidP="007D3071">
      <w:pPr>
        <w:shd w:val="clear" w:color="auto" w:fill="FFFFFF"/>
        <w:rPr>
          <w:b/>
          <w:bCs/>
          <w:i/>
          <w:color w:val="002060"/>
          <w:sz w:val="24"/>
          <w:szCs w:val="24"/>
        </w:rPr>
      </w:pPr>
      <w:r w:rsidRPr="007D3071">
        <w:rPr>
          <w:b/>
          <w:bCs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5585460" cy="960120"/>
            <wp:effectExtent l="38100" t="57150" r="110490" b="87630"/>
            <wp:docPr id="60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700" cy="96067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08F4" w:rsidRPr="003B5160" w:rsidRDefault="002F08F4" w:rsidP="002F08F4">
      <w:pPr>
        <w:shd w:val="clear" w:color="auto" w:fill="FFFFFF"/>
        <w:jc w:val="right"/>
        <w:rPr>
          <w:b/>
          <w:sz w:val="20"/>
          <w:szCs w:val="20"/>
        </w:rPr>
      </w:pPr>
      <w:r w:rsidRPr="003B5160">
        <w:rPr>
          <w:b/>
          <w:sz w:val="20"/>
          <w:szCs w:val="20"/>
        </w:rPr>
        <w:t>10</w:t>
      </w:r>
    </w:p>
    <w:p w:rsidR="007D3071" w:rsidRPr="00AD6588" w:rsidRDefault="007D3071" w:rsidP="004025BF">
      <w:pPr>
        <w:pStyle w:val="a5"/>
        <w:numPr>
          <w:ilvl w:val="0"/>
          <w:numId w:val="21"/>
        </w:numPr>
        <w:shd w:val="clear" w:color="auto" w:fill="FFFFFF"/>
        <w:rPr>
          <w:sz w:val="24"/>
          <w:szCs w:val="24"/>
        </w:rPr>
      </w:pPr>
      <w:proofErr w:type="spellStart"/>
      <w:r w:rsidRPr="00AD6588">
        <w:rPr>
          <w:b/>
          <w:bCs/>
          <w:i/>
          <w:color w:val="002060"/>
          <w:sz w:val="28"/>
          <w:szCs w:val="28"/>
        </w:rPr>
        <w:t>Энгармонически</w:t>
      </w:r>
      <w:proofErr w:type="spellEnd"/>
      <w:r w:rsidRPr="00AD6588">
        <w:rPr>
          <w:b/>
          <w:bCs/>
          <w:i/>
          <w:color w:val="002060"/>
          <w:sz w:val="28"/>
          <w:szCs w:val="28"/>
        </w:rPr>
        <w:t xml:space="preserve"> равные тональности </w:t>
      </w:r>
      <w:r w:rsidRPr="00AD6588">
        <w:rPr>
          <w:sz w:val="24"/>
          <w:szCs w:val="24"/>
        </w:rPr>
        <w:t xml:space="preserve">– тональности одного ладового наклонения, тоники которых </w:t>
      </w:r>
      <w:proofErr w:type="spellStart"/>
      <w:r w:rsidRPr="00AD6588">
        <w:rPr>
          <w:sz w:val="24"/>
          <w:szCs w:val="24"/>
        </w:rPr>
        <w:t>энгармонически</w:t>
      </w:r>
      <w:proofErr w:type="spellEnd"/>
      <w:r w:rsidRPr="00AD6588">
        <w:rPr>
          <w:sz w:val="24"/>
          <w:szCs w:val="24"/>
        </w:rPr>
        <w:t xml:space="preserve"> равны. Сумма ключевых знаков </w:t>
      </w:r>
      <w:proofErr w:type="spellStart"/>
      <w:r w:rsidRPr="00AD6588">
        <w:rPr>
          <w:sz w:val="24"/>
          <w:szCs w:val="24"/>
        </w:rPr>
        <w:t>энгармонически</w:t>
      </w:r>
      <w:proofErr w:type="spellEnd"/>
      <w:r w:rsidRPr="00AD6588">
        <w:rPr>
          <w:sz w:val="24"/>
          <w:szCs w:val="24"/>
        </w:rPr>
        <w:t xml:space="preserve"> равных тональностей равна </w:t>
      </w:r>
      <w:r w:rsidRPr="00DC03B3">
        <w:rPr>
          <w:b/>
          <w:sz w:val="24"/>
          <w:szCs w:val="24"/>
        </w:rPr>
        <w:t>12</w:t>
      </w:r>
      <w:r w:rsidRPr="00AD6588">
        <w:rPr>
          <w:sz w:val="24"/>
          <w:szCs w:val="24"/>
        </w:rPr>
        <w:t>.</w:t>
      </w:r>
    </w:p>
    <w:p w:rsidR="007D3071" w:rsidRDefault="007D3071" w:rsidP="002F08F4">
      <w:pPr>
        <w:shd w:val="clear" w:color="auto" w:fill="FFFFFF"/>
        <w:jc w:val="center"/>
        <w:rPr>
          <w:b/>
          <w:bCs/>
          <w:i/>
          <w:color w:val="002060"/>
          <w:sz w:val="24"/>
          <w:szCs w:val="24"/>
        </w:rPr>
      </w:pPr>
      <w:r>
        <w:rPr>
          <w:b/>
          <w:bCs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4953000" cy="1223010"/>
            <wp:effectExtent l="38100" t="57150" r="114300" b="9144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916" cy="121977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B5160" w:rsidRPr="003B5160" w:rsidRDefault="00AD6588" w:rsidP="00225FA5">
      <w:pPr>
        <w:pStyle w:val="a5"/>
        <w:numPr>
          <w:ilvl w:val="0"/>
          <w:numId w:val="20"/>
        </w:numPr>
        <w:shd w:val="clear" w:color="auto" w:fill="FFFFFF"/>
        <w:rPr>
          <w:rFonts w:ascii="Arial" w:hAnsi="Arial" w:cs="Arial"/>
          <w:b/>
          <w:bCs/>
          <w:i/>
          <w:color w:val="333333"/>
          <w:sz w:val="17"/>
          <w:szCs w:val="17"/>
          <w:shd w:val="clear" w:color="auto" w:fill="FFFFFF"/>
        </w:rPr>
      </w:pPr>
      <w:r w:rsidRPr="00225FA5">
        <w:rPr>
          <w:b/>
          <w:i/>
          <w:color w:val="002060"/>
          <w:sz w:val="28"/>
          <w:szCs w:val="28"/>
        </w:rPr>
        <w:t>Родственные тональности</w:t>
      </w:r>
    </w:p>
    <w:p w:rsidR="00AD6588" w:rsidRPr="003B5160" w:rsidRDefault="00AD6588" w:rsidP="003B5160">
      <w:pPr>
        <w:pStyle w:val="a5"/>
        <w:shd w:val="clear" w:color="auto" w:fill="FFFFFF"/>
        <w:ind w:left="360"/>
        <w:rPr>
          <w:rFonts w:ascii="Arial" w:hAnsi="Arial" w:cs="Arial"/>
          <w:b/>
          <w:bCs/>
          <w:i/>
          <w:color w:val="333333"/>
          <w:sz w:val="17"/>
          <w:szCs w:val="17"/>
          <w:shd w:val="clear" w:color="auto" w:fill="FFFFFF"/>
        </w:rPr>
      </w:pPr>
      <w:r w:rsidRPr="003B5160">
        <w:rPr>
          <w:sz w:val="24"/>
          <w:szCs w:val="24"/>
        </w:rPr>
        <w:t>Все мажорные и минорные тональности образуют группы тональностей,</w:t>
      </w:r>
      <w:r w:rsidR="00225FA5" w:rsidRPr="003B5160">
        <w:rPr>
          <w:sz w:val="24"/>
          <w:szCs w:val="24"/>
        </w:rPr>
        <w:t xml:space="preserve"> </w:t>
      </w:r>
      <w:r w:rsidRPr="003B5160">
        <w:rPr>
          <w:sz w:val="24"/>
          <w:szCs w:val="24"/>
        </w:rPr>
        <w:t>которые находятся в гармоническом родстве.</w:t>
      </w:r>
      <w:r w:rsidR="004E4DF0" w:rsidRPr="003B5160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="00225FA5" w:rsidRPr="003B5160">
        <w:rPr>
          <w:rFonts w:ascii="Arial" w:hAnsi="Arial" w:cs="Arial"/>
          <w:b/>
          <w:bCs/>
          <w:i/>
          <w:color w:val="333333"/>
          <w:sz w:val="17"/>
          <w:szCs w:val="17"/>
          <w:shd w:val="clear" w:color="auto" w:fill="FFFFFF"/>
        </w:rPr>
        <w:t xml:space="preserve"> </w:t>
      </w:r>
      <w:r w:rsidR="00225FA5" w:rsidRPr="003B5160">
        <w:rPr>
          <w:sz w:val="24"/>
          <w:szCs w:val="24"/>
        </w:rPr>
        <w:t>Р</w:t>
      </w:r>
      <w:r w:rsidR="004E4DF0" w:rsidRPr="003B5160">
        <w:rPr>
          <w:sz w:val="24"/>
          <w:szCs w:val="24"/>
        </w:rPr>
        <w:t>одство тональностей определяется количеством общих звуков. Чем больше общих звуков, тем ближе друг к другу тональности.</w:t>
      </w:r>
    </w:p>
    <w:p w:rsidR="00AD6588" w:rsidRPr="00225FA5" w:rsidRDefault="00AD6588" w:rsidP="00225FA5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225FA5">
        <w:rPr>
          <w:sz w:val="24"/>
          <w:szCs w:val="24"/>
        </w:rPr>
        <w:t>Родственными называются те тональности, тонические трезвучия которых находятся на ступенях данной (исходной) тональности  натурального и гармонического видов.</w:t>
      </w:r>
    </w:p>
    <w:p w:rsidR="00AD6588" w:rsidRPr="00AD6588" w:rsidRDefault="00AD6588" w:rsidP="00AD6588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D6588">
        <w:rPr>
          <w:sz w:val="24"/>
          <w:szCs w:val="24"/>
        </w:rPr>
        <w:t xml:space="preserve">Каждая тональность имеет </w:t>
      </w:r>
      <w:r w:rsidRPr="00CC1EB0">
        <w:rPr>
          <w:b/>
          <w:sz w:val="24"/>
          <w:szCs w:val="24"/>
        </w:rPr>
        <w:t>6</w:t>
      </w:r>
      <w:r w:rsidRPr="00AD6588">
        <w:rPr>
          <w:sz w:val="24"/>
          <w:szCs w:val="24"/>
        </w:rPr>
        <w:t xml:space="preserve"> родственных тональностей.</w:t>
      </w:r>
    </w:p>
    <w:p w:rsidR="00AD6588" w:rsidRPr="004D28CC" w:rsidRDefault="00AD6588" w:rsidP="00AD6588">
      <w:pPr>
        <w:pStyle w:val="a5"/>
        <w:autoSpaceDE w:val="0"/>
        <w:autoSpaceDN w:val="0"/>
        <w:adjustRightInd w:val="0"/>
        <w:spacing w:after="0" w:line="240" w:lineRule="auto"/>
        <w:ind w:left="360"/>
        <w:rPr>
          <w:b/>
          <w:i/>
          <w:color w:val="0070C0"/>
          <w:sz w:val="24"/>
          <w:szCs w:val="24"/>
        </w:rPr>
      </w:pPr>
      <w:r w:rsidRPr="004D28CC">
        <w:rPr>
          <w:b/>
          <w:i/>
          <w:color w:val="0070C0"/>
          <w:sz w:val="24"/>
          <w:szCs w:val="24"/>
        </w:rPr>
        <w:t>Для мажора это:</w:t>
      </w:r>
    </w:p>
    <w:p w:rsidR="00AD6588" w:rsidRDefault="00AD6588" w:rsidP="007C39EC">
      <w:pPr>
        <w:pStyle w:val="a5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D6588">
        <w:rPr>
          <w:sz w:val="24"/>
          <w:szCs w:val="24"/>
        </w:rPr>
        <w:t>параллельная тональность;</w:t>
      </w:r>
    </w:p>
    <w:p w:rsidR="00AD6588" w:rsidRDefault="00AD6588" w:rsidP="007C39EC">
      <w:pPr>
        <w:pStyle w:val="a5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D6588">
        <w:rPr>
          <w:sz w:val="24"/>
          <w:szCs w:val="24"/>
        </w:rPr>
        <w:t xml:space="preserve">тональность субдоминанты </w:t>
      </w:r>
      <w:r w:rsidR="00535C6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4D28CC">
        <w:rPr>
          <w:b/>
          <w:sz w:val="28"/>
          <w:szCs w:val="28"/>
        </w:rPr>
        <w:t>S</w:t>
      </w:r>
      <w:r w:rsidR="00535C69">
        <w:rPr>
          <w:b/>
          <w:sz w:val="28"/>
          <w:szCs w:val="28"/>
        </w:rPr>
        <w:t>;</w:t>
      </w:r>
    </w:p>
    <w:p w:rsidR="00AD6588" w:rsidRPr="00AD6588" w:rsidRDefault="00AD6588" w:rsidP="007C39EC">
      <w:pPr>
        <w:pStyle w:val="a5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D6588">
        <w:rPr>
          <w:sz w:val="24"/>
          <w:szCs w:val="24"/>
        </w:rPr>
        <w:t xml:space="preserve">тональность, </w:t>
      </w:r>
      <w:r w:rsidRPr="004D28CC">
        <w:rPr>
          <w:b/>
          <w:color w:val="0070C0"/>
          <w:sz w:val="24"/>
          <w:szCs w:val="24"/>
        </w:rPr>
        <w:t xml:space="preserve">параллельная </w:t>
      </w:r>
      <w:r>
        <w:rPr>
          <w:sz w:val="24"/>
          <w:szCs w:val="24"/>
        </w:rPr>
        <w:t xml:space="preserve">- </w:t>
      </w:r>
      <w:r w:rsidRPr="00AD6588">
        <w:rPr>
          <w:sz w:val="24"/>
          <w:szCs w:val="24"/>
        </w:rPr>
        <w:t xml:space="preserve"> </w:t>
      </w:r>
      <w:r w:rsidRPr="004D28CC">
        <w:rPr>
          <w:b/>
          <w:sz w:val="28"/>
          <w:szCs w:val="28"/>
        </w:rPr>
        <w:t>S</w:t>
      </w:r>
      <w:r w:rsidR="00535C69">
        <w:rPr>
          <w:b/>
          <w:sz w:val="28"/>
          <w:szCs w:val="28"/>
        </w:rPr>
        <w:t>;</w:t>
      </w:r>
    </w:p>
    <w:p w:rsidR="00AD6588" w:rsidRPr="00AD6588" w:rsidRDefault="00AD6588" w:rsidP="00AD6588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C03B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AD6588">
        <w:rPr>
          <w:sz w:val="24"/>
          <w:szCs w:val="24"/>
        </w:rPr>
        <w:t xml:space="preserve">4. тональность доминанты </w:t>
      </w:r>
      <w:r w:rsidR="00535C6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4D28CC">
        <w:rPr>
          <w:b/>
          <w:sz w:val="28"/>
          <w:szCs w:val="28"/>
        </w:rPr>
        <w:t>D</w:t>
      </w:r>
      <w:r w:rsidR="00535C69">
        <w:rPr>
          <w:b/>
          <w:sz w:val="28"/>
          <w:szCs w:val="28"/>
        </w:rPr>
        <w:t>;</w:t>
      </w:r>
    </w:p>
    <w:p w:rsidR="00AD6588" w:rsidRPr="00AD6588" w:rsidRDefault="00AD6588" w:rsidP="00AD6588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AD6588">
        <w:rPr>
          <w:sz w:val="24"/>
          <w:szCs w:val="24"/>
        </w:rPr>
        <w:t xml:space="preserve">5. тональность, </w:t>
      </w:r>
      <w:r w:rsidRPr="004D28CC">
        <w:rPr>
          <w:b/>
          <w:color w:val="0070C0"/>
          <w:sz w:val="24"/>
          <w:szCs w:val="24"/>
        </w:rPr>
        <w:t>параллельная</w:t>
      </w:r>
      <w:r>
        <w:rPr>
          <w:sz w:val="24"/>
          <w:szCs w:val="24"/>
        </w:rPr>
        <w:t xml:space="preserve"> </w:t>
      </w:r>
      <w:r w:rsidR="00535C69">
        <w:rPr>
          <w:sz w:val="24"/>
          <w:szCs w:val="24"/>
        </w:rPr>
        <w:t>–</w:t>
      </w:r>
      <w:r w:rsidRPr="00AD6588">
        <w:rPr>
          <w:sz w:val="24"/>
          <w:szCs w:val="24"/>
        </w:rPr>
        <w:t xml:space="preserve"> </w:t>
      </w:r>
      <w:r w:rsidRPr="004D28CC">
        <w:rPr>
          <w:b/>
          <w:sz w:val="28"/>
          <w:szCs w:val="28"/>
        </w:rPr>
        <w:t>D</w:t>
      </w:r>
      <w:r w:rsidR="00535C69">
        <w:rPr>
          <w:b/>
          <w:sz w:val="28"/>
          <w:szCs w:val="28"/>
        </w:rPr>
        <w:t>;</w:t>
      </w:r>
    </w:p>
    <w:p w:rsidR="00AD6588" w:rsidRDefault="00DC03B3" w:rsidP="00AD6588">
      <w:pPr>
        <w:shd w:val="clear" w:color="auto" w:fill="FFFFFF"/>
        <w:rPr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AD6588" w:rsidRPr="00AD6588">
        <w:rPr>
          <w:rFonts w:ascii="TimesNewRomanPSMT" w:hAnsi="TimesNewRomanPSMT" w:cs="TimesNewRomanPSMT"/>
          <w:sz w:val="24"/>
          <w:szCs w:val="24"/>
        </w:rPr>
        <w:t xml:space="preserve">  </w:t>
      </w:r>
      <w:r w:rsidR="00AD6588" w:rsidRPr="00AD6588">
        <w:rPr>
          <w:sz w:val="24"/>
          <w:szCs w:val="24"/>
        </w:rPr>
        <w:t xml:space="preserve">6. </w:t>
      </w:r>
      <w:r w:rsidR="00AD6588" w:rsidRPr="004D28CC">
        <w:rPr>
          <w:sz w:val="24"/>
          <w:szCs w:val="24"/>
          <w:u w:val="single"/>
        </w:rPr>
        <w:t xml:space="preserve">тональность минорной субдоминанты -  </w:t>
      </w:r>
      <w:proofErr w:type="spellStart"/>
      <w:r w:rsidR="00AD6588" w:rsidRPr="004D28CC">
        <w:rPr>
          <w:b/>
          <w:sz w:val="28"/>
          <w:szCs w:val="28"/>
          <w:u w:val="single"/>
        </w:rPr>
        <w:t>s</w:t>
      </w:r>
      <w:proofErr w:type="spellEnd"/>
    </w:p>
    <w:p w:rsidR="00AD6588" w:rsidRDefault="00FE1493" w:rsidP="002F08F4">
      <w:pPr>
        <w:shd w:val="clear" w:color="auto" w:fill="FFFFFF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747260" cy="1032510"/>
            <wp:effectExtent l="38100" t="57150" r="110490" b="9144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216" cy="103184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08F4" w:rsidRPr="003B5160" w:rsidRDefault="00BB6279" w:rsidP="003B5160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b/>
          <w:color w:val="0070C0"/>
          <w:lang w:eastAsia="en-US"/>
        </w:rPr>
      </w:pPr>
      <w:r w:rsidRPr="00BB6279">
        <w:rPr>
          <w:rFonts w:asciiTheme="minorHAnsi" w:eastAsiaTheme="minorHAnsi" w:hAnsiTheme="minorHAnsi" w:cstheme="minorBidi"/>
          <w:b/>
          <w:color w:val="C00000"/>
          <w:lang w:eastAsia="en-US"/>
        </w:rPr>
        <w:t>Внимание!</w:t>
      </w:r>
      <w:r>
        <w:rPr>
          <w:rFonts w:asciiTheme="minorHAnsi" w:eastAsiaTheme="minorHAnsi" w:hAnsiTheme="minorHAnsi" w:cstheme="minorBidi"/>
          <w:lang w:eastAsia="en-US"/>
        </w:rPr>
        <w:t xml:space="preserve">    </w:t>
      </w:r>
      <w:r w:rsidR="00AD6588" w:rsidRPr="00AD6588">
        <w:rPr>
          <w:rFonts w:asciiTheme="minorHAnsi" w:eastAsiaTheme="minorHAnsi" w:hAnsiTheme="minorHAnsi" w:cstheme="minorBidi"/>
          <w:lang w:eastAsia="en-US"/>
        </w:rPr>
        <w:t xml:space="preserve">На </w:t>
      </w:r>
      <w:r w:rsidR="00FE1493">
        <w:rPr>
          <w:rFonts w:asciiTheme="minorHAnsi" w:eastAsiaTheme="minorHAnsi" w:hAnsiTheme="minorHAnsi" w:cstheme="minorBidi"/>
          <w:lang w:eastAsia="en-US"/>
        </w:rPr>
        <w:t xml:space="preserve"> </w:t>
      </w:r>
      <w:r w:rsidR="00AD6588" w:rsidRPr="00AD6588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VII </w:t>
      </w:r>
      <w:r w:rsidR="00AD6588" w:rsidRPr="00AD6588">
        <w:rPr>
          <w:rFonts w:asciiTheme="minorHAnsi" w:eastAsiaTheme="minorHAnsi" w:hAnsiTheme="minorHAnsi" w:cstheme="minorBidi"/>
          <w:lang w:eastAsia="en-US"/>
        </w:rPr>
        <w:t xml:space="preserve">ступени </w:t>
      </w:r>
      <w:r>
        <w:rPr>
          <w:rFonts w:asciiTheme="minorHAnsi" w:eastAsiaTheme="minorHAnsi" w:hAnsiTheme="minorHAnsi" w:cstheme="minorBidi"/>
          <w:lang w:eastAsia="en-US"/>
        </w:rPr>
        <w:t xml:space="preserve">мажора  </w:t>
      </w:r>
      <w:r w:rsidR="00AD6588" w:rsidRPr="00AD6588">
        <w:rPr>
          <w:rFonts w:asciiTheme="minorHAnsi" w:eastAsiaTheme="minorHAnsi" w:hAnsiTheme="minorHAnsi" w:cstheme="minorBidi"/>
          <w:lang w:eastAsia="en-US"/>
        </w:rPr>
        <w:t>не получается построить трезвучие без дополнительных</w:t>
      </w:r>
      <w:r w:rsidR="00AD6588">
        <w:rPr>
          <w:rFonts w:asciiTheme="minorHAnsi" w:eastAsiaTheme="minorHAnsi" w:hAnsiTheme="minorHAnsi" w:cstheme="minorBidi"/>
          <w:lang w:eastAsia="en-US"/>
        </w:rPr>
        <w:t xml:space="preserve"> </w:t>
      </w:r>
      <w:r w:rsidR="00AD6588" w:rsidRPr="00AD6588">
        <w:rPr>
          <w:rFonts w:asciiTheme="minorHAnsi" w:eastAsiaTheme="minorHAnsi" w:hAnsiTheme="minorHAnsi" w:cstheme="minorBidi"/>
          <w:lang w:eastAsia="en-US"/>
        </w:rPr>
        <w:t>знаков альтерации</w:t>
      </w:r>
      <w:r w:rsidR="004D28CC">
        <w:rPr>
          <w:rFonts w:asciiTheme="minorHAnsi" w:eastAsiaTheme="minorHAnsi" w:hAnsiTheme="minorHAnsi" w:cstheme="minorBidi"/>
          <w:lang w:eastAsia="en-US"/>
        </w:rPr>
        <w:t xml:space="preserve"> (</w:t>
      </w:r>
      <w:r w:rsidR="004D28CC" w:rsidRPr="00386388">
        <w:rPr>
          <w:rFonts w:asciiTheme="minorHAnsi" w:eastAsiaTheme="minorHAnsi" w:hAnsiTheme="minorHAnsi" w:cstheme="minorBidi"/>
          <w:b/>
          <w:color w:val="0070C0"/>
          <w:lang w:eastAsia="en-US"/>
        </w:rPr>
        <w:t>ум.5/3).</w:t>
      </w:r>
    </w:p>
    <w:p w:rsidR="00FE1493" w:rsidRDefault="00FE1493" w:rsidP="002F08F4">
      <w:pPr>
        <w:pStyle w:val="aa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4846320" cy="1017270"/>
            <wp:effectExtent l="38100" t="57150" r="106680" b="8763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062" cy="10191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B5160" w:rsidRDefault="003B5160" w:rsidP="002F08F4">
      <w:pPr>
        <w:shd w:val="clear" w:color="auto" w:fill="FFFFFF"/>
        <w:jc w:val="right"/>
        <w:rPr>
          <w:b/>
          <w:sz w:val="20"/>
          <w:szCs w:val="20"/>
        </w:rPr>
      </w:pPr>
    </w:p>
    <w:p w:rsidR="002F08F4" w:rsidRPr="003B5160" w:rsidRDefault="002F08F4" w:rsidP="002F08F4">
      <w:pPr>
        <w:shd w:val="clear" w:color="auto" w:fill="FFFFFF"/>
        <w:jc w:val="right"/>
        <w:rPr>
          <w:b/>
          <w:sz w:val="20"/>
          <w:szCs w:val="20"/>
        </w:rPr>
      </w:pPr>
      <w:r w:rsidRPr="003B5160">
        <w:rPr>
          <w:b/>
          <w:sz w:val="20"/>
          <w:szCs w:val="20"/>
        </w:rPr>
        <w:t>11</w:t>
      </w:r>
    </w:p>
    <w:p w:rsidR="00FE1493" w:rsidRDefault="00BB6279" w:rsidP="00FE1493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BB6279">
        <w:rPr>
          <w:rFonts w:asciiTheme="minorHAnsi" w:eastAsiaTheme="minorHAnsi" w:hAnsiTheme="minorHAnsi" w:cstheme="minorBidi"/>
          <w:b/>
          <w:color w:val="C00000"/>
          <w:lang w:eastAsia="en-US"/>
        </w:rPr>
        <w:t>Внимание!</w:t>
      </w:r>
      <w:r>
        <w:rPr>
          <w:rFonts w:asciiTheme="minorHAnsi" w:eastAsiaTheme="minorHAnsi" w:hAnsiTheme="minorHAnsi" w:cstheme="minorBidi"/>
          <w:lang w:eastAsia="en-US"/>
        </w:rPr>
        <w:t xml:space="preserve">     </w:t>
      </w:r>
      <w:r w:rsidR="00FE1493" w:rsidRPr="00AD6588">
        <w:rPr>
          <w:rFonts w:asciiTheme="minorHAnsi" w:eastAsiaTheme="minorHAnsi" w:hAnsiTheme="minorHAnsi" w:cstheme="minorBidi"/>
          <w:lang w:eastAsia="en-US"/>
        </w:rPr>
        <w:t xml:space="preserve">На </w:t>
      </w:r>
      <w:r w:rsidR="00FE1493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 </w:t>
      </w:r>
      <w:r w:rsidR="00FE1493" w:rsidRPr="00AD6588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II </w:t>
      </w:r>
      <w:r w:rsidR="00FE1493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</w:t>
      </w:r>
      <w:r w:rsidR="00FE1493" w:rsidRPr="00AD6588">
        <w:rPr>
          <w:rFonts w:asciiTheme="minorHAnsi" w:eastAsiaTheme="minorHAnsi" w:hAnsiTheme="minorHAnsi" w:cstheme="minorBidi"/>
          <w:lang w:eastAsia="en-US"/>
        </w:rPr>
        <w:t xml:space="preserve">ступени </w:t>
      </w:r>
      <w:r>
        <w:rPr>
          <w:rFonts w:asciiTheme="minorHAnsi" w:eastAsiaTheme="minorHAnsi" w:hAnsiTheme="minorHAnsi" w:cstheme="minorBidi"/>
          <w:lang w:eastAsia="en-US"/>
        </w:rPr>
        <w:t xml:space="preserve">минора </w:t>
      </w:r>
      <w:r w:rsidR="00FE1493" w:rsidRPr="00AD6588">
        <w:rPr>
          <w:rFonts w:asciiTheme="minorHAnsi" w:eastAsiaTheme="minorHAnsi" w:hAnsiTheme="minorHAnsi" w:cstheme="minorBidi"/>
          <w:lang w:eastAsia="en-US"/>
        </w:rPr>
        <w:t>не получается построить трезвучие без дополнительных</w:t>
      </w:r>
      <w:r w:rsidR="00FE1493">
        <w:rPr>
          <w:rFonts w:asciiTheme="minorHAnsi" w:eastAsiaTheme="minorHAnsi" w:hAnsiTheme="minorHAnsi" w:cstheme="minorBidi"/>
          <w:lang w:eastAsia="en-US"/>
        </w:rPr>
        <w:t xml:space="preserve"> </w:t>
      </w:r>
      <w:r w:rsidR="00FE1493" w:rsidRPr="00AD6588">
        <w:rPr>
          <w:rFonts w:asciiTheme="minorHAnsi" w:eastAsiaTheme="minorHAnsi" w:hAnsiTheme="minorHAnsi" w:cstheme="minorBidi"/>
          <w:lang w:eastAsia="en-US"/>
        </w:rPr>
        <w:t>знаков альтерации</w:t>
      </w:r>
      <w:r w:rsidR="00FE1493">
        <w:rPr>
          <w:rFonts w:asciiTheme="minorHAnsi" w:eastAsiaTheme="minorHAnsi" w:hAnsiTheme="minorHAnsi" w:cstheme="minorBidi"/>
          <w:lang w:eastAsia="en-US"/>
        </w:rPr>
        <w:t xml:space="preserve"> </w:t>
      </w:r>
      <w:r w:rsidR="00FE1493" w:rsidRPr="00D344A4">
        <w:rPr>
          <w:rFonts w:asciiTheme="minorHAnsi" w:eastAsiaTheme="minorHAnsi" w:hAnsiTheme="minorHAnsi" w:cstheme="minorBidi"/>
          <w:b/>
          <w:color w:val="0070C0"/>
          <w:lang w:eastAsia="en-US"/>
        </w:rPr>
        <w:t>(ум.5/3).</w:t>
      </w:r>
    </w:p>
    <w:p w:rsidR="00FE1493" w:rsidRPr="00FE1493" w:rsidRDefault="00FE1493" w:rsidP="00AD6588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</w:pPr>
    </w:p>
    <w:p w:rsidR="007E65DE" w:rsidRPr="00DC03B3" w:rsidRDefault="007E65DE" w:rsidP="007C39EC">
      <w:pPr>
        <w:pStyle w:val="a5"/>
        <w:numPr>
          <w:ilvl w:val="0"/>
          <w:numId w:val="7"/>
        </w:numPr>
        <w:shd w:val="clear" w:color="auto" w:fill="FFFFFF"/>
        <w:rPr>
          <w:b/>
          <w:i/>
          <w:color w:val="002060"/>
          <w:sz w:val="28"/>
          <w:szCs w:val="28"/>
        </w:rPr>
      </w:pPr>
      <w:r w:rsidRPr="00DC03B3">
        <w:rPr>
          <w:b/>
          <w:i/>
          <w:color w:val="002060"/>
          <w:sz w:val="28"/>
          <w:szCs w:val="28"/>
        </w:rPr>
        <w:t>Лады народной музыки</w:t>
      </w:r>
      <w:r w:rsidR="003C4B4D">
        <w:rPr>
          <w:b/>
          <w:i/>
          <w:color w:val="002060"/>
          <w:sz w:val="28"/>
          <w:szCs w:val="28"/>
        </w:rPr>
        <w:t>.</w:t>
      </w:r>
    </w:p>
    <w:p w:rsidR="00BF202D" w:rsidRDefault="00BF202D" w:rsidP="00BF202D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BF202D">
        <w:rPr>
          <w:rFonts w:asciiTheme="minorHAnsi" w:eastAsiaTheme="minorHAnsi" w:hAnsiTheme="minorHAnsi" w:cstheme="minorBidi"/>
          <w:lang w:eastAsia="en-US"/>
        </w:rPr>
        <w:t>Это – семиступенные</w:t>
      </w:r>
      <w:r>
        <w:rPr>
          <w:rFonts w:asciiTheme="minorHAnsi" w:eastAsiaTheme="minorHAnsi" w:hAnsiTheme="minorHAnsi" w:cstheme="minorBidi"/>
          <w:lang w:eastAsia="en-US"/>
        </w:rPr>
        <w:t xml:space="preserve"> лады</w:t>
      </w:r>
      <w:r w:rsidRPr="00BF202D">
        <w:rPr>
          <w:rFonts w:asciiTheme="minorHAnsi" w:eastAsiaTheme="minorHAnsi" w:hAnsiTheme="minorHAnsi" w:cstheme="minorBidi"/>
          <w:lang w:eastAsia="en-US"/>
        </w:rPr>
        <w:t>, часто –</w:t>
      </w:r>
      <w:r>
        <w:rPr>
          <w:rFonts w:asciiTheme="minorHAnsi" w:eastAsiaTheme="minorHAnsi" w:hAnsiTheme="minorHAnsi" w:cstheme="minorBidi"/>
          <w:lang w:eastAsia="en-US"/>
        </w:rPr>
        <w:t xml:space="preserve"> </w:t>
      </w:r>
      <w:r w:rsidRPr="00BF202D">
        <w:rPr>
          <w:rFonts w:asciiTheme="minorHAnsi" w:eastAsiaTheme="minorHAnsi" w:hAnsiTheme="minorHAnsi" w:cstheme="minorBidi"/>
          <w:lang w:eastAsia="en-US"/>
        </w:rPr>
        <w:t>без октавного повторения тоники</w:t>
      </w:r>
      <w:r>
        <w:rPr>
          <w:rFonts w:asciiTheme="minorHAnsi" w:eastAsiaTheme="minorHAnsi" w:hAnsiTheme="minorHAnsi" w:cstheme="minorBidi"/>
          <w:lang w:eastAsia="en-US"/>
        </w:rPr>
        <w:t>.</w:t>
      </w:r>
    </w:p>
    <w:p w:rsidR="00E26700" w:rsidRDefault="00E26700" w:rsidP="00E26700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E26700">
        <w:rPr>
          <w:rFonts w:asciiTheme="minorHAnsi" w:eastAsiaTheme="minorHAnsi" w:hAnsiTheme="minorHAnsi" w:cstheme="minorBidi"/>
          <w:lang w:eastAsia="en-US"/>
        </w:rPr>
        <w:t>Каждый из нас знает о существовании </w:t>
      </w:r>
      <w:hyperlink r:id="rId42" w:history="1">
        <w:r w:rsidRPr="00E26700">
          <w:rPr>
            <w:rFonts w:asciiTheme="minorHAnsi" w:eastAsiaTheme="minorHAnsi" w:hAnsiTheme="minorHAnsi" w:cstheme="minorBidi"/>
            <w:lang w:eastAsia="en-US"/>
          </w:rPr>
          <w:t>мажора и минора</w:t>
        </w:r>
      </w:hyperlink>
      <w:r w:rsidRPr="00E26700">
        <w:rPr>
          <w:rFonts w:asciiTheme="minorHAnsi" w:eastAsiaTheme="minorHAnsi" w:hAnsiTheme="minorHAnsi" w:cstheme="minorBidi"/>
          <w:lang w:eastAsia="en-US"/>
        </w:rPr>
        <w:t xml:space="preserve">. И с лёгкостью отличает одно от другого. (Мажор – более светлый и радостный, а минор звучит темнее и </w:t>
      </w:r>
      <w:r>
        <w:rPr>
          <w:rFonts w:asciiTheme="minorHAnsi" w:eastAsiaTheme="minorHAnsi" w:hAnsiTheme="minorHAnsi" w:cstheme="minorBidi"/>
          <w:lang w:eastAsia="en-US"/>
        </w:rPr>
        <w:t>печальнее</w:t>
      </w:r>
      <w:r w:rsidRPr="00E26700">
        <w:rPr>
          <w:rFonts w:asciiTheme="minorHAnsi" w:eastAsiaTheme="minorHAnsi" w:hAnsiTheme="minorHAnsi" w:cstheme="minorBidi"/>
          <w:lang w:eastAsia="en-US"/>
        </w:rPr>
        <w:t xml:space="preserve">). </w:t>
      </w:r>
    </w:p>
    <w:p w:rsidR="00E26700" w:rsidRPr="00E26700" w:rsidRDefault="00E26700" w:rsidP="00E26700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E26700">
        <w:rPr>
          <w:rFonts w:asciiTheme="minorHAnsi" w:eastAsiaTheme="minorHAnsi" w:hAnsiTheme="minorHAnsi" w:cstheme="minorBidi"/>
          <w:lang w:eastAsia="en-US"/>
        </w:rPr>
        <w:t>Но далеко не все знают об огромном множестве других ладов, каждый из которых обладает индивидуальным звучанием, сильно отличающимся от мажора и минора.</w:t>
      </w:r>
    </w:p>
    <w:p w:rsidR="00E3459F" w:rsidRDefault="00E26700" w:rsidP="00E26700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Это </w:t>
      </w:r>
      <w:r w:rsidRPr="00E26700">
        <w:rPr>
          <w:rFonts w:asciiTheme="minorHAnsi" w:eastAsiaTheme="minorHAnsi" w:hAnsiTheme="minorHAnsi" w:cstheme="minorBidi"/>
          <w:lang w:eastAsia="en-US"/>
        </w:rPr>
        <w:t xml:space="preserve"> «Лады народной музыки». </w:t>
      </w:r>
    </w:p>
    <w:p w:rsidR="00E26700" w:rsidRDefault="00E26700" w:rsidP="004025BF">
      <w:pPr>
        <w:pStyle w:val="aa"/>
        <w:numPr>
          <w:ilvl w:val="0"/>
          <w:numId w:val="23"/>
        </w:numPr>
        <w:shd w:val="clear" w:color="auto" w:fill="FFFFFF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Но </w:t>
      </w:r>
      <w:r w:rsidRPr="00E26700">
        <w:rPr>
          <w:rFonts w:asciiTheme="minorHAnsi" w:eastAsiaTheme="minorHAnsi" w:hAnsiTheme="minorHAnsi" w:cstheme="minorBidi"/>
          <w:lang w:eastAsia="en-US"/>
        </w:rPr>
        <w:t xml:space="preserve"> область их применения не ограничивается только лишь народной музыкой.</w:t>
      </w:r>
    </w:p>
    <w:p w:rsidR="00E3459F" w:rsidRPr="00E26700" w:rsidRDefault="00E3459F" w:rsidP="00E3459F">
      <w:pPr>
        <w:pStyle w:val="aa"/>
        <w:shd w:val="clear" w:color="auto" w:fill="FFFFFF"/>
        <w:spacing w:before="0" w:beforeAutospacing="0" w:after="0" w:afterAutospacing="0"/>
        <w:ind w:left="720"/>
        <w:textAlignment w:val="baseline"/>
        <w:rPr>
          <w:rFonts w:asciiTheme="minorHAnsi" w:eastAsiaTheme="minorHAnsi" w:hAnsiTheme="minorHAnsi" w:cstheme="minorBidi"/>
          <w:lang w:eastAsia="en-US"/>
        </w:rPr>
      </w:pPr>
    </w:p>
    <w:p w:rsidR="0011442B" w:rsidRDefault="007E65DE" w:rsidP="0011442B">
      <w:pPr>
        <w:shd w:val="clear" w:color="auto" w:fill="FFFFFF"/>
        <w:spacing w:after="100" w:afterAutospacing="1" w:line="240" w:lineRule="auto"/>
        <w:textAlignment w:val="baseline"/>
        <w:outlineLvl w:val="2"/>
        <w:rPr>
          <w:sz w:val="24"/>
          <w:szCs w:val="24"/>
        </w:rPr>
      </w:pPr>
      <w:r w:rsidRPr="007E65DE">
        <w:rPr>
          <w:b/>
          <w:i/>
          <w:color w:val="002060"/>
          <w:sz w:val="24"/>
          <w:szCs w:val="24"/>
        </w:rPr>
        <w:t>Все лады называются по-гречески:</w:t>
      </w:r>
      <w:r w:rsidR="0011442B">
        <w:rPr>
          <w:b/>
          <w:i/>
          <w:color w:val="002060"/>
          <w:sz w:val="24"/>
          <w:szCs w:val="24"/>
        </w:rPr>
        <w:t xml:space="preserve">  </w:t>
      </w:r>
      <w:r w:rsidR="00DC03B3">
        <w:rPr>
          <w:b/>
          <w:i/>
          <w:color w:val="002060"/>
          <w:sz w:val="24"/>
          <w:szCs w:val="24"/>
        </w:rPr>
        <w:t xml:space="preserve"> </w:t>
      </w:r>
      <w:hyperlink r:id="rId43" w:anchor="ioniski" w:history="1">
        <w:proofErr w:type="gramStart"/>
        <w:r w:rsidRPr="007E65DE">
          <w:rPr>
            <w:sz w:val="24"/>
            <w:szCs w:val="24"/>
          </w:rPr>
          <w:t>Ионийский </w:t>
        </w:r>
      </w:hyperlink>
      <w:r w:rsidRPr="007E65DE">
        <w:rPr>
          <w:sz w:val="24"/>
          <w:szCs w:val="24"/>
        </w:rPr>
        <w:t>(«от до»), </w:t>
      </w:r>
      <w:r w:rsidR="0011442B">
        <w:rPr>
          <w:sz w:val="24"/>
          <w:szCs w:val="24"/>
        </w:rPr>
        <w:t xml:space="preserve">  </w:t>
      </w:r>
      <w:hyperlink r:id="rId44" w:anchor="doriski" w:history="1">
        <w:proofErr w:type="spellStart"/>
        <w:r w:rsidRPr="007E65DE">
          <w:rPr>
            <w:sz w:val="24"/>
            <w:szCs w:val="24"/>
          </w:rPr>
          <w:t>Дорийский</w:t>
        </w:r>
        <w:proofErr w:type="spellEnd"/>
      </w:hyperlink>
      <w:r w:rsidRPr="007E65DE">
        <w:rPr>
          <w:sz w:val="24"/>
          <w:szCs w:val="24"/>
        </w:rPr>
        <w:t> (от ре»), </w:t>
      </w:r>
      <w:r w:rsidR="0011442B">
        <w:rPr>
          <w:sz w:val="24"/>
          <w:szCs w:val="24"/>
        </w:rPr>
        <w:t xml:space="preserve"> </w:t>
      </w:r>
      <w:hyperlink r:id="rId45" w:anchor="frigiski" w:history="1">
        <w:r w:rsidRPr="007E65DE">
          <w:rPr>
            <w:sz w:val="24"/>
            <w:szCs w:val="24"/>
          </w:rPr>
          <w:t>Фригийский</w:t>
        </w:r>
      </w:hyperlink>
      <w:r w:rsidRPr="007E65DE">
        <w:rPr>
          <w:sz w:val="24"/>
          <w:szCs w:val="24"/>
        </w:rPr>
        <w:t> («от ми»), </w:t>
      </w:r>
      <w:hyperlink r:id="rId46" w:anchor="lidiski" w:history="1">
        <w:r w:rsidRPr="007E65DE">
          <w:rPr>
            <w:sz w:val="24"/>
            <w:szCs w:val="24"/>
          </w:rPr>
          <w:t>Лидийский</w:t>
        </w:r>
      </w:hyperlink>
      <w:r w:rsidRPr="007E65DE">
        <w:rPr>
          <w:sz w:val="24"/>
          <w:szCs w:val="24"/>
        </w:rPr>
        <w:t> («от фа»), </w:t>
      </w:r>
      <w:hyperlink r:id="rId47" w:anchor="miksolidiski" w:history="1">
        <w:r w:rsidRPr="007E65DE">
          <w:rPr>
            <w:sz w:val="24"/>
            <w:szCs w:val="24"/>
          </w:rPr>
          <w:t>Миксолидийский лад</w:t>
        </w:r>
      </w:hyperlink>
      <w:r w:rsidRPr="007E65DE">
        <w:rPr>
          <w:sz w:val="24"/>
          <w:szCs w:val="24"/>
        </w:rPr>
        <w:t> («от соль»), </w:t>
      </w:r>
      <w:proofErr w:type="spellStart"/>
      <w:r w:rsidR="00403274" w:rsidRPr="007E65DE">
        <w:rPr>
          <w:sz w:val="24"/>
          <w:szCs w:val="24"/>
        </w:rPr>
        <w:fldChar w:fldCharType="begin"/>
      </w:r>
      <w:r w:rsidRPr="007E65DE">
        <w:rPr>
          <w:sz w:val="24"/>
          <w:szCs w:val="24"/>
        </w:rPr>
        <w:instrText xml:space="preserve"> HYPERLINK "https://solemnis.org/lady-v-muzyke/" \l "eloski" </w:instrText>
      </w:r>
      <w:r w:rsidR="00403274" w:rsidRPr="007E65DE">
        <w:rPr>
          <w:sz w:val="24"/>
          <w:szCs w:val="24"/>
        </w:rPr>
        <w:fldChar w:fldCharType="separate"/>
      </w:r>
      <w:r w:rsidRPr="007E65DE">
        <w:rPr>
          <w:sz w:val="24"/>
          <w:szCs w:val="24"/>
        </w:rPr>
        <w:t>Эолийский</w:t>
      </w:r>
      <w:proofErr w:type="spellEnd"/>
      <w:r w:rsidRPr="007E65DE">
        <w:rPr>
          <w:sz w:val="24"/>
          <w:szCs w:val="24"/>
        </w:rPr>
        <w:t xml:space="preserve"> лад </w:t>
      </w:r>
      <w:r w:rsidR="00403274" w:rsidRPr="007E65DE">
        <w:rPr>
          <w:sz w:val="24"/>
          <w:szCs w:val="24"/>
        </w:rPr>
        <w:fldChar w:fldCharType="end"/>
      </w:r>
      <w:r w:rsidRPr="007E65DE">
        <w:rPr>
          <w:sz w:val="24"/>
          <w:szCs w:val="24"/>
        </w:rPr>
        <w:t>(«от ля»), </w:t>
      </w:r>
      <w:proofErr w:type="spellStart"/>
      <w:r w:rsidR="00403274">
        <w:fldChar w:fldCharType="begin"/>
      </w:r>
      <w:r w:rsidR="00F21356">
        <w:instrText>HYPERLINK "https://solemnis.org/lady-v-muzyke/" \l "lokriski"</w:instrText>
      </w:r>
      <w:r w:rsidR="00403274">
        <w:fldChar w:fldCharType="separate"/>
      </w:r>
      <w:r w:rsidRPr="007E65DE">
        <w:rPr>
          <w:sz w:val="24"/>
          <w:szCs w:val="24"/>
        </w:rPr>
        <w:t>Локрийский</w:t>
      </w:r>
      <w:proofErr w:type="spellEnd"/>
      <w:r w:rsidRPr="007E65DE">
        <w:rPr>
          <w:sz w:val="24"/>
          <w:szCs w:val="24"/>
        </w:rPr>
        <w:t xml:space="preserve"> лад </w:t>
      </w:r>
      <w:r w:rsidR="00403274">
        <w:fldChar w:fldCharType="end"/>
      </w:r>
      <w:r w:rsidRPr="007E65DE">
        <w:rPr>
          <w:sz w:val="24"/>
          <w:szCs w:val="24"/>
        </w:rPr>
        <w:t>(«от си»).</w:t>
      </w:r>
      <w:proofErr w:type="gramEnd"/>
    </w:p>
    <w:p w:rsidR="00A21A74" w:rsidRDefault="00A21A74" w:rsidP="00A21A74">
      <w:pPr>
        <w:shd w:val="clear" w:color="auto" w:fill="FFFFFF"/>
        <w:spacing w:after="100" w:afterAutospacing="1" w:line="240" w:lineRule="auto"/>
        <w:jc w:val="right"/>
        <w:textAlignment w:val="baseline"/>
        <w:outlineLvl w:val="2"/>
        <w:rPr>
          <w:sz w:val="24"/>
          <w:szCs w:val="24"/>
        </w:rPr>
      </w:pPr>
      <w:r w:rsidRPr="00A21A74">
        <w:rPr>
          <w:noProof/>
          <w:sz w:val="24"/>
          <w:szCs w:val="24"/>
          <w:lang w:eastAsia="ru-RU"/>
        </w:rPr>
        <w:drawing>
          <wp:inline distT="0" distB="0" distL="0" distR="0">
            <wp:extent cx="891540" cy="1112520"/>
            <wp:effectExtent l="0" t="0" r="0" b="0"/>
            <wp:docPr id="75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95" cy="6850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21A74">
        <w:rPr>
          <w:noProof/>
          <w:sz w:val="24"/>
          <w:szCs w:val="24"/>
          <w:lang w:eastAsia="ru-RU"/>
        </w:rPr>
        <w:drawing>
          <wp:inline distT="0" distB="0" distL="0" distR="0">
            <wp:extent cx="4518660" cy="3623310"/>
            <wp:effectExtent l="38100" t="57150" r="110490" b="91440"/>
            <wp:docPr id="74" name="Рисунок 124" descr="C:\Users\Виктория\Downloads\th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Users\Виктория\Downloads\th (2)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36233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21A74" w:rsidRDefault="00A21A74" w:rsidP="00A21A74">
      <w:pPr>
        <w:shd w:val="clear" w:color="auto" w:fill="FFFFFF"/>
        <w:spacing w:after="0" w:line="240" w:lineRule="auto"/>
        <w:jc w:val="right"/>
        <w:textAlignment w:val="baseline"/>
        <w:rPr>
          <w:b/>
          <w:sz w:val="20"/>
          <w:szCs w:val="20"/>
        </w:rPr>
      </w:pPr>
    </w:p>
    <w:p w:rsidR="007E65DE" w:rsidRPr="0011442B" w:rsidRDefault="007E65DE" w:rsidP="00BF202D">
      <w:pPr>
        <w:autoSpaceDE w:val="0"/>
        <w:autoSpaceDN w:val="0"/>
        <w:adjustRightInd w:val="0"/>
        <w:spacing w:after="0" w:line="240" w:lineRule="auto"/>
        <w:rPr>
          <w:b/>
          <w:i/>
          <w:color w:val="002060"/>
          <w:sz w:val="24"/>
          <w:szCs w:val="24"/>
        </w:rPr>
      </w:pPr>
      <w:r w:rsidRPr="007E65DE">
        <w:rPr>
          <w:sz w:val="24"/>
          <w:szCs w:val="24"/>
        </w:rPr>
        <w:t>У каждого лада есть свой неповторимый оттенок звучания. </w:t>
      </w:r>
    </w:p>
    <w:p w:rsidR="003B5160" w:rsidRDefault="00E26700" w:rsidP="0011442B">
      <w:pPr>
        <w:spacing w:after="100" w:afterAutospacing="1" w:line="240" w:lineRule="auto"/>
        <w:textAlignment w:val="baseline"/>
        <w:rPr>
          <w:sz w:val="24"/>
          <w:szCs w:val="24"/>
        </w:rPr>
      </w:pPr>
      <w:r w:rsidRPr="00E26700">
        <w:rPr>
          <w:sz w:val="24"/>
          <w:szCs w:val="24"/>
        </w:rPr>
        <w:t>Как слышно из названий, все эти лады родом из Древней Греции. К сожалению, мы не имеем представления о том, как звучала древнегреческая музыка. </w:t>
      </w:r>
      <w:r w:rsidR="0011442B">
        <w:rPr>
          <w:sz w:val="24"/>
          <w:szCs w:val="24"/>
        </w:rPr>
        <w:t xml:space="preserve"> </w:t>
      </w:r>
      <w:r w:rsidRPr="00E26700">
        <w:rPr>
          <w:sz w:val="24"/>
          <w:szCs w:val="24"/>
        </w:rPr>
        <w:t>Но</w:t>
      </w:r>
      <w:r w:rsidR="003B5160">
        <w:rPr>
          <w:sz w:val="24"/>
          <w:szCs w:val="24"/>
        </w:rPr>
        <w:t xml:space="preserve">, </w:t>
      </w:r>
      <w:r w:rsidRPr="00E26700">
        <w:rPr>
          <w:sz w:val="24"/>
          <w:szCs w:val="24"/>
        </w:rPr>
        <w:t xml:space="preserve"> дошедшие до нас теоретические разработки древних греков свидетельствует об очень глубоком анализе влияния ладов на состояние слушателя. Каждому ладу соответствовал определенный эффект воздействия на публику.</w:t>
      </w:r>
      <w:r w:rsidR="0011442B">
        <w:rPr>
          <w:sz w:val="24"/>
          <w:szCs w:val="24"/>
        </w:rPr>
        <w:t xml:space="preserve">  </w:t>
      </w:r>
      <w:r w:rsidRPr="00E26700">
        <w:rPr>
          <w:sz w:val="24"/>
          <w:szCs w:val="24"/>
        </w:rPr>
        <w:t>Некоторые лады могли действовать разрушительно, другие вдохновлять воина на битвы, третьи настраивали на любовный лад.</w:t>
      </w:r>
    </w:p>
    <w:p w:rsidR="003B5160" w:rsidRPr="003B5160" w:rsidRDefault="003B5160" w:rsidP="003B5160">
      <w:pPr>
        <w:shd w:val="clear" w:color="auto" w:fill="FFFFFF"/>
        <w:spacing w:after="0" w:line="240" w:lineRule="auto"/>
        <w:jc w:val="right"/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t>12</w:t>
      </w:r>
    </w:p>
    <w:p w:rsidR="00D07982" w:rsidRDefault="0011442B" w:rsidP="00D07982">
      <w:pPr>
        <w:pStyle w:val="3"/>
        <w:shd w:val="clear" w:color="auto" w:fill="FFFFFF"/>
        <w:spacing w:before="0" w:beforeAutospacing="0"/>
        <w:jc w:val="center"/>
        <w:textAlignment w:val="baseline"/>
        <w:rPr>
          <w:rFonts w:asciiTheme="minorHAnsi" w:eastAsiaTheme="minorHAnsi" w:hAnsiTheme="minorHAnsi" w:cstheme="minorBidi"/>
          <w:bCs w:val="0"/>
          <w:i/>
          <w:color w:val="002060"/>
          <w:sz w:val="28"/>
          <w:szCs w:val="28"/>
          <w:lang w:eastAsia="en-US"/>
        </w:rPr>
      </w:pPr>
      <w:r w:rsidRPr="0011442B">
        <w:rPr>
          <w:rFonts w:asciiTheme="minorHAnsi" w:eastAsiaTheme="minorHAnsi" w:hAnsiTheme="minorHAnsi" w:cstheme="minorBidi"/>
          <w:bCs w:val="0"/>
          <w:i/>
          <w:noProof/>
          <w:color w:val="002060"/>
          <w:sz w:val="28"/>
          <w:szCs w:val="28"/>
        </w:rPr>
        <w:drawing>
          <wp:inline distT="0" distB="0" distL="0" distR="0">
            <wp:extent cx="891540" cy="1112520"/>
            <wp:effectExtent l="0" t="0" r="0" b="0"/>
            <wp:docPr id="55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95" cy="6850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52D20">
        <w:rPr>
          <w:noProof/>
        </w:rPr>
        <w:drawing>
          <wp:inline distT="0" distB="0" distL="0" distR="0">
            <wp:extent cx="3280410" cy="1379220"/>
            <wp:effectExtent l="19050" t="0" r="0" b="0"/>
            <wp:docPr id="121" name="Рисунок 12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220" cy="1380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700" w:rsidRPr="00DC03B3" w:rsidRDefault="00E26700" w:rsidP="00DC03B3">
      <w:pPr>
        <w:shd w:val="clear" w:color="auto" w:fill="FFFFFF"/>
        <w:spacing w:after="0" w:line="240" w:lineRule="auto"/>
        <w:textAlignment w:val="baseline"/>
        <w:rPr>
          <w:sz w:val="24"/>
          <w:szCs w:val="24"/>
        </w:rPr>
      </w:pPr>
      <w:r w:rsidRPr="00E26700">
        <w:rPr>
          <w:bCs/>
          <w:i/>
          <w:color w:val="002060"/>
          <w:sz w:val="28"/>
          <w:szCs w:val="28"/>
        </w:rPr>
        <w:t> </w:t>
      </w:r>
      <w:r w:rsidRPr="00DC03B3">
        <w:rPr>
          <w:b/>
          <w:bCs/>
          <w:i/>
          <w:color w:val="002060"/>
          <w:sz w:val="24"/>
          <w:szCs w:val="24"/>
        </w:rPr>
        <w:t>Ионийский лад</w:t>
      </w:r>
      <w:r w:rsidR="005E4A35" w:rsidRPr="005E4A35">
        <w:rPr>
          <w:sz w:val="24"/>
          <w:szCs w:val="24"/>
        </w:rPr>
        <w:t xml:space="preserve"> </w:t>
      </w:r>
      <w:r w:rsidR="005E4A35">
        <w:rPr>
          <w:sz w:val="24"/>
          <w:szCs w:val="24"/>
        </w:rPr>
        <w:t xml:space="preserve"> -  с</w:t>
      </w:r>
      <w:r w:rsidR="005E4A35" w:rsidRPr="00E26700">
        <w:rPr>
          <w:sz w:val="24"/>
          <w:szCs w:val="24"/>
        </w:rPr>
        <w:t xml:space="preserve">оответствует нашему </w:t>
      </w:r>
      <w:proofErr w:type="gramStart"/>
      <w:r w:rsidR="005E4A35" w:rsidRPr="00E26700">
        <w:rPr>
          <w:sz w:val="24"/>
          <w:szCs w:val="24"/>
        </w:rPr>
        <w:t xml:space="preserve">привычному </w:t>
      </w:r>
      <w:r w:rsidR="005E4A35">
        <w:rPr>
          <w:sz w:val="24"/>
          <w:szCs w:val="24"/>
        </w:rPr>
        <w:t xml:space="preserve"> </w:t>
      </w:r>
      <w:r w:rsidR="005E4A35" w:rsidRPr="00E26700">
        <w:rPr>
          <w:sz w:val="24"/>
          <w:szCs w:val="24"/>
        </w:rPr>
        <w:t>Мажору</w:t>
      </w:r>
      <w:proofErr w:type="gramEnd"/>
      <w:r w:rsidR="005E4A35" w:rsidRPr="00E26700">
        <w:rPr>
          <w:sz w:val="24"/>
          <w:szCs w:val="24"/>
        </w:rPr>
        <w:t>.</w:t>
      </w:r>
    </w:p>
    <w:p w:rsidR="00E26700" w:rsidRDefault="00E26700" w:rsidP="00E26700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Arial"/>
          <w:color w:val="26126F"/>
          <w:lang w:eastAsia="ru-RU"/>
        </w:rPr>
      </w:pPr>
      <w:r>
        <w:rPr>
          <w:rFonts w:ascii="inherit" w:eastAsia="Times New Roman" w:hAnsi="inherit" w:cs="Arial"/>
          <w:noProof/>
          <w:color w:val="26126F"/>
          <w:lang w:eastAsia="ru-RU"/>
        </w:rPr>
        <w:drawing>
          <wp:inline distT="0" distB="0" distL="0" distR="0">
            <wp:extent cx="2183130" cy="640080"/>
            <wp:effectExtent l="19050" t="0" r="7620" b="0"/>
            <wp:docPr id="103" name="Рисунок 103" descr="Ионийский л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Ионийский лад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13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700" w:rsidRPr="00E10950" w:rsidRDefault="00E26700" w:rsidP="00E10950">
      <w:pPr>
        <w:shd w:val="clear" w:color="auto" w:fill="FFFFFF"/>
        <w:spacing w:after="0" w:line="240" w:lineRule="auto"/>
        <w:textAlignment w:val="baseline"/>
        <w:rPr>
          <w:sz w:val="24"/>
          <w:szCs w:val="24"/>
        </w:rPr>
      </w:pPr>
      <w:r w:rsidRPr="00DC03B3">
        <w:rPr>
          <w:b/>
          <w:bCs/>
          <w:i/>
          <w:color w:val="002060"/>
          <w:sz w:val="24"/>
          <w:szCs w:val="24"/>
        </w:rPr>
        <w:t>Лидийский лад</w:t>
      </w:r>
      <w:r w:rsidR="00E10950" w:rsidRPr="00E10950">
        <w:rPr>
          <w:sz w:val="24"/>
          <w:szCs w:val="24"/>
        </w:rPr>
        <w:t xml:space="preserve"> </w:t>
      </w:r>
      <w:r w:rsidR="00E10950">
        <w:rPr>
          <w:sz w:val="24"/>
          <w:szCs w:val="24"/>
        </w:rPr>
        <w:t xml:space="preserve"> - </w:t>
      </w:r>
      <w:r w:rsidR="00E10950" w:rsidRPr="00E26700">
        <w:rPr>
          <w:sz w:val="24"/>
          <w:szCs w:val="24"/>
        </w:rPr>
        <w:t xml:space="preserve">отличается от </w:t>
      </w:r>
      <w:proofErr w:type="gramStart"/>
      <w:r w:rsidR="00E10950" w:rsidRPr="00E26700">
        <w:rPr>
          <w:sz w:val="24"/>
          <w:szCs w:val="24"/>
        </w:rPr>
        <w:t>мажорного</w:t>
      </w:r>
      <w:proofErr w:type="gramEnd"/>
      <w:r w:rsidR="00E10950">
        <w:rPr>
          <w:sz w:val="24"/>
          <w:szCs w:val="24"/>
        </w:rPr>
        <w:t xml:space="preserve"> </w:t>
      </w:r>
      <w:r w:rsidR="00E10950" w:rsidRPr="00E26700">
        <w:rPr>
          <w:sz w:val="24"/>
          <w:szCs w:val="24"/>
        </w:rPr>
        <w:t xml:space="preserve"> четвёртой повышенной ступенью. </w:t>
      </w:r>
    </w:p>
    <w:p w:rsidR="00E26700" w:rsidRPr="00E26700" w:rsidRDefault="00E26700" w:rsidP="00E26700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Arial"/>
          <w:color w:val="26126F"/>
          <w:lang w:eastAsia="ru-RU"/>
        </w:rPr>
      </w:pPr>
      <w:r>
        <w:rPr>
          <w:rFonts w:ascii="inherit" w:eastAsia="Times New Roman" w:hAnsi="inherit" w:cs="Arial"/>
          <w:noProof/>
          <w:color w:val="26126F"/>
          <w:lang w:eastAsia="ru-RU"/>
        </w:rPr>
        <w:drawing>
          <wp:inline distT="0" distB="0" distL="0" distR="0">
            <wp:extent cx="2335530" cy="624840"/>
            <wp:effectExtent l="19050" t="0" r="7620" b="0"/>
            <wp:docPr id="105" name="Рисунок 105" descr="лидийский л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лидийский лад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700" w:rsidRPr="00E26700" w:rsidRDefault="00E26700" w:rsidP="00E26700">
      <w:pPr>
        <w:shd w:val="clear" w:color="auto" w:fill="FFFFFF"/>
        <w:spacing w:after="0" w:line="240" w:lineRule="auto"/>
        <w:textAlignment w:val="baseline"/>
        <w:rPr>
          <w:sz w:val="24"/>
          <w:szCs w:val="24"/>
        </w:rPr>
      </w:pPr>
    </w:p>
    <w:p w:rsidR="00E26700" w:rsidRPr="00E10950" w:rsidRDefault="00E26700" w:rsidP="00E10950">
      <w:pPr>
        <w:shd w:val="clear" w:color="auto" w:fill="FFFFFF"/>
        <w:spacing w:after="0" w:line="240" w:lineRule="auto"/>
        <w:textAlignment w:val="baseline"/>
        <w:rPr>
          <w:sz w:val="24"/>
          <w:szCs w:val="24"/>
        </w:rPr>
      </w:pPr>
      <w:r w:rsidRPr="00DC03B3">
        <w:rPr>
          <w:b/>
          <w:bCs/>
          <w:i/>
          <w:color w:val="002060"/>
          <w:sz w:val="24"/>
          <w:szCs w:val="24"/>
        </w:rPr>
        <w:t>Миксолидийский лад</w:t>
      </w:r>
      <w:r w:rsidR="00E10950" w:rsidRPr="00E10950">
        <w:rPr>
          <w:sz w:val="24"/>
          <w:szCs w:val="24"/>
        </w:rPr>
        <w:t xml:space="preserve"> </w:t>
      </w:r>
      <w:r w:rsidR="00E10950">
        <w:rPr>
          <w:sz w:val="24"/>
          <w:szCs w:val="24"/>
        </w:rPr>
        <w:t>- о</w:t>
      </w:r>
      <w:r w:rsidR="00E10950" w:rsidRPr="00E26700">
        <w:rPr>
          <w:sz w:val="24"/>
          <w:szCs w:val="24"/>
        </w:rPr>
        <w:t>т мажора отличается седьмой пониженной ступенью. Иногда называется «</w:t>
      </w:r>
      <w:proofErr w:type="spellStart"/>
      <w:r w:rsidR="00E10950" w:rsidRPr="00E26700">
        <w:rPr>
          <w:sz w:val="24"/>
          <w:szCs w:val="24"/>
        </w:rPr>
        <w:t>доминантовый</w:t>
      </w:r>
      <w:proofErr w:type="spellEnd"/>
      <w:r w:rsidR="00E10950" w:rsidRPr="00E26700">
        <w:rPr>
          <w:sz w:val="24"/>
          <w:szCs w:val="24"/>
        </w:rPr>
        <w:t xml:space="preserve"> лад», так как содержит в себе </w:t>
      </w:r>
      <w:proofErr w:type="spellStart"/>
      <w:r w:rsidR="00E10950" w:rsidRPr="00E26700">
        <w:rPr>
          <w:sz w:val="24"/>
          <w:szCs w:val="24"/>
        </w:rPr>
        <w:t>доминантовую</w:t>
      </w:r>
      <w:proofErr w:type="spellEnd"/>
      <w:r w:rsidR="00E10950" w:rsidRPr="00E26700">
        <w:rPr>
          <w:sz w:val="24"/>
          <w:szCs w:val="24"/>
        </w:rPr>
        <w:t xml:space="preserve"> септиму.</w:t>
      </w:r>
    </w:p>
    <w:p w:rsidR="00E26700" w:rsidRDefault="00E26700" w:rsidP="00E26700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Arial"/>
          <w:color w:val="26126F"/>
          <w:lang w:eastAsia="ru-RU"/>
        </w:rPr>
      </w:pPr>
      <w:r>
        <w:rPr>
          <w:rFonts w:ascii="inherit" w:eastAsia="Times New Roman" w:hAnsi="inherit" w:cs="Arial"/>
          <w:noProof/>
          <w:color w:val="26126F"/>
          <w:lang w:eastAsia="ru-RU"/>
        </w:rPr>
        <w:drawing>
          <wp:inline distT="0" distB="0" distL="0" distR="0">
            <wp:extent cx="2388870" cy="647700"/>
            <wp:effectExtent l="19050" t="0" r="0" b="0"/>
            <wp:docPr id="107" name="Рисунок 107" descr="миксолидийский л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миксолидийский лад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87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9AC" w:rsidRPr="00E26700" w:rsidRDefault="001469AC" w:rsidP="00E26700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Arial"/>
          <w:color w:val="26126F"/>
          <w:lang w:eastAsia="ru-RU"/>
        </w:rPr>
      </w:pPr>
    </w:p>
    <w:p w:rsidR="00452D20" w:rsidRDefault="0011442B" w:rsidP="00452D20">
      <w:pPr>
        <w:shd w:val="clear" w:color="auto" w:fill="FFFFFF"/>
        <w:spacing w:after="0" w:line="240" w:lineRule="auto"/>
        <w:jc w:val="center"/>
        <w:textAlignment w:val="baseline"/>
        <w:rPr>
          <w:sz w:val="24"/>
          <w:szCs w:val="24"/>
        </w:rPr>
      </w:pPr>
      <w:r w:rsidRPr="0011442B">
        <w:rPr>
          <w:noProof/>
          <w:sz w:val="24"/>
          <w:szCs w:val="24"/>
          <w:lang w:eastAsia="ru-RU"/>
        </w:rPr>
        <w:drawing>
          <wp:inline distT="0" distB="0" distL="0" distR="0">
            <wp:extent cx="891540" cy="1112520"/>
            <wp:effectExtent l="0" t="0" r="0" b="0"/>
            <wp:docPr id="56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95" cy="6850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52D20">
        <w:rPr>
          <w:noProof/>
          <w:lang w:eastAsia="ru-RU"/>
        </w:rPr>
        <w:drawing>
          <wp:inline distT="0" distB="0" distL="0" distR="0">
            <wp:extent cx="3158490" cy="1539240"/>
            <wp:effectExtent l="19050" t="0" r="3810" b="0"/>
            <wp:docPr id="118" name="Рисунок 11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49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D20" w:rsidRDefault="00452D20" w:rsidP="00E26700">
      <w:pPr>
        <w:shd w:val="clear" w:color="auto" w:fill="FFFFFF"/>
        <w:spacing w:after="0" w:line="240" w:lineRule="auto"/>
        <w:textAlignment w:val="baseline"/>
        <w:rPr>
          <w:sz w:val="24"/>
          <w:szCs w:val="24"/>
        </w:rPr>
      </w:pPr>
    </w:p>
    <w:p w:rsidR="00E26700" w:rsidRPr="00E26700" w:rsidRDefault="00E26700" w:rsidP="00E26700">
      <w:pPr>
        <w:shd w:val="clear" w:color="auto" w:fill="FFFFFF"/>
        <w:spacing w:after="0" w:line="240" w:lineRule="auto"/>
        <w:textAlignment w:val="baseline"/>
        <w:rPr>
          <w:sz w:val="24"/>
          <w:szCs w:val="24"/>
        </w:rPr>
      </w:pPr>
    </w:p>
    <w:p w:rsidR="00E26700" w:rsidRPr="00DC03B3" w:rsidRDefault="00E26700" w:rsidP="00DC03B3">
      <w:pPr>
        <w:shd w:val="clear" w:color="auto" w:fill="FFFFFF"/>
        <w:spacing w:after="0" w:line="240" w:lineRule="auto"/>
        <w:textAlignment w:val="baseline"/>
        <w:rPr>
          <w:sz w:val="24"/>
          <w:szCs w:val="24"/>
        </w:rPr>
      </w:pPr>
      <w:proofErr w:type="spellStart"/>
      <w:r w:rsidRPr="00DC03B3">
        <w:rPr>
          <w:b/>
          <w:bCs/>
          <w:i/>
          <w:color w:val="002060"/>
          <w:sz w:val="24"/>
          <w:szCs w:val="24"/>
        </w:rPr>
        <w:t>Эолийский</w:t>
      </w:r>
      <w:proofErr w:type="spellEnd"/>
      <w:r w:rsidRPr="00DC03B3">
        <w:rPr>
          <w:b/>
          <w:bCs/>
          <w:i/>
          <w:color w:val="002060"/>
          <w:sz w:val="24"/>
          <w:szCs w:val="24"/>
        </w:rPr>
        <w:t xml:space="preserve"> лад</w:t>
      </w:r>
      <w:r w:rsidR="00E10950" w:rsidRPr="00E10950">
        <w:rPr>
          <w:sz w:val="24"/>
          <w:szCs w:val="24"/>
        </w:rPr>
        <w:t xml:space="preserve"> </w:t>
      </w:r>
      <w:r w:rsidR="00E10950">
        <w:rPr>
          <w:sz w:val="24"/>
          <w:szCs w:val="24"/>
        </w:rPr>
        <w:t xml:space="preserve">- </w:t>
      </w:r>
      <w:r w:rsidR="00E10950" w:rsidRPr="00E26700">
        <w:rPr>
          <w:sz w:val="24"/>
          <w:szCs w:val="24"/>
        </w:rPr>
        <w:t xml:space="preserve"> полностью соответствует минору. </w:t>
      </w:r>
    </w:p>
    <w:p w:rsidR="00E26700" w:rsidRPr="00E26700" w:rsidRDefault="00E26700" w:rsidP="00E26700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Arial"/>
          <w:color w:val="26126F"/>
          <w:lang w:eastAsia="ru-RU"/>
        </w:rPr>
      </w:pPr>
      <w:r>
        <w:rPr>
          <w:rFonts w:ascii="inherit" w:eastAsia="Times New Roman" w:hAnsi="inherit" w:cs="Arial"/>
          <w:noProof/>
          <w:color w:val="26126F"/>
          <w:lang w:eastAsia="ru-RU"/>
        </w:rPr>
        <w:drawing>
          <wp:inline distT="0" distB="0" distL="0" distR="0">
            <wp:extent cx="2476500" cy="701040"/>
            <wp:effectExtent l="19050" t="0" r="0" b="0"/>
            <wp:docPr id="109" name="Рисунок 109" descr="Эолийский л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Эолийский лад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70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711" w:rsidRDefault="00723711" w:rsidP="00E26700">
      <w:pPr>
        <w:shd w:val="clear" w:color="auto" w:fill="FFFFFF"/>
        <w:spacing w:after="0" w:line="240" w:lineRule="auto"/>
        <w:textAlignment w:val="baseline"/>
        <w:rPr>
          <w:sz w:val="24"/>
          <w:szCs w:val="24"/>
        </w:rPr>
      </w:pPr>
    </w:p>
    <w:p w:rsidR="00A21A74" w:rsidRDefault="00A21A74" w:rsidP="00E26700">
      <w:pPr>
        <w:shd w:val="clear" w:color="auto" w:fill="FFFFFF"/>
        <w:spacing w:after="0" w:line="240" w:lineRule="auto"/>
        <w:textAlignment w:val="baseline"/>
        <w:rPr>
          <w:sz w:val="24"/>
          <w:szCs w:val="24"/>
        </w:rPr>
      </w:pPr>
    </w:p>
    <w:p w:rsidR="00723711" w:rsidRPr="00E10950" w:rsidRDefault="00723711" w:rsidP="00E1095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proofErr w:type="spellStart"/>
      <w:r w:rsidRPr="00DC03B3">
        <w:rPr>
          <w:b/>
          <w:bCs/>
          <w:i/>
          <w:color w:val="002060"/>
          <w:sz w:val="24"/>
          <w:szCs w:val="24"/>
        </w:rPr>
        <w:t>Дорийский</w:t>
      </w:r>
      <w:proofErr w:type="spellEnd"/>
      <w:r w:rsidRPr="00DC03B3">
        <w:rPr>
          <w:b/>
          <w:bCs/>
          <w:i/>
          <w:color w:val="002060"/>
          <w:sz w:val="24"/>
          <w:szCs w:val="24"/>
        </w:rPr>
        <w:t xml:space="preserve"> лад</w:t>
      </w:r>
      <w:r w:rsidR="00E10950" w:rsidRPr="00E10950">
        <w:rPr>
          <w:sz w:val="24"/>
          <w:szCs w:val="24"/>
        </w:rPr>
        <w:t xml:space="preserve"> </w:t>
      </w:r>
      <w:r w:rsidR="00E10950">
        <w:rPr>
          <w:sz w:val="24"/>
          <w:szCs w:val="24"/>
        </w:rPr>
        <w:t>- п</w:t>
      </w:r>
      <w:r w:rsidR="00E10950" w:rsidRPr="00723711">
        <w:rPr>
          <w:sz w:val="24"/>
          <w:szCs w:val="24"/>
        </w:rPr>
        <w:t xml:space="preserve">очти полностью совпадает с минором. Но в </w:t>
      </w:r>
      <w:proofErr w:type="spellStart"/>
      <w:r w:rsidR="00E10950" w:rsidRPr="00723711">
        <w:rPr>
          <w:sz w:val="24"/>
          <w:szCs w:val="24"/>
        </w:rPr>
        <w:t>дорийском</w:t>
      </w:r>
      <w:proofErr w:type="spellEnd"/>
      <w:r w:rsidR="00E10950" w:rsidRPr="00723711">
        <w:rPr>
          <w:sz w:val="24"/>
          <w:szCs w:val="24"/>
        </w:rPr>
        <w:t xml:space="preserve"> ладу повышена шестая ступень.</w:t>
      </w:r>
    </w:p>
    <w:p w:rsidR="00723711" w:rsidRPr="00723711" w:rsidRDefault="00723711" w:rsidP="00723711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Arial"/>
          <w:color w:val="26126F"/>
          <w:lang w:eastAsia="ru-RU"/>
        </w:rPr>
      </w:pPr>
      <w:r>
        <w:rPr>
          <w:rFonts w:ascii="inherit" w:eastAsia="Times New Roman" w:hAnsi="inherit" w:cs="Arial"/>
          <w:noProof/>
          <w:color w:val="26126F"/>
          <w:lang w:eastAsia="ru-RU"/>
        </w:rPr>
        <w:drawing>
          <wp:inline distT="0" distB="0" distL="0" distR="0">
            <wp:extent cx="2426970" cy="731520"/>
            <wp:effectExtent l="19050" t="0" r="0" b="0"/>
            <wp:docPr id="114" name="Рисунок 114" descr="Дорийский л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Дорийский лад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7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42B" w:rsidRDefault="0011442B" w:rsidP="0072371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1469AC" w:rsidRPr="001469AC" w:rsidRDefault="001469AC" w:rsidP="001469A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Arial"/>
          <w:b/>
          <w:color w:val="26126F"/>
          <w:sz w:val="20"/>
          <w:szCs w:val="20"/>
          <w:lang w:eastAsia="ru-RU"/>
        </w:rPr>
      </w:pPr>
      <w:r w:rsidRPr="006A768C">
        <w:rPr>
          <w:rFonts w:ascii="inherit" w:eastAsia="Times New Roman" w:hAnsi="inherit" w:cs="Arial"/>
          <w:b/>
          <w:color w:val="26126F"/>
          <w:sz w:val="20"/>
          <w:szCs w:val="20"/>
          <w:lang w:eastAsia="ru-RU"/>
        </w:rPr>
        <w:t>13</w:t>
      </w:r>
    </w:p>
    <w:p w:rsidR="0011442B" w:rsidRPr="00E10950" w:rsidRDefault="0011442B" w:rsidP="00E10950">
      <w:pPr>
        <w:shd w:val="clear" w:color="auto" w:fill="FFFFFF"/>
        <w:rPr>
          <w:sz w:val="24"/>
          <w:szCs w:val="24"/>
        </w:rPr>
      </w:pPr>
      <w:r w:rsidRPr="00DC03B3">
        <w:rPr>
          <w:b/>
          <w:bCs/>
          <w:i/>
          <w:color w:val="002060"/>
          <w:sz w:val="24"/>
          <w:szCs w:val="24"/>
        </w:rPr>
        <w:t>Фригийский лад</w:t>
      </w:r>
      <w:r w:rsidR="00E10950" w:rsidRPr="00E10950">
        <w:rPr>
          <w:sz w:val="24"/>
          <w:szCs w:val="24"/>
        </w:rPr>
        <w:t xml:space="preserve"> </w:t>
      </w:r>
      <w:r w:rsidR="00E10950">
        <w:rPr>
          <w:sz w:val="24"/>
          <w:szCs w:val="24"/>
        </w:rPr>
        <w:t>- т</w:t>
      </w:r>
      <w:r w:rsidR="00E10950" w:rsidRPr="00723711">
        <w:rPr>
          <w:sz w:val="24"/>
          <w:szCs w:val="24"/>
        </w:rPr>
        <w:t>оже похож на минор. Но вторая ступень понижена. Часто используется в музыке </w:t>
      </w:r>
      <w:hyperlink r:id="rId56" w:tgtFrame="_blank" w:history="1">
        <w:r w:rsidR="00E10950" w:rsidRPr="00723711">
          <w:rPr>
            <w:sz w:val="24"/>
            <w:szCs w:val="24"/>
          </w:rPr>
          <w:t>фламенко</w:t>
        </w:r>
      </w:hyperlink>
      <w:r w:rsidR="00E10950" w:rsidRPr="00723711">
        <w:rPr>
          <w:sz w:val="24"/>
          <w:szCs w:val="24"/>
        </w:rPr>
        <w:t>.</w:t>
      </w:r>
    </w:p>
    <w:p w:rsidR="00723711" w:rsidRPr="00723711" w:rsidRDefault="0011442B" w:rsidP="001469AC">
      <w:pPr>
        <w:spacing w:after="100" w:afterAutospacing="1" w:line="240" w:lineRule="auto"/>
        <w:jc w:val="center"/>
        <w:textAlignment w:val="baseline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358390" cy="662940"/>
            <wp:effectExtent l="19050" t="0" r="3810" b="0"/>
            <wp:docPr id="54" name="Рисунок 111" descr="Фригийский л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Фригийский лад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9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711" w:rsidRPr="00617281" w:rsidRDefault="00723711" w:rsidP="00617281">
      <w:pPr>
        <w:rPr>
          <w:rFonts w:eastAsiaTheme="minorHAnsi"/>
          <w:sz w:val="24"/>
          <w:szCs w:val="24"/>
        </w:rPr>
      </w:pPr>
      <w:proofErr w:type="spellStart"/>
      <w:r w:rsidRPr="00DC03B3">
        <w:rPr>
          <w:b/>
          <w:bCs/>
          <w:i/>
          <w:color w:val="002060"/>
          <w:sz w:val="24"/>
          <w:szCs w:val="24"/>
        </w:rPr>
        <w:t>Локрийский</w:t>
      </w:r>
      <w:proofErr w:type="spellEnd"/>
      <w:r w:rsidRPr="00DC03B3">
        <w:rPr>
          <w:b/>
          <w:bCs/>
          <w:i/>
          <w:color w:val="002060"/>
          <w:sz w:val="24"/>
          <w:szCs w:val="24"/>
        </w:rPr>
        <w:t xml:space="preserve"> лад</w:t>
      </w:r>
      <w:r w:rsidR="00E10950" w:rsidRPr="00E10950">
        <w:rPr>
          <w:sz w:val="24"/>
          <w:szCs w:val="24"/>
        </w:rPr>
        <w:t xml:space="preserve"> </w:t>
      </w:r>
      <w:r w:rsidR="00E10950">
        <w:rPr>
          <w:sz w:val="24"/>
          <w:szCs w:val="24"/>
        </w:rPr>
        <w:t xml:space="preserve">- </w:t>
      </w:r>
      <w:r w:rsidR="00E10950" w:rsidRPr="00723711">
        <w:rPr>
          <w:sz w:val="24"/>
          <w:szCs w:val="24"/>
        </w:rPr>
        <w:t xml:space="preserve"> встречается реже остальных</w:t>
      </w:r>
      <w:r w:rsidR="00E10950" w:rsidRPr="00617281">
        <w:rPr>
          <w:rFonts w:eastAsiaTheme="minorHAnsi"/>
          <w:sz w:val="24"/>
          <w:szCs w:val="24"/>
        </w:rPr>
        <w:t xml:space="preserve">. </w:t>
      </w:r>
      <w:r w:rsidR="00617281" w:rsidRPr="00617281">
        <w:rPr>
          <w:rFonts w:eastAsiaTheme="minorHAnsi"/>
          <w:sz w:val="24"/>
          <w:szCs w:val="24"/>
        </w:rPr>
        <w:t xml:space="preserve">Лад является </w:t>
      </w:r>
      <w:proofErr w:type="spellStart"/>
      <w:proofErr w:type="gramStart"/>
      <w:r w:rsidR="00617281" w:rsidRPr="00617281">
        <w:rPr>
          <w:rFonts w:eastAsiaTheme="minorHAnsi"/>
          <w:sz w:val="24"/>
          <w:szCs w:val="24"/>
        </w:rPr>
        <w:t>уменьш</w:t>
      </w:r>
      <w:proofErr w:type="gramEnd"/>
      <w:r w:rsidR="00617281" w:rsidRPr="00617281">
        <w:rPr>
          <w:rFonts w:eastAsiaTheme="minorHAnsi"/>
          <w:sz w:val="24"/>
          <w:szCs w:val="24"/>
        </w:rPr>
        <w:t>ëнным</w:t>
      </w:r>
      <w:proofErr w:type="spellEnd"/>
      <w:r w:rsidR="00617281" w:rsidRPr="00617281">
        <w:rPr>
          <w:rFonts w:eastAsiaTheme="minorHAnsi"/>
          <w:sz w:val="24"/>
          <w:szCs w:val="24"/>
        </w:rPr>
        <w:t xml:space="preserve">. Его строение в тонах и полутонах выглядит так: </w:t>
      </w:r>
      <w:proofErr w:type="spellStart"/>
      <w:r w:rsidR="00617281" w:rsidRPr="00617281">
        <w:rPr>
          <w:rFonts w:eastAsiaTheme="minorHAnsi"/>
          <w:sz w:val="24"/>
          <w:szCs w:val="24"/>
        </w:rPr>
        <w:t>полутон-тон-тон-полутон-тон-тон</w:t>
      </w:r>
      <w:proofErr w:type="spellEnd"/>
      <w:r w:rsidR="00617281" w:rsidRPr="00617281">
        <w:rPr>
          <w:rFonts w:eastAsiaTheme="minorHAnsi"/>
          <w:sz w:val="24"/>
          <w:szCs w:val="24"/>
        </w:rPr>
        <w:t xml:space="preserve">. </w:t>
      </w:r>
      <w:r w:rsidR="00617281">
        <w:rPr>
          <w:rFonts w:eastAsiaTheme="minorHAnsi"/>
          <w:sz w:val="24"/>
          <w:szCs w:val="24"/>
        </w:rPr>
        <w:t xml:space="preserve">  </w:t>
      </w:r>
      <w:r w:rsidR="00617281" w:rsidRPr="00617281">
        <w:rPr>
          <w:rFonts w:eastAsiaTheme="minorHAnsi"/>
          <w:sz w:val="24"/>
          <w:szCs w:val="24"/>
        </w:rPr>
        <w:t xml:space="preserve">В силу своего странного, тяжелого и мрачного звучания используется редко. </w:t>
      </w:r>
      <w:r w:rsidR="00617281">
        <w:rPr>
          <w:rFonts w:eastAsiaTheme="minorHAnsi"/>
          <w:sz w:val="24"/>
          <w:szCs w:val="24"/>
        </w:rPr>
        <w:t xml:space="preserve"> </w:t>
      </w:r>
      <w:r w:rsidR="00617281" w:rsidRPr="00617281">
        <w:rPr>
          <w:rFonts w:eastAsiaTheme="minorHAnsi"/>
          <w:sz w:val="24"/>
          <w:szCs w:val="24"/>
        </w:rPr>
        <w:t xml:space="preserve">Однако яркие примеры </w:t>
      </w:r>
      <w:proofErr w:type="gramStart"/>
      <w:r w:rsidR="00617281" w:rsidRPr="00617281">
        <w:rPr>
          <w:rFonts w:eastAsiaTheme="minorHAnsi"/>
          <w:sz w:val="24"/>
          <w:szCs w:val="24"/>
        </w:rPr>
        <w:t>из</w:t>
      </w:r>
      <w:proofErr w:type="gramEnd"/>
      <w:r w:rsidR="00617281" w:rsidRPr="00617281">
        <w:rPr>
          <w:rFonts w:eastAsiaTheme="minorHAnsi"/>
          <w:sz w:val="24"/>
          <w:szCs w:val="24"/>
        </w:rPr>
        <w:t xml:space="preserve"> </w:t>
      </w:r>
      <w:proofErr w:type="gramStart"/>
      <w:r w:rsidR="00617281" w:rsidRPr="00617281">
        <w:rPr>
          <w:rFonts w:eastAsiaTheme="minorHAnsi"/>
          <w:sz w:val="24"/>
          <w:szCs w:val="24"/>
        </w:rPr>
        <w:t>музыке</w:t>
      </w:r>
      <w:proofErr w:type="gramEnd"/>
      <w:r w:rsidR="00617281" w:rsidRPr="00617281">
        <w:rPr>
          <w:rFonts w:eastAsiaTheme="minorHAnsi"/>
          <w:sz w:val="24"/>
          <w:szCs w:val="24"/>
        </w:rPr>
        <w:t xml:space="preserve"> XX века привести можно.</w:t>
      </w:r>
      <w:r w:rsidR="00617281" w:rsidRPr="00617281">
        <w:rPr>
          <w:rFonts w:eastAsiaTheme="minorHAnsi"/>
          <w:sz w:val="24"/>
          <w:szCs w:val="24"/>
        </w:rPr>
        <w:br/>
        <w:t xml:space="preserve">Так, например, </w:t>
      </w:r>
      <w:proofErr w:type="spellStart"/>
      <w:r w:rsidR="00617281" w:rsidRPr="00617281">
        <w:rPr>
          <w:rFonts w:eastAsiaTheme="minorHAnsi"/>
          <w:sz w:val="24"/>
          <w:szCs w:val="24"/>
        </w:rPr>
        <w:t>локрийский</w:t>
      </w:r>
      <w:proofErr w:type="spellEnd"/>
      <w:r w:rsidR="00617281" w:rsidRPr="00617281">
        <w:rPr>
          <w:rFonts w:eastAsiaTheme="minorHAnsi"/>
          <w:sz w:val="24"/>
          <w:szCs w:val="24"/>
        </w:rPr>
        <w:t xml:space="preserve"> лад использовал Прокофьев С. С. в первой части «Мимолётностей» для придания атмосферы мистической таинственности. Почти полностью в </w:t>
      </w:r>
      <w:r w:rsidR="00617281">
        <w:rPr>
          <w:rFonts w:eastAsiaTheme="minorHAnsi"/>
          <w:sz w:val="24"/>
          <w:szCs w:val="24"/>
        </w:rPr>
        <w:t xml:space="preserve">  </w:t>
      </w:r>
      <w:proofErr w:type="spellStart"/>
      <w:r w:rsidR="00617281" w:rsidRPr="00617281">
        <w:rPr>
          <w:rFonts w:eastAsiaTheme="minorHAnsi"/>
          <w:sz w:val="24"/>
          <w:szCs w:val="24"/>
        </w:rPr>
        <w:t>до-диез-локрийском</w:t>
      </w:r>
      <w:proofErr w:type="spellEnd"/>
      <w:r w:rsidR="00617281" w:rsidRPr="00617281">
        <w:rPr>
          <w:rFonts w:eastAsiaTheme="minorHAnsi"/>
          <w:sz w:val="24"/>
          <w:szCs w:val="24"/>
        </w:rPr>
        <w:t xml:space="preserve"> написана</w:t>
      </w:r>
      <w:r w:rsidR="00617281">
        <w:rPr>
          <w:rFonts w:eastAsiaTheme="minorHAnsi"/>
          <w:sz w:val="24"/>
          <w:szCs w:val="24"/>
        </w:rPr>
        <w:t xml:space="preserve"> </w:t>
      </w:r>
      <w:r w:rsidR="00617281" w:rsidRPr="00617281">
        <w:rPr>
          <w:rFonts w:eastAsiaTheme="minorHAnsi"/>
          <w:sz w:val="24"/>
          <w:szCs w:val="24"/>
        </w:rPr>
        <w:t xml:space="preserve"> III</w:t>
      </w:r>
      <w:r w:rsidR="00617281">
        <w:rPr>
          <w:rFonts w:eastAsiaTheme="minorHAnsi"/>
          <w:sz w:val="24"/>
          <w:szCs w:val="24"/>
        </w:rPr>
        <w:t xml:space="preserve"> </w:t>
      </w:r>
      <w:r w:rsidR="00617281" w:rsidRPr="00617281">
        <w:rPr>
          <w:rFonts w:eastAsiaTheme="minorHAnsi"/>
          <w:sz w:val="24"/>
          <w:szCs w:val="24"/>
        </w:rPr>
        <w:t xml:space="preserve"> часть Седьмой симфонии Д. Д. Шостаковича.</w:t>
      </w:r>
    </w:p>
    <w:p w:rsidR="00723711" w:rsidRDefault="00723711" w:rsidP="00723711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Arial"/>
          <w:color w:val="26126F"/>
          <w:lang w:eastAsia="ru-RU"/>
        </w:rPr>
      </w:pPr>
      <w:r>
        <w:rPr>
          <w:rFonts w:ascii="inherit" w:eastAsia="Times New Roman" w:hAnsi="inherit" w:cs="Arial"/>
          <w:noProof/>
          <w:color w:val="26126F"/>
          <w:lang w:eastAsia="ru-RU"/>
        </w:rPr>
        <w:drawing>
          <wp:inline distT="0" distB="0" distL="0" distR="0">
            <wp:extent cx="2419350" cy="662940"/>
            <wp:effectExtent l="19050" t="0" r="0" b="0"/>
            <wp:docPr id="116" name="Рисунок 116" descr="локрийский л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локрийский лад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711" w:rsidRDefault="00723711" w:rsidP="007C39EC">
      <w:pPr>
        <w:pStyle w:val="aa"/>
        <w:numPr>
          <w:ilvl w:val="0"/>
          <w:numId w:val="9"/>
        </w:numPr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723711">
        <w:rPr>
          <w:rFonts w:asciiTheme="minorHAnsi" w:eastAsiaTheme="minorHAnsi" w:hAnsiTheme="minorHAnsi" w:cstheme="minorBidi"/>
          <w:lang w:eastAsia="en-US"/>
        </w:rPr>
        <w:t>Использование народных ладов в классической музыке всё-таки нечастое явление. Девяносто процентов музыки 18-19 веков написаны в мажоре, в м</w:t>
      </w:r>
      <w:r>
        <w:rPr>
          <w:rFonts w:asciiTheme="minorHAnsi" w:eastAsiaTheme="minorHAnsi" w:hAnsiTheme="minorHAnsi" w:cstheme="minorBidi"/>
          <w:lang w:eastAsia="en-US"/>
        </w:rPr>
        <w:t>иноре и в их видах (мелодическом, гармоническом</w:t>
      </w:r>
      <w:r w:rsidRPr="00723711">
        <w:rPr>
          <w:rFonts w:asciiTheme="minorHAnsi" w:eastAsiaTheme="minorHAnsi" w:hAnsiTheme="minorHAnsi" w:cstheme="minorBidi"/>
          <w:lang w:eastAsia="en-US"/>
        </w:rPr>
        <w:t>).</w:t>
      </w:r>
    </w:p>
    <w:p w:rsidR="00723711" w:rsidRPr="00A21A74" w:rsidRDefault="00723711" w:rsidP="00A21A74">
      <w:pPr>
        <w:pStyle w:val="aa"/>
        <w:numPr>
          <w:ilvl w:val="0"/>
          <w:numId w:val="9"/>
        </w:numPr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723711">
        <w:rPr>
          <w:rFonts w:asciiTheme="minorHAnsi" w:eastAsiaTheme="minorHAnsi" w:hAnsiTheme="minorHAnsi" w:cstheme="minorBidi"/>
          <w:lang w:eastAsia="en-US"/>
        </w:rPr>
        <w:t xml:space="preserve">Гораздо чаще «народные» лады можно услышать в архаической музыке. Например, в музыке неевропейских культур (Иран, Индия, Турция). Или в церковной музыке. В греческом богослужебном пении, на которое оказали сильное влияние восточные музыкальные традиции, мы всё время слышим звучание миксолидийского лада. А в песне муэдзина, призывающего мусульман на молитву – </w:t>
      </w:r>
      <w:r>
        <w:rPr>
          <w:rFonts w:asciiTheme="minorHAnsi" w:eastAsiaTheme="minorHAnsi" w:hAnsiTheme="minorHAnsi" w:cstheme="minorBidi"/>
          <w:lang w:eastAsia="en-US"/>
        </w:rPr>
        <w:t xml:space="preserve">пониженную </w:t>
      </w:r>
      <w:r w:rsidRPr="00723711">
        <w:rPr>
          <w:rFonts w:asciiTheme="minorHAnsi" w:eastAsiaTheme="minorHAnsi" w:hAnsiTheme="minorHAnsi" w:cstheme="minorBidi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lang w:eastAsia="en-US"/>
        </w:rPr>
        <w:t xml:space="preserve"> </w:t>
      </w:r>
      <w:r w:rsidRPr="00723711">
        <w:rPr>
          <w:rFonts w:asciiTheme="minorHAnsi" w:eastAsiaTheme="minorHAnsi" w:hAnsiTheme="minorHAnsi" w:cstheme="minorBidi"/>
          <w:lang w:eastAsia="en-US"/>
        </w:rPr>
        <w:t>вторую ступень (признак фригийского лада).</w:t>
      </w:r>
    </w:p>
    <w:p w:rsidR="00A21A74" w:rsidRDefault="00A62481" w:rsidP="00055404">
      <w:pPr>
        <w:pStyle w:val="a5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590731">
        <w:rPr>
          <w:b/>
          <w:i/>
          <w:color w:val="002060"/>
          <w:sz w:val="28"/>
          <w:szCs w:val="28"/>
        </w:rPr>
        <w:t>Пентатоника</w:t>
      </w:r>
      <w:r w:rsidRPr="00590731">
        <w:rPr>
          <w:sz w:val="24"/>
          <w:szCs w:val="24"/>
        </w:rPr>
        <w:t> — пятиступенный лад, в котором отсутствуют полутоны.</w:t>
      </w:r>
    </w:p>
    <w:p w:rsidR="00A21A74" w:rsidRPr="00A21A74" w:rsidRDefault="00A62481" w:rsidP="00A21A74">
      <w:pPr>
        <w:pStyle w:val="a5"/>
        <w:autoSpaceDE w:val="0"/>
        <w:autoSpaceDN w:val="0"/>
        <w:adjustRightInd w:val="0"/>
        <w:spacing w:after="0" w:line="240" w:lineRule="auto"/>
        <w:ind w:left="360"/>
        <w:rPr>
          <w:b/>
          <w:i/>
          <w:color w:val="7030A0"/>
          <w:sz w:val="24"/>
          <w:szCs w:val="24"/>
        </w:rPr>
      </w:pPr>
      <w:r w:rsidRPr="00590731">
        <w:rPr>
          <w:sz w:val="24"/>
          <w:szCs w:val="24"/>
        </w:rPr>
        <w:t xml:space="preserve"> В народной музыке встречаются </w:t>
      </w:r>
      <w:r w:rsidRPr="00A21A74">
        <w:rPr>
          <w:b/>
          <w:i/>
          <w:color w:val="7030A0"/>
          <w:sz w:val="24"/>
          <w:szCs w:val="24"/>
        </w:rPr>
        <w:t xml:space="preserve">мажорная и минорная пентатоники. </w:t>
      </w:r>
    </w:p>
    <w:p w:rsidR="00BF202D" w:rsidRPr="00590731" w:rsidRDefault="00BF202D" w:rsidP="00A21A74">
      <w:pPr>
        <w:pStyle w:val="a5"/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 w:rsidRPr="00590731">
        <w:rPr>
          <w:sz w:val="24"/>
          <w:szCs w:val="24"/>
        </w:rPr>
        <w:t>Пентатоника – (в переводе с греческого – «</w:t>
      </w:r>
      <w:proofErr w:type="spellStart"/>
      <w:r w:rsidRPr="00590731">
        <w:rPr>
          <w:sz w:val="24"/>
          <w:szCs w:val="24"/>
        </w:rPr>
        <w:t>пятитоновый</w:t>
      </w:r>
      <w:proofErr w:type="spellEnd"/>
      <w:r w:rsidRPr="00590731">
        <w:rPr>
          <w:sz w:val="24"/>
          <w:szCs w:val="24"/>
        </w:rPr>
        <w:t xml:space="preserve">») </w:t>
      </w:r>
      <w:r w:rsidR="00A21A74">
        <w:rPr>
          <w:sz w:val="24"/>
          <w:szCs w:val="24"/>
        </w:rPr>
        <w:t xml:space="preserve">  </w:t>
      </w:r>
      <w:r w:rsidRPr="00590731">
        <w:rPr>
          <w:sz w:val="24"/>
          <w:szCs w:val="24"/>
        </w:rPr>
        <w:t>пятиступенная  бесполутоновая диатоническая ладовая система.</w:t>
      </w:r>
    </w:p>
    <w:p w:rsidR="00D07982" w:rsidRDefault="00BF202D" w:rsidP="00D558D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F202D">
        <w:rPr>
          <w:sz w:val="24"/>
          <w:szCs w:val="24"/>
        </w:rPr>
        <w:t>Особое распространение получила в музыкальной культуре народов Средней</w:t>
      </w:r>
      <w:r>
        <w:rPr>
          <w:sz w:val="24"/>
          <w:szCs w:val="24"/>
        </w:rPr>
        <w:t xml:space="preserve">  </w:t>
      </w:r>
      <w:r w:rsidRPr="00BF202D">
        <w:rPr>
          <w:sz w:val="24"/>
          <w:szCs w:val="24"/>
        </w:rPr>
        <w:t>Азии, Дальнего Востока, Сибири и Урала, Монголии, Китая, Японии.</w:t>
      </w:r>
    </w:p>
    <w:p w:rsidR="001469AC" w:rsidRDefault="001469AC" w:rsidP="00D558D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21A74" w:rsidRPr="001469AC" w:rsidRDefault="001469AC" w:rsidP="001469AC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  <w:r w:rsidRPr="001469AC">
        <w:rPr>
          <w:noProof/>
          <w:sz w:val="24"/>
          <w:szCs w:val="24"/>
          <w:lang w:eastAsia="ru-RU"/>
        </w:rPr>
        <w:drawing>
          <wp:inline distT="0" distB="0" distL="0" distR="0">
            <wp:extent cx="891540" cy="1112520"/>
            <wp:effectExtent l="0" t="0" r="0" b="0"/>
            <wp:docPr id="187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95" cy="6850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A21A74">
        <w:rPr>
          <w:bCs/>
          <w:i/>
          <w:noProof/>
          <w:color w:val="7030A0"/>
          <w:sz w:val="24"/>
          <w:szCs w:val="24"/>
          <w:lang w:eastAsia="ru-RU"/>
        </w:rPr>
        <w:drawing>
          <wp:inline distT="0" distB="0" distL="0" distR="0">
            <wp:extent cx="4419600" cy="895350"/>
            <wp:effectExtent l="38100" t="57150" r="114300" b="95250"/>
            <wp:docPr id="120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629" cy="8941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A473B">
        <w:rPr>
          <w:noProof/>
          <w:lang w:eastAsia="ru-RU"/>
        </w:rPr>
        <w:drawing>
          <wp:inline distT="0" distB="0" distL="0" distR="0">
            <wp:extent cx="4419600" cy="628650"/>
            <wp:effectExtent l="38100" t="57150" r="114300" b="9525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375" cy="62961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07982" w:rsidRPr="00A21A74" w:rsidRDefault="00A571E3" w:rsidP="00A21A74">
      <w:pPr>
        <w:pStyle w:val="aa"/>
        <w:shd w:val="clear" w:color="auto" w:fill="FFFFFF"/>
        <w:spacing w:before="0" w:beforeAutospacing="0"/>
        <w:jc w:val="right"/>
        <w:textAlignment w:val="baseline"/>
        <w:rPr>
          <w:rFonts w:asciiTheme="minorHAnsi" w:eastAsiaTheme="minorHAnsi" w:hAnsiTheme="minorHAnsi" w:cstheme="minorBidi"/>
          <w:b/>
          <w:sz w:val="20"/>
          <w:szCs w:val="20"/>
          <w:lang w:eastAsia="en-US"/>
        </w:rPr>
      </w:pPr>
      <w:r>
        <w:rPr>
          <w:rFonts w:asciiTheme="minorHAnsi" w:eastAsiaTheme="minorHAnsi" w:hAnsiTheme="minorHAnsi" w:cstheme="minorBidi"/>
          <w:b/>
          <w:sz w:val="20"/>
          <w:szCs w:val="20"/>
          <w:lang w:eastAsia="en-US"/>
        </w:rPr>
        <w:t>14</w:t>
      </w:r>
    </w:p>
    <w:p w:rsidR="00D558DD" w:rsidRDefault="00D558DD" w:rsidP="00D558DD">
      <w:pPr>
        <w:pStyle w:val="aa"/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A21A74">
        <w:rPr>
          <w:rFonts w:asciiTheme="minorHAnsi" w:eastAsiaTheme="minorHAnsi" w:hAnsiTheme="minorHAnsi" w:cstheme="minorBidi"/>
          <w:b/>
          <w:i/>
          <w:color w:val="7030A0"/>
          <w:lang w:eastAsia="en-US"/>
        </w:rPr>
        <w:t>Мажорная пентатоника</w:t>
      </w:r>
      <w:r w:rsidRPr="00D558DD">
        <w:rPr>
          <w:rFonts w:asciiTheme="minorHAnsi" w:eastAsiaTheme="minorHAnsi" w:hAnsiTheme="minorHAnsi" w:cstheme="minorBidi"/>
          <w:lang w:eastAsia="en-US"/>
        </w:rPr>
        <w:t xml:space="preserve"> – пентатоника с мажорным трезвучием от I ступени. </w:t>
      </w:r>
      <w:r>
        <w:rPr>
          <w:rFonts w:asciiTheme="minorHAnsi" w:eastAsiaTheme="minorHAnsi" w:hAnsiTheme="minorHAnsi" w:cstheme="minorBidi"/>
          <w:lang w:eastAsia="en-US"/>
        </w:rPr>
        <w:t>Её</w:t>
      </w:r>
      <w:r w:rsidRPr="00D558DD">
        <w:rPr>
          <w:rFonts w:asciiTheme="minorHAnsi" w:eastAsiaTheme="minorHAnsi" w:hAnsiTheme="minorHAnsi" w:cstheme="minorBidi"/>
          <w:lang w:eastAsia="en-US"/>
        </w:rPr>
        <w:t xml:space="preserve"> строение: </w:t>
      </w:r>
      <w:r w:rsidRPr="00B8467E">
        <w:rPr>
          <w:rFonts w:asciiTheme="minorHAnsi" w:eastAsiaTheme="minorHAnsi" w:hAnsiTheme="minorHAnsi" w:cstheme="minorBidi"/>
          <w:b/>
          <w:highlight w:val="yellow"/>
          <w:lang w:eastAsia="en-US"/>
        </w:rPr>
        <w:t>б</w:t>
      </w:r>
      <w:proofErr w:type="gramStart"/>
      <w:r w:rsidRPr="00B8467E">
        <w:rPr>
          <w:rFonts w:asciiTheme="minorHAnsi" w:eastAsiaTheme="minorHAnsi" w:hAnsiTheme="minorHAnsi" w:cstheme="minorBidi"/>
          <w:b/>
          <w:highlight w:val="yellow"/>
          <w:lang w:eastAsia="en-US"/>
        </w:rPr>
        <w:t>2</w:t>
      </w:r>
      <w:proofErr w:type="gramEnd"/>
      <w:r w:rsidRPr="00B8467E">
        <w:rPr>
          <w:rFonts w:asciiTheme="minorHAnsi" w:eastAsiaTheme="minorHAnsi" w:hAnsiTheme="minorHAnsi" w:cstheme="minorBidi"/>
          <w:b/>
          <w:highlight w:val="yellow"/>
          <w:lang w:eastAsia="en-US"/>
        </w:rPr>
        <w:t>+б2+м3+б2</w:t>
      </w:r>
      <w:r w:rsidRPr="00B8467E">
        <w:rPr>
          <w:rFonts w:asciiTheme="minorHAnsi" w:eastAsiaTheme="minorHAnsi" w:hAnsiTheme="minorHAnsi" w:cstheme="minorBidi"/>
          <w:highlight w:val="yellow"/>
          <w:lang w:eastAsia="en-US"/>
        </w:rPr>
        <w:t>.</w:t>
      </w:r>
      <w:r w:rsidRPr="00D558DD">
        <w:rPr>
          <w:rFonts w:asciiTheme="minorHAnsi" w:eastAsiaTheme="minorHAnsi" w:hAnsiTheme="minorHAnsi" w:cstheme="minorBidi"/>
          <w:lang w:eastAsia="en-US"/>
        </w:rPr>
        <w:t xml:space="preserve"> </w:t>
      </w:r>
      <w:r w:rsidR="00893ADE">
        <w:rPr>
          <w:rFonts w:asciiTheme="minorHAnsi" w:eastAsiaTheme="minorHAnsi" w:hAnsiTheme="minorHAnsi" w:cstheme="minorBidi"/>
          <w:lang w:eastAsia="en-US"/>
        </w:rPr>
        <w:t xml:space="preserve">  </w:t>
      </w:r>
      <w:r w:rsidRPr="00D558DD">
        <w:rPr>
          <w:rFonts w:asciiTheme="minorHAnsi" w:eastAsiaTheme="minorHAnsi" w:hAnsiTheme="minorHAnsi" w:cstheme="minorBidi"/>
          <w:lang w:eastAsia="en-US"/>
        </w:rPr>
        <w:t xml:space="preserve">В мажорной пентатонике отсутствуют </w:t>
      </w:r>
      <w:r w:rsidRPr="00893ADE">
        <w:rPr>
          <w:rFonts w:asciiTheme="minorHAnsi" w:eastAsiaTheme="minorHAnsi" w:hAnsiTheme="minorHAnsi" w:cstheme="minorBidi"/>
          <w:b/>
          <w:lang w:eastAsia="en-US"/>
        </w:rPr>
        <w:t>IV и VII</w:t>
      </w:r>
      <w:r w:rsidRPr="00D558DD">
        <w:rPr>
          <w:rFonts w:asciiTheme="minorHAnsi" w:eastAsiaTheme="minorHAnsi" w:hAnsiTheme="minorHAnsi" w:cstheme="minorBidi"/>
          <w:lang w:eastAsia="en-US"/>
        </w:rPr>
        <w:t xml:space="preserve"> ступени. </w:t>
      </w:r>
    </w:p>
    <w:p w:rsidR="00D558DD" w:rsidRDefault="00D558DD" w:rsidP="00D558DD">
      <w:pPr>
        <w:pStyle w:val="aa"/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A21A74">
        <w:rPr>
          <w:rFonts w:asciiTheme="minorHAnsi" w:eastAsiaTheme="minorHAnsi" w:hAnsiTheme="minorHAnsi" w:cstheme="minorBidi"/>
          <w:b/>
          <w:i/>
          <w:color w:val="7030A0"/>
          <w:lang w:eastAsia="en-US"/>
        </w:rPr>
        <w:t>Минорная пентатоника</w:t>
      </w:r>
      <w:r w:rsidRPr="00D558DD">
        <w:rPr>
          <w:rFonts w:asciiTheme="minorHAnsi" w:eastAsiaTheme="minorHAnsi" w:hAnsiTheme="minorHAnsi" w:cstheme="minorBidi"/>
          <w:lang w:eastAsia="en-US"/>
        </w:rPr>
        <w:t xml:space="preserve"> – пентатоника с минорным трезвучием от</w:t>
      </w:r>
      <w:r w:rsidRPr="00893ADE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I</w:t>
      </w:r>
      <w:r w:rsidRPr="00D558DD">
        <w:rPr>
          <w:rFonts w:asciiTheme="minorHAnsi" w:eastAsiaTheme="minorHAnsi" w:hAnsiTheme="minorHAnsi" w:cstheme="minorBidi"/>
          <w:lang w:eastAsia="en-US"/>
        </w:rPr>
        <w:t xml:space="preserve"> ступени. </w:t>
      </w:r>
      <w:r>
        <w:rPr>
          <w:rFonts w:asciiTheme="minorHAnsi" w:eastAsiaTheme="minorHAnsi" w:hAnsiTheme="minorHAnsi" w:cstheme="minorBidi"/>
          <w:lang w:eastAsia="en-US"/>
        </w:rPr>
        <w:t>Её</w:t>
      </w:r>
      <w:r w:rsidRPr="00D558DD">
        <w:rPr>
          <w:rFonts w:asciiTheme="minorHAnsi" w:eastAsiaTheme="minorHAnsi" w:hAnsiTheme="minorHAnsi" w:cstheme="minorBidi"/>
          <w:lang w:eastAsia="en-US"/>
        </w:rPr>
        <w:t xml:space="preserve"> строение: </w:t>
      </w:r>
      <w:r w:rsidRPr="00B8467E">
        <w:rPr>
          <w:rFonts w:asciiTheme="minorHAnsi" w:eastAsiaTheme="minorHAnsi" w:hAnsiTheme="minorHAnsi" w:cstheme="minorBidi"/>
          <w:b/>
          <w:highlight w:val="yellow"/>
          <w:lang w:eastAsia="en-US"/>
        </w:rPr>
        <w:t>м3+б</w:t>
      </w:r>
      <w:proofErr w:type="gramStart"/>
      <w:r w:rsidRPr="00B8467E">
        <w:rPr>
          <w:rFonts w:asciiTheme="minorHAnsi" w:eastAsiaTheme="minorHAnsi" w:hAnsiTheme="minorHAnsi" w:cstheme="minorBidi"/>
          <w:b/>
          <w:highlight w:val="yellow"/>
          <w:lang w:eastAsia="en-US"/>
        </w:rPr>
        <w:t>2</w:t>
      </w:r>
      <w:proofErr w:type="gramEnd"/>
      <w:r w:rsidRPr="00B8467E">
        <w:rPr>
          <w:rFonts w:asciiTheme="minorHAnsi" w:eastAsiaTheme="minorHAnsi" w:hAnsiTheme="minorHAnsi" w:cstheme="minorBidi"/>
          <w:b/>
          <w:highlight w:val="yellow"/>
          <w:lang w:eastAsia="en-US"/>
        </w:rPr>
        <w:t>+б2+м3</w:t>
      </w:r>
      <w:r w:rsidRPr="00D558DD">
        <w:rPr>
          <w:rFonts w:asciiTheme="minorHAnsi" w:eastAsiaTheme="minorHAnsi" w:hAnsiTheme="minorHAnsi" w:cstheme="minorBidi"/>
          <w:lang w:eastAsia="en-US"/>
        </w:rPr>
        <w:t xml:space="preserve">. В минорной пентатонике отсутствуют </w:t>
      </w:r>
      <w:r w:rsidRPr="00893ADE">
        <w:rPr>
          <w:rFonts w:asciiTheme="minorHAnsi" w:eastAsiaTheme="minorHAnsi" w:hAnsiTheme="minorHAnsi" w:cstheme="minorBidi"/>
          <w:b/>
          <w:lang w:eastAsia="en-US"/>
        </w:rPr>
        <w:t>II и VI</w:t>
      </w:r>
      <w:r w:rsidRPr="00D558DD">
        <w:rPr>
          <w:rFonts w:asciiTheme="minorHAnsi" w:eastAsiaTheme="minorHAnsi" w:hAnsiTheme="minorHAnsi" w:cstheme="minorBidi"/>
          <w:lang w:eastAsia="en-US"/>
        </w:rPr>
        <w:t xml:space="preserve"> ступени.</w:t>
      </w:r>
    </w:p>
    <w:p w:rsidR="00D558DD" w:rsidRDefault="00A62481" w:rsidP="00467A59">
      <w:pPr>
        <w:pStyle w:val="aa"/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A62481">
        <w:rPr>
          <w:rFonts w:asciiTheme="minorHAnsi" w:eastAsiaTheme="minorHAnsi" w:hAnsiTheme="minorHAnsi" w:cstheme="minorBidi"/>
          <w:lang w:eastAsia="en-US"/>
        </w:rPr>
        <w:t xml:space="preserve">Пентатоника встречается в музыкальном фольклоре различных народов, начиная с древнейших образцов. Особенно она свойственна музыке ряда стран Востока (Китай, Вьетнам), а также музыке татар, </w:t>
      </w:r>
      <w:proofErr w:type="spellStart"/>
      <w:r w:rsidRPr="00A62481">
        <w:rPr>
          <w:rFonts w:asciiTheme="minorHAnsi" w:eastAsiaTheme="minorHAnsi" w:hAnsiTheme="minorHAnsi" w:cstheme="minorBidi"/>
          <w:lang w:eastAsia="en-US"/>
        </w:rPr>
        <w:t>башкиров</w:t>
      </w:r>
      <w:proofErr w:type="spellEnd"/>
      <w:r w:rsidRPr="00A62481">
        <w:rPr>
          <w:rFonts w:asciiTheme="minorHAnsi" w:eastAsiaTheme="minorHAnsi" w:hAnsiTheme="minorHAnsi" w:cstheme="minorBidi"/>
          <w:lang w:eastAsia="en-US"/>
        </w:rPr>
        <w:t xml:space="preserve">, чувашей, марийцев. В русской народной музыке пентатоника довольно редка, главным образом встречается в старинных образцах. Чаще она используется в виде </w:t>
      </w:r>
      <w:proofErr w:type="spellStart"/>
      <w:r w:rsidRPr="00A62481">
        <w:rPr>
          <w:rFonts w:asciiTheme="minorHAnsi" w:eastAsiaTheme="minorHAnsi" w:hAnsiTheme="minorHAnsi" w:cstheme="minorBidi"/>
          <w:lang w:eastAsia="en-US"/>
        </w:rPr>
        <w:t>трихордных</w:t>
      </w:r>
      <w:proofErr w:type="spellEnd"/>
      <w:r w:rsidR="00467A59">
        <w:rPr>
          <w:rFonts w:asciiTheme="minorHAnsi" w:eastAsiaTheme="minorHAnsi" w:hAnsiTheme="minorHAnsi" w:cstheme="minorBidi"/>
          <w:lang w:eastAsia="en-US"/>
        </w:rPr>
        <w:t xml:space="preserve"> </w:t>
      </w:r>
      <w:r w:rsidRPr="00A62481">
        <w:rPr>
          <w:rFonts w:asciiTheme="minorHAnsi" w:eastAsiaTheme="minorHAnsi" w:hAnsiTheme="minorHAnsi" w:cstheme="minorBidi"/>
          <w:lang w:eastAsia="en-US"/>
        </w:rPr>
        <w:t xml:space="preserve"> </w:t>
      </w:r>
      <w:proofErr w:type="spellStart"/>
      <w:r w:rsidRPr="00A62481">
        <w:rPr>
          <w:rFonts w:asciiTheme="minorHAnsi" w:eastAsiaTheme="minorHAnsi" w:hAnsiTheme="minorHAnsi" w:cstheme="minorBidi"/>
          <w:lang w:eastAsia="en-US"/>
        </w:rPr>
        <w:t>попевок</w:t>
      </w:r>
      <w:proofErr w:type="spellEnd"/>
      <w:r w:rsidRPr="00A62481">
        <w:rPr>
          <w:rFonts w:asciiTheme="minorHAnsi" w:eastAsiaTheme="minorHAnsi" w:hAnsiTheme="minorHAnsi" w:cstheme="minorBidi"/>
          <w:lang w:eastAsia="en-US"/>
        </w:rPr>
        <w:t>. </w:t>
      </w:r>
    </w:p>
    <w:p w:rsidR="004A473B" w:rsidRPr="00590731" w:rsidRDefault="004A473B" w:rsidP="00055404">
      <w:pPr>
        <w:pStyle w:val="a5"/>
        <w:numPr>
          <w:ilvl w:val="0"/>
          <w:numId w:val="46"/>
        </w:numPr>
        <w:shd w:val="clear" w:color="auto" w:fill="FFFFFF"/>
        <w:spacing w:after="0" w:line="240" w:lineRule="auto"/>
        <w:rPr>
          <w:bCs/>
          <w:sz w:val="24"/>
          <w:szCs w:val="24"/>
        </w:rPr>
      </w:pPr>
      <w:r w:rsidRPr="00590731">
        <w:rPr>
          <w:b/>
          <w:i/>
          <w:color w:val="002060"/>
          <w:sz w:val="28"/>
          <w:szCs w:val="28"/>
        </w:rPr>
        <w:t>Дважды гармонические лады мажора и минора</w:t>
      </w:r>
      <w:r w:rsidRPr="00590731">
        <w:rPr>
          <w:bCs/>
          <w:sz w:val="24"/>
          <w:szCs w:val="24"/>
        </w:rPr>
        <w:t xml:space="preserve"> – лады, в которых образуется по две увеличенные секунды – в нижнем и верхнем тетрахордах.</w:t>
      </w:r>
    </w:p>
    <w:p w:rsidR="00590731" w:rsidRPr="00CC478A" w:rsidRDefault="00590731" w:rsidP="00590731">
      <w:pPr>
        <w:pStyle w:val="a5"/>
        <w:shd w:val="clear" w:color="auto" w:fill="FFFFFF"/>
        <w:spacing w:after="0" w:line="240" w:lineRule="auto"/>
        <w:ind w:left="360"/>
        <w:rPr>
          <w:bCs/>
          <w:sz w:val="24"/>
          <w:szCs w:val="24"/>
        </w:rPr>
      </w:pPr>
    </w:p>
    <w:p w:rsidR="004A473B" w:rsidRPr="00590731" w:rsidRDefault="004A473B" w:rsidP="006106F1">
      <w:pPr>
        <w:shd w:val="clear" w:color="auto" w:fill="FFFFFF"/>
        <w:spacing w:after="0" w:line="240" w:lineRule="auto"/>
        <w:rPr>
          <w:b/>
          <w:bCs/>
          <w:i/>
          <w:color w:val="0070C0"/>
          <w:sz w:val="24"/>
          <w:szCs w:val="24"/>
        </w:rPr>
      </w:pPr>
      <w:r w:rsidRPr="00590731">
        <w:rPr>
          <w:b/>
          <w:bCs/>
          <w:i/>
          <w:color w:val="0070C0"/>
          <w:sz w:val="24"/>
          <w:szCs w:val="24"/>
        </w:rPr>
        <w:t>Дважды гармонический мажор</w:t>
      </w:r>
      <w:r w:rsidR="00590731" w:rsidRPr="00590731">
        <w:rPr>
          <w:b/>
          <w:bCs/>
          <w:i/>
          <w:color w:val="0070C0"/>
          <w:sz w:val="24"/>
          <w:szCs w:val="24"/>
        </w:rPr>
        <w:t xml:space="preserve">  (</w:t>
      </w:r>
      <w:r w:rsidR="00590731" w:rsidRPr="00590731">
        <w:rPr>
          <w:b/>
          <w:bCs/>
          <w:i/>
          <w:color w:val="C00000"/>
          <w:sz w:val="24"/>
          <w:szCs w:val="24"/>
        </w:rPr>
        <w:t>арабская гамма</w:t>
      </w:r>
      <w:r w:rsidR="00590731" w:rsidRPr="00590731">
        <w:rPr>
          <w:b/>
          <w:bCs/>
          <w:i/>
          <w:color w:val="0070C0"/>
          <w:sz w:val="24"/>
          <w:szCs w:val="24"/>
        </w:rPr>
        <w:t>)</w:t>
      </w:r>
      <w:r w:rsidR="00590731">
        <w:rPr>
          <w:b/>
          <w:bCs/>
          <w:i/>
          <w:color w:val="0070C0"/>
          <w:sz w:val="24"/>
          <w:szCs w:val="24"/>
        </w:rPr>
        <w:t xml:space="preserve"> </w:t>
      </w:r>
      <w:r w:rsidRPr="006106F1">
        <w:rPr>
          <w:bCs/>
          <w:sz w:val="24"/>
          <w:szCs w:val="24"/>
        </w:rPr>
        <w:t xml:space="preserve"> характеризуется понижением </w:t>
      </w:r>
      <w:r w:rsidRPr="006106F1">
        <w:rPr>
          <w:b/>
          <w:bCs/>
          <w:sz w:val="24"/>
          <w:szCs w:val="24"/>
        </w:rPr>
        <w:t>VI</w:t>
      </w:r>
      <w:r w:rsidR="006106F1" w:rsidRPr="006106F1">
        <w:rPr>
          <w:b/>
          <w:bCs/>
          <w:sz w:val="24"/>
          <w:szCs w:val="24"/>
        </w:rPr>
        <w:t xml:space="preserve"> </w:t>
      </w:r>
      <w:r w:rsidRPr="006106F1">
        <w:rPr>
          <w:b/>
          <w:bCs/>
          <w:sz w:val="24"/>
          <w:szCs w:val="24"/>
        </w:rPr>
        <w:t xml:space="preserve"> и  II</w:t>
      </w:r>
      <w:r w:rsidRPr="006106F1">
        <w:rPr>
          <w:bCs/>
          <w:sz w:val="24"/>
          <w:szCs w:val="24"/>
        </w:rPr>
        <w:t xml:space="preserve"> ступеней</w:t>
      </w:r>
      <w:r w:rsidR="00590731">
        <w:rPr>
          <w:bCs/>
          <w:sz w:val="24"/>
          <w:szCs w:val="24"/>
        </w:rPr>
        <w:t xml:space="preserve">. </w:t>
      </w:r>
    </w:p>
    <w:p w:rsidR="004A473B" w:rsidRPr="006106F1" w:rsidRDefault="004A473B" w:rsidP="00043439">
      <w:pPr>
        <w:shd w:val="clear" w:color="auto" w:fill="FFFFFF"/>
        <w:spacing w:after="0" w:line="240" w:lineRule="auto"/>
        <w:rPr>
          <w:bCs/>
          <w:sz w:val="24"/>
          <w:szCs w:val="24"/>
        </w:rPr>
      </w:pPr>
      <w:r w:rsidRPr="00590731">
        <w:rPr>
          <w:b/>
          <w:bCs/>
          <w:i/>
          <w:color w:val="0070C0"/>
          <w:sz w:val="24"/>
          <w:szCs w:val="24"/>
        </w:rPr>
        <w:t>Дважды гармонический минор</w:t>
      </w:r>
      <w:r w:rsidR="00590731" w:rsidRPr="00590731">
        <w:rPr>
          <w:b/>
          <w:bCs/>
          <w:i/>
          <w:color w:val="0070C0"/>
          <w:sz w:val="24"/>
          <w:szCs w:val="24"/>
        </w:rPr>
        <w:t xml:space="preserve"> (</w:t>
      </w:r>
      <w:r w:rsidR="00590731" w:rsidRPr="00590731">
        <w:rPr>
          <w:b/>
          <w:bCs/>
          <w:i/>
          <w:color w:val="C00000"/>
          <w:sz w:val="24"/>
          <w:szCs w:val="24"/>
        </w:rPr>
        <w:t>венгерская, цыганская гамма</w:t>
      </w:r>
      <w:r w:rsidR="00590731" w:rsidRPr="00590731">
        <w:rPr>
          <w:b/>
          <w:bCs/>
          <w:i/>
          <w:color w:val="0070C0"/>
          <w:sz w:val="24"/>
          <w:szCs w:val="24"/>
        </w:rPr>
        <w:t>)</w:t>
      </w:r>
      <w:r w:rsidRPr="006106F1">
        <w:rPr>
          <w:bCs/>
          <w:sz w:val="24"/>
          <w:szCs w:val="24"/>
        </w:rPr>
        <w:t xml:space="preserve">  характеризуется повышением  </w:t>
      </w:r>
      <w:r w:rsidRPr="006106F1">
        <w:rPr>
          <w:b/>
          <w:bCs/>
          <w:sz w:val="24"/>
          <w:szCs w:val="24"/>
        </w:rPr>
        <w:t xml:space="preserve">IV </w:t>
      </w:r>
      <w:r w:rsidR="006106F1" w:rsidRPr="006106F1">
        <w:rPr>
          <w:b/>
          <w:bCs/>
          <w:sz w:val="24"/>
          <w:szCs w:val="24"/>
        </w:rPr>
        <w:t>и</w:t>
      </w:r>
      <w:r w:rsidRPr="006106F1">
        <w:rPr>
          <w:b/>
          <w:bCs/>
          <w:sz w:val="24"/>
          <w:szCs w:val="24"/>
        </w:rPr>
        <w:t xml:space="preserve"> VII</w:t>
      </w:r>
      <w:r w:rsidRPr="006106F1">
        <w:rPr>
          <w:bCs/>
          <w:sz w:val="24"/>
          <w:szCs w:val="24"/>
        </w:rPr>
        <w:t xml:space="preserve"> ступеней.</w:t>
      </w:r>
    </w:p>
    <w:p w:rsidR="006754A5" w:rsidRDefault="004A473B" w:rsidP="00547D4F">
      <w:pPr>
        <w:shd w:val="clear" w:color="auto" w:fill="FFFFFF"/>
        <w:spacing w:beforeAutospacing="1"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939638" cy="1428750"/>
            <wp:effectExtent l="38100" t="57150" r="108612" b="9525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86" cy="142529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0731" w:rsidRPr="00CC478A" w:rsidRDefault="00590731" w:rsidP="00055404">
      <w:pPr>
        <w:pStyle w:val="aa"/>
        <w:numPr>
          <w:ilvl w:val="0"/>
          <w:numId w:val="46"/>
        </w:numPr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Искус</w:t>
      </w:r>
      <w:r w:rsidR="00535C69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с</w:t>
      </w:r>
      <w:r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твенные </w:t>
      </w:r>
      <w:r w:rsidRPr="00CC478A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 лады</w:t>
      </w:r>
      <w:r w:rsidR="0039126A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.</w:t>
      </w:r>
    </w:p>
    <w:p w:rsidR="00590731" w:rsidRPr="00CC478A" w:rsidRDefault="00590731" w:rsidP="00590731">
      <w:pPr>
        <w:pStyle w:val="aa"/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6106F1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Увеличенный лад</w:t>
      </w:r>
      <w:r w:rsidRPr="00F6641C">
        <w:rPr>
          <w:b/>
          <w:bCs/>
          <w:i/>
          <w:color w:val="7030A0"/>
        </w:rPr>
        <w:t xml:space="preserve"> </w:t>
      </w:r>
      <w:r w:rsidRPr="00F6641C">
        <w:rPr>
          <w:rFonts w:asciiTheme="minorHAnsi" w:eastAsiaTheme="minorHAnsi" w:hAnsiTheme="minorHAnsi" w:cstheme="minorBidi"/>
          <w:lang w:eastAsia="en-US"/>
        </w:rPr>
        <w:t xml:space="preserve">— лад </w:t>
      </w:r>
      <w:r>
        <w:rPr>
          <w:rFonts w:asciiTheme="minorHAnsi" w:eastAsiaTheme="minorHAnsi" w:hAnsiTheme="minorHAnsi" w:cstheme="minorBidi"/>
          <w:lang w:eastAsia="en-US"/>
        </w:rPr>
        <w:t xml:space="preserve">  </w:t>
      </w:r>
      <w:r w:rsidRPr="00F6641C">
        <w:rPr>
          <w:rFonts w:asciiTheme="minorHAnsi" w:eastAsiaTheme="minorHAnsi" w:hAnsiTheme="minorHAnsi" w:cstheme="minorBidi"/>
          <w:lang w:eastAsia="en-US"/>
        </w:rPr>
        <w:t xml:space="preserve">состоит из чередования больших секунд, а гамма увеличенного лада называется </w:t>
      </w:r>
      <w:proofErr w:type="spellStart"/>
      <w:r w:rsidR="0035479A">
        <w:rPr>
          <w:rFonts w:asciiTheme="minorHAnsi" w:eastAsiaTheme="minorHAnsi" w:hAnsiTheme="minorHAnsi" w:cstheme="minorBidi"/>
          <w:b/>
          <w:i/>
          <w:color w:val="C00000"/>
          <w:lang w:eastAsia="en-US"/>
        </w:rPr>
        <w:t>целотонов</w:t>
      </w:r>
      <w:r w:rsidRPr="0035479A">
        <w:rPr>
          <w:rFonts w:asciiTheme="minorHAnsi" w:eastAsiaTheme="minorHAnsi" w:hAnsiTheme="minorHAnsi" w:cstheme="minorBidi"/>
          <w:b/>
          <w:i/>
          <w:color w:val="C00000"/>
          <w:lang w:eastAsia="en-US"/>
        </w:rPr>
        <w:t>ой</w:t>
      </w:r>
      <w:proofErr w:type="spellEnd"/>
      <w:r>
        <w:rPr>
          <w:rFonts w:asciiTheme="minorHAnsi" w:eastAsiaTheme="minorHAnsi" w:hAnsiTheme="minorHAnsi" w:cstheme="minorBidi"/>
          <w:b/>
          <w:i/>
          <w:color w:val="0070C0"/>
          <w:sz w:val="28"/>
          <w:szCs w:val="28"/>
          <w:lang w:eastAsia="en-US"/>
        </w:rPr>
        <w:t>.</w:t>
      </w:r>
    </w:p>
    <w:p w:rsidR="00590731" w:rsidRDefault="00590731" w:rsidP="00590731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053840" cy="617879"/>
            <wp:effectExtent l="38100" t="57150" r="118110" b="86971"/>
            <wp:docPr id="208" name="Рисунок 142" descr="C:\Users\Виктория\Downloads\cellotonnaya-gam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C:\Users\Виктория\Downloads\cellotonnaya-gamma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858" cy="6155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0731" w:rsidRDefault="00590731" w:rsidP="00590731">
      <w:pPr>
        <w:shd w:val="clear" w:color="auto" w:fill="FFFFFF"/>
        <w:spacing w:after="0" w:line="240" w:lineRule="auto"/>
        <w:rPr>
          <w:sz w:val="24"/>
          <w:szCs w:val="24"/>
        </w:rPr>
      </w:pPr>
      <w:r w:rsidRPr="00F6641C">
        <w:rPr>
          <w:sz w:val="24"/>
          <w:szCs w:val="24"/>
        </w:rPr>
        <w:t>Увеличенный лад звучит очень зыбко, прозрачно, как будто волшебно и сказочно. Его очень любил использовать К.</w:t>
      </w:r>
      <w:r>
        <w:rPr>
          <w:sz w:val="24"/>
          <w:szCs w:val="24"/>
        </w:rPr>
        <w:t xml:space="preserve"> </w:t>
      </w:r>
      <w:r w:rsidRPr="00F6641C">
        <w:rPr>
          <w:sz w:val="24"/>
          <w:szCs w:val="24"/>
        </w:rPr>
        <w:t>Дебюсси.</w:t>
      </w:r>
    </w:p>
    <w:p w:rsidR="00B8467E" w:rsidRDefault="00B8467E" w:rsidP="00590731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590731" w:rsidRDefault="00590731" w:rsidP="004025BF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rPr>
          <w:bCs/>
          <w:sz w:val="24"/>
          <w:szCs w:val="24"/>
        </w:rPr>
      </w:pPr>
      <w:r w:rsidRPr="00DB4B59">
        <w:rPr>
          <w:color w:val="C00000"/>
          <w:sz w:val="24"/>
          <w:szCs w:val="24"/>
        </w:rPr>
        <w:t xml:space="preserve">В русском музыкознании </w:t>
      </w:r>
      <w:proofErr w:type="spellStart"/>
      <w:r w:rsidRPr="00DB4B59">
        <w:rPr>
          <w:b/>
          <w:bCs/>
          <w:color w:val="C00000"/>
          <w:sz w:val="24"/>
          <w:szCs w:val="24"/>
        </w:rPr>
        <w:t>целотоновую</w:t>
      </w:r>
      <w:proofErr w:type="spellEnd"/>
      <w:r w:rsidRPr="00DB4B59">
        <w:rPr>
          <w:b/>
          <w:bCs/>
          <w:color w:val="C00000"/>
          <w:sz w:val="24"/>
          <w:szCs w:val="24"/>
        </w:rPr>
        <w:t xml:space="preserve"> гамму</w:t>
      </w:r>
      <w:r w:rsidRPr="00DB4B59">
        <w:rPr>
          <w:color w:val="C00000"/>
          <w:sz w:val="24"/>
          <w:szCs w:val="24"/>
        </w:rPr>
        <w:t xml:space="preserve"> часто называют </w:t>
      </w:r>
      <w:r w:rsidRPr="00DB4B59">
        <w:rPr>
          <w:b/>
          <w:bCs/>
          <w:color w:val="C00000"/>
          <w:sz w:val="24"/>
          <w:szCs w:val="24"/>
        </w:rPr>
        <w:t xml:space="preserve">«гаммой </w:t>
      </w:r>
      <w:proofErr w:type="spellStart"/>
      <w:r w:rsidRPr="00DB4B59">
        <w:rPr>
          <w:b/>
          <w:bCs/>
          <w:color w:val="C00000"/>
          <w:sz w:val="24"/>
          <w:szCs w:val="24"/>
        </w:rPr>
        <w:t>Черномора</w:t>
      </w:r>
      <w:proofErr w:type="spellEnd"/>
      <w:r w:rsidRPr="00DB4B59">
        <w:rPr>
          <w:b/>
          <w:bCs/>
          <w:color w:val="C00000"/>
          <w:sz w:val="24"/>
          <w:szCs w:val="24"/>
        </w:rPr>
        <w:t>»</w:t>
      </w:r>
      <w:r w:rsidRPr="00DB4B59">
        <w:rPr>
          <w:color w:val="C00000"/>
          <w:sz w:val="24"/>
          <w:szCs w:val="24"/>
        </w:rPr>
        <w:t>,</w:t>
      </w:r>
      <w:r w:rsidRPr="003C14C9">
        <w:rPr>
          <w:sz w:val="24"/>
          <w:szCs w:val="24"/>
        </w:rPr>
        <w:t xml:space="preserve"> так как впервые она прозвучала в опере </w:t>
      </w:r>
      <w:r w:rsidRPr="00253D64">
        <w:rPr>
          <w:b/>
          <w:color w:val="002060"/>
          <w:sz w:val="24"/>
          <w:szCs w:val="24"/>
        </w:rPr>
        <w:t>М.И. Глинки «Руслан и Людмила»</w:t>
      </w:r>
      <w:r w:rsidRPr="003C14C9">
        <w:rPr>
          <w:sz w:val="24"/>
          <w:szCs w:val="24"/>
        </w:rPr>
        <w:t xml:space="preserve"> для хар</w:t>
      </w:r>
      <w:r>
        <w:rPr>
          <w:sz w:val="24"/>
          <w:szCs w:val="24"/>
        </w:rPr>
        <w:t xml:space="preserve">актеристики образа этого героя </w:t>
      </w:r>
      <w:r w:rsidRPr="00925709">
        <w:rPr>
          <w:bCs/>
          <w:sz w:val="24"/>
          <w:szCs w:val="24"/>
        </w:rPr>
        <w:t xml:space="preserve"> (сцена похищения Людмилы из 1 действия, бой Руслана и </w:t>
      </w:r>
      <w:proofErr w:type="spellStart"/>
      <w:r w:rsidRPr="00925709">
        <w:rPr>
          <w:bCs/>
          <w:sz w:val="24"/>
          <w:szCs w:val="24"/>
        </w:rPr>
        <w:t>Черномора</w:t>
      </w:r>
      <w:proofErr w:type="spellEnd"/>
      <w:r w:rsidRPr="00925709">
        <w:rPr>
          <w:bCs/>
          <w:sz w:val="24"/>
          <w:szCs w:val="24"/>
        </w:rPr>
        <w:t xml:space="preserve"> №21 и т. д.).</w:t>
      </w:r>
    </w:p>
    <w:p w:rsidR="00B8467E" w:rsidRPr="00B8467E" w:rsidRDefault="00590731" w:rsidP="00B8467E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rPr>
          <w:bCs/>
          <w:sz w:val="24"/>
          <w:szCs w:val="24"/>
        </w:rPr>
      </w:pPr>
      <w:r w:rsidRPr="00253D64">
        <w:rPr>
          <w:b/>
          <w:bCs/>
          <w:color w:val="002060"/>
          <w:sz w:val="24"/>
          <w:szCs w:val="24"/>
        </w:rPr>
        <w:t>А. С. Даргомыжский</w:t>
      </w:r>
      <w:r>
        <w:rPr>
          <w:bCs/>
          <w:sz w:val="24"/>
          <w:szCs w:val="24"/>
        </w:rPr>
        <w:t xml:space="preserve">  в опере</w:t>
      </w:r>
      <w:r w:rsidRPr="00925709">
        <w:rPr>
          <w:bCs/>
          <w:sz w:val="24"/>
          <w:szCs w:val="24"/>
        </w:rPr>
        <w:t xml:space="preserve"> </w:t>
      </w:r>
      <w:r w:rsidRPr="00253D64">
        <w:rPr>
          <w:b/>
          <w:bCs/>
          <w:color w:val="002060"/>
          <w:sz w:val="24"/>
          <w:szCs w:val="24"/>
        </w:rPr>
        <w:t>«Каменный гость» </w:t>
      </w:r>
      <w:r>
        <w:rPr>
          <w:bCs/>
          <w:sz w:val="24"/>
          <w:szCs w:val="24"/>
        </w:rPr>
        <w:t xml:space="preserve">использует </w:t>
      </w:r>
      <w:r w:rsidRPr="00925709">
        <w:rPr>
          <w:bCs/>
          <w:sz w:val="24"/>
          <w:szCs w:val="24"/>
        </w:rPr>
        <w:t xml:space="preserve"> увеличенный </w:t>
      </w:r>
      <w:proofErr w:type="gramStart"/>
      <w:r w:rsidRPr="00925709">
        <w:rPr>
          <w:bCs/>
          <w:sz w:val="24"/>
          <w:szCs w:val="24"/>
        </w:rPr>
        <w:t>лад</w:t>
      </w:r>
      <w:proofErr w:type="gramEnd"/>
      <w:r w:rsidRPr="00925709">
        <w:rPr>
          <w:bCs/>
          <w:sz w:val="24"/>
          <w:szCs w:val="24"/>
        </w:rPr>
        <w:t xml:space="preserve"> х</w:t>
      </w:r>
      <w:r>
        <w:rPr>
          <w:bCs/>
          <w:sz w:val="24"/>
          <w:szCs w:val="24"/>
        </w:rPr>
        <w:t xml:space="preserve">арактеризуя </w:t>
      </w:r>
      <w:r w:rsidRPr="00925709">
        <w:rPr>
          <w:bCs/>
          <w:sz w:val="24"/>
          <w:szCs w:val="24"/>
        </w:rPr>
        <w:t xml:space="preserve"> мраморного Командора (заключительные сцены II и III актов)</w:t>
      </w:r>
      <w:r>
        <w:rPr>
          <w:bCs/>
          <w:sz w:val="24"/>
          <w:szCs w:val="24"/>
        </w:rPr>
        <w:t>.</w:t>
      </w:r>
    </w:p>
    <w:p w:rsidR="00B8467E" w:rsidRPr="00B8467E" w:rsidRDefault="00B8467E" w:rsidP="00B8467E">
      <w:pPr>
        <w:pStyle w:val="a5"/>
        <w:shd w:val="clear" w:color="auto" w:fill="FFFFFF"/>
        <w:spacing w:after="0" w:line="240" w:lineRule="auto"/>
        <w:ind w:left="360"/>
        <w:jc w:val="right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15</w:t>
      </w:r>
    </w:p>
    <w:p w:rsidR="00590731" w:rsidRPr="00547D4F" w:rsidRDefault="00590731" w:rsidP="00547D4F">
      <w:pPr>
        <w:shd w:val="clear" w:color="auto" w:fill="FFFFFF"/>
        <w:spacing w:after="0" w:line="240" w:lineRule="auto"/>
        <w:rPr>
          <w:bCs/>
          <w:sz w:val="24"/>
          <w:szCs w:val="24"/>
        </w:rPr>
      </w:pPr>
      <w:r w:rsidRPr="00547D4F">
        <w:rPr>
          <w:b/>
          <w:i/>
          <w:color w:val="002060"/>
          <w:sz w:val="28"/>
          <w:szCs w:val="28"/>
        </w:rPr>
        <w:t>Уменьшенный лад</w:t>
      </w:r>
      <w:r w:rsidRPr="00547D4F">
        <w:rPr>
          <w:b/>
          <w:bCs/>
          <w:sz w:val="24"/>
          <w:szCs w:val="24"/>
        </w:rPr>
        <w:t xml:space="preserve">  </w:t>
      </w:r>
      <w:r w:rsidRPr="00547D4F">
        <w:rPr>
          <w:bCs/>
          <w:sz w:val="24"/>
          <w:szCs w:val="24"/>
        </w:rPr>
        <w:t xml:space="preserve">— лад «тон-полутон»,  в основе которого лежит постоянно повторяющаяся последовательность двух интервалов «тон-полутон» или «полутон-тон». </w:t>
      </w:r>
      <w:r w:rsidR="00F960CC" w:rsidRPr="00547D4F">
        <w:rPr>
          <w:bCs/>
          <w:sz w:val="24"/>
          <w:szCs w:val="24"/>
        </w:rPr>
        <w:t xml:space="preserve">На всех ступенях уменьшенные трезвучия. </w:t>
      </w:r>
      <w:r w:rsidRPr="00547D4F">
        <w:rPr>
          <w:bCs/>
          <w:sz w:val="24"/>
          <w:szCs w:val="24"/>
        </w:rPr>
        <w:t xml:space="preserve"> У лада нет одной тоники, так как всё повторяется по малым терциям. Все ноты в ладе равны, как и в уменьшенном септаккорде (центральный элемент системы).</w:t>
      </w:r>
    </w:p>
    <w:p w:rsidR="00590731" w:rsidRDefault="00590731" w:rsidP="00547D4F">
      <w:pPr>
        <w:shd w:val="clear" w:color="auto" w:fill="FFFFFF"/>
        <w:spacing w:after="0" w:line="240" w:lineRule="auto"/>
        <w:rPr>
          <w:noProof/>
          <w:color w:val="C00000"/>
          <w:sz w:val="24"/>
          <w:szCs w:val="24"/>
          <w:lang w:eastAsia="ru-RU"/>
        </w:rPr>
      </w:pPr>
      <w:r w:rsidRPr="00547D4F">
        <w:rPr>
          <w:color w:val="C00000"/>
          <w:sz w:val="24"/>
          <w:szCs w:val="24"/>
        </w:rPr>
        <w:t xml:space="preserve">В русском музыкознании </w:t>
      </w:r>
      <w:r w:rsidRPr="00547D4F">
        <w:rPr>
          <w:b/>
          <w:bCs/>
          <w:color w:val="C00000"/>
          <w:sz w:val="24"/>
          <w:szCs w:val="24"/>
        </w:rPr>
        <w:t xml:space="preserve"> уменьшенный лад </w:t>
      </w:r>
      <w:r w:rsidRPr="00547D4F">
        <w:rPr>
          <w:color w:val="C00000"/>
          <w:sz w:val="24"/>
          <w:szCs w:val="24"/>
        </w:rPr>
        <w:t>часто называют гаммой Римского – Корсакова.</w:t>
      </w:r>
      <w:r w:rsidR="00547D4F" w:rsidRPr="00547D4F">
        <w:rPr>
          <w:color w:val="C00000"/>
          <w:sz w:val="24"/>
          <w:szCs w:val="24"/>
        </w:rPr>
        <w:t xml:space="preserve"> </w:t>
      </w:r>
    </w:p>
    <w:p w:rsidR="00547D4F" w:rsidRPr="00547D4F" w:rsidRDefault="00547D4F" w:rsidP="00547D4F">
      <w:pPr>
        <w:shd w:val="clear" w:color="auto" w:fill="FFFFFF"/>
        <w:spacing w:after="0" w:line="240" w:lineRule="auto"/>
        <w:jc w:val="center"/>
        <w:rPr>
          <w:bCs/>
          <w:sz w:val="24"/>
          <w:szCs w:val="24"/>
        </w:rPr>
      </w:pPr>
      <w:r w:rsidRPr="00547D4F">
        <w:rPr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3348990" cy="678180"/>
            <wp:effectExtent l="19050" t="0" r="3810" b="0"/>
            <wp:docPr id="16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585" cy="679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731" w:rsidRPr="00043439" w:rsidRDefault="00590731" w:rsidP="00590731">
      <w:pPr>
        <w:shd w:val="clear" w:color="auto" w:fill="FFFFFF"/>
        <w:spacing w:after="0" w:line="240" w:lineRule="auto"/>
        <w:rPr>
          <w:bCs/>
          <w:sz w:val="24"/>
          <w:szCs w:val="24"/>
        </w:rPr>
      </w:pPr>
      <w:r w:rsidRPr="00253D64">
        <w:rPr>
          <w:b/>
          <w:bCs/>
          <w:color w:val="002060"/>
          <w:sz w:val="24"/>
          <w:szCs w:val="24"/>
        </w:rPr>
        <w:t>Н.А. Римский-Корсаков</w:t>
      </w:r>
      <w:r w:rsidRPr="00043439">
        <w:rPr>
          <w:bCs/>
          <w:sz w:val="24"/>
          <w:szCs w:val="24"/>
        </w:rPr>
        <w:t xml:space="preserve"> впервые применил уменьшенный лад в симфонической поэме «Садко» (1867). Впоследствии композитор использовал этот лад неоднократно, в основном, для передачи сказочных и   реальных образов.  </w:t>
      </w:r>
    </w:p>
    <w:p w:rsidR="00590731" w:rsidRPr="00D47180" w:rsidRDefault="00590731" w:rsidP="00590731">
      <w:pPr>
        <w:shd w:val="clear" w:color="auto" w:fill="FFFFFF"/>
        <w:spacing w:after="0" w:line="240" w:lineRule="auto"/>
        <w:rPr>
          <w:bCs/>
          <w:sz w:val="24"/>
          <w:szCs w:val="24"/>
        </w:rPr>
      </w:pPr>
      <w:r w:rsidRPr="00D47180">
        <w:rPr>
          <w:bCs/>
          <w:sz w:val="24"/>
          <w:szCs w:val="24"/>
        </w:rPr>
        <w:t xml:space="preserve">Некоторые произведения, где применяется уменьшенный лад </w:t>
      </w:r>
      <w:r>
        <w:rPr>
          <w:bCs/>
          <w:sz w:val="24"/>
          <w:szCs w:val="24"/>
        </w:rPr>
        <w:t xml:space="preserve"> Н. </w:t>
      </w:r>
      <w:r w:rsidRPr="00D47180">
        <w:rPr>
          <w:bCs/>
          <w:sz w:val="24"/>
          <w:szCs w:val="24"/>
        </w:rPr>
        <w:t>Римского-Корсакова:</w:t>
      </w:r>
    </w:p>
    <w:p w:rsidR="00590731" w:rsidRPr="00043439" w:rsidRDefault="00590731" w:rsidP="00590731">
      <w:pPr>
        <w:shd w:val="clear" w:color="auto" w:fill="FFFFFF"/>
        <w:spacing w:after="0" w:line="240" w:lineRule="auto"/>
        <w:rPr>
          <w:bCs/>
          <w:sz w:val="24"/>
          <w:szCs w:val="24"/>
        </w:rPr>
      </w:pPr>
      <w:r w:rsidRPr="00D47180">
        <w:rPr>
          <w:bCs/>
          <w:sz w:val="24"/>
          <w:szCs w:val="24"/>
        </w:rPr>
        <w:t>«</w:t>
      </w:r>
      <w:proofErr w:type="spellStart"/>
      <w:r w:rsidRPr="00D47180">
        <w:rPr>
          <w:bCs/>
          <w:sz w:val="24"/>
          <w:szCs w:val="24"/>
        </w:rPr>
        <w:t>Шехеразада</w:t>
      </w:r>
      <w:proofErr w:type="spellEnd"/>
      <w:r w:rsidRPr="00D47180">
        <w:rPr>
          <w:bCs/>
          <w:sz w:val="24"/>
          <w:szCs w:val="24"/>
        </w:rPr>
        <w:t>»;</w:t>
      </w:r>
      <w:r>
        <w:rPr>
          <w:bCs/>
          <w:sz w:val="24"/>
          <w:szCs w:val="24"/>
        </w:rPr>
        <w:t xml:space="preserve">  </w:t>
      </w:r>
      <w:r w:rsidRPr="00D47180">
        <w:rPr>
          <w:bCs/>
          <w:sz w:val="24"/>
          <w:szCs w:val="24"/>
        </w:rPr>
        <w:t>«Сказание о невидимом граде Китеже».</w:t>
      </w:r>
    </w:p>
    <w:p w:rsidR="00590731" w:rsidRDefault="00590731" w:rsidP="00547D4F">
      <w:pPr>
        <w:shd w:val="clear" w:color="auto" w:fill="FFFFFF"/>
        <w:spacing w:beforeAutospacing="1" w:after="0" w:line="240" w:lineRule="auto"/>
        <w:jc w:val="center"/>
        <w:rPr>
          <w:sz w:val="24"/>
          <w:szCs w:val="24"/>
        </w:rPr>
      </w:pPr>
      <w:r w:rsidRPr="003C14C9">
        <w:rPr>
          <w:noProof/>
          <w:lang w:eastAsia="ru-RU"/>
        </w:rPr>
        <w:drawing>
          <wp:inline distT="0" distB="0" distL="0" distR="0">
            <wp:extent cx="4057650" cy="662940"/>
            <wp:effectExtent l="19050" t="0" r="0" b="0"/>
            <wp:docPr id="209" name="Рисунок 14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750" cy="66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731" w:rsidRPr="00590731" w:rsidRDefault="00590731" w:rsidP="00055404">
      <w:pPr>
        <w:pStyle w:val="a5"/>
        <w:numPr>
          <w:ilvl w:val="0"/>
          <w:numId w:val="46"/>
        </w:numPr>
        <w:shd w:val="clear" w:color="auto" w:fill="FFFFFF"/>
        <w:spacing w:beforeAutospacing="1" w:after="0" w:line="240" w:lineRule="auto"/>
        <w:rPr>
          <w:b/>
          <w:i/>
          <w:color w:val="002060"/>
          <w:sz w:val="28"/>
          <w:szCs w:val="28"/>
        </w:rPr>
      </w:pPr>
      <w:proofErr w:type="spellStart"/>
      <w:r w:rsidRPr="00590731">
        <w:rPr>
          <w:b/>
          <w:i/>
          <w:color w:val="002060"/>
          <w:sz w:val="28"/>
          <w:szCs w:val="28"/>
        </w:rPr>
        <w:t>Альтерированная</w:t>
      </w:r>
      <w:proofErr w:type="spellEnd"/>
      <w:r w:rsidRPr="00590731">
        <w:rPr>
          <w:b/>
          <w:i/>
          <w:color w:val="002060"/>
          <w:sz w:val="28"/>
          <w:szCs w:val="28"/>
        </w:rPr>
        <w:t xml:space="preserve"> гамма.</w:t>
      </w:r>
    </w:p>
    <w:p w:rsidR="000F4D02" w:rsidRDefault="000F4D02" w:rsidP="00590731">
      <w:pPr>
        <w:pStyle w:val="a5"/>
        <w:shd w:val="clear" w:color="auto" w:fill="FFFFFF"/>
        <w:spacing w:after="192" w:line="240" w:lineRule="auto"/>
        <w:ind w:left="360"/>
        <w:rPr>
          <w:sz w:val="24"/>
          <w:szCs w:val="24"/>
        </w:rPr>
      </w:pPr>
      <w:r w:rsidRPr="009A3D2D">
        <w:rPr>
          <w:b/>
          <w:bCs/>
          <w:i/>
          <w:color w:val="002060"/>
          <w:sz w:val="24"/>
          <w:szCs w:val="24"/>
        </w:rPr>
        <w:t>Альтерация</w:t>
      </w:r>
      <w:r>
        <w:rPr>
          <w:b/>
          <w:bCs/>
          <w:i/>
          <w:color w:val="002060"/>
          <w:sz w:val="28"/>
          <w:szCs w:val="28"/>
        </w:rPr>
        <w:t xml:space="preserve"> </w:t>
      </w:r>
      <w:r>
        <w:rPr>
          <w:sz w:val="24"/>
          <w:szCs w:val="24"/>
        </w:rPr>
        <w:t xml:space="preserve">– хроматическое изменение ступеней лада. Чаще </w:t>
      </w:r>
      <w:proofErr w:type="spellStart"/>
      <w:r>
        <w:rPr>
          <w:sz w:val="24"/>
          <w:szCs w:val="24"/>
        </w:rPr>
        <w:t>альтерируются</w:t>
      </w:r>
      <w:proofErr w:type="spellEnd"/>
      <w:r>
        <w:rPr>
          <w:sz w:val="24"/>
          <w:szCs w:val="24"/>
        </w:rPr>
        <w:t xml:space="preserve"> неустойчивые  ступени, находящиеся от </w:t>
      </w:r>
      <w:proofErr w:type="gramStart"/>
      <w:r>
        <w:rPr>
          <w:sz w:val="24"/>
          <w:szCs w:val="24"/>
        </w:rPr>
        <w:t>устойчивых</w:t>
      </w:r>
      <w:proofErr w:type="gramEnd"/>
      <w:r>
        <w:rPr>
          <w:sz w:val="24"/>
          <w:szCs w:val="24"/>
        </w:rPr>
        <w:t xml:space="preserve"> на расстоянии  тона.</w:t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   </w:t>
      </w:r>
      <w:r>
        <w:rPr>
          <w:sz w:val="24"/>
          <w:szCs w:val="24"/>
        </w:rPr>
        <w:t xml:space="preserve">Цель ладовой альтерации - </w:t>
      </w:r>
      <w:r>
        <w:rPr>
          <w:b/>
          <w:i/>
          <w:color w:val="0070C0"/>
          <w:sz w:val="24"/>
          <w:szCs w:val="24"/>
        </w:rPr>
        <w:t>обострить   тяготение</w:t>
      </w:r>
      <w:r>
        <w:rPr>
          <w:sz w:val="24"/>
          <w:szCs w:val="24"/>
        </w:rPr>
        <w:t xml:space="preserve">   неустойчивых ступеней  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устойчивые.</w:t>
      </w:r>
    </w:p>
    <w:p w:rsidR="00590731" w:rsidRPr="00590731" w:rsidRDefault="001A330A" w:rsidP="002E0BA6">
      <w:pPr>
        <w:pStyle w:val="a5"/>
        <w:shd w:val="clear" w:color="auto" w:fill="FFFFFF"/>
        <w:spacing w:after="192" w:line="240" w:lineRule="auto"/>
        <w:ind w:left="360"/>
        <w:rPr>
          <w:sz w:val="24"/>
          <w:szCs w:val="24"/>
        </w:rPr>
      </w:pPr>
      <w:r w:rsidRPr="001A330A">
        <w:rPr>
          <w:noProof/>
          <w:sz w:val="24"/>
          <w:szCs w:val="24"/>
          <w:lang w:eastAsia="ru-RU"/>
        </w:rPr>
        <w:drawing>
          <wp:inline distT="0" distB="0" distL="0" distR="0">
            <wp:extent cx="480060" cy="838200"/>
            <wp:effectExtent l="152400" t="114300" r="358140" b="304800"/>
            <wp:docPr id="82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01" cy="5161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794760" cy="1146810"/>
            <wp:effectExtent l="38100" t="57150" r="110490" b="91440"/>
            <wp:docPr id="81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760" cy="11468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0731" w:rsidRDefault="00590731" w:rsidP="0035479A">
      <w:pPr>
        <w:pStyle w:val="aa"/>
        <w:shd w:val="clear" w:color="auto" w:fill="FFFFFF"/>
        <w:spacing w:before="0" w:beforeAutospacing="0"/>
        <w:ind w:left="36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35479A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Мажорная гамма с альтерацией</w:t>
      </w:r>
      <w:r>
        <w:rPr>
          <w:rFonts w:asciiTheme="minorHAnsi" w:eastAsiaTheme="minorHAnsi" w:hAnsiTheme="minorHAnsi" w:cstheme="minorBidi"/>
          <w:lang w:eastAsia="en-US"/>
        </w:rPr>
        <w:t xml:space="preserve"> </w:t>
      </w:r>
      <w:r w:rsidRPr="00FC2869">
        <w:rPr>
          <w:rFonts w:asciiTheme="minorHAnsi" w:eastAsiaTheme="minorHAnsi" w:hAnsiTheme="minorHAnsi" w:cstheme="minorBidi"/>
          <w:sz w:val="28"/>
          <w:szCs w:val="28"/>
          <w:lang w:eastAsia="en-US"/>
        </w:rPr>
        <w:t>(</w:t>
      </w:r>
      <w:r w:rsidRPr="00CC478A">
        <w:rPr>
          <w:rFonts w:asciiTheme="minorHAnsi" w:eastAsiaTheme="minorHAnsi" w:hAnsiTheme="minorHAnsi" w:cstheme="minorBidi"/>
          <w:b/>
          <w:sz w:val="28"/>
          <w:szCs w:val="28"/>
          <w:lang w:val="en-US" w:eastAsia="en-US"/>
        </w:rPr>
        <w:t>II</w:t>
      </w:r>
      <w:proofErr w:type="spellStart"/>
      <w:proofErr w:type="gramStart"/>
      <w:r w:rsidRPr="00CC478A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ь</w:t>
      </w:r>
      <w:proofErr w:type="spellEnd"/>
      <w:proofErr w:type="gramEnd"/>
      <w:r w:rsidRPr="00CC478A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и # ,  </w:t>
      </w:r>
      <w:r w:rsidRPr="00CC478A">
        <w:rPr>
          <w:rFonts w:asciiTheme="minorHAnsi" w:eastAsiaTheme="minorHAnsi" w:hAnsiTheme="minorHAnsi" w:cstheme="minorBidi"/>
          <w:b/>
          <w:sz w:val="28"/>
          <w:szCs w:val="28"/>
          <w:lang w:val="en-US" w:eastAsia="en-US"/>
        </w:rPr>
        <w:t>IV</w:t>
      </w:r>
      <w:r w:rsidRPr="00CC478A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#,  </w:t>
      </w:r>
      <w:r w:rsidRPr="00CC478A">
        <w:rPr>
          <w:rFonts w:asciiTheme="minorHAnsi" w:eastAsiaTheme="minorHAnsi" w:hAnsiTheme="minorHAnsi" w:cstheme="minorBidi"/>
          <w:b/>
          <w:sz w:val="28"/>
          <w:szCs w:val="28"/>
          <w:lang w:val="en-US" w:eastAsia="en-US"/>
        </w:rPr>
        <w:t>VI</w:t>
      </w:r>
      <w:proofErr w:type="spellStart"/>
      <w:r w:rsidRPr="00CC478A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ь</w:t>
      </w:r>
      <w:proofErr w:type="spellEnd"/>
      <w:r w:rsidRPr="00FC2869">
        <w:rPr>
          <w:rFonts w:asciiTheme="minorHAnsi" w:eastAsiaTheme="minorHAnsi" w:hAnsiTheme="minorHAnsi" w:cstheme="minorBidi"/>
          <w:sz w:val="28"/>
          <w:szCs w:val="28"/>
          <w:lang w:eastAsia="en-US"/>
        </w:rPr>
        <w:t>)</w:t>
      </w:r>
      <w:r>
        <w:rPr>
          <w:rFonts w:asciiTheme="minorHAnsi" w:eastAsiaTheme="minorHAnsi" w:hAnsiTheme="minorHAnsi" w:cstheme="minorBidi"/>
          <w:lang w:eastAsia="en-US"/>
        </w:rPr>
        <w:t xml:space="preserve">  </w:t>
      </w:r>
    </w:p>
    <w:p w:rsidR="00590731" w:rsidRDefault="00590731" w:rsidP="00590731">
      <w:pPr>
        <w:pStyle w:val="aa"/>
        <w:shd w:val="clear" w:color="auto" w:fill="FFFFFF"/>
        <w:spacing w:before="0" w:beforeAutospacing="0"/>
        <w:jc w:val="center"/>
        <w:textAlignment w:val="baseline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4621530" cy="556675"/>
            <wp:effectExtent l="38100" t="57150" r="121920" b="91025"/>
            <wp:docPr id="210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117" cy="55590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0731" w:rsidRPr="00FC2869" w:rsidRDefault="00590731" w:rsidP="0035479A">
      <w:pPr>
        <w:pStyle w:val="aa"/>
        <w:shd w:val="clear" w:color="auto" w:fill="FFFFFF"/>
        <w:spacing w:before="0" w:beforeAutospacing="0"/>
        <w:ind w:left="360"/>
        <w:textAlignment w:val="baseline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5479A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Минорная гамма с альтерацией</w:t>
      </w:r>
      <w:r w:rsidRPr="00FC2869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(</w:t>
      </w:r>
      <w:r w:rsidRPr="00CC478A">
        <w:rPr>
          <w:rFonts w:asciiTheme="minorHAnsi" w:eastAsiaTheme="minorHAnsi" w:hAnsiTheme="minorHAnsi" w:cstheme="minorBidi"/>
          <w:b/>
          <w:sz w:val="28"/>
          <w:szCs w:val="28"/>
          <w:lang w:val="en-US" w:eastAsia="en-US"/>
        </w:rPr>
        <w:t>II</w:t>
      </w:r>
      <w:proofErr w:type="spellStart"/>
      <w:proofErr w:type="gramStart"/>
      <w:r w:rsidRPr="00590731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ь</w:t>
      </w:r>
      <w:proofErr w:type="spellEnd"/>
      <w:proofErr w:type="gramEnd"/>
      <w:r w:rsidRPr="00590731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,  </w:t>
      </w:r>
      <w:r w:rsidRPr="00CC478A">
        <w:rPr>
          <w:rFonts w:asciiTheme="minorHAnsi" w:eastAsiaTheme="minorHAnsi" w:hAnsiTheme="minorHAnsi" w:cstheme="minorBidi"/>
          <w:b/>
          <w:sz w:val="28"/>
          <w:szCs w:val="28"/>
          <w:lang w:val="en-US" w:eastAsia="en-US"/>
        </w:rPr>
        <w:t>IV</w:t>
      </w:r>
      <w:r w:rsidRPr="00590731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# и </w:t>
      </w:r>
      <w:proofErr w:type="spellStart"/>
      <w:r w:rsidRPr="00590731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ь</w:t>
      </w:r>
      <w:proofErr w:type="spellEnd"/>
      <w:r w:rsidRPr="00590731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,  </w:t>
      </w:r>
      <w:r w:rsidRPr="00CC478A">
        <w:rPr>
          <w:rFonts w:asciiTheme="minorHAnsi" w:eastAsiaTheme="minorHAnsi" w:hAnsiTheme="minorHAnsi" w:cstheme="minorBidi"/>
          <w:b/>
          <w:sz w:val="28"/>
          <w:szCs w:val="28"/>
          <w:lang w:val="en-US" w:eastAsia="en-US"/>
        </w:rPr>
        <w:t>VII</w:t>
      </w:r>
      <w:r w:rsidRPr="00590731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#)</w:t>
      </w:r>
    </w:p>
    <w:p w:rsidR="00590731" w:rsidRDefault="00590731" w:rsidP="00590731">
      <w:pPr>
        <w:pStyle w:val="aa"/>
        <w:shd w:val="clear" w:color="auto" w:fill="FFFFFF"/>
        <w:spacing w:before="0" w:beforeAutospacing="0"/>
        <w:jc w:val="center"/>
        <w:textAlignment w:val="baseline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4564380" cy="633327"/>
            <wp:effectExtent l="38100" t="57150" r="121920" b="90573"/>
            <wp:docPr id="211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210" cy="6320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0731" w:rsidRPr="00A21A74" w:rsidRDefault="00A571E3" w:rsidP="00A21A74">
      <w:pPr>
        <w:pStyle w:val="aa"/>
        <w:shd w:val="clear" w:color="auto" w:fill="FFFFFF"/>
        <w:spacing w:before="0" w:beforeAutospacing="0"/>
        <w:jc w:val="right"/>
        <w:textAlignment w:val="baseline"/>
        <w:rPr>
          <w:rFonts w:asciiTheme="minorHAnsi" w:eastAsiaTheme="minorHAnsi" w:hAnsiTheme="minorHAnsi" w:cstheme="minorBidi"/>
          <w:b/>
          <w:sz w:val="20"/>
          <w:szCs w:val="20"/>
          <w:lang w:eastAsia="en-US"/>
        </w:rPr>
      </w:pPr>
      <w:r>
        <w:rPr>
          <w:rFonts w:asciiTheme="minorHAnsi" w:eastAsiaTheme="minorHAnsi" w:hAnsiTheme="minorHAnsi" w:cstheme="minorBidi"/>
          <w:b/>
          <w:sz w:val="20"/>
          <w:szCs w:val="20"/>
          <w:lang w:eastAsia="en-US"/>
        </w:rPr>
        <w:t>16</w:t>
      </w:r>
    </w:p>
    <w:p w:rsidR="000F4D02" w:rsidRPr="00D913CD" w:rsidRDefault="000F4D02" w:rsidP="000F4D02">
      <w:pPr>
        <w:spacing w:after="0" w:line="240" w:lineRule="auto"/>
        <w:rPr>
          <w:rFonts w:ascii="Segoe UI" w:eastAsia="Times New Roman" w:hAnsi="Segoe UI" w:cs="Segoe UI"/>
          <w:b/>
          <w:shd w:val="clear" w:color="auto" w:fill="FFFFFF"/>
          <w:lang w:eastAsia="ru-RU"/>
        </w:rPr>
      </w:pPr>
      <w:r w:rsidRPr="00D913CD">
        <w:rPr>
          <w:rFonts w:ascii="Segoe UI" w:eastAsia="Times New Roman" w:hAnsi="Segoe UI" w:cs="Segoe UI"/>
          <w:b/>
          <w:noProof/>
          <w:color w:val="C00000"/>
          <w:sz w:val="24"/>
          <w:szCs w:val="24"/>
          <w:shd w:val="clear" w:color="auto" w:fill="FFFFFF"/>
          <w:lang w:eastAsia="ru-RU"/>
        </w:rPr>
        <w:t xml:space="preserve">! </w:t>
      </w:r>
      <w:r w:rsidRPr="00D913CD">
        <w:rPr>
          <w:rFonts w:ascii="Segoe UI" w:eastAsia="Times New Roman" w:hAnsi="Segoe UI" w:cs="Segoe UI"/>
          <w:b/>
          <w:color w:val="C00000"/>
          <w:sz w:val="24"/>
          <w:szCs w:val="24"/>
          <w:shd w:val="clear" w:color="auto" w:fill="FFFFFF"/>
          <w:lang w:eastAsia="ru-RU"/>
        </w:rPr>
        <w:t>Важно</w:t>
      </w:r>
      <w:r w:rsidRPr="00D913CD">
        <w:rPr>
          <w:rFonts w:ascii="Segoe UI" w:eastAsia="Times New Roman" w:hAnsi="Segoe UI" w:cs="Segoe UI"/>
          <w:b/>
          <w:color w:val="C00000"/>
          <w:shd w:val="clear" w:color="auto" w:fill="FFFFFF"/>
          <w:lang w:eastAsia="ru-RU"/>
        </w:rPr>
        <w:t>:</w:t>
      </w:r>
      <w:r w:rsidRPr="00D913CD">
        <w:rPr>
          <w:rFonts w:ascii="Segoe UI" w:eastAsia="Times New Roman" w:hAnsi="Segoe UI" w:cs="Segoe UI"/>
          <w:b/>
          <w:shd w:val="clear" w:color="auto" w:fill="FFFFFF"/>
          <w:lang w:eastAsia="ru-RU"/>
        </w:rPr>
        <w:t xml:space="preserve">  </w:t>
      </w:r>
      <w:r w:rsidRPr="00E76E24">
        <w:rPr>
          <w:b/>
          <w:bCs/>
          <w:i/>
          <w:color w:val="002060"/>
          <w:sz w:val="24"/>
          <w:szCs w:val="24"/>
        </w:rPr>
        <w:t>Ладовая альтерация</w:t>
      </w:r>
      <w:r w:rsidRPr="00D913CD">
        <w:rPr>
          <w:rFonts w:ascii="Segoe UI" w:eastAsia="Times New Roman" w:hAnsi="Segoe UI" w:cs="Segoe UI"/>
          <w:shd w:val="clear" w:color="auto" w:fill="FFFFFF"/>
          <w:lang w:eastAsia="ru-RU"/>
        </w:rPr>
        <w:t xml:space="preserve"> </w:t>
      </w:r>
      <w:r w:rsidRPr="00D913CD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>встречается не только в мелодии, но и в аккордах,     придавая и</w:t>
      </w:r>
      <w:r w:rsidR="00E76E24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>м остроту и красочность звучания</w:t>
      </w:r>
      <w:r w:rsidRPr="00D913CD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>.</w:t>
      </w:r>
      <w:r w:rsidRPr="00D913CD">
        <w:rPr>
          <w:rFonts w:ascii="Segoe UI" w:eastAsia="Times New Roman" w:hAnsi="Segoe UI" w:cs="Segoe UI"/>
          <w:b/>
          <w:shd w:val="clear" w:color="auto" w:fill="FFFFFF"/>
          <w:lang w:eastAsia="ru-RU"/>
        </w:rPr>
        <w:t xml:space="preserve">   </w:t>
      </w:r>
    </w:p>
    <w:p w:rsidR="002746F3" w:rsidRDefault="000F4D02" w:rsidP="00347466">
      <w:pPr>
        <w:spacing w:after="0" w:line="240" w:lineRule="auto"/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</w:pPr>
      <w:r w:rsidRPr="00E76E24">
        <w:rPr>
          <w:b/>
          <w:bCs/>
          <w:i/>
          <w:color w:val="002060"/>
          <w:sz w:val="24"/>
          <w:szCs w:val="24"/>
        </w:rPr>
        <w:t>Модуляционная альтерация</w:t>
      </w:r>
      <w:r w:rsidRPr="00D913CD">
        <w:rPr>
          <w:rFonts w:ascii="Segoe UI" w:eastAsia="Times New Roman" w:hAnsi="Segoe UI" w:cs="Segoe UI"/>
          <w:shd w:val="clear" w:color="auto" w:fill="FFFFFF"/>
          <w:lang w:eastAsia="ru-RU"/>
        </w:rPr>
        <w:t xml:space="preserve"> </w:t>
      </w:r>
      <w:r w:rsidRPr="00D913CD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>приводит в новую тональность. Такой альтерации могут быть подвержены любые ступени лада.</w:t>
      </w:r>
    </w:p>
    <w:p w:rsidR="00B8467E" w:rsidRPr="00D913CD" w:rsidRDefault="00B8467E" w:rsidP="00347466">
      <w:pPr>
        <w:spacing w:after="0" w:line="240" w:lineRule="auto"/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</w:pPr>
    </w:p>
    <w:p w:rsidR="00CF7432" w:rsidRPr="00CF7432" w:rsidRDefault="00347466" w:rsidP="004025BF">
      <w:pPr>
        <w:pStyle w:val="aa"/>
        <w:numPr>
          <w:ilvl w:val="0"/>
          <w:numId w:val="17"/>
        </w:numPr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Внутритональный х</w:t>
      </w:r>
      <w:r w:rsidR="00CF7432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роматизм. </w:t>
      </w:r>
    </w:p>
    <w:p w:rsidR="00CF7432" w:rsidRPr="00896850" w:rsidRDefault="00896850" w:rsidP="00896850">
      <w:pPr>
        <w:shd w:val="clear" w:color="auto" w:fill="FFFFFF"/>
        <w:spacing w:after="192" w:line="240" w:lineRule="auto"/>
        <w:rPr>
          <w:sz w:val="24"/>
          <w:szCs w:val="24"/>
        </w:rPr>
      </w:pPr>
      <w:r>
        <w:rPr>
          <w:b/>
          <w:bCs/>
          <w:i/>
          <w:color w:val="002060"/>
          <w:sz w:val="24"/>
          <w:szCs w:val="24"/>
        </w:rPr>
        <w:t>*</w:t>
      </w:r>
      <w:r w:rsidR="000F4D02" w:rsidRPr="00896850">
        <w:rPr>
          <w:b/>
          <w:bCs/>
          <w:i/>
          <w:color w:val="002060"/>
          <w:sz w:val="24"/>
          <w:szCs w:val="24"/>
        </w:rPr>
        <w:t>Хроматизм</w:t>
      </w:r>
      <w:r w:rsidR="00E76E24" w:rsidRPr="00896850">
        <w:rPr>
          <w:b/>
          <w:bCs/>
          <w:i/>
          <w:color w:val="002060"/>
          <w:sz w:val="28"/>
          <w:szCs w:val="28"/>
        </w:rPr>
        <w:t xml:space="preserve"> </w:t>
      </w:r>
      <w:r w:rsidR="000F4D02" w:rsidRPr="00896850">
        <w:rPr>
          <w:b/>
          <w:bCs/>
          <w:i/>
          <w:color w:val="002060"/>
          <w:sz w:val="28"/>
          <w:szCs w:val="28"/>
        </w:rPr>
        <w:t>(</w:t>
      </w:r>
      <w:r w:rsidR="000F4D02" w:rsidRPr="00896850">
        <w:rPr>
          <w:b/>
          <w:bCs/>
          <w:i/>
          <w:color w:val="002060"/>
          <w:sz w:val="24"/>
          <w:szCs w:val="24"/>
        </w:rPr>
        <w:t xml:space="preserve">от </w:t>
      </w:r>
      <w:proofErr w:type="spellStart"/>
      <w:r w:rsidR="000F4D02" w:rsidRPr="00896850">
        <w:rPr>
          <w:b/>
          <w:bCs/>
          <w:i/>
          <w:color w:val="002060"/>
          <w:sz w:val="24"/>
          <w:szCs w:val="24"/>
        </w:rPr>
        <w:t>девне</w:t>
      </w:r>
      <w:proofErr w:type="spellEnd"/>
      <w:r w:rsidR="000F4D02" w:rsidRPr="00896850">
        <w:rPr>
          <w:b/>
          <w:bCs/>
          <w:i/>
          <w:color w:val="002060"/>
          <w:sz w:val="24"/>
          <w:szCs w:val="24"/>
        </w:rPr>
        <w:t xml:space="preserve"> – греческого – окрашивание) – </w:t>
      </w:r>
      <w:r w:rsidR="000F4D02" w:rsidRPr="00896850">
        <w:rPr>
          <w:sz w:val="24"/>
          <w:szCs w:val="24"/>
        </w:rPr>
        <w:t>это изменение основных ступеней диатонических ладов посредством их повышения или понижения. В результате образуются звуки, не входящие в семиступенную диатонику. Мелодии с использованием хроматизма воспринимаются как сказочные, изысканные, утонченные. С помощью хроматизма можно обострить ладовое тяготение, украсить</w:t>
      </w:r>
      <w:r w:rsidR="00CF7432" w:rsidRPr="00896850">
        <w:rPr>
          <w:sz w:val="24"/>
          <w:szCs w:val="24"/>
        </w:rPr>
        <w:t xml:space="preserve"> </w:t>
      </w:r>
      <w:r w:rsidR="000F4D02" w:rsidRPr="00896850">
        <w:rPr>
          <w:sz w:val="24"/>
          <w:szCs w:val="24"/>
        </w:rPr>
        <w:t>тональнос</w:t>
      </w:r>
      <w:r w:rsidR="00CF7432" w:rsidRPr="00896850">
        <w:rPr>
          <w:sz w:val="24"/>
          <w:szCs w:val="24"/>
        </w:rPr>
        <w:t>ть новыми звуками.</w:t>
      </w:r>
    </w:p>
    <w:p w:rsidR="000F4D02" w:rsidRPr="00F60CCE" w:rsidRDefault="000F4D02" w:rsidP="00D913CD">
      <w:pPr>
        <w:shd w:val="clear" w:color="auto" w:fill="FFFFFF"/>
        <w:spacing w:after="192" w:line="240" w:lineRule="auto"/>
        <w:jc w:val="center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120640" cy="628650"/>
            <wp:effectExtent l="38100" t="57150" r="118110" b="95250"/>
            <wp:docPr id="14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713" cy="6269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47466" w:rsidRPr="00896850" w:rsidRDefault="00896850" w:rsidP="00896850">
      <w:pPr>
        <w:rPr>
          <w:b/>
          <w:bCs/>
          <w:i/>
          <w:color w:val="0070C0"/>
          <w:sz w:val="24"/>
          <w:szCs w:val="24"/>
        </w:rPr>
      </w:pPr>
      <w:r>
        <w:rPr>
          <w:b/>
          <w:bCs/>
          <w:i/>
          <w:color w:val="002060"/>
          <w:sz w:val="24"/>
          <w:szCs w:val="24"/>
        </w:rPr>
        <w:t>*</w:t>
      </w:r>
      <w:r w:rsidR="00347466" w:rsidRPr="00896850">
        <w:rPr>
          <w:b/>
          <w:bCs/>
          <w:i/>
          <w:color w:val="002060"/>
          <w:sz w:val="24"/>
          <w:szCs w:val="24"/>
        </w:rPr>
        <w:t xml:space="preserve">Типы хроматизмов.  </w:t>
      </w:r>
      <w:r w:rsidR="00347466" w:rsidRPr="00896850">
        <w:rPr>
          <w:sz w:val="24"/>
          <w:szCs w:val="24"/>
        </w:rPr>
        <w:t xml:space="preserve">В музыке встречаются два основных типа хроматизмов: </w:t>
      </w:r>
      <w:r w:rsidR="00347466" w:rsidRPr="00896850">
        <w:rPr>
          <w:b/>
          <w:bCs/>
          <w:i/>
          <w:color w:val="002060"/>
          <w:sz w:val="24"/>
          <w:szCs w:val="24"/>
        </w:rPr>
        <w:t>внутритональный и модулирующий.</w:t>
      </w:r>
    </w:p>
    <w:p w:rsidR="00347466" w:rsidRPr="00347466" w:rsidRDefault="00347466" w:rsidP="00347466">
      <w:pPr>
        <w:rPr>
          <w:sz w:val="24"/>
          <w:szCs w:val="24"/>
        </w:rPr>
      </w:pPr>
      <w:r w:rsidRPr="00F33489">
        <w:rPr>
          <w:b/>
          <w:bCs/>
          <w:i/>
          <w:color w:val="002060"/>
          <w:sz w:val="24"/>
          <w:szCs w:val="24"/>
        </w:rPr>
        <w:t>Внутритональный хроматизм</w:t>
      </w:r>
      <w:r w:rsidRPr="00347466">
        <w:rPr>
          <w:sz w:val="24"/>
          <w:szCs w:val="24"/>
        </w:rPr>
        <w:t xml:space="preserve"> включает: проходящий</w:t>
      </w:r>
      <w:r>
        <w:rPr>
          <w:sz w:val="24"/>
          <w:szCs w:val="24"/>
        </w:rPr>
        <w:t xml:space="preserve"> хроматизм; </w:t>
      </w:r>
      <w:r w:rsidRPr="00347466">
        <w:rPr>
          <w:sz w:val="24"/>
          <w:szCs w:val="24"/>
        </w:rPr>
        <w:t xml:space="preserve"> вспомогательный </w:t>
      </w:r>
      <w:r>
        <w:rPr>
          <w:sz w:val="24"/>
          <w:szCs w:val="24"/>
        </w:rPr>
        <w:t xml:space="preserve">хроматизм; </w:t>
      </w:r>
      <w:r w:rsidRPr="00347466">
        <w:rPr>
          <w:sz w:val="24"/>
          <w:szCs w:val="24"/>
        </w:rPr>
        <w:t xml:space="preserve"> хромати</w:t>
      </w:r>
      <w:r>
        <w:rPr>
          <w:sz w:val="24"/>
          <w:szCs w:val="24"/>
        </w:rPr>
        <w:t xml:space="preserve">ческие звуки, </w:t>
      </w:r>
      <w:proofErr w:type="spellStart"/>
      <w:r>
        <w:rPr>
          <w:sz w:val="24"/>
          <w:szCs w:val="24"/>
        </w:rPr>
        <w:t>опевающие</w:t>
      </w:r>
      <w:proofErr w:type="spellEnd"/>
      <w:r>
        <w:rPr>
          <w:sz w:val="24"/>
          <w:szCs w:val="24"/>
        </w:rPr>
        <w:t xml:space="preserve"> тонику; </w:t>
      </w:r>
      <w:r w:rsidRPr="00347466">
        <w:rPr>
          <w:sz w:val="24"/>
          <w:szCs w:val="24"/>
        </w:rPr>
        <w:t>хроматические звук</w:t>
      </w:r>
      <w:r>
        <w:rPr>
          <w:sz w:val="24"/>
          <w:szCs w:val="24"/>
        </w:rPr>
        <w:t xml:space="preserve">и, взятые или покинутые скачком; </w:t>
      </w:r>
      <w:r w:rsidRPr="00347466">
        <w:rPr>
          <w:sz w:val="24"/>
          <w:szCs w:val="24"/>
        </w:rPr>
        <w:t xml:space="preserve"> ладовую альтерацию.</w:t>
      </w:r>
    </w:p>
    <w:p w:rsidR="000F4D02" w:rsidRDefault="00896850" w:rsidP="00301701">
      <w:pPr>
        <w:shd w:val="clear" w:color="auto" w:fill="FFFFFF"/>
        <w:spacing w:after="192" w:line="240" w:lineRule="auto"/>
        <w:rPr>
          <w:sz w:val="24"/>
          <w:szCs w:val="24"/>
        </w:rPr>
      </w:pPr>
      <w:r>
        <w:rPr>
          <w:b/>
          <w:bCs/>
          <w:i/>
          <w:color w:val="002060"/>
          <w:sz w:val="24"/>
          <w:szCs w:val="24"/>
        </w:rPr>
        <w:t>*</w:t>
      </w:r>
      <w:r w:rsidR="00CF7432" w:rsidRPr="00301701">
        <w:rPr>
          <w:b/>
          <w:bCs/>
          <w:i/>
          <w:color w:val="002060"/>
          <w:sz w:val="24"/>
          <w:szCs w:val="24"/>
        </w:rPr>
        <w:t>П</w:t>
      </w:r>
      <w:r w:rsidR="000F4D02" w:rsidRPr="00301701">
        <w:rPr>
          <w:b/>
          <w:bCs/>
          <w:i/>
          <w:color w:val="002060"/>
          <w:sz w:val="24"/>
          <w:szCs w:val="24"/>
        </w:rPr>
        <w:t>роходящий</w:t>
      </w:r>
      <w:r w:rsidR="00CF7432">
        <w:rPr>
          <w:b/>
          <w:bCs/>
          <w:i/>
          <w:color w:val="002060"/>
          <w:sz w:val="24"/>
          <w:szCs w:val="24"/>
        </w:rPr>
        <w:t xml:space="preserve"> хроматизм</w:t>
      </w:r>
      <w:r w:rsidR="000F4D02" w:rsidRPr="00301701">
        <w:rPr>
          <w:b/>
          <w:bCs/>
          <w:i/>
          <w:color w:val="002060"/>
          <w:sz w:val="28"/>
          <w:szCs w:val="28"/>
        </w:rPr>
        <w:t xml:space="preserve"> </w:t>
      </w:r>
      <w:r w:rsidR="000F4D02" w:rsidRPr="00301701">
        <w:rPr>
          <w:sz w:val="24"/>
          <w:szCs w:val="24"/>
        </w:rPr>
        <w:t>– это повышение или понижение ступени с последующ</w:t>
      </w:r>
      <w:r>
        <w:rPr>
          <w:sz w:val="24"/>
          <w:szCs w:val="24"/>
        </w:rPr>
        <w:t>им переходом в соседнюю ступень.</w:t>
      </w:r>
    </w:p>
    <w:p w:rsidR="00301701" w:rsidRDefault="0063621B" w:rsidP="00F33489">
      <w:pPr>
        <w:shd w:val="clear" w:color="auto" w:fill="FFFFFF"/>
        <w:spacing w:after="192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086350" cy="556260"/>
            <wp:effectExtent l="38100" t="57150" r="114300" b="91440"/>
            <wp:docPr id="25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094" cy="55590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01701" w:rsidRPr="00301701" w:rsidRDefault="00896850" w:rsidP="00301701">
      <w:pPr>
        <w:shd w:val="clear" w:color="auto" w:fill="FFFFFF"/>
        <w:spacing w:after="192" w:line="240" w:lineRule="auto"/>
        <w:rPr>
          <w:sz w:val="24"/>
          <w:szCs w:val="24"/>
        </w:rPr>
      </w:pPr>
      <w:r>
        <w:rPr>
          <w:b/>
          <w:bCs/>
          <w:i/>
          <w:color w:val="002060"/>
          <w:sz w:val="24"/>
          <w:szCs w:val="24"/>
        </w:rPr>
        <w:t>*</w:t>
      </w:r>
      <w:r w:rsidR="00CF7432">
        <w:rPr>
          <w:b/>
          <w:bCs/>
          <w:i/>
          <w:color w:val="002060"/>
          <w:sz w:val="24"/>
          <w:szCs w:val="24"/>
        </w:rPr>
        <w:t>В</w:t>
      </w:r>
      <w:r w:rsidR="00301701" w:rsidRPr="00301701">
        <w:rPr>
          <w:b/>
          <w:bCs/>
          <w:i/>
          <w:color w:val="002060"/>
          <w:sz w:val="24"/>
          <w:szCs w:val="24"/>
        </w:rPr>
        <w:t xml:space="preserve">спомогательный </w:t>
      </w:r>
      <w:r w:rsidR="00CF7432">
        <w:rPr>
          <w:b/>
          <w:bCs/>
          <w:i/>
          <w:color w:val="002060"/>
          <w:sz w:val="24"/>
          <w:szCs w:val="24"/>
        </w:rPr>
        <w:t xml:space="preserve"> хроматизм </w:t>
      </w:r>
      <w:r w:rsidR="00301701" w:rsidRPr="00301701">
        <w:rPr>
          <w:sz w:val="24"/>
          <w:szCs w:val="24"/>
        </w:rPr>
        <w:t>- это повышение или понижение ступени с последующим возвращением в исходную ступень.</w:t>
      </w:r>
    </w:p>
    <w:p w:rsidR="00301701" w:rsidRDefault="0063621B" w:rsidP="00F33489">
      <w:pPr>
        <w:shd w:val="clear" w:color="auto" w:fill="FFFFFF"/>
        <w:spacing w:after="192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013960" cy="518160"/>
            <wp:effectExtent l="38100" t="57150" r="110490" b="91440"/>
            <wp:docPr id="25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513" cy="51821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01701" w:rsidRPr="00301701" w:rsidRDefault="00896850" w:rsidP="00301701">
      <w:pPr>
        <w:shd w:val="clear" w:color="auto" w:fill="FFFFFF"/>
        <w:spacing w:after="192" w:line="240" w:lineRule="auto"/>
        <w:rPr>
          <w:b/>
          <w:bCs/>
          <w:i/>
          <w:color w:val="002060"/>
          <w:sz w:val="24"/>
          <w:szCs w:val="24"/>
        </w:rPr>
      </w:pPr>
      <w:r>
        <w:rPr>
          <w:b/>
          <w:bCs/>
          <w:i/>
          <w:color w:val="002060"/>
          <w:sz w:val="24"/>
          <w:szCs w:val="24"/>
        </w:rPr>
        <w:t>*</w:t>
      </w:r>
      <w:r w:rsidR="00301701" w:rsidRPr="00301701">
        <w:rPr>
          <w:b/>
          <w:bCs/>
          <w:i/>
          <w:color w:val="002060"/>
          <w:sz w:val="24"/>
          <w:szCs w:val="24"/>
        </w:rPr>
        <w:t xml:space="preserve">Хроматические </w:t>
      </w:r>
      <w:r w:rsidR="00301701">
        <w:rPr>
          <w:b/>
          <w:bCs/>
          <w:i/>
          <w:color w:val="002060"/>
          <w:sz w:val="24"/>
          <w:szCs w:val="24"/>
        </w:rPr>
        <w:t xml:space="preserve">звуки в </w:t>
      </w:r>
      <w:proofErr w:type="spellStart"/>
      <w:r w:rsidR="00301701">
        <w:rPr>
          <w:b/>
          <w:bCs/>
          <w:i/>
          <w:color w:val="002060"/>
          <w:sz w:val="24"/>
          <w:szCs w:val="24"/>
        </w:rPr>
        <w:t>опевании</w:t>
      </w:r>
      <w:proofErr w:type="spellEnd"/>
      <w:r w:rsidR="00301701">
        <w:rPr>
          <w:b/>
          <w:bCs/>
          <w:i/>
          <w:color w:val="002060"/>
          <w:sz w:val="24"/>
          <w:szCs w:val="24"/>
        </w:rPr>
        <w:t>:</w:t>
      </w:r>
    </w:p>
    <w:p w:rsidR="00301701" w:rsidRDefault="0063621B" w:rsidP="0063621B">
      <w:pPr>
        <w:shd w:val="clear" w:color="auto" w:fill="FFFFFF"/>
        <w:spacing w:after="192" w:line="240" w:lineRule="auto"/>
        <w:jc w:val="center"/>
        <w:rPr>
          <w:b/>
          <w:bCs/>
          <w:i/>
          <w:color w:val="002060"/>
          <w:sz w:val="24"/>
          <w:szCs w:val="24"/>
        </w:rPr>
      </w:pPr>
      <w:r>
        <w:rPr>
          <w:b/>
          <w:bCs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5074920" cy="944880"/>
            <wp:effectExtent l="38100" t="57150" r="106680" b="102870"/>
            <wp:docPr id="24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491" cy="94666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8467E" w:rsidRDefault="00B8467E" w:rsidP="00A21A74">
      <w:pPr>
        <w:shd w:val="clear" w:color="auto" w:fill="FFFFFF"/>
        <w:spacing w:after="192" w:line="240" w:lineRule="auto"/>
        <w:jc w:val="right"/>
        <w:rPr>
          <w:b/>
          <w:bCs/>
          <w:sz w:val="20"/>
          <w:szCs w:val="20"/>
        </w:rPr>
      </w:pPr>
    </w:p>
    <w:p w:rsidR="00A21A74" w:rsidRPr="00A21A74" w:rsidRDefault="00A571E3" w:rsidP="00A21A74">
      <w:pPr>
        <w:shd w:val="clear" w:color="auto" w:fill="FFFFFF"/>
        <w:spacing w:after="192" w:line="240" w:lineRule="auto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17</w:t>
      </w:r>
    </w:p>
    <w:p w:rsidR="00301701" w:rsidRPr="00301701" w:rsidRDefault="00896850" w:rsidP="00301701">
      <w:pPr>
        <w:shd w:val="clear" w:color="auto" w:fill="FFFFFF"/>
        <w:spacing w:after="192" w:line="240" w:lineRule="auto"/>
        <w:rPr>
          <w:b/>
          <w:bCs/>
          <w:i/>
          <w:color w:val="002060"/>
          <w:sz w:val="24"/>
          <w:szCs w:val="24"/>
        </w:rPr>
      </w:pPr>
      <w:r>
        <w:rPr>
          <w:b/>
          <w:bCs/>
          <w:i/>
          <w:color w:val="002060"/>
          <w:sz w:val="24"/>
          <w:szCs w:val="24"/>
        </w:rPr>
        <w:t>*</w:t>
      </w:r>
      <w:r w:rsidR="00301701" w:rsidRPr="00301701">
        <w:rPr>
          <w:b/>
          <w:bCs/>
          <w:i/>
          <w:color w:val="002060"/>
          <w:sz w:val="24"/>
          <w:szCs w:val="24"/>
        </w:rPr>
        <w:t>Хроматические звуки, взятые скачком:</w:t>
      </w:r>
    </w:p>
    <w:p w:rsidR="002746F3" w:rsidRPr="00301701" w:rsidRDefault="0063621B" w:rsidP="0063621B">
      <w:pPr>
        <w:shd w:val="clear" w:color="auto" w:fill="FFFFFF"/>
        <w:spacing w:after="192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758690" cy="830580"/>
            <wp:effectExtent l="19050" t="0" r="3810" b="0"/>
            <wp:docPr id="19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444" cy="832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6F3" w:rsidRDefault="00CF7432" w:rsidP="004025BF">
      <w:pPr>
        <w:pStyle w:val="aa"/>
        <w:numPr>
          <w:ilvl w:val="0"/>
          <w:numId w:val="17"/>
        </w:numPr>
        <w:shd w:val="clear" w:color="auto" w:fill="FFFFFF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Хроматическая гамма. </w:t>
      </w:r>
      <w:r w:rsidR="002746F3" w:rsidRPr="002746F3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Правописание хроматической гаммы</w:t>
      </w:r>
      <w:r w:rsidR="002746F3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.</w:t>
      </w:r>
    </w:p>
    <w:p w:rsidR="00CF7432" w:rsidRDefault="00CF7432" w:rsidP="00CF7432">
      <w:pPr>
        <w:pStyle w:val="aa"/>
        <w:shd w:val="clear" w:color="auto" w:fill="FFFFFF"/>
        <w:spacing w:before="0" w:beforeAutospacing="0" w:after="0" w:afterAutospacing="0"/>
        <w:ind w:left="360"/>
        <w:textAlignment w:val="baseline"/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</w:pPr>
    </w:p>
    <w:p w:rsidR="00CF7432" w:rsidRPr="006321C0" w:rsidRDefault="00CF7432" w:rsidP="00896850">
      <w:pPr>
        <w:pStyle w:val="aa"/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CF7432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Хроматическая гамма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— </w:t>
      </w:r>
      <w:r w:rsidRPr="001F0A1E">
        <w:rPr>
          <w:rFonts w:asciiTheme="minorHAnsi" w:eastAsiaTheme="minorHAnsi" w:hAnsiTheme="minorHAnsi" w:cstheme="minorBidi"/>
          <w:lang w:eastAsia="en-US"/>
        </w:rPr>
        <w:t>последовательность звуков, построенная по полутонам, которая не является гаммой самостоятельного лада. Образуется из звукорядов натурального мажора или натурального минора при заполнении больших секунд хроматическими полутонами. </w:t>
      </w:r>
    </w:p>
    <w:p w:rsidR="00A663EA" w:rsidRPr="009A3D2D" w:rsidRDefault="00A663EA" w:rsidP="004025BF">
      <w:pPr>
        <w:pStyle w:val="2"/>
        <w:numPr>
          <w:ilvl w:val="0"/>
          <w:numId w:val="18"/>
        </w:numPr>
        <w:shd w:val="clear" w:color="auto" w:fill="FFFFFF"/>
        <w:spacing w:before="288" w:after="96"/>
        <w:rPr>
          <w:rFonts w:asciiTheme="minorHAnsi" w:eastAsiaTheme="minorHAnsi" w:hAnsiTheme="minorHAnsi" w:cstheme="minorBidi"/>
          <w:bCs w:val="0"/>
          <w:i/>
          <w:color w:val="002060"/>
          <w:sz w:val="24"/>
          <w:szCs w:val="24"/>
        </w:rPr>
      </w:pPr>
      <w:r w:rsidRPr="009A3D2D">
        <w:rPr>
          <w:rFonts w:asciiTheme="minorHAnsi" w:eastAsiaTheme="minorHAnsi" w:hAnsiTheme="minorHAnsi" w:cstheme="minorBidi"/>
          <w:bCs w:val="0"/>
          <w:i/>
          <w:color w:val="002060"/>
          <w:sz w:val="24"/>
          <w:szCs w:val="24"/>
        </w:rPr>
        <w:t>Хроматическая гамма на основе мажора.</w:t>
      </w:r>
    </w:p>
    <w:p w:rsidR="001F0A1E" w:rsidRPr="001F0A1E" w:rsidRDefault="00A663EA" w:rsidP="001F0A1E">
      <w:pPr>
        <w:shd w:val="clear" w:color="auto" w:fill="FFFFFF"/>
        <w:spacing w:after="96" w:line="240" w:lineRule="auto"/>
        <w:rPr>
          <w:sz w:val="24"/>
          <w:szCs w:val="24"/>
        </w:rPr>
      </w:pPr>
      <w:r>
        <w:rPr>
          <w:sz w:val="24"/>
          <w:szCs w:val="24"/>
        </w:rPr>
        <w:t>П</w:t>
      </w:r>
      <w:r w:rsidR="001F0A1E" w:rsidRPr="001F0A1E">
        <w:rPr>
          <w:sz w:val="24"/>
          <w:szCs w:val="24"/>
        </w:rPr>
        <w:t xml:space="preserve">ри движении вверх ступени повышаются, </w:t>
      </w:r>
      <w:proofErr w:type="spellStart"/>
      <w:r w:rsidR="001F0A1E" w:rsidRPr="001F0A1E">
        <w:rPr>
          <w:sz w:val="24"/>
          <w:szCs w:val="24"/>
        </w:rPr>
        <w:t>хроматически</w:t>
      </w:r>
      <w:proofErr w:type="spellEnd"/>
      <w:r w:rsidR="001F0A1E" w:rsidRPr="001F0A1E">
        <w:rPr>
          <w:sz w:val="24"/>
          <w:szCs w:val="24"/>
        </w:rPr>
        <w:t xml:space="preserve"> </w:t>
      </w:r>
      <w:r w:rsidR="00301701">
        <w:rPr>
          <w:sz w:val="24"/>
          <w:szCs w:val="24"/>
        </w:rPr>
        <w:t xml:space="preserve"> </w:t>
      </w:r>
      <w:r w:rsidR="001F0A1E" w:rsidRPr="00301701">
        <w:rPr>
          <w:b/>
          <w:color w:val="7030A0"/>
          <w:sz w:val="24"/>
          <w:szCs w:val="24"/>
          <w:u w:val="single"/>
        </w:rPr>
        <w:t>не изменяются</w:t>
      </w:r>
      <w:r w:rsidR="001F0A1E" w:rsidRPr="001F0A1E">
        <w:rPr>
          <w:sz w:val="24"/>
          <w:szCs w:val="24"/>
        </w:rPr>
        <w:t xml:space="preserve"> </w:t>
      </w:r>
      <w:r w:rsidR="001F0A1E" w:rsidRPr="002746F3">
        <w:rPr>
          <w:b/>
          <w:sz w:val="28"/>
          <w:szCs w:val="28"/>
        </w:rPr>
        <w:t>III и VI</w:t>
      </w:r>
      <w:r w:rsidR="001F0A1E" w:rsidRPr="001F0A1E">
        <w:rPr>
          <w:sz w:val="24"/>
          <w:szCs w:val="24"/>
        </w:rPr>
        <w:t xml:space="preserve"> ступени.</w:t>
      </w:r>
    </w:p>
    <w:p w:rsidR="001F0A1E" w:rsidRDefault="001F0A1E" w:rsidP="001F0A1E">
      <w:pPr>
        <w:shd w:val="clear" w:color="auto" w:fill="FFFFFF"/>
        <w:spacing w:before="100" w:beforeAutospacing="1" w:after="96" w:line="240" w:lineRule="auto"/>
        <w:rPr>
          <w:sz w:val="24"/>
          <w:szCs w:val="24"/>
        </w:rPr>
      </w:pPr>
      <w:r w:rsidRPr="001F0A1E">
        <w:rPr>
          <w:sz w:val="24"/>
          <w:szCs w:val="24"/>
        </w:rPr>
        <w:t xml:space="preserve">При движении вниз ступени понижаются, </w:t>
      </w:r>
      <w:proofErr w:type="spellStart"/>
      <w:r w:rsidRPr="001F0A1E">
        <w:rPr>
          <w:sz w:val="24"/>
          <w:szCs w:val="24"/>
        </w:rPr>
        <w:t>хроматически</w:t>
      </w:r>
      <w:proofErr w:type="spellEnd"/>
      <w:r w:rsidRPr="001F0A1E">
        <w:rPr>
          <w:sz w:val="24"/>
          <w:szCs w:val="24"/>
        </w:rPr>
        <w:t xml:space="preserve"> </w:t>
      </w:r>
      <w:r w:rsidR="00301701">
        <w:rPr>
          <w:sz w:val="24"/>
          <w:szCs w:val="24"/>
        </w:rPr>
        <w:t xml:space="preserve">  </w:t>
      </w:r>
      <w:r w:rsidRPr="00301701">
        <w:rPr>
          <w:b/>
          <w:color w:val="7030A0"/>
          <w:sz w:val="24"/>
          <w:szCs w:val="24"/>
          <w:u w:val="single"/>
        </w:rPr>
        <w:t>не изменяются</w:t>
      </w:r>
      <w:r w:rsidRPr="001F0A1E">
        <w:rPr>
          <w:sz w:val="24"/>
          <w:szCs w:val="24"/>
        </w:rPr>
        <w:t xml:space="preserve"> </w:t>
      </w:r>
      <w:r w:rsidR="00301701">
        <w:rPr>
          <w:sz w:val="24"/>
          <w:szCs w:val="24"/>
        </w:rPr>
        <w:t xml:space="preserve"> </w:t>
      </w:r>
      <w:r w:rsidRPr="002746F3">
        <w:rPr>
          <w:b/>
          <w:sz w:val="28"/>
          <w:szCs w:val="28"/>
        </w:rPr>
        <w:t>I и V</w:t>
      </w:r>
      <w:r w:rsidRPr="001F0A1E">
        <w:rPr>
          <w:sz w:val="24"/>
          <w:szCs w:val="24"/>
        </w:rPr>
        <w:t xml:space="preserve"> ступени.</w:t>
      </w:r>
    </w:p>
    <w:p w:rsidR="00637154" w:rsidRPr="001F0A1E" w:rsidRDefault="001A330A" w:rsidP="001F0A1E">
      <w:pPr>
        <w:shd w:val="clear" w:color="auto" w:fill="FFFFFF"/>
        <w:spacing w:before="100" w:beforeAutospacing="1" w:after="96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7410" cy="922020"/>
            <wp:effectExtent l="19050" t="0" r="0" b="0"/>
            <wp:docPr id="85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3EA" w:rsidRPr="009A3D2D" w:rsidRDefault="00A663EA" w:rsidP="004025BF">
      <w:pPr>
        <w:pStyle w:val="2"/>
        <w:numPr>
          <w:ilvl w:val="0"/>
          <w:numId w:val="18"/>
        </w:numPr>
        <w:shd w:val="clear" w:color="auto" w:fill="FFFFFF"/>
        <w:spacing w:before="288" w:after="96"/>
        <w:rPr>
          <w:rFonts w:asciiTheme="minorHAnsi" w:eastAsiaTheme="minorHAnsi" w:hAnsiTheme="minorHAnsi" w:cstheme="minorBidi"/>
          <w:bCs w:val="0"/>
          <w:i/>
          <w:color w:val="002060"/>
          <w:sz w:val="24"/>
          <w:szCs w:val="24"/>
        </w:rPr>
      </w:pPr>
      <w:r w:rsidRPr="009A3D2D">
        <w:rPr>
          <w:rFonts w:asciiTheme="minorHAnsi" w:eastAsiaTheme="minorHAnsi" w:hAnsiTheme="minorHAnsi" w:cstheme="minorBidi"/>
          <w:bCs w:val="0"/>
          <w:i/>
          <w:color w:val="002060"/>
          <w:sz w:val="24"/>
          <w:szCs w:val="24"/>
        </w:rPr>
        <w:t>Хроматическая гамма на основе минора.</w:t>
      </w:r>
    </w:p>
    <w:p w:rsidR="00A663EA" w:rsidRDefault="00A663EA" w:rsidP="00A663EA">
      <w:pPr>
        <w:shd w:val="clear" w:color="auto" w:fill="FFFFFF"/>
        <w:spacing w:after="96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При движении вверх и вниз,  </w:t>
      </w:r>
      <w:proofErr w:type="spellStart"/>
      <w:r>
        <w:rPr>
          <w:sz w:val="24"/>
          <w:szCs w:val="24"/>
        </w:rPr>
        <w:t>хроматически</w:t>
      </w:r>
      <w:proofErr w:type="spellEnd"/>
      <w:r w:rsidR="001A330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301701">
        <w:rPr>
          <w:b/>
          <w:color w:val="7030A0"/>
          <w:sz w:val="24"/>
          <w:szCs w:val="24"/>
          <w:u w:val="single"/>
        </w:rPr>
        <w:t>не изменяются</w:t>
      </w:r>
      <w:r w:rsidR="002746F3">
        <w:rPr>
          <w:sz w:val="24"/>
          <w:szCs w:val="24"/>
          <w:u w:val="single"/>
        </w:rPr>
        <w:t xml:space="preserve">  </w:t>
      </w:r>
      <w:r>
        <w:rPr>
          <w:sz w:val="24"/>
          <w:szCs w:val="24"/>
        </w:rPr>
        <w:t xml:space="preserve"> </w:t>
      </w:r>
      <w:r w:rsidRPr="0042799C">
        <w:rPr>
          <w:b/>
          <w:sz w:val="28"/>
          <w:szCs w:val="28"/>
        </w:rPr>
        <w:t>I  и  V</w:t>
      </w:r>
      <w:r>
        <w:rPr>
          <w:sz w:val="24"/>
          <w:szCs w:val="24"/>
        </w:rPr>
        <w:t xml:space="preserve">  ступени.</w:t>
      </w:r>
    </w:p>
    <w:p w:rsidR="001A330A" w:rsidRPr="00A663EA" w:rsidRDefault="001A330A" w:rsidP="00A663EA">
      <w:pPr>
        <w:shd w:val="clear" w:color="auto" w:fill="FFFFFF"/>
        <w:spacing w:after="96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7410" cy="876300"/>
            <wp:effectExtent l="19050" t="0" r="0" b="0"/>
            <wp:docPr id="86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372" cy="87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3EA" w:rsidRPr="001F0A1E" w:rsidRDefault="00A663EA" w:rsidP="00A663EA">
      <w:pPr>
        <w:shd w:val="clear" w:color="auto" w:fill="FFFFFF"/>
        <w:spacing w:after="96" w:line="240" w:lineRule="auto"/>
        <w:rPr>
          <w:sz w:val="24"/>
          <w:szCs w:val="24"/>
        </w:rPr>
      </w:pPr>
    </w:p>
    <w:p w:rsidR="00991933" w:rsidRDefault="00CB0F73" w:rsidP="009A3D2D">
      <w:pPr>
        <w:pStyle w:val="aa"/>
        <w:shd w:val="clear" w:color="auto" w:fill="FFFFFF"/>
        <w:spacing w:before="0" w:beforeAutospacing="0"/>
        <w:textAlignment w:val="baseline"/>
        <w:rPr>
          <w:rFonts w:asciiTheme="minorHAnsi" w:eastAsia="Batang" w:hAnsiTheme="minorHAnsi" w:cstheme="minorBidi"/>
          <w:lang w:eastAsia="en-US"/>
        </w:rPr>
      </w:pPr>
      <w:r w:rsidRPr="003111E5">
        <w:rPr>
          <w:rStyle w:val="a8"/>
          <w:rFonts w:ascii="Arial" w:hAnsi="Arial" w:cs="Arial"/>
          <w:color w:val="C00000"/>
          <w:shd w:val="clear" w:color="auto" w:fill="FFFFFF"/>
        </w:rPr>
        <w:t xml:space="preserve">!  </w:t>
      </w:r>
      <w:r w:rsidR="001F0A1E" w:rsidRPr="003111E5">
        <w:rPr>
          <w:rStyle w:val="a8"/>
          <w:rFonts w:ascii="Arial" w:hAnsi="Arial" w:cs="Arial"/>
          <w:color w:val="C00000"/>
          <w:shd w:val="clear" w:color="auto" w:fill="FFFFFF"/>
        </w:rPr>
        <w:t>Важно</w:t>
      </w:r>
      <w:r w:rsidR="001F0A1E" w:rsidRPr="003111E5">
        <w:rPr>
          <w:rFonts w:asciiTheme="minorHAnsi" w:eastAsia="Batang" w:hAnsiTheme="minorHAnsi" w:cstheme="minorBidi"/>
          <w:lang w:eastAsia="en-US"/>
        </w:rPr>
        <w:t xml:space="preserve">: </w:t>
      </w:r>
      <w:r w:rsidR="00F31215" w:rsidRPr="003111E5">
        <w:rPr>
          <w:rFonts w:asciiTheme="minorHAnsi" w:eastAsia="Batang" w:hAnsiTheme="minorHAnsi" w:cstheme="minorBidi"/>
          <w:lang w:eastAsia="en-US"/>
        </w:rPr>
        <w:t xml:space="preserve">проходящие хроматические звуки «помещаются» только между ступенями, образующими большую секунду. </w:t>
      </w:r>
    </w:p>
    <w:p w:rsidR="009A3FD5" w:rsidRPr="003111E5" w:rsidRDefault="00F31215" w:rsidP="009A3D2D">
      <w:pPr>
        <w:pStyle w:val="aa"/>
        <w:shd w:val="clear" w:color="auto" w:fill="FFFFFF"/>
        <w:spacing w:before="0" w:beforeAutospacing="0"/>
        <w:textAlignment w:val="baseline"/>
        <w:rPr>
          <w:rFonts w:asciiTheme="minorHAnsi" w:eastAsia="Batang" w:hAnsiTheme="minorHAnsi" w:cstheme="minorBidi"/>
          <w:lang w:eastAsia="en-US"/>
        </w:rPr>
      </w:pPr>
      <w:r w:rsidRPr="003111E5">
        <w:rPr>
          <w:rFonts w:asciiTheme="minorHAnsi" w:eastAsia="Batang" w:hAnsiTheme="minorHAnsi" w:cstheme="minorBidi"/>
          <w:lang w:eastAsia="en-US"/>
        </w:rPr>
        <w:t>П</w:t>
      </w:r>
      <w:r w:rsidR="001F0A1E" w:rsidRPr="003111E5">
        <w:rPr>
          <w:rFonts w:asciiTheme="minorHAnsi" w:eastAsia="Batang" w:hAnsiTheme="minorHAnsi" w:cstheme="minorBidi"/>
          <w:lang w:eastAsia="en-US"/>
        </w:rPr>
        <w:t>ри записи хроматической гаммы в мажоре нужно помнить о ключевых знаках и диатонических полутонах, которые образуются между VII–I, III–IV ступенями. Между остальными ступенями вводятся хроматические звуки.</w:t>
      </w:r>
    </w:p>
    <w:p w:rsidR="006037D2" w:rsidRDefault="00F623AE" w:rsidP="006037D2">
      <w:pPr>
        <w:pStyle w:val="aa"/>
        <w:numPr>
          <w:ilvl w:val="0"/>
          <w:numId w:val="17"/>
        </w:numPr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6037D2">
        <w:rPr>
          <w:rFonts w:asciiTheme="minorHAnsi" w:eastAsiaTheme="minorHAnsi" w:hAnsiTheme="minorHAnsi" w:cstheme="minorBidi"/>
          <w:b/>
          <w:bCs/>
          <w:i/>
          <w:color w:val="002060"/>
          <w:sz w:val="28"/>
          <w:szCs w:val="28"/>
          <w:lang w:eastAsia="en-US"/>
        </w:rPr>
        <w:t xml:space="preserve">Энгармонизм </w:t>
      </w:r>
      <w:r w:rsidRPr="006037D2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>(греч</w:t>
      </w:r>
      <w:proofErr w:type="gramStart"/>
      <w:r w:rsidRPr="006037D2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>.</w:t>
      </w:r>
      <w:proofErr w:type="gramEnd"/>
      <w:r w:rsidRPr="006037D2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>-</w:t>
      </w:r>
      <w:r w:rsidR="009E7391" w:rsidRPr="006037D2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 xml:space="preserve"> </w:t>
      </w:r>
      <w:proofErr w:type="gramStart"/>
      <w:r w:rsidRPr="006037D2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>с</w:t>
      </w:r>
      <w:proofErr w:type="gramEnd"/>
      <w:r w:rsidRPr="006037D2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>огласованный,</w:t>
      </w:r>
      <w:r w:rsidR="009E7391" w:rsidRPr="006037D2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 xml:space="preserve"> </w:t>
      </w:r>
      <w:r w:rsidRPr="006037D2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>совпадающий)</w:t>
      </w:r>
      <w:r w:rsidR="006037D2">
        <w:rPr>
          <w:rFonts w:asciiTheme="minorHAnsi" w:eastAsiaTheme="minorHAnsi" w:hAnsiTheme="minorHAnsi" w:cstheme="minorBidi"/>
          <w:lang w:eastAsia="en-US"/>
        </w:rPr>
        <w:t xml:space="preserve">— совпадение по высоте </w:t>
      </w:r>
      <w:r w:rsidR="006037D2" w:rsidRPr="006037D2">
        <w:rPr>
          <w:rFonts w:asciiTheme="minorHAnsi" w:eastAsiaTheme="minorHAnsi" w:hAnsiTheme="minorHAnsi" w:cstheme="minorBidi"/>
          <w:lang w:eastAsia="en-US"/>
        </w:rPr>
        <w:t>различных по написани</w:t>
      </w:r>
      <w:r w:rsidR="006037D2">
        <w:rPr>
          <w:rFonts w:asciiTheme="minorHAnsi" w:eastAsiaTheme="minorHAnsi" w:hAnsiTheme="minorHAnsi" w:cstheme="minorBidi"/>
          <w:lang w:eastAsia="en-US"/>
        </w:rPr>
        <w:t xml:space="preserve">ю звуков, интервалов, аккордов, </w:t>
      </w:r>
      <w:r w:rsidR="006037D2" w:rsidRPr="006037D2">
        <w:rPr>
          <w:rFonts w:asciiTheme="minorHAnsi" w:eastAsiaTheme="minorHAnsi" w:hAnsiTheme="minorHAnsi" w:cstheme="minorBidi"/>
          <w:lang w:eastAsia="en-US"/>
        </w:rPr>
        <w:t>тональностей. </w:t>
      </w:r>
    </w:p>
    <w:p w:rsidR="006037D2" w:rsidRPr="00B8467E" w:rsidRDefault="006037D2" w:rsidP="00B8467E">
      <w:pPr>
        <w:pStyle w:val="aa"/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6037D2">
        <w:rPr>
          <w:rFonts w:asciiTheme="minorHAnsi" w:eastAsiaTheme="minorHAnsi" w:hAnsiTheme="minorHAnsi" w:cstheme="minorBidi"/>
          <w:lang w:eastAsia="en-US"/>
        </w:rPr>
        <w:t>Энгармонизм стал возможен благодаря темперации, а особенно равномерной темперации.</w:t>
      </w:r>
    </w:p>
    <w:p w:rsidR="002453EB" w:rsidRPr="002453EB" w:rsidRDefault="00A571E3" w:rsidP="006037D2">
      <w:pPr>
        <w:pStyle w:val="aa"/>
        <w:shd w:val="clear" w:color="auto" w:fill="FFFFFF"/>
        <w:spacing w:before="0" w:beforeAutospacing="0"/>
        <w:jc w:val="right"/>
        <w:textAlignment w:val="baseline"/>
        <w:rPr>
          <w:rFonts w:asciiTheme="minorHAnsi" w:eastAsiaTheme="minorHAnsi" w:hAnsiTheme="minorHAnsi" w:cstheme="minorBidi"/>
          <w:b/>
          <w:bCs/>
          <w:color w:val="002060"/>
          <w:sz w:val="20"/>
          <w:szCs w:val="20"/>
          <w:lang w:eastAsia="en-US"/>
        </w:rPr>
      </w:pPr>
      <w:r>
        <w:rPr>
          <w:rFonts w:asciiTheme="minorHAnsi" w:eastAsiaTheme="minorHAnsi" w:hAnsiTheme="minorHAnsi" w:cstheme="minorBidi"/>
          <w:b/>
          <w:bCs/>
          <w:color w:val="002060"/>
          <w:sz w:val="20"/>
          <w:szCs w:val="20"/>
          <w:lang w:eastAsia="en-US"/>
        </w:rPr>
        <w:t>18</w:t>
      </w:r>
    </w:p>
    <w:p w:rsidR="00F623AE" w:rsidRPr="00F623AE" w:rsidRDefault="009E7391" w:rsidP="00D12893">
      <w:pPr>
        <w:pStyle w:val="aa"/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  <w:b/>
          <w:bCs/>
          <w:i/>
          <w:color w:val="002060"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b/>
          <w:bCs/>
          <w:i/>
          <w:noProof/>
          <w:color w:val="002060"/>
          <w:sz w:val="28"/>
          <w:szCs w:val="28"/>
        </w:rPr>
        <w:drawing>
          <wp:inline distT="0" distB="0" distL="0" distR="0">
            <wp:extent cx="5932717" cy="2522220"/>
            <wp:effectExtent l="38100" t="57150" r="106133" b="87630"/>
            <wp:docPr id="9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2549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A3FD5" w:rsidRDefault="009A3FD5" w:rsidP="004025BF">
      <w:pPr>
        <w:pStyle w:val="stk-reset"/>
        <w:numPr>
          <w:ilvl w:val="0"/>
          <w:numId w:val="24"/>
        </w:numPr>
        <w:shd w:val="clear" w:color="auto" w:fill="FFFFFF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</w:pPr>
      <w:r>
        <w:rPr>
          <w:rFonts w:asciiTheme="minorHAnsi" w:eastAsiaTheme="minorHAnsi" w:hAnsiTheme="minorHAnsi" w:cstheme="minorBidi"/>
          <w:b/>
          <w:bCs/>
          <w:i/>
          <w:color w:val="002060"/>
          <w:sz w:val="28"/>
          <w:szCs w:val="28"/>
          <w:lang w:eastAsia="en-US"/>
        </w:rPr>
        <w:t>Модуляция</w:t>
      </w:r>
      <w:r w:rsidR="00EB11FD">
        <w:rPr>
          <w:rFonts w:asciiTheme="minorHAnsi" w:eastAsiaTheme="minorHAnsi" w:hAnsiTheme="minorHAnsi" w:cstheme="minorBidi"/>
          <w:b/>
          <w:bCs/>
          <w:i/>
          <w:color w:val="002060"/>
          <w:sz w:val="28"/>
          <w:szCs w:val="28"/>
          <w:lang w:eastAsia="en-US"/>
        </w:rPr>
        <w:t xml:space="preserve">  </w:t>
      </w:r>
      <w:r w:rsidR="00EB11FD" w:rsidRPr="00EB11FD">
        <w:rPr>
          <w:rFonts w:ascii="Segoe UI" w:hAnsi="Segoe UI" w:cs="Segoe UI"/>
          <w:b/>
          <w:i/>
          <w:color w:val="0070C0"/>
          <w:sz w:val="20"/>
          <w:szCs w:val="20"/>
          <w:shd w:val="clear" w:color="auto" w:fill="FFFFFF"/>
        </w:rPr>
        <w:t xml:space="preserve">(от лат. </w:t>
      </w:r>
      <w:proofErr w:type="spellStart"/>
      <w:r w:rsidR="00EB11FD" w:rsidRPr="00EB11FD">
        <w:rPr>
          <w:rFonts w:ascii="Segoe UI" w:hAnsi="Segoe UI" w:cs="Segoe UI"/>
          <w:b/>
          <w:i/>
          <w:color w:val="0070C0"/>
          <w:sz w:val="20"/>
          <w:szCs w:val="20"/>
          <w:shd w:val="clear" w:color="auto" w:fill="FFFFFF"/>
        </w:rPr>
        <w:t>modulatio</w:t>
      </w:r>
      <w:proofErr w:type="spellEnd"/>
      <w:r w:rsidR="00EB11FD" w:rsidRPr="00EB11FD">
        <w:rPr>
          <w:rFonts w:ascii="Segoe UI" w:hAnsi="Segoe UI" w:cs="Segoe UI"/>
          <w:b/>
          <w:i/>
          <w:color w:val="0070C0"/>
          <w:sz w:val="20"/>
          <w:szCs w:val="20"/>
          <w:shd w:val="clear" w:color="auto" w:fill="FFFFFF"/>
        </w:rPr>
        <w:t xml:space="preserve"> — размеренность)</w:t>
      </w:r>
      <w:r w:rsidR="00EB11FD">
        <w:rPr>
          <w:rFonts w:ascii="Arial" w:hAnsi="Arial" w:cs="Arial"/>
          <w:color w:val="333333"/>
          <w:sz w:val="17"/>
          <w:szCs w:val="17"/>
          <w:shd w:val="clear" w:color="auto" w:fill="FFFFFF"/>
        </w:rPr>
        <w:t> </w:t>
      </w:r>
      <w:r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 xml:space="preserve"> - это переход в новую тональность с завершением в ней музыкального построения.  </w:t>
      </w:r>
    </w:p>
    <w:p w:rsidR="00EB11FD" w:rsidRDefault="00EB11FD" w:rsidP="000766BC">
      <w:pPr>
        <w:pStyle w:val="stk-reset"/>
        <w:shd w:val="clear" w:color="auto" w:fill="FFFFFF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</w:pPr>
    </w:p>
    <w:p w:rsidR="009A3D2D" w:rsidRDefault="009A3FD5" w:rsidP="009A3FD5">
      <w:pPr>
        <w:pStyle w:val="stk-reset"/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</w:pPr>
      <w:r>
        <w:rPr>
          <w:rFonts w:asciiTheme="minorHAnsi" w:eastAsiaTheme="minorHAnsi" w:hAnsiTheme="minorHAnsi" w:cstheme="minorBidi"/>
          <w:b/>
          <w:bCs/>
          <w:color w:val="C00000"/>
          <w:sz w:val="32"/>
          <w:szCs w:val="32"/>
          <w:lang w:eastAsia="en-US"/>
        </w:rPr>
        <w:t xml:space="preserve">! </w:t>
      </w:r>
      <w:r>
        <w:rPr>
          <w:rFonts w:asciiTheme="minorHAnsi" w:eastAsiaTheme="minorHAnsi" w:hAnsiTheme="minorHAnsi" w:cstheme="minorBidi"/>
          <w:b/>
          <w:bCs/>
          <w:color w:val="C00000"/>
          <w:sz w:val="28"/>
          <w:szCs w:val="28"/>
          <w:lang w:eastAsia="en-US"/>
        </w:rPr>
        <w:t>Важно:</w:t>
      </w:r>
      <w:r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 xml:space="preserve"> отличия ладовой альтерации </w:t>
      </w:r>
      <w:r w:rsidR="00BE719E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 xml:space="preserve">  </w:t>
      </w:r>
      <w:proofErr w:type="gramStart"/>
      <w:r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>от</w:t>
      </w:r>
      <w:proofErr w:type="gramEnd"/>
      <w:r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 xml:space="preserve">  модуляционной:</w:t>
      </w:r>
    </w:p>
    <w:p w:rsidR="009A3FD5" w:rsidRPr="00FF4F3D" w:rsidRDefault="009A3D2D" w:rsidP="009A3FD5">
      <w:pPr>
        <w:pStyle w:val="stk-reset"/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</w:rPr>
      </w:pPr>
      <w:r w:rsidRPr="00FF4F3D">
        <w:rPr>
          <w:rFonts w:asciiTheme="minorHAnsi" w:eastAsiaTheme="minorHAnsi" w:hAnsiTheme="minorHAnsi" w:cstheme="minorBidi"/>
        </w:rPr>
        <w:t xml:space="preserve">- </w:t>
      </w:r>
      <w:r w:rsidR="009A3FD5" w:rsidRPr="00BE719E">
        <w:rPr>
          <w:rFonts w:ascii="Segoe UI" w:hAnsi="Segoe UI" w:cs="Segoe UI"/>
          <w:b/>
          <w:i/>
          <w:color w:val="0070C0"/>
          <w:sz w:val="20"/>
          <w:szCs w:val="20"/>
          <w:shd w:val="clear" w:color="auto" w:fill="FFFFFF"/>
        </w:rPr>
        <w:t xml:space="preserve">альтерация </w:t>
      </w:r>
      <w:r w:rsidR="009A3FD5">
        <w:rPr>
          <w:rFonts w:ascii="Segoe UI" w:hAnsi="Segoe UI" w:cs="Segoe UI"/>
          <w:sz w:val="20"/>
          <w:szCs w:val="20"/>
          <w:shd w:val="clear" w:color="auto" w:fill="FFFFFF"/>
        </w:rPr>
        <w:t xml:space="preserve"> </w:t>
      </w:r>
      <w:r w:rsidR="009A3FD5">
        <w:rPr>
          <w:rFonts w:ascii="Segoe UI" w:hAnsi="Segoe UI" w:cs="Segoe UI"/>
          <w:b/>
          <w:i/>
          <w:color w:val="0070C0"/>
          <w:sz w:val="20"/>
          <w:szCs w:val="20"/>
          <w:shd w:val="clear" w:color="auto" w:fill="FFFFFF"/>
        </w:rPr>
        <w:t>устойчивых ступеней</w:t>
      </w:r>
      <w:r w:rsidR="009A3FD5">
        <w:rPr>
          <w:rFonts w:ascii="Segoe UI" w:hAnsi="Segoe UI" w:cs="Segoe UI"/>
          <w:sz w:val="20"/>
          <w:szCs w:val="20"/>
          <w:shd w:val="clear" w:color="auto" w:fill="FFFFFF"/>
        </w:rPr>
        <w:t xml:space="preserve"> - </w:t>
      </w:r>
      <w:r w:rsidR="009A3FD5" w:rsidRPr="00FF4F3D">
        <w:rPr>
          <w:rFonts w:asciiTheme="minorHAnsi" w:eastAsiaTheme="minorHAnsi" w:hAnsiTheme="minorHAnsi" w:cstheme="minorBidi"/>
        </w:rPr>
        <w:t>всегда модуляционная;</w:t>
      </w:r>
      <w:r w:rsidR="009A3FD5">
        <w:br/>
      </w:r>
      <w:r w:rsidR="009A3FD5" w:rsidRPr="00FF4F3D">
        <w:rPr>
          <w:rFonts w:asciiTheme="minorHAnsi" w:eastAsiaTheme="minorHAnsi" w:hAnsiTheme="minorHAnsi" w:cstheme="minorBidi"/>
        </w:rPr>
        <w:t>- аккорд, содержащий звуки ладовой альтерации, всегда разрешается в Т53  исходной тональности;</w:t>
      </w:r>
      <w:r w:rsidR="009A3FD5" w:rsidRPr="00FF4F3D">
        <w:rPr>
          <w:rFonts w:asciiTheme="minorHAnsi" w:eastAsiaTheme="minorHAnsi" w:hAnsiTheme="minorHAnsi" w:cstheme="minorBidi"/>
        </w:rPr>
        <w:br/>
        <w:t>- аккорд, содержащий звуки модуляционной альтерации, всегда разрешается в Т53 новой тональности.</w:t>
      </w:r>
    </w:p>
    <w:p w:rsidR="00537735" w:rsidRDefault="000766BC" w:rsidP="00537735">
      <w:pPr>
        <w:pStyle w:val="stk-reset"/>
        <w:shd w:val="clear" w:color="auto" w:fill="FFFFFF"/>
        <w:spacing w:before="0" w:beforeAutospacing="0"/>
        <w:textAlignment w:val="baseline"/>
        <w:rPr>
          <w:rFonts w:asciiTheme="minorHAnsi" w:eastAsiaTheme="minorHAnsi" w:hAnsiTheme="minorHAnsi" w:cstheme="minorBidi"/>
        </w:rPr>
      </w:pPr>
      <w:r w:rsidRPr="00BE719E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>Модуляция в теории музыки</w:t>
      </w:r>
      <w:r w:rsidRPr="000766BC">
        <w:rPr>
          <w:rFonts w:asciiTheme="minorHAnsi" w:eastAsiaTheme="minorHAnsi" w:hAnsiTheme="minorHAnsi" w:cstheme="minorBidi"/>
        </w:rPr>
        <w:t> — это процесс перехода из одной тональности в другую в рамках одного музыкального произведения. Это один из важнейших методов развития музыкального материала, который композиторы используют для создания контраста, напряжения и движения в музыке.</w:t>
      </w:r>
    </w:p>
    <w:p w:rsidR="00FF4F3D" w:rsidRPr="00537735" w:rsidRDefault="00FF4F3D" w:rsidP="00537735">
      <w:pPr>
        <w:pStyle w:val="a5"/>
        <w:numPr>
          <w:ilvl w:val="0"/>
          <w:numId w:val="6"/>
        </w:numPr>
        <w:shd w:val="clear" w:color="auto" w:fill="FFFFFF"/>
        <w:rPr>
          <w:b/>
          <w:bCs/>
          <w:i/>
          <w:color w:val="002060"/>
          <w:sz w:val="28"/>
          <w:szCs w:val="28"/>
        </w:rPr>
      </w:pPr>
      <w:r w:rsidRPr="00537735">
        <w:rPr>
          <w:b/>
          <w:bCs/>
          <w:i/>
          <w:color w:val="002060"/>
          <w:sz w:val="28"/>
          <w:szCs w:val="28"/>
        </w:rPr>
        <w:t xml:space="preserve">Классическая плавная модуляция состоит из трёх основных этапов:  </w:t>
      </w:r>
    </w:p>
    <w:p w:rsidR="00FF4F3D" w:rsidRPr="00FF4F3D" w:rsidRDefault="00FF4F3D" w:rsidP="00055404">
      <w:pPr>
        <w:numPr>
          <w:ilvl w:val="0"/>
          <w:numId w:val="47"/>
        </w:numPr>
        <w:shd w:val="clear" w:color="auto" w:fill="FFFFFF"/>
        <w:spacing w:before="96" w:after="96" w:line="240" w:lineRule="auto"/>
        <w:ind w:left="0"/>
        <w:rPr>
          <w:sz w:val="24"/>
          <w:szCs w:val="24"/>
          <w:lang w:eastAsia="ru-RU"/>
        </w:rPr>
      </w:pPr>
      <w:r w:rsidRPr="00FF4F3D">
        <w:rPr>
          <w:b/>
          <w:bCs/>
          <w:sz w:val="24"/>
          <w:szCs w:val="24"/>
          <w:lang w:eastAsia="ru-RU"/>
        </w:rPr>
        <w:t>Исходная тональность</w:t>
      </w:r>
      <w:r w:rsidRPr="00FF4F3D">
        <w:rPr>
          <w:sz w:val="24"/>
          <w:szCs w:val="24"/>
          <w:lang w:eastAsia="ru-RU"/>
        </w:rPr>
        <w:t> — музыка прочно утверждается в основной тональности.</w:t>
      </w:r>
    </w:p>
    <w:p w:rsidR="00FF4F3D" w:rsidRPr="00FF4F3D" w:rsidRDefault="00FF4F3D" w:rsidP="00055404">
      <w:pPr>
        <w:numPr>
          <w:ilvl w:val="0"/>
          <w:numId w:val="47"/>
        </w:numPr>
        <w:shd w:val="clear" w:color="auto" w:fill="FFFFFF"/>
        <w:spacing w:before="100" w:beforeAutospacing="1" w:after="96" w:line="240" w:lineRule="auto"/>
        <w:ind w:left="0"/>
        <w:rPr>
          <w:sz w:val="24"/>
          <w:szCs w:val="24"/>
          <w:lang w:eastAsia="ru-RU"/>
        </w:rPr>
      </w:pPr>
      <w:r w:rsidRPr="00FF4F3D">
        <w:rPr>
          <w:b/>
          <w:bCs/>
          <w:sz w:val="24"/>
          <w:szCs w:val="24"/>
          <w:lang w:eastAsia="ru-RU"/>
        </w:rPr>
        <w:t>Общий аккорд (аккорд-посредник)</w:t>
      </w:r>
      <w:r w:rsidRPr="00FF4F3D">
        <w:rPr>
          <w:sz w:val="24"/>
          <w:szCs w:val="24"/>
          <w:lang w:eastAsia="ru-RU"/>
        </w:rPr>
        <w:t xml:space="preserve"> — находится аккорд, который является общим для обеих тональностей. </w:t>
      </w:r>
      <w:r>
        <w:rPr>
          <w:sz w:val="24"/>
          <w:szCs w:val="24"/>
          <w:lang w:eastAsia="ru-RU"/>
        </w:rPr>
        <w:t xml:space="preserve">  </w:t>
      </w:r>
      <w:r w:rsidRPr="00FF4F3D">
        <w:rPr>
          <w:sz w:val="24"/>
          <w:szCs w:val="24"/>
          <w:lang w:eastAsia="ru-RU"/>
        </w:rPr>
        <w:t>Например, для тональностей</w:t>
      </w:r>
      <w:proofErr w:type="gramStart"/>
      <w:r w:rsidRPr="00FF4F3D">
        <w:rPr>
          <w:sz w:val="24"/>
          <w:szCs w:val="24"/>
          <w:lang w:eastAsia="ru-RU"/>
        </w:rPr>
        <w:t xml:space="preserve"> Д</w:t>
      </w:r>
      <w:proofErr w:type="gramEnd"/>
      <w:r w:rsidRPr="00FF4F3D">
        <w:rPr>
          <w:sz w:val="24"/>
          <w:szCs w:val="24"/>
          <w:lang w:eastAsia="ru-RU"/>
        </w:rPr>
        <w:t>о мажор (</w:t>
      </w:r>
      <w:proofErr w:type="spellStart"/>
      <w:r w:rsidRPr="00FF4F3D">
        <w:rPr>
          <w:sz w:val="24"/>
          <w:szCs w:val="24"/>
          <w:lang w:eastAsia="ru-RU"/>
        </w:rPr>
        <w:t>C-dur</w:t>
      </w:r>
      <w:proofErr w:type="spellEnd"/>
      <w:r w:rsidRPr="00FF4F3D">
        <w:rPr>
          <w:sz w:val="24"/>
          <w:szCs w:val="24"/>
          <w:lang w:eastAsia="ru-RU"/>
        </w:rPr>
        <w:t>) и Соль мажор (</w:t>
      </w:r>
      <w:proofErr w:type="spellStart"/>
      <w:r w:rsidRPr="00FF4F3D">
        <w:rPr>
          <w:sz w:val="24"/>
          <w:szCs w:val="24"/>
          <w:lang w:eastAsia="ru-RU"/>
        </w:rPr>
        <w:t>G-dur</w:t>
      </w:r>
      <w:proofErr w:type="spellEnd"/>
      <w:r w:rsidRPr="00FF4F3D">
        <w:rPr>
          <w:sz w:val="24"/>
          <w:szCs w:val="24"/>
          <w:lang w:eastAsia="ru-RU"/>
        </w:rPr>
        <w:t>) общим аккордом является аккорд  Ми минор (</w:t>
      </w:r>
      <w:proofErr w:type="spellStart"/>
      <w:r w:rsidRPr="00FF4F3D">
        <w:rPr>
          <w:sz w:val="24"/>
          <w:szCs w:val="24"/>
          <w:lang w:eastAsia="ru-RU"/>
        </w:rPr>
        <w:t>Em</w:t>
      </w:r>
      <w:proofErr w:type="spellEnd"/>
      <w:r w:rsidRPr="00FF4F3D">
        <w:rPr>
          <w:sz w:val="24"/>
          <w:szCs w:val="24"/>
          <w:lang w:eastAsia="ru-RU"/>
        </w:rPr>
        <w:t>), который в До мажоре является III ступенью, а в Соль мажоре — VI ступенью.</w:t>
      </w:r>
    </w:p>
    <w:p w:rsidR="00FF4F3D" w:rsidRPr="00FF4F3D" w:rsidRDefault="00FF4F3D" w:rsidP="00055404">
      <w:pPr>
        <w:numPr>
          <w:ilvl w:val="0"/>
          <w:numId w:val="47"/>
        </w:numPr>
        <w:shd w:val="clear" w:color="auto" w:fill="FFFFFF"/>
        <w:spacing w:before="100" w:beforeAutospacing="1" w:after="96" w:line="240" w:lineRule="auto"/>
        <w:ind w:left="0"/>
        <w:rPr>
          <w:sz w:val="24"/>
          <w:szCs w:val="24"/>
          <w:lang w:eastAsia="ru-RU"/>
        </w:rPr>
      </w:pPr>
      <w:r w:rsidRPr="00FF4F3D">
        <w:rPr>
          <w:b/>
          <w:bCs/>
          <w:sz w:val="24"/>
          <w:szCs w:val="24"/>
          <w:lang w:eastAsia="ru-RU"/>
        </w:rPr>
        <w:t xml:space="preserve">Переход и </w:t>
      </w:r>
      <w:proofErr w:type="spellStart"/>
      <w:r w:rsidRPr="00FF4F3D">
        <w:rPr>
          <w:b/>
          <w:bCs/>
          <w:sz w:val="24"/>
          <w:szCs w:val="24"/>
          <w:lang w:eastAsia="ru-RU"/>
        </w:rPr>
        <w:t>кадансирование</w:t>
      </w:r>
      <w:proofErr w:type="spellEnd"/>
      <w:r w:rsidR="00537735">
        <w:rPr>
          <w:b/>
          <w:bCs/>
          <w:sz w:val="24"/>
          <w:szCs w:val="24"/>
          <w:lang w:eastAsia="ru-RU"/>
        </w:rPr>
        <w:t xml:space="preserve"> (утверждение)</w:t>
      </w:r>
      <w:r w:rsidRPr="00FF4F3D">
        <w:rPr>
          <w:b/>
          <w:bCs/>
          <w:sz w:val="24"/>
          <w:szCs w:val="24"/>
          <w:lang w:eastAsia="ru-RU"/>
        </w:rPr>
        <w:t xml:space="preserve"> в новой тональности</w:t>
      </w:r>
      <w:r w:rsidRPr="00FF4F3D">
        <w:rPr>
          <w:sz w:val="24"/>
          <w:szCs w:val="24"/>
          <w:lang w:eastAsia="ru-RU"/>
        </w:rPr>
        <w:t xml:space="preserve"> — после общего аккорда следует последовательность аккордов, характерная для новой тональности (чаще всего — каданс, особенно D7-T), чтобы утвердить её и закрепить в </w:t>
      </w:r>
      <w:proofErr w:type="spellStart"/>
      <w:r w:rsidRPr="00FF4F3D">
        <w:rPr>
          <w:sz w:val="24"/>
          <w:szCs w:val="24"/>
          <w:lang w:eastAsia="ru-RU"/>
        </w:rPr>
        <w:t>слушательском</w:t>
      </w:r>
      <w:proofErr w:type="spellEnd"/>
      <w:r w:rsidRPr="00FF4F3D">
        <w:rPr>
          <w:sz w:val="24"/>
          <w:szCs w:val="24"/>
          <w:lang w:eastAsia="ru-RU"/>
        </w:rPr>
        <w:t xml:space="preserve"> восприятии.</w:t>
      </w:r>
    </w:p>
    <w:p w:rsidR="000766BC" w:rsidRPr="00BE719E" w:rsidRDefault="000766BC" w:rsidP="000766BC">
      <w:pPr>
        <w:shd w:val="clear" w:color="auto" w:fill="FFFFFF"/>
        <w:spacing w:after="96" w:line="240" w:lineRule="auto"/>
        <w:rPr>
          <w:rFonts w:eastAsiaTheme="minorHAnsi"/>
          <w:b/>
          <w:bCs/>
          <w:i/>
          <w:color w:val="002060"/>
          <w:sz w:val="24"/>
          <w:szCs w:val="24"/>
        </w:rPr>
      </w:pPr>
      <w:r w:rsidRPr="00BE719E">
        <w:rPr>
          <w:rFonts w:eastAsiaTheme="minorHAnsi"/>
          <w:b/>
          <w:bCs/>
          <w:i/>
          <w:color w:val="002060"/>
          <w:sz w:val="24"/>
          <w:szCs w:val="24"/>
          <w:highlight w:val="yellow"/>
        </w:rPr>
        <w:t>Некоторые типы модуляций в музыке:</w:t>
      </w:r>
    </w:p>
    <w:p w:rsidR="000766BC" w:rsidRPr="000766BC" w:rsidRDefault="000766BC" w:rsidP="000766BC">
      <w:pPr>
        <w:shd w:val="clear" w:color="auto" w:fill="FFFFFF"/>
        <w:spacing w:before="96" w:after="96" w:line="240" w:lineRule="auto"/>
        <w:rPr>
          <w:b/>
          <w:i/>
          <w:color w:val="C00000"/>
          <w:sz w:val="24"/>
          <w:szCs w:val="24"/>
          <w:lang w:eastAsia="ru-RU"/>
        </w:rPr>
      </w:pPr>
      <w:r w:rsidRPr="00FF4F3D">
        <w:rPr>
          <w:b/>
          <w:i/>
          <w:color w:val="C00000"/>
          <w:sz w:val="24"/>
          <w:szCs w:val="24"/>
          <w:lang w:eastAsia="ru-RU"/>
        </w:rPr>
        <w:t>По способу перехода</w:t>
      </w:r>
      <w:r w:rsidRPr="000766BC">
        <w:rPr>
          <w:b/>
          <w:i/>
          <w:color w:val="C00000"/>
          <w:sz w:val="24"/>
          <w:szCs w:val="24"/>
          <w:lang w:eastAsia="ru-RU"/>
        </w:rPr>
        <w:t>:</w:t>
      </w:r>
    </w:p>
    <w:p w:rsidR="000766BC" w:rsidRDefault="000766BC" w:rsidP="000766BC">
      <w:pPr>
        <w:shd w:val="clear" w:color="auto" w:fill="FFFFFF"/>
        <w:spacing w:before="96" w:after="96" w:line="240" w:lineRule="auto"/>
        <w:ind w:left="-36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*  </w:t>
      </w:r>
      <w:proofErr w:type="gramStart"/>
      <w:r w:rsidRPr="00C10925">
        <w:rPr>
          <w:b/>
          <w:color w:val="7030A0"/>
          <w:sz w:val="24"/>
          <w:szCs w:val="24"/>
          <w:lang w:eastAsia="ru-RU"/>
        </w:rPr>
        <w:t>Плавная</w:t>
      </w:r>
      <w:proofErr w:type="gramEnd"/>
      <w:r w:rsidRPr="000766BC">
        <w:rPr>
          <w:sz w:val="24"/>
          <w:szCs w:val="24"/>
          <w:lang w:eastAsia="ru-RU"/>
        </w:rPr>
        <w:t xml:space="preserve"> (подготовленная) — переход осуществляется плавно с помощью общего аккорда </w:t>
      </w:r>
      <w:r>
        <w:rPr>
          <w:sz w:val="24"/>
          <w:szCs w:val="24"/>
          <w:lang w:eastAsia="ru-RU"/>
        </w:rPr>
        <w:t xml:space="preserve"> </w:t>
      </w:r>
      <w:r w:rsidRPr="000766BC">
        <w:rPr>
          <w:sz w:val="24"/>
          <w:szCs w:val="24"/>
          <w:lang w:eastAsia="ru-RU"/>
        </w:rPr>
        <w:t>(посредника), который существует как в исходной, так и в новой тональности.</w:t>
      </w:r>
    </w:p>
    <w:p w:rsidR="006037D2" w:rsidRPr="006037D2" w:rsidRDefault="00A571E3" w:rsidP="006037D2">
      <w:pPr>
        <w:shd w:val="clear" w:color="auto" w:fill="FFFFFF"/>
        <w:spacing w:before="96" w:after="96" w:line="240" w:lineRule="auto"/>
        <w:ind w:left="-360"/>
        <w:jc w:val="right"/>
        <w:rPr>
          <w:b/>
          <w:sz w:val="20"/>
          <w:szCs w:val="20"/>
          <w:lang w:eastAsia="ru-RU"/>
        </w:rPr>
      </w:pPr>
      <w:r>
        <w:rPr>
          <w:b/>
          <w:sz w:val="20"/>
          <w:szCs w:val="20"/>
          <w:lang w:eastAsia="ru-RU"/>
        </w:rPr>
        <w:t>19</w:t>
      </w:r>
    </w:p>
    <w:p w:rsidR="000766BC" w:rsidRPr="000766BC" w:rsidRDefault="000766BC" w:rsidP="000766BC">
      <w:pPr>
        <w:shd w:val="clear" w:color="auto" w:fill="FFFFFF"/>
        <w:spacing w:before="100" w:beforeAutospacing="1" w:after="96" w:line="240" w:lineRule="auto"/>
        <w:rPr>
          <w:sz w:val="24"/>
          <w:szCs w:val="24"/>
          <w:lang w:eastAsia="ru-RU"/>
        </w:rPr>
      </w:pPr>
      <w:proofErr w:type="gramStart"/>
      <w:r>
        <w:rPr>
          <w:sz w:val="24"/>
          <w:szCs w:val="24"/>
          <w:lang w:eastAsia="ru-RU"/>
        </w:rPr>
        <w:t>*</w:t>
      </w:r>
      <w:r w:rsidRPr="00C10925">
        <w:rPr>
          <w:b/>
          <w:color w:val="7030A0"/>
          <w:sz w:val="24"/>
          <w:szCs w:val="24"/>
          <w:lang w:eastAsia="ru-RU"/>
        </w:rPr>
        <w:t xml:space="preserve"> Скачкообразная</w:t>
      </w:r>
      <w:r w:rsidRPr="000766BC">
        <w:rPr>
          <w:sz w:val="24"/>
          <w:szCs w:val="24"/>
          <w:lang w:eastAsia="ru-RU"/>
        </w:rPr>
        <w:t xml:space="preserve"> (резкая, внезапная) — резкий, не подготовленный</w:t>
      </w:r>
      <w:r w:rsidR="009609EF">
        <w:rPr>
          <w:sz w:val="24"/>
          <w:szCs w:val="24"/>
          <w:lang w:eastAsia="ru-RU"/>
        </w:rPr>
        <w:t xml:space="preserve">  </w:t>
      </w:r>
      <w:r w:rsidRPr="000766BC">
        <w:rPr>
          <w:sz w:val="24"/>
          <w:szCs w:val="24"/>
          <w:lang w:eastAsia="ru-RU"/>
        </w:rPr>
        <w:t>переход в новую тональность без общего аккорда</w:t>
      </w:r>
      <w:r>
        <w:rPr>
          <w:sz w:val="24"/>
          <w:szCs w:val="24"/>
          <w:lang w:eastAsia="ru-RU"/>
        </w:rPr>
        <w:t xml:space="preserve"> </w:t>
      </w:r>
      <w:r w:rsidRPr="000766BC">
        <w:rPr>
          <w:sz w:val="24"/>
          <w:szCs w:val="24"/>
          <w:lang w:eastAsia="ru-RU"/>
        </w:rPr>
        <w:t>-</w:t>
      </w:r>
      <w:r>
        <w:rPr>
          <w:sz w:val="24"/>
          <w:szCs w:val="24"/>
          <w:lang w:eastAsia="ru-RU"/>
        </w:rPr>
        <w:t xml:space="preserve"> </w:t>
      </w:r>
      <w:r w:rsidRPr="000766BC">
        <w:rPr>
          <w:sz w:val="24"/>
          <w:szCs w:val="24"/>
          <w:lang w:eastAsia="ru-RU"/>
        </w:rPr>
        <w:t>посредника.</w:t>
      </w:r>
      <w:proofErr w:type="gramEnd"/>
    </w:p>
    <w:p w:rsidR="000766BC" w:rsidRPr="000766BC" w:rsidRDefault="000766BC" w:rsidP="000766BC">
      <w:pPr>
        <w:shd w:val="clear" w:color="auto" w:fill="FFFFFF"/>
        <w:spacing w:before="100" w:beforeAutospacing="1" w:after="96" w:line="240" w:lineRule="auto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*</w:t>
      </w:r>
      <w:proofErr w:type="gramStart"/>
      <w:r w:rsidRPr="00C10925">
        <w:rPr>
          <w:b/>
          <w:color w:val="7030A0"/>
          <w:sz w:val="24"/>
          <w:szCs w:val="24"/>
          <w:lang w:eastAsia="ru-RU"/>
        </w:rPr>
        <w:t>Энгармоническая</w:t>
      </w:r>
      <w:proofErr w:type="gramEnd"/>
      <w:r w:rsidRPr="000766BC">
        <w:rPr>
          <w:sz w:val="24"/>
          <w:szCs w:val="24"/>
          <w:lang w:eastAsia="ru-RU"/>
        </w:rPr>
        <w:t> — основана на энгармоническом равенстве аккордов (когда один и тот же аккорд можно записать и трактовать по-разному).</w:t>
      </w:r>
    </w:p>
    <w:p w:rsidR="000766BC" w:rsidRPr="000766BC" w:rsidRDefault="000766BC" w:rsidP="000766BC">
      <w:pPr>
        <w:shd w:val="clear" w:color="auto" w:fill="FFFFFF"/>
        <w:spacing w:before="100" w:beforeAutospacing="1" w:after="96" w:line="240" w:lineRule="auto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*</w:t>
      </w:r>
      <w:proofErr w:type="gramStart"/>
      <w:r w:rsidRPr="00C10925">
        <w:rPr>
          <w:b/>
          <w:color w:val="7030A0"/>
          <w:sz w:val="24"/>
          <w:szCs w:val="24"/>
          <w:lang w:eastAsia="ru-RU"/>
        </w:rPr>
        <w:t>Хроматическая</w:t>
      </w:r>
      <w:proofErr w:type="gramEnd"/>
      <w:r w:rsidRPr="000766BC">
        <w:rPr>
          <w:sz w:val="24"/>
          <w:szCs w:val="24"/>
          <w:lang w:eastAsia="ru-RU"/>
        </w:rPr>
        <w:t> — переход осуществляется путём хроматического движения одного или нескольких голосов.</w:t>
      </w:r>
    </w:p>
    <w:p w:rsidR="000766BC" w:rsidRPr="000766BC" w:rsidRDefault="000766BC" w:rsidP="000766BC">
      <w:pPr>
        <w:shd w:val="clear" w:color="auto" w:fill="FFFFFF"/>
        <w:spacing w:before="96" w:after="96" w:line="240" w:lineRule="auto"/>
        <w:rPr>
          <w:b/>
          <w:i/>
          <w:color w:val="C00000"/>
          <w:sz w:val="24"/>
          <w:szCs w:val="24"/>
          <w:lang w:eastAsia="ru-RU"/>
        </w:rPr>
      </w:pPr>
      <w:r w:rsidRPr="00FF4F3D">
        <w:rPr>
          <w:b/>
          <w:i/>
          <w:color w:val="C00000"/>
          <w:sz w:val="24"/>
          <w:szCs w:val="24"/>
          <w:lang w:eastAsia="ru-RU"/>
        </w:rPr>
        <w:t>По родству тональностей</w:t>
      </w:r>
      <w:r w:rsidRPr="000766BC">
        <w:rPr>
          <w:b/>
          <w:i/>
          <w:color w:val="C00000"/>
          <w:sz w:val="24"/>
          <w:szCs w:val="24"/>
          <w:lang w:eastAsia="ru-RU"/>
        </w:rPr>
        <w:t>:</w:t>
      </w:r>
    </w:p>
    <w:p w:rsidR="000766BC" w:rsidRPr="000766BC" w:rsidRDefault="000766BC" w:rsidP="000766BC">
      <w:pPr>
        <w:shd w:val="clear" w:color="auto" w:fill="FFFFFF"/>
        <w:spacing w:before="96" w:after="96" w:line="240" w:lineRule="auto"/>
        <w:rPr>
          <w:sz w:val="24"/>
          <w:szCs w:val="24"/>
          <w:lang w:eastAsia="ru-RU"/>
        </w:rPr>
      </w:pPr>
      <w:proofErr w:type="gramStart"/>
      <w:r>
        <w:rPr>
          <w:sz w:val="24"/>
          <w:szCs w:val="24"/>
          <w:lang w:eastAsia="ru-RU"/>
        </w:rPr>
        <w:t>*</w:t>
      </w:r>
      <w:r w:rsidRPr="00C10925">
        <w:rPr>
          <w:b/>
          <w:color w:val="7030A0"/>
          <w:sz w:val="24"/>
          <w:szCs w:val="24"/>
          <w:lang w:eastAsia="ru-RU"/>
        </w:rPr>
        <w:t>Близкая</w:t>
      </w:r>
      <w:r w:rsidRPr="000766BC">
        <w:rPr>
          <w:sz w:val="24"/>
          <w:szCs w:val="24"/>
          <w:lang w:eastAsia="ru-RU"/>
        </w:rPr>
        <w:t> — переход в тональность первой степени родства (имеющую максимум один ключевой знак отличия).</w:t>
      </w:r>
      <w:proofErr w:type="gramEnd"/>
    </w:p>
    <w:p w:rsidR="000766BC" w:rsidRPr="000766BC" w:rsidRDefault="000766BC" w:rsidP="000766BC">
      <w:pPr>
        <w:shd w:val="clear" w:color="auto" w:fill="FFFFFF"/>
        <w:spacing w:before="100" w:beforeAutospacing="1" w:after="96" w:line="240" w:lineRule="auto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*</w:t>
      </w:r>
      <w:r w:rsidRPr="00C10925">
        <w:rPr>
          <w:b/>
          <w:color w:val="7030A0"/>
          <w:sz w:val="24"/>
          <w:szCs w:val="24"/>
          <w:lang w:eastAsia="ru-RU"/>
        </w:rPr>
        <w:t>Далёкая</w:t>
      </w:r>
      <w:r w:rsidRPr="000766BC">
        <w:rPr>
          <w:sz w:val="24"/>
          <w:szCs w:val="24"/>
          <w:lang w:eastAsia="ru-RU"/>
        </w:rPr>
        <w:t xml:space="preserve"> — переход в тональность, далёкую от </w:t>
      </w:r>
      <w:proofErr w:type="gramStart"/>
      <w:r w:rsidRPr="000766BC">
        <w:rPr>
          <w:sz w:val="24"/>
          <w:szCs w:val="24"/>
          <w:lang w:eastAsia="ru-RU"/>
        </w:rPr>
        <w:t>исходной</w:t>
      </w:r>
      <w:proofErr w:type="gramEnd"/>
      <w:r w:rsidRPr="000766BC">
        <w:rPr>
          <w:sz w:val="24"/>
          <w:szCs w:val="24"/>
          <w:lang w:eastAsia="ru-RU"/>
        </w:rPr>
        <w:t xml:space="preserve"> (имеющую 2 и более ключевых знака отличия).</w:t>
      </w:r>
    </w:p>
    <w:p w:rsidR="000766BC" w:rsidRPr="000766BC" w:rsidRDefault="000766BC" w:rsidP="000766BC">
      <w:pPr>
        <w:shd w:val="clear" w:color="auto" w:fill="FFFFFF"/>
        <w:spacing w:before="96" w:after="96" w:line="240" w:lineRule="auto"/>
        <w:rPr>
          <w:b/>
          <w:i/>
          <w:color w:val="C00000"/>
          <w:sz w:val="24"/>
          <w:szCs w:val="24"/>
          <w:lang w:eastAsia="ru-RU"/>
        </w:rPr>
      </w:pPr>
      <w:r w:rsidRPr="00FF4F3D">
        <w:rPr>
          <w:b/>
          <w:i/>
          <w:color w:val="C00000"/>
          <w:sz w:val="24"/>
          <w:szCs w:val="24"/>
          <w:lang w:eastAsia="ru-RU"/>
        </w:rPr>
        <w:t>По длительности</w:t>
      </w:r>
      <w:r w:rsidRPr="000766BC">
        <w:rPr>
          <w:b/>
          <w:i/>
          <w:color w:val="C00000"/>
          <w:sz w:val="24"/>
          <w:szCs w:val="24"/>
          <w:lang w:eastAsia="ru-RU"/>
        </w:rPr>
        <w:t>:</w:t>
      </w:r>
    </w:p>
    <w:p w:rsidR="000766BC" w:rsidRPr="000766BC" w:rsidRDefault="000766BC" w:rsidP="000766BC">
      <w:pPr>
        <w:shd w:val="clear" w:color="auto" w:fill="FFFFFF"/>
        <w:spacing w:before="96" w:after="96" w:line="240" w:lineRule="auto"/>
        <w:rPr>
          <w:sz w:val="24"/>
          <w:szCs w:val="24"/>
          <w:lang w:eastAsia="ru-RU"/>
        </w:rPr>
      </w:pPr>
      <w:proofErr w:type="gramStart"/>
      <w:r>
        <w:rPr>
          <w:sz w:val="24"/>
          <w:szCs w:val="24"/>
          <w:lang w:eastAsia="ru-RU"/>
        </w:rPr>
        <w:t>*</w:t>
      </w:r>
      <w:r w:rsidRPr="00C10925">
        <w:rPr>
          <w:b/>
          <w:color w:val="7030A0"/>
          <w:sz w:val="24"/>
          <w:szCs w:val="24"/>
          <w:lang w:eastAsia="ru-RU"/>
        </w:rPr>
        <w:t>Окончательная</w:t>
      </w:r>
      <w:r w:rsidRPr="000766BC">
        <w:rPr>
          <w:sz w:val="24"/>
          <w:szCs w:val="24"/>
          <w:lang w:eastAsia="ru-RU"/>
        </w:rPr>
        <w:t xml:space="preserve"> (устойчивая) — произведение переходит в новую тональность и остаётся в ней на продолжительное время или до конца.</w:t>
      </w:r>
      <w:proofErr w:type="gramEnd"/>
    </w:p>
    <w:p w:rsidR="000766BC" w:rsidRPr="00C10925" w:rsidRDefault="000766BC" w:rsidP="00C10925">
      <w:pPr>
        <w:shd w:val="clear" w:color="auto" w:fill="FFFFFF"/>
        <w:spacing w:before="100" w:beforeAutospacing="1" w:after="96" w:line="240" w:lineRule="auto"/>
        <w:rPr>
          <w:sz w:val="24"/>
          <w:szCs w:val="24"/>
          <w:lang w:eastAsia="ru-RU"/>
        </w:rPr>
      </w:pPr>
      <w:proofErr w:type="gramStart"/>
      <w:r>
        <w:rPr>
          <w:sz w:val="24"/>
          <w:szCs w:val="24"/>
          <w:lang w:eastAsia="ru-RU"/>
        </w:rPr>
        <w:t>*</w:t>
      </w:r>
      <w:r w:rsidRPr="00C10925">
        <w:rPr>
          <w:b/>
          <w:color w:val="7030A0"/>
          <w:sz w:val="24"/>
          <w:szCs w:val="24"/>
          <w:lang w:eastAsia="ru-RU"/>
        </w:rPr>
        <w:t>Переменная</w:t>
      </w:r>
      <w:r w:rsidRPr="000766BC">
        <w:rPr>
          <w:sz w:val="24"/>
          <w:szCs w:val="24"/>
          <w:lang w:eastAsia="ru-RU"/>
        </w:rPr>
        <w:t xml:space="preserve"> модуляция (отклонение) — кратковременный переход в другую тональность с последующим возвращением в исходную или переходом в следующую.</w:t>
      </w:r>
      <w:proofErr w:type="gramEnd"/>
    </w:p>
    <w:p w:rsidR="009A3FD5" w:rsidRDefault="00C10925" w:rsidP="004025BF">
      <w:pPr>
        <w:pStyle w:val="a5"/>
        <w:numPr>
          <w:ilvl w:val="0"/>
          <w:numId w:val="16"/>
        </w:numPr>
        <w:shd w:val="clear" w:color="auto" w:fill="FFFFFF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b/>
          <w:bCs/>
          <w:i/>
          <w:color w:val="002060"/>
          <w:sz w:val="28"/>
          <w:szCs w:val="28"/>
        </w:rPr>
        <w:t>Основные в</w:t>
      </w:r>
      <w:r w:rsidR="009A3FD5">
        <w:rPr>
          <w:b/>
          <w:bCs/>
          <w:i/>
          <w:color w:val="002060"/>
          <w:sz w:val="28"/>
          <w:szCs w:val="28"/>
        </w:rPr>
        <w:t>иды модуляции:</w:t>
      </w:r>
      <w:r w:rsidR="009A3FD5">
        <w:rPr>
          <w:rFonts w:ascii="Arial" w:hAnsi="Arial" w:cs="Arial"/>
          <w:color w:val="333333"/>
          <w:sz w:val="28"/>
          <w:szCs w:val="28"/>
        </w:rPr>
        <w:t xml:space="preserve"> </w:t>
      </w:r>
    </w:p>
    <w:p w:rsidR="009A3FD5" w:rsidRDefault="009A3FD5" w:rsidP="009A3FD5">
      <w:pPr>
        <w:shd w:val="clear" w:color="auto" w:fill="FFFFFF"/>
        <w:spacing w:before="96" w:after="96" w:line="240" w:lineRule="auto"/>
        <w:rPr>
          <w:sz w:val="24"/>
          <w:szCs w:val="24"/>
          <w:lang w:eastAsia="ru-RU"/>
        </w:rPr>
      </w:pPr>
      <w:r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 xml:space="preserve">- </w:t>
      </w:r>
      <w:r>
        <w:rPr>
          <w:b/>
          <w:bCs/>
          <w:i/>
          <w:color w:val="C00000"/>
          <w:sz w:val="24"/>
          <w:szCs w:val="24"/>
        </w:rPr>
        <w:t>Модуляция-переход</w:t>
      </w:r>
      <w:r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> — </w:t>
      </w:r>
      <w:r>
        <w:rPr>
          <w:sz w:val="24"/>
          <w:szCs w:val="24"/>
          <w:lang w:eastAsia="ru-RU"/>
        </w:rPr>
        <w:t>используется в конце периода, заключительная каденция которого (заключительный гармонический оборот) звучит уже в новой тональности.</w:t>
      </w:r>
    </w:p>
    <w:p w:rsidR="009D43CA" w:rsidRDefault="009D43CA" w:rsidP="009A3FD5">
      <w:pPr>
        <w:shd w:val="clear" w:color="auto" w:fill="FFFFFF"/>
        <w:spacing w:before="96" w:after="96" w:line="240" w:lineRule="auto"/>
        <w:rPr>
          <w:sz w:val="24"/>
          <w:szCs w:val="24"/>
          <w:lang w:eastAsia="ru-RU"/>
        </w:rPr>
      </w:pPr>
    </w:p>
    <w:p w:rsidR="006037D2" w:rsidRDefault="009A3FD5" w:rsidP="00637154">
      <w:pPr>
        <w:shd w:val="clear" w:color="auto" w:fill="FFFFFF"/>
        <w:spacing w:before="96" w:after="96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7410" cy="647700"/>
            <wp:effectExtent l="19050" t="0" r="0" b="0"/>
            <wp:docPr id="4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220" cy="64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7D2" w:rsidRDefault="006037D2" w:rsidP="00637154">
      <w:pPr>
        <w:shd w:val="clear" w:color="auto" w:fill="FFFFFF"/>
        <w:spacing w:before="96" w:after="96" w:line="240" w:lineRule="auto"/>
        <w:rPr>
          <w:sz w:val="24"/>
          <w:szCs w:val="24"/>
        </w:rPr>
      </w:pPr>
    </w:p>
    <w:p w:rsidR="009A3FD5" w:rsidRDefault="009A3FD5" w:rsidP="00637154">
      <w:pPr>
        <w:shd w:val="clear" w:color="auto" w:fill="FFFFFF"/>
        <w:spacing w:before="96" w:after="96" w:line="240" w:lineRule="auto"/>
        <w:rPr>
          <w:sz w:val="24"/>
          <w:szCs w:val="24"/>
        </w:rPr>
      </w:pPr>
      <w:r>
        <w:rPr>
          <w:rFonts w:ascii="Segoe UI" w:eastAsia="Times New Roman" w:hAnsi="Segoe UI" w:cs="Segoe UI"/>
          <w:noProof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657850" cy="2392680"/>
            <wp:effectExtent l="19050" t="0" r="0" b="0"/>
            <wp:docPr id="49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2394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7D2" w:rsidRDefault="006037D2" w:rsidP="00637154">
      <w:pPr>
        <w:shd w:val="clear" w:color="auto" w:fill="FFFFFF"/>
        <w:spacing w:before="96" w:after="96" w:line="240" w:lineRule="auto"/>
        <w:rPr>
          <w:sz w:val="24"/>
          <w:szCs w:val="24"/>
        </w:rPr>
      </w:pPr>
    </w:p>
    <w:p w:rsidR="006037D2" w:rsidRDefault="006037D2" w:rsidP="00637154">
      <w:pPr>
        <w:shd w:val="clear" w:color="auto" w:fill="FFFFFF"/>
        <w:spacing w:before="96" w:after="96" w:line="240" w:lineRule="auto"/>
        <w:rPr>
          <w:sz w:val="24"/>
          <w:szCs w:val="24"/>
        </w:rPr>
      </w:pPr>
    </w:p>
    <w:p w:rsidR="006037D2" w:rsidRPr="006037D2" w:rsidRDefault="00A571E3" w:rsidP="006037D2">
      <w:pPr>
        <w:shd w:val="clear" w:color="auto" w:fill="FFFFFF"/>
        <w:spacing w:before="96" w:after="96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</w:p>
    <w:p w:rsidR="009D43CA" w:rsidRDefault="009A3FD5" w:rsidP="009D43CA">
      <w:pPr>
        <w:shd w:val="clear" w:color="auto" w:fill="FFFFFF"/>
        <w:spacing w:before="100" w:beforeAutospacing="1" w:after="96" w:line="240" w:lineRule="auto"/>
        <w:rPr>
          <w:sz w:val="24"/>
          <w:szCs w:val="24"/>
          <w:lang w:eastAsia="ru-RU"/>
        </w:rPr>
      </w:pPr>
      <w:r>
        <w:rPr>
          <w:b/>
          <w:bCs/>
          <w:i/>
          <w:color w:val="002060"/>
          <w:sz w:val="24"/>
          <w:szCs w:val="24"/>
        </w:rPr>
        <w:t xml:space="preserve">- </w:t>
      </w:r>
      <w:r>
        <w:rPr>
          <w:b/>
          <w:bCs/>
          <w:i/>
          <w:color w:val="C00000"/>
          <w:sz w:val="24"/>
          <w:szCs w:val="24"/>
        </w:rPr>
        <w:t>Модуляция-отклонение</w:t>
      </w:r>
      <w:r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> </w:t>
      </w:r>
      <w:r>
        <w:rPr>
          <w:sz w:val="24"/>
          <w:szCs w:val="24"/>
          <w:lang w:eastAsia="ru-RU"/>
        </w:rPr>
        <w:t>— временный показ новой тональности, встречается в середине построения с последующим возвращением в исходную тональность.</w:t>
      </w:r>
    </w:p>
    <w:p w:rsidR="00637154" w:rsidRDefault="00637154" w:rsidP="009A3FD5">
      <w:pPr>
        <w:shd w:val="clear" w:color="auto" w:fill="FFFFFF"/>
        <w:spacing w:before="100" w:beforeAutospacing="1" w:after="96" w:line="240" w:lineRule="auto"/>
        <w:rPr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05499" cy="838200"/>
            <wp:effectExtent l="19050" t="0" r="1" b="0"/>
            <wp:docPr id="2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729" cy="838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7D2" w:rsidRDefault="006037D2" w:rsidP="009A3FD5">
      <w:pPr>
        <w:shd w:val="clear" w:color="auto" w:fill="FFFFFF"/>
        <w:spacing w:before="100" w:beforeAutospacing="1" w:after="96" w:line="240" w:lineRule="auto"/>
        <w:rPr>
          <w:sz w:val="24"/>
          <w:szCs w:val="24"/>
          <w:lang w:eastAsia="ru-RU"/>
        </w:rPr>
      </w:pPr>
    </w:p>
    <w:p w:rsidR="009A3FD5" w:rsidRDefault="009A3FD5" w:rsidP="009A3FD5">
      <w:pPr>
        <w:shd w:val="clear" w:color="auto" w:fill="FFFFFF"/>
        <w:spacing w:before="100" w:beforeAutospacing="1" w:after="96" w:line="240" w:lineRule="auto"/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</w:pPr>
      <w:r>
        <w:rPr>
          <w:rFonts w:ascii="Segoe UI" w:eastAsia="Times New Roman" w:hAnsi="Segoe UI" w:cs="Segoe UI"/>
          <w:noProof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43600" cy="1706880"/>
            <wp:effectExtent l="19050" t="0" r="0" b="0"/>
            <wp:docPr id="50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0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FD5" w:rsidRDefault="009A3FD5" w:rsidP="009A3FD5">
      <w:pPr>
        <w:shd w:val="clear" w:color="auto" w:fill="FFFFFF"/>
        <w:spacing w:before="100" w:beforeAutospacing="1" w:after="96" w:line="240" w:lineRule="auto"/>
        <w:rPr>
          <w:sz w:val="24"/>
          <w:szCs w:val="24"/>
        </w:rPr>
      </w:pPr>
      <w:r>
        <w:rPr>
          <w:b/>
          <w:bCs/>
          <w:i/>
          <w:color w:val="C00000"/>
          <w:sz w:val="24"/>
          <w:szCs w:val="24"/>
        </w:rPr>
        <w:t>- Сопоставление</w:t>
      </w:r>
      <w:r>
        <w:rPr>
          <w:b/>
          <w:bCs/>
          <w:i/>
          <w:color w:val="002060"/>
          <w:sz w:val="24"/>
          <w:szCs w:val="24"/>
        </w:rPr>
        <w:t xml:space="preserve"> - </w:t>
      </w:r>
      <w:r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 xml:space="preserve"> новая тональность появляется  после цезуры без перехода, </w:t>
      </w:r>
      <w:r>
        <w:rPr>
          <w:sz w:val="24"/>
          <w:szCs w:val="24"/>
          <w:lang w:eastAsia="ru-RU"/>
        </w:rPr>
        <w:t>без помощи модулирующего аккорда. Чаще всего происходит на грани двух построений (предложений, периодов), подчёркивая их ладовый контраст.</w:t>
      </w:r>
    </w:p>
    <w:p w:rsidR="009A3FD5" w:rsidRDefault="009A3FD5" w:rsidP="009A3FD5">
      <w:pPr>
        <w:shd w:val="clear" w:color="auto" w:fill="FFFFFF"/>
        <w:spacing w:before="100" w:beforeAutospacing="1" w:after="96" w:line="240" w:lineRule="auto"/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</w:pPr>
      <w:r>
        <w:rPr>
          <w:rFonts w:ascii="Segoe UI" w:eastAsia="Times New Roman" w:hAnsi="Segoe UI" w:cs="Segoe UI"/>
          <w:noProof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676900" cy="3299460"/>
            <wp:effectExtent l="19050" t="0" r="0" b="0"/>
            <wp:docPr id="5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29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3CA" w:rsidRDefault="009A3FD5" w:rsidP="009D43CA">
      <w:pPr>
        <w:pStyle w:val="a5"/>
        <w:numPr>
          <w:ilvl w:val="0"/>
          <w:numId w:val="15"/>
        </w:numPr>
        <w:rPr>
          <w:b/>
          <w:i/>
          <w:color w:val="002060"/>
          <w:sz w:val="24"/>
          <w:szCs w:val="24"/>
          <w:shd w:val="clear" w:color="auto" w:fill="FFFFFF"/>
        </w:rPr>
      </w:pPr>
      <w:proofErr w:type="gramStart"/>
      <w:r>
        <w:rPr>
          <w:b/>
          <w:i/>
          <w:color w:val="002060"/>
          <w:sz w:val="24"/>
          <w:szCs w:val="24"/>
          <w:shd w:val="clear" w:color="auto" w:fill="FFFFFF"/>
        </w:rPr>
        <w:t>Чаще всего,  модуляция происходит  в  родственные тональности:  в параллельную данной,  в тональность доминанты,  в тональность субдоминанты и их параллельные</w:t>
      </w:r>
      <w:r w:rsidR="006321C0">
        <w:rPr>
          <w:b/>
          <w:i/>
          <w:color w:val="002060"/>
          <w:sz w:val="24"/>
          <w:szCs w:val="24"/>
          <w:shd w:val="clear" w:color="auto" w:fill="FFFFFF"/>
        </w:rPr>
        <w:t>.</w:t>
      </w:r>
      <w:proofErr w:type="gramEnd"/>
    </w:p>
    <w:p w:rsidR="00B34CF1" w:rsidRDefault="00B34CF1" w:rsidP="00B34CF1">
      <w:pPr>
        <w:jc w:val="right"/>
        <w:rPr>
          <w:b/>
          <w:color w:val="002060"/>
          <w:sz w:val="20"/>
          <w:szCs w:val="20"/>
          <w:shd w:val="clear" w:color="auto" w:fill="FFFFFF"/>
        </w:rPr>
      </w:pPr>
    </w:p>
    <w:p w:rsidR="00893ADE" w:rsidRDefault="00B34CF1" w:rsidP="00B34CF1">
      <w:pPr>
        <w:jc w:val="right"/>
        <w:rPr>
          <w:b/>
          <w:color w:val="002060"/>
          <w:sz w:val="20"/>
          <w:szCs w:val="20"/>
          <w:shd w:val="clear" w:color="auto" w:fill="FFFFFF"/>
        </w:rPr>
      </w:pPr>
      <w:r w:rsidRPr="00B34CF1">
        <w:rPr>
          <w:b/>
          <w:color w:val="002060"/>
          <w:sz w:val="20"/>
          <w:szCs w:val="20"/>
          <w:shd w:val="clear" w:color="auto" w:fill="FFFFFF"/>
        </w:rPr>
        <w:t>21</w:t>
      </w:r>
    </w:p>
    <w:p w:rsidR="00A10F87" w:rsidRPr="006321C0" w:rsidRDefault="00A10F87" w:rsidP="00A10F87">
      <w:pPr>
        <w:rPr>
          <w:b/>
          <w:i/>
          <w:color w:val="002060"/>
          <w:sz w:val="28"/>
          <w:szCs w:val="28"/>
          <w:shd w:val="clear" w:color="auto" w:fill="FFFFFF"/>
        </w:rPr>
      </w:pPr>
      <w:r w:rsidRPr="009D43CA">
        <w:rPr>
          <w:b/>
          <w:i/>
          <w:color w:val="002060"/>
          <w:sz w:val="28"/>
          <w:szCs w:val="28"/>
          <w:shd w:val="clear" w:color="auto" w:fill="FFFFFF"/>
        </w:rPr>
        <w:t>Простейшие приёмы модуляций</w:t>
      </w:r>
      <w:r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A10F87" w:rsidRPr="00A10F87" w:rsidRDefault="00A10F87" w:rsidP="00A10F87">
      <w:pPr>
        <w:rPr>
          <w:b/>
          <w:color w:val="C00000"/>
          <w:sz w:val="32"/>
          <w:szCs w:val="32"/>
          <w:shd w:val="clear" w:color="auto" w:fill="FFFFFF"/>
        </w:rPr>
      </w:pPr>
      <w:r w:rsidRPr="006321C0"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5939359" cy="8199120"/>
            <wp:effectExtent l="19050" t="0" r="4241" b="0"/>
            <wp:docPr id="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0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F87" w:rsidRDefault="00A10F87" w:rsidP="00A10F87">
      <w:pPr>
        <w:jc w:val="right"/>
        <w:rPr>
          <w:b/>
          <w:color w:val="002060"/>
          <w:sz w:val="20"/>
          <w:szCs w:val="20"/>
        </w:rPr>
      </w:pPr>
    </w:p>
    <w:p w:rsidR="00A10F87" w:rsidRPr="00A10F87" w:rsidRDefault="00A10F87" w:rsidP="00A10F87">
      <w:pPr>
        <w:jc w:val="right"/>
        <w:rPr>
          <w:b/>
          <w:color w:val="002060"/>
          <w:sz w:val="20"/>
          <w:szCs w:val="20"/>
        </w:rPr>
      </w:pPr>
      <w:r w:rsidRPr="000861D2">
        <w:rPr>
          <w:b/>
          <w:color w:val="002060"/>
          <w:sz w:val="20"/>
          <w:szCs w:val="20"/>
        </w:rPr>
        <w:t>22</w:t>
      </w:r>
    </w:p>
    <w:p w:rsidR="00D908EB" w:rsidRDefault="00646226" w:rsidP="00646226">
      <w:pPr>
        <w:pStyle w:val="a5"/>
        <w:numPr>
          <w:ilvl w:val="0"/>
          <w:numId w:val="4"/>
        </w:numPr>
        <w:rPr>
          <w:b/>
          <w:color w:val="C00000"/>
          <w:sz w:val="32"/>
          <w:szCs w:val="32"/>
          <w:shd w:val="clear" w:color="auto" w:fill="FFFFFF"/>
        </w:rPr>
      </w:pPr>
      <w:r w:rsidRPr="00646226">
        <w:rPr>
          <w:b/>
          <w:color w:val="C00000"/>
          <w:sz w:val="32"/>
          <w:szCs w:val="32"/>
          <w:shd w:val="clear" w:color="auto" w:fill="FFFFFF"/>
        </w:rPr>
        <w:t>Интервалы</w:t>
      </w:r>
      <w:r w:rsidR="00345894" w:rsidRPr="00345894"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144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6226">
        <w:rPr>
          <w:b/>
          <w:color w:val="C00000"/>
          <w:sz w:val="32"/>
          <w:szCs w:val="32"/>
          <w:shd w:val="clear" w:color="auto" w:fill="FFFFFF"/>
        </w:rPr>
        <w:t>.</w:t>
      </w:r>
      <w:r w:rsidR="00345894">
        <w:rPr>
          <w:b/>
          <w:color w:val="C00000"/>
          <w:sz w:val="32"/>
          <w:szCs w:val="32"/>
          <w:shd w:val="clear" w:color="auto" w:fill="FFFFFF"/>
        </w:rPr>
        <w:t xml:space="preserve"> </w:t>
      </w:r>
    </w:p>
    <w:p w:rsidR="009A7CC2" w:rsidRPr="00306F99" w:rsidRDefault="009A7CC2" w:rsidP="00306F99">
      <w:pPr>
        <w:rPr>
          <w:sz w:val="24"/>
          <w:szCs w:val="24"/>
        </w:rPr>
      </w:pPr>
      <w:r w:rsidRPr="00306F99">
        <w:rPr>
          <w:b/>
          <w:i/>
          <w:color w:val="002060"/>
          <w:sz w:val="28"/>
          <w:szCs w:val="28"/>
        </w:rPr>
        <w:t>Интервал</w:t>
      </w:r>
      <w:r>
        <w:t xml:space="preserve"> – </w:t>
      </w:r>
      <w:r w:rsidRPr="00306F99">
        <w:rPr>
          <w:sz w:val="24"/>
          <w:szCs w:val="24"/>
        </w:rPr>
        <w:t xml:space="preserve">это расстояние между двумя звуками.  Интервалы, образованные в пределах октавы называются – </w:t>
      </w:r>
      <w:r w:rsidRPr="00306F99">
        <w:rPr>
          <w:b/>
          <w:i/>
          <w:color w:val="002060"/>
          <w:sz w:val="24"/>
          <w:szCs w:val="24"/>
        </w:rPr>
        <w:t>простыми  интервалами.</w:t>
      </w:r>
    </w:p>
    <w:p w:rsidR="009A7CC2" w:rsidRPr="00893ADE" w:rsidRDefault="009A7CC2" w:rsidP="00BE719E">
      <w:pPr>
        <w:rPr>
          <w:color w:val="000000" w:themeColor="text1"/>
          <w:sz w:val="24"/>
          <w:szCs w:val="24"/>
          <w:shd w:val="clear" w:color="auto" w:fill="FFFFFF"/>
        </w:rPr>
      </w:pPr>
      <w:r>
        <w:rPr>
          <w:noProof/>
          <w:color w:val="000000" w:themeColor="text1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40425" cy="3775710"/>
            <wp:effectExtent l="38100" t="57150" r="117475" b="91440"/>
            <wp:docPr id="2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342" cy="37731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45894" w:rsidRPr="00345894" w:rsidRDefault="00345894" w:rsidP="004025BF">
      <w:pPr>
        <w:pStyle w:val="a5"/>
        <w:numPr>
          <w:ilvl w:val="0"/>
          <w:numId w:val="16"/>
        </w:numPr>
        <w:rPr>
          <w:b/>
          <w:i/>
          <w:color w:val="002060"/>
          <w:sz w:val="28"/>
          <w:szCs w:val="28"/>
        </w:rPr>
      </w:pPr>
      <w:r w:rsidRPr="00345894">
        <w:rPr>
          <w:b/>
          <w:i/>
          <w:color w:val="002060"/>
          <w:sz w:val="28"/>
          <w:szCs w:val="28"/>
        </w:rPr>
        <w:t>Классификация интервалов.</w:t>
      </w:r>
    </w:p>
    <w:p w:rsidR="00345894" w:rsidRPr="00306F99" w:rsidRDefault="00345894" w:rsidP="00306F99">
      <w:pPr>
        <w:pStyle w:val="a5"/>
        <w:numPr>
          <w:ilvl w:val="0"/>
          <w:numId w:val="6"/>
        </w:numPr>
        <w:rPr>
          <w:b/>
          <w:i/>
          <w:color w:val="002060"/>
          <w:sz w:val="24"/>
          <w:szCs w:val="24"/>
        </w:rPr>
      </w:pPr>
      <w:r w:rsidRPr="00306F99">
        <w:rPr>
          <w:b/>
          <w:i/>
          <w:color w:val="002060"/>
          <w:sz w:val="24"/>
          <w:szCs w:val="24"/>
        </w:rPr>
        <w:t xml:space="preserve">Интервалы делятся на две основные группы: </w:t>
      </w:r>
      <w:r w:rsidRPr="00306F99">
        <w:rPr>
          <w:b/>
          <w:i/>
          <w:color w:val="0070C0"/>
          <w:sz w:val="24"/>
          <w:szCs w:val="24"/>
        </w:rPr>
        <w:t>диатонические и хроматические.</w:t>
      </w:r>
    </w:p>
    <w:p w:rsidR="00345894" w:rsidRPr="00345894" w:rsidRDefault="00345894" w:rsidP="00345894">
      <w:pPr>
        <w:rPr>
          <w:sz w:val="24"/>
          <w:szCs w:val="24"/>
        </w:rPr>
      </w:pPr>
      <w:r w:rsidRPr="008C1E8E">
        <w:rPr>
          <w:noProof/>
          <w:sz w:val="24"/>
          <w:szCs w:val="24"/>
          <w:highlight w:val="lightGray"/>
          <w:lang w:eastAsia="ru-RU"/>
        </w:rPr>
        <w:drawing>
          <wp:inline distT="0" distB="0" distL="0" distR="0">
            <wp:extent cx="5940425" cy="1226820"/>
            <wp:effectExtent l="38100" t="57150" r="117475" b="87630"/>
            <wp:docPr id="10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268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45894" w:rsidRPr="00306F99" w:rsidRDefault="00345894" w:rsidP="00306F99">
      <w:pPr>
        <w:pStyle w:val="a5"/>
        <w:numPr>
          <w:ilvl w:val="0"/>
          <w:numId w:val="6"/>
        </w:numPr>
        <w:rPr>
          <w:b/>
          <w:i/>
          <w:color w:val="002060"/>
          <w:sz w:val="24"/>
          <w:szCs w:val="24"/>
        </w:rPr>
      </w:pPr>
      <w:r w:rsidRPr="00306F99">
        <w:rPr>
          <w:b/>
          <w:i/>
          <w:color w:val="002060"/>
          <w:sz w:val="24"/>
          <w:szCs w:val="24"/>
        </w:rPr>
        <w:t xml:space="preserve">По характеру звучания </w:t>
      </w:r>
      <w:r w:rsidRPr="00306F99">
        <w:rPr>
          <w:b/>
          <w:i/>
          <w:color w:val="0070C0"/>
          <w:sz w:val="24"/>
          <w:szCs w:val="24"/>
        </w:rPr>
        <w:t>диатонические интервалы</w:t>
      </w:r>
      <w:r w:rsidRPr="00306F99">
        <w:rPr>
          <w:b/>
          <w:i/>
          <w:color w:val="002060"/>
          <w:sz w:val="24"/>
          <w:szCs w:val="24"/>
        </w:rPr>
        <w:t xml:space="preserve"> образуют следующие группы:</w:t>
      </w:r>
    </w:p>
    <w:p w:rsidR="00345894" w:rsidRDefault="00345894" w:rsidP="00345894">
      <w:pPr>
        <w:rPr>
          <w:b/>
          <w:i/>
          <w:color w:val="002060"/>
          <w:sz w:val="24"/>
          <w:szCs w:val="24"/>
        </w:rPr>
      </w:pPr>
      <w:r w:rsidRPr="008C1E8E">
        <w:rPr>
          <w:b/>
          <w:i/>
          <w:noProof/>
          <w:color w:val="002060"/>
          <w:sz w:val="24"/>
          <w:szCs w:val="24"/>
          <w:highlight w:val="lightGray"/>
          <w:lang w:eastAsia="ru-RU"/>
        </w:rPr>
        <w:drawing>
          <wp:inline distT="0" distB="0" distL="0" distR="0">
            <wp:extent cx="5940425" cy="1104900"/>
            <wp:effectExtent l="38100" t="57150" r="117475" b="95250"/>
            <wp:docPr id="108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365" cy="10660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10F87" w:rsidRPr="00A10F87" w:rsidRDefault="00A10F87" w:rsidP="00A10F87">
      <w:pPr>
        <w:ind w:left="360"/>
        <w:jc w:val="right"/>
        <w:rPr>
          <w:b/>
          <w:sz w:val="20"/>
          <w:szCs w:val="20"/>
        </w:rPr>
      </w:pPr>
      <w:r w:rsidRPr="000861D2">
        <w:rPr>
          <w:b/>
          <w:sz w:val="20"/>
          <w:szCs w:val="20"/>
        </w:rPr>
        <w:t>23</w:t>
      </w:r>
    </w:p>
    <w:p w:rsidR="00345894" w:rsidRDefault="00345894" w:rsidP="00306F99">
      <w:pPr>
        <w:pStyle w:val="a5"/>
        <w:numPr>
          <w:ilvl w:val="0"/>
          <w:numId w:val="6"/>
        </w:numPr>
        <w:rPr>
          <w:b/>
          <w:i/>
          <w:color w:val="002060"/>
          <w:sz w:val="24"/>
          <w:szCs w:val="24"/>
        </w:rPr>
      </w:pPr>
      <w:r w:rsidRPr="00306F99">
        <w:rPr>
          <w:b/>
          <w:i/>
          <w:color w:val="002060"/>
          <w:sz w:val="24"/>
          <w:szCs w:val="24"/>
        </w:rPr>
        <w:t>По способу применения интервалы бывают:</w:t>
      </w:r>
    </w:p>
    <w:p w:rsidR="008C1E8E" w:rsidRPr="00345894" w:rsidRDefault="003E165C" w:rsidP="00711B55">
      <w:pPr>
        <w:jc w:val="center"/>
        <w:rPr>
          <w:b/>
          <w:i/>
          <w:color w:val="002060"/>
          <w:sz w:val="24"/>
          <w:szCs w:val="24"/>
        </w:rPr>
      </w:pPr>
      <w:r w:rsidRPr="00885C5A">
        <w:rPr>
          <w:noProof/>
          <w:highlight w:val="red"/>
          <w:lang w:eastAsia="ru-RU"/>
        </w:rPr>
        <w:drawing>
          <wp:inline distT="0" distB="0" distL="0" distR="0">
            <wp:extent cx="5695950" cy="708660"/>
            <wp:effectExtent l="19050" t="0" r="0" b="0"/>
            <wp:docPr id="138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934" cy="708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CC2" w:rsidRPr="0039126A" w:rsidRDefault="009A7CC2" w:rsidP="00306F99">
      <w:pPr>
        <w:pStyle w:val="a5"/>
        <w:numPr>
          <w:ilvl w:val="0"/>
          <w:numId w:val="6"/>
        </w:numPr>
        <w:rPr>
          <w:b/>
          <w:i/>
          <w:color w:val="002060"/>
          <w:sz w:val="24"/>
          <w:szCs w:val="24"/>
        </w:rPr>
      </w:pPr>
      <w:r w:rsidRPr="0039126A">
        <w:rPr>
          <w:b/>
          <w:color w:val="002060"/>
          <w:sz w:val="24"/>
          <w:szCs w:val="24"/>
        </w:rPr>
        <w:t>Интервал</w:t>
      </w:r>
      <w:r w:rsidRPr="0039126A">
        <w:rPr>
          <w:color w:val="002060"/>
          <w:sz w:val="24"/>
          <w:szCs w:val="24"/>
        </w:rPr>
        <w:t xml:space="preserve"> </w:t>
      </w:r>
      <w:r w:rsidRPr="0039126A">
        <w:rPr>
          <w:b/>
          <w:i/>
          <w:color w:val="002060"/>
          <w:sz w:val="24"/>
          <w:szCs w:val="24"/>
        </w:rPr>
        <w:t>измеряется двумя величинами:</w:t>
      </w:r>
    </w:p>
    <w:p w:rsidR="009A7CC2" w:rsidRPr="009A7CC2" w:rsidRDefault="009A7CC2" w:rsidP="009A7CC2">
      <w:pPr>
        <w:pStyle w:val="a5"/>
        <w:ind w:left="360"/>
        <w:rPr>
          <w:sz w:val="24"/>
          <w:szCs w:val="24"/>
        </w:rPr>
      </w:pPr>
      <w:r w:rsidRPr="009A7CC2">
        <w:rPr>
          <w:sz w:val="24"/>
          <w:szCs w:val="24"/>
        </w:rPr>
        <w:t xml:space="preserve">количеством ступеней в интервале, т.е.  </w:t>
      </w:r>
      <w:proofErr w:type="spellStart"/>
      <w:r w:rsidRPr="00FA25E3">
        <w:rPr>
          <w:b/>
          <w:sz w:val="24"/>
          <w:szCs w:val="24"/>
        </w:rPr>
        <w:t>ступеневой</w:t>
      </w:r>
      <w:proofErr w:type="spellEnd"/>
      <w:r w:rsidRPr="009A7CC2">
        <w:rPr>
          <w:sz w:val="24"/>
          <w:szCs w:val="24"/>
        </w:rPr>
        <w:t xml:space="preserve">    и  количеством тонов и полутонов в интервале, т.е. </w:t>
      </w:r>
      <w:proofErr w:type="gramStart"/>
      <w:r w:rsidRPr="00FA25E3">
        <w:rPr>
          <w:b/>
          <w:sz w:val="24"/>
          <w:szCs w:val="24"/>
        </w:rPr>
        <w:t>тоновой</w:t>
      </w:r>
      <w:proofErr w:type="gramEnd"/>
      <w:r w:rsidRPr="00FA25E3">
        <w:rPr>
          <w:sz w:val="24"/>
          <w:szCs w:val="24"/>
        </w:rPr>
        <w:t>.</w:t>
      </w:r>
      <w:r w:rsidRPr="009A7CC2">
        <w:rPr>
          <w:sz w:val="24"/>
          <w:szCs w:val="24"/>
        </w:rPr>
        <w:t xml:space="preserve"> </w:t>
      </w:r>
    </w:p>
    <w:p w:rsidR="009A7CC2" w:rsidRPr="009A7CC2" w:rsidRDefault="009A7CC2" w:rsidP="009A7CC2">
      <w:pPr>
        <w:pStyle w:val="a5"/>
        <w:ind w:left="360"/>
        <w:rPr>
          <w:b/>
          <w:sz w:val="24"/>
          <w:szCs w:val="24"/>
        </w:rPr>
      </w:pPr>
      <w:r w:rsidRPr="009A7CC2">
        <w:rPr>
          <w:b/>
          <w:sz w:val="24"/>
          <w:szCs w:val="24"/>
        </w:rPr>
        <w:t xml:space="preserve">- К  </w:t>
      </w:r>
      <w:r w:rsidRPr="009A7CC2">
        <w:rPr>
          <w:b/>
          <w:i/>
          <w:sz w:val="24"/>
          <w:szCs w:val="24"/>
        </w:rPr>
        <w:t>чистым интервалам</w:t>
      </w:r>
      <w:r w:rsidRPr="009A7CC2">
        <w:rPr>
          <w:b/>
          <w:sz w:val="24"/>
          <w:szCs w:val="24"/>
        </w:rPr>
        <w:t xml:space="preserve"> относятся:  </w:t>
      </w:r>
      <w:r w:rsidRPr="009A7CC2">
        <w:rPr>
          <w:b/>
          <w:i/>
          <w:color w:val="002060"/>
          <w:sz w:val="24"/>
          <w:szCs w:val="24"/>
        </w:rPr>
        <w:t>прима, кварта, квинта, октава.</w:t>
      </w:r>
      <w:r w:rsidRPr="009A7CC2">
        <w:rPr>
          <w:b/>
          <w:sz w:val="24"/>
          <w:szCs w:val="24"/>
        </w:rPr>
        <w:t xml:space="preserve">  </w:t>
      </w:r>
    </w:p>
    <w:p w:rsidR="009A7CC2" w:rsidRPr="009A7CC2" w:rsidRDefault="009A7CC2" w:rsidP="009A7CC2">
      <w:pPr>
        <w:pStyle w:val="a5"/>
        <w:ind w:left="360"/>
        <w:rPr>
          <w:b/>
          <w:i/>
          <w:color w:val="002060"/>
          <w:sz w:val="24"/>
          <w:szCs w:val="24"/>
        </w:rPr>
      </w:pPr>
      <w:r w:rsidRPr="009A7CC2">
        <w:rPr>
          <w:b/>
          <w:i/>
          <w:sz w:val="24"/>
          <w:szCs w:val="24"/>
        </w:rPr>
        <w:t>- К малым и большим</w:t>
      </w:r>
      <w:r w:rsidRPr="009A7CC2">
        <w:rPr>
          <w:sz w:val="24"/>
          <w:szCs w:val="24"/>
        </w:rPr>
        <w:t xml:space="preserve"> </w:t>
      </w:r>
      <w:r w:rsidRPr="009A7CC2">
        <w:rPr>
          <w:b/>
          <w:i/>
          <w:sz w:val="24"/>
          <w:szCs w:val="24"/>
        </w:rPr>
        <w:t>интервалам</w:t>
      </w:r>
      <w:r w:rsidRPr="009A7CC2">
        <w:rPr>
          <w:sz w:val="24"/>
          <w:szCs w:val="24"/>
        </w:rPr>
        <w:t xml:space="preserve"> </w:t>
      </w:r>
      <w:r w:rsidRPr="009A7CC2">
        <w:rPr>
          <w:b/>
          <w:sz w:val="24"/>
          <w:szCs w:val="24"/>
        </w:rPr>
        <w:t xml:space="preserve">относятся:  </w:t>
      </w:r>
      <w:r w:rsidRPr="009A7CC2">
        <w:rPr>
          <w:b/>
          <w:i/>
          <w:color w:val="002060"/>
          <w:sz w:val="24"/>
          <w:szCs w:val="24"/>
        </w:rPr>
        <w:t>секунды, терции, сексты, септимы.</w:t>
      </w:r>
    </w:p>
    <w:p w:rsidR="009A7CC2" w:rsidRDefault="009A7CC2" w:rsidP="00893ADE">
      <w:pPr>
        <w:jc w:val="center"/>
      </w:pPr>
      <w:r w:rsidRPr="00711B55">
        <w:rPr>
          <w:noProof/>
          <w:color w:val="FFFF00"/>
          <w:highlight w:val="red"/>
          <w:lang w:eastAsia="ru-RU"/>
        </w:rPr>
        <w:drawing>
          <wp:inline distT="0" distB="0" distL="0" distR="0">
            <wp:extent cx="5143500" cy="822960"/>
            <wp:effectExtent l="114300" t="76200" r="114300" b="72390"/>
            <wp:docPr id="10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217" cy="8217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02B3B" w:rsidRPr="00306F99" w:rsidRDefault="00D02B3B" w:rsidP="00306F99">
      <w:pPr>
        <w:pStyle w:val="a5"/>
        <w:numPr>
          <w:ilvl w:val="0"/>
          <w:numId w:val="6"/>
        </w:numPr>
        <w:rPr>
          <w:b/>
          <w:i/>
          <w:color w:val="002060"/>
          <w:sz w:val="24"/>
          <w:szCs w:val="24"/>
        </w:rPr>
      </w:pPr>
      <w:r w:rsidRPr="00306F99">
        <w:rPr>
          <w:b/>
          <w:i/>
          <w:color w:val="002060"/>
          <w:sz w:val="24"/>
          <w:szCs w:val="24"/>
        </w:rPr>
        <w:t>Правило чистых интервалов:</w:t>
      </w:r>
    </w:p>
    <w:p w:rsidR="00D02B3B" w:rsidRDefault="00D02B3B" w:rsidP="003E165C">
      <w:pPr>
        <w:pStyle w:val="a5"/>
        <w:ind w:left="360"/>
        <w:jc w:val="center"/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701040" cy="1021080"/>
            <wp:effectExtent l="152400" t="114300" r="270510" b="312420"/>
            <wp:docPr id="1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04" cy="7190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423160" cy="2483654"/>
            <wp:effectExtent l="152400" t="133350" r="358140" b="297646"/>
            <wp:docPr id="44" name="Рисунок 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Виктория\Downloads\chistie-intervali.pn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700" cy="2099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11B55" w:rsidRPr="003E165C" w:rsidRDefault="00711B55" w:rsidP="003E165C">
      <w:pPr>
        <w:pStyle w:val="a5"/>
        <w:ind w:left="360"/>
        <w:jc w:val="center"/>
        <w:rPr>
          <w:b/>
          <w:i/>
          <w:color w:val="002060"/>
          <w:sz w:val="28"/>
          <w:szCs w:val="28"/>
        </w:rPr>
      </w:pPr>
      <w:r w:rsidRPr="00711B55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040630" cy="529590"/>
            <wp:effectExtent l="171450" t="133350" r="369570" b="308610"/>
            <wp:docPr id="153" name="Рисунок 1" descr="Правил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Правило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630" cy="529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46226" w:rsidRPr="00324023" w:rsidRDefault="009A7CC2" w:rsidP="004025BF">
      <w:pPr>
        <w:pStyle w:val="a5"/>
        <w:numPr>
          <w:ilvl w:val="0"/>
          <w:numId w:val="16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324023">
        <w:rPr>
          <w:b/>
          <w:i/>
          <w:color w:val="002060"/>
          <w:sz w:val="28"/>
          <w:szCs w:val="28"/>
          <w:shd w:val="clear" w:color="auto" w:fill="FFFFFF"/>
        </w:rPr>
        <w:t>Увеличенные и уменьшенные интервалы</w:t>
      </w:r>
      <w:r w:rsidR="00B4799E" w:rsidRPr="00324023"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6F1555" w:rsidRDefault="00B4799E" w:rsidP="006F1555">
      <w:pPr>
        <w:ind w:left="360"/>
        <w:rPr>
          <w:sz w:val="24"/>
          <w:szCs w:val="24"/>
        </w:rPr>
      </w:pPr>
      <w:r w:rsidRPr="00B4799E">
        <w:rPr>
          <w:sz w:val="24"/>
          <w:szCs w:val="24"/>
        </w:rPr>
        <w:t>Увеличенный интервал больше большого или чистого на хроматический полутон.</w:t>
      </w:r>
      <w:r>
        <w:rPr>
          <w:sz w:val="24"/>
          <w:szCs w:val="24"/>
        </w:rPr>
        <w:t xml:space="preserve"> </w:t>
      </w:r>
      <w:r w:rsidRPr="00B4799E">
        <w:rPr>
          <w:sz w:val="24"/>
          <w:szCs w:val="24"/>
        </w:rPr>
        <w:t>Уменьшенный интервал меньше малого или чистого на хроматический полутон.</w:t>
      </w:r>
      <w:r>
        <w:rPr>
          <w:sz w:val="24"/>
          <w:szCs w:val="24"/>
        </w:rPr>
        <w:t xml:space="preserve"> </w:t>
      </w:r>
      <w:proofErr w:type="spellStart"/>
      <w:r w:rsidRPr="00B4799E">
        <w:rPr>
          <w:sz w:val="24"/>
          <w:szCs w:val="24"/>
        </w:rPr>
        <w:t>Ступеневая</w:t>
      </w:r>
      <w:proofErr w:type="spellEnd"/>
      <w:r w:rsidRPr="00B4799E">
        <w:rPr>
          <w:sz w:val="24"/>
          <w:szCs w:val="24"/>
        </w:rPr>
        <w:t xml:space="preserve"> величина интервал при этом сохраняется.</w:t>
      </w:r>
    </w:p>
    <w:p w:rsidR="00A10F87" w:rsidRPr="00A10F87" w:rsidRDefault="00A10F87" w:rsidP="00A10F87">
      <w:pPr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24</w:t>
      </w:r>
    </w:p>
    <w:p w:rsidR="00D908EB" w:rsidRDefault="00B4799E" w:rsidP="00D908EB">
      <w:pPr>
        <w:rPr>
          <w:b/>
          <w:color w:val="C00000"/>
          <w:sz w:val="32"/>
          <w:szCs w:val="32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5791200" cy="800100"/>
            <wp:effectExtent l="38100" t="57150" r="114300" b="95250"/>
            <wp:docPr id="28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488" cy="79958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24023" w:rsidRDefault="00324023" w:rsidP="004025BF">
      <w:pPr>
        <w:pStyle w:val="a5"/>
        <w:numPr>
          <w:ilvl w:val="0"/>
          <w:numId w:val="16"/>
        </w:numPr>
        <w:rPr>
          <w:b/>
          <w:i/>
          <w:color w:val="002060"/>
          <w:sz w:val="28"/>
          <w:szCs w:val="28"/>
          <w:shd w:val="clear" w:color="auto" w:fill="FFFFFF"/>
        </w:rPr>
      </w:pPr>
      <w:proofErr w:type="spellStart"/>
      <w:r w:rsidRPr="00324023">
        <w:rPr>
          <w:b/>
          <w:i/>
          <w:color w:val="002060"/>
          <w:sz w:val="28"/>
          <w:szCs w:val="28"/>
          <w:shd w:val="clear" w:color="auto" w:fill="FFFFFF"/>
        </w:rPr>
        <w:t>Энгармонически</w:t>
      </w:r>
      <w:proofErr w:type="spellEnd"/>
      <w:r w:rsidRPr="00324023">
        <w:rPr>
          <w:b/>
          <w:i/>
          <w:color w:val="002060"/>
          <w:sz w:val="28"/>
          <w:szCs w:val="28"/>
          <w:shd w:val="clear" w:color="auto" w:fill="FFFFFF"/>
        </w:rPr>
        <w:t xml:space="preserve"> равные интервалы</w:t>
      </w:r>
      <w:r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171518" w:rsidRDefault="00324023" w:rsidP="00171518">
      <w:pPr>
        <w:pStyle w:val="a5"/>
        <w:ind w:left="360"/>
        <w:rPr>
          <w:sz w:val="24"/>
          <w:szCs w:val="24"/>
          <w:shd w:val="clear" w:color="auto" w:fill="FFFFFF"/>
        </w:rPr>
      </w:pPr>
      <w:proofErr w:type="spellStart"/>
      <w:r w:rsidRPr="00171518">
        <w:rPr>
          <w:sz w:val="24"/>
          <w:szCs w:val="24"/>
          <w:shd w:val="clear" w:color="auto" w:fill="FFFFFF"/>
        </w:rPr>
        <w:t>Энгармонически</w:t>
      </w:r>
      <w:proofErr w:type="spellEnd"/>
      <w:r w:rsidRPr="00171518">
        <w:rPr>
          <w:sz w:val="24"/>
          <w:szCs w:val="24"/>
          <w:shd w:val="clear" w:color="auto" w:fill="FFFFFF"/>
        </w:rPr>
        <w:t xml:space="preserve"> равн</w:t>
      </w:r>
      <w:r w:rsidR="00171518" w:rsidRPr="00171518">
        <w:rPr>
          <w:sz w:val="24"/>
          <w:szCs w:val="24"/>
          <w:shd w:val="clear" w:color="auto" w:fill="FFFFFF"/>
        </w:rPr>
        <w:t>ыми интервалами называют интервалы</w:t>
      </w:r>
      <w:proofErr w:type="gramStart"/>
      <w:r w:rsidR="00171518" w:rsidRPr="00171518">
        <w:rPr>
          <w:sz w:val="24"/>
          <w:szCs w:val="24"/>
          <w:shd w:val="clear" w:color="auto" w:fill="FFFFFF"/>
        </w:rPr>
        <w:t xml:space="preserve"> ,</w:t>
      </w:r>
      <w:proofErr w:type="gramEnd"/>
      <w:r w:rsidR="00171518" w:rsidRPr="00171518">
        <w:rPr>
          <w:sz w:val="24"/>
          <w:szCs w:val="24"/>
          <w:shd w:val="clear" w:color="auto" w:fill="FFFFFF"/>
        </w:rPr>
        <w:t xml:space="preserve"> имеющие одинаковую тоновую величину.</w:t>
      </w:r>
      <w:r w:rsidR="00171518">
        <w:rPr>
          <w:sz w:val="24"/>
          <w:szCs w:val="24"/>
          <w:shd w:val="clear" w:color="auto" w:fill="FFFFFF"/>
        </w:rPr>
        <w:t xml:space="preserve">  </w:t>
      </w:r>
    </w:p>
    <w:p w:rsidR="00171518" w:rsidRDefault="00171518" w:rsidP="006F1555">
      <w:pPr>
        <w:pStyle w:val="a5"/>
        <w:ind w:left="360"/>
        <w:jc w:val="center"/>
        <w:rPr>
          <w:sz w:val="24"/>
          <w:szCs w:val="24"/>
          <w:shd w:val="clear" w:color="auto" w:fill="FFFFFF"/>
        </w:rPr>
      </w:pPr>
      <w:r w:rsidRPr="00171518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62662" cy="723900"/>
            <wp:effectExtent l="133350" t="76200" r="127888" b="76200"/>
            <wp:docPr id="65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55" cy="6104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171518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583430" cy="998220"/>
            <wp:effectExtent l="19050" t="0" r="7620" b="0"/>
            <wp:docPr id="6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492" cy="9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518" w:rsidRDefault="00171518" w:rsidP="00171518">
      <w:pPr>
        <w:pStyle w:val="a5"/>
        <w:ind w:left="360"/>
        <w:rPr>
          <w:sz w:val="24"/>
          <w:szCs w:val="24"/>
          <w:shd w:val="clear" w:color="auto" w:fill="FFFFFF"/>
        </w:rPr>
      </w:pPr>
    </w:p>
    <w:p w:rsidR="00171518" w:rsidRPr="00893ADE" w:rsidRDefault="00171518" w:rsidP="00171518">
      <w:pPr>
        <w:pStyle w:val="a5"/>
        <w:ind w:left="360"/>
        <w:rPr>
          <w:b/>
          <w:color w:val="0070C0"/>
          <w:sz w:val="24"/>
          <w:szCs w:val="24"/>
          <w:shd w:val="clear" w:color="auto" w:fill="FFFFFF"/>
        </w:rPr>
      </w:pPr>
      <w:r w:rsidRPr="006F1555">
        <w:rPr>
          <w:b/>
          <w:color w:val="0070C0"/>
          <w:sz w:val="24"/>
          <w:szCs w:val="24"/>
          <w:shd w:val="clear" w:color="auto" w:fill="FFFFFF"/>
        </w:rPr>
        <w:t xml:space="preserve"> Существует</w:t>
      </w:r>
      <w:r>
        <w:rPr>
          <w:sz w:val="24"/>
          <w:szCs w:val="24"/>
          <w:shd w:val="clear" w:color="auto" w:fill="FFFFFF"/>
        </w:rPr>
        <w:t xml:space="preserve"> </w:t>
      </w:r>
      <w:r w:rsidRPr="006F1555">
        <w:rPr>
          <w:b/>
          <w:color w:val="C00000"/>
          <w:sz w:val="24"/>
          <w:szCs w:val="24"/>
          <w:shd w:val="clear" w:color="auto" w:fill="FFFFFF"/>
        </w:rPr>
        <w:t>два типа</w:t>
      </w:r>
      <w:r w:rsidRPr="00893ADE">
        <w:rPr>
          <w:b/>
          <w:color w:val="0070C0"/>
          <w:sz w:val="24"/>
          <w:szCs w:val="24"/>
          <w:shd w:val="clear" w:color="auto" w:fill="FFFFFF"/>
        </w:rPr>
        <w:t xml:space="preserve"> энгармонического равенства: </w:t>
      </w:r>
    </w:p>
    <w:p w:rsidR="00171518" w:rsidRPr="00171518" w:rsidRDefault="00171518" w:rsidP="00171518">
      <w:pPr>
        <w:pStyle w:val="a5"/>
        <w:ind w:left="360"/>
        <w:rPr>
          <w:sz w:val="24"/>
          <w:szCs w:val="24"/>
          <w:shd w:val="clear" w:color="auto" w:fill="FFFFFF"/>
        </w:rPr>
      </w:pPr>
    </w:p>
    <w:p w:rsidR="00402EC6" w:rsidRPr="00A10F87" w:rsidRDefault="00171518" w:rsidP="004025BF">
      <w:pPr>
        <w:pStyle w:val="a5"/>
        <w:numPr>
          <w:ilvl w:val="0"/>
          <w:numId w:val="18"/>
        </w:numPr>
        <w:rPr>
          <w:b/>
          <w:color w:val="7030A0"/>
          <w:sz w:val="24"/>
          <w:szCs w:val="24"/>
          <w:shd w:val="clear" w:color="auto" w:fill="FFFFFF"/>
        </w:rPr>
      </w:pPr>
      <w:r w:rsidRPr="00A10F87">
        <w:rPr>
          <w:b/>
          <w:color w:val="7030A0"/>
          <w:sz w:val="24"/>
          <w:szCs w:val="24"/>
          <w:shd w:val="clear" w:color="auto" w:fill="FFFFFF"/>
        </w:rPr>
        <w:t xml:space="preserve">с </w:t>
      </w:r>
      <w:r w:rsidR="00402EC6" w:rsidRPr="00A10F87">
        <w:rPr>
          <w:b/>
          <w:color w:val="7030A0"/>
          <w:sz w:val="24"/>
          <w:szCs w:val="24"/>
          <w:shd w:val="clear" w:color="auto" w:fill="FFFFFF"/>
        </w:rPr>
        <w:t xml:space="preserve">сохранением </w:t>
      </w:r>
      <w:proofErr w:type="spellStart"/>
      <w:r w:rsidR="00402EC6" w:rsidRPr="00A10F87">
        <w:rPr>
          <w:b/>
          <w:color w:val="7030A0"/>
          <w:sz w:val="24"/>
          <w:szCs w:val="24"/>
          <w:shd w:val="clear" w:color="auto" w:fill="FFFFFF"/>
        </w:rPr>
        <w:t>ступеневой</w:t>
      </w:r>
      <w:proofErr w:type="spellEnd"/>
      <w:r w:rsidR="00402EC6" w:rsidRPr="00A10F87">
        <w:rPr>
          <w:b/>
          <w:color w:val="7030A0"/>
          <w:sz w:val="24"/>
          <w:szCs w:val="24"/>
          <w:shd w:val="clear" w:color="auto" w:fill="FFFFFF"/>
        </w:rPr>
        <w:t xml:space="preserve"> величины:</w:t>
      </w:r>
    </w:p>
    <w:p w:rsidR="00171518" w:rsidRDefault="00171518" w:rsidP="00402EC6">
      <w:pPr>
        <w:pStyle w:val="a5"/>
        <w:ind w:left="360"/>
        <w:jc w:val="center"/>
        <w:rPr>
          <w:sz w:val="24"/>
          <w:szCs w:val="24"/>
          <w:shd w:val="clear" w:color="auto" w:fill="FFFFFF"/>
        </w:rPr>
      </w:pPr>
      <w:r w:rsidRPr="00171518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62662" cy="723900"/>
            <wp:effectExtent l="133350" t="76200" r="127888" b="76200"/>
            <wp:docPr id="66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55" cy="6104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594860" cy="800100"/>
            <wp:effectExtent l="38100" t="57150" r="110490" b="95250"/>
            <wp:docPr id="4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711" cy="80007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02EC6" w:rsidRPr="00A10F87" w:rsidRDefault="00402EC6" w:rsidP="00885C5A">
      <w:pPr>
        <w:pStyle w:val="a5"/>
        <w:ind w:left="360"/>
        <w:rPr>
          <w:b/>
          <w:color w:val="7030A0"/>
          <w:sz w:val="24"/>
          <w:szCs w:val="24"/>
          <w:shd w:val="clear" w:color="auto" w:fill="FFFFFF"/>
        </w:rPr>
      </w:pPr>
    </w:p>
    <w:p w:rsidR="00171518" w:rsidRPr="00A10F87" w:rsidRDefault="00171518" w:rsidP="000861D2">
      <w:pPr>
        <w:pStyle w:val="a5"/>
        <w:numPr>
          <w:ilvl w:val="0"/>
          <w:numId w:val="18"/>
        </w:numPr>
        <w:rPr>
          <w:b/>
          <w:color w:val="7030A0"/>
          <w:sz w:val="24"/>
          <w:szCs w:val="24"/>
          <w:shd w:val="clear" w:color="auto" w:fill="FFFFFF"/>
        </w:rPr>
      </w:pPr>
      <w:r w:rsidRPr="00A10F87">
        <w:rPr>
          <w:b/>
          <w:color w:val="7030A0"/>
          <w:sz w:val="24"/>
          <w:szCs w:val="24"/>
          <w:shd w:val="clear" w:color="auto" w:fill="FFFFFF"/>
        </w:rPr>
        <w:t>без</w:t>
      </w:r>
      <w:r w:rsidR="00A10F87">
        <w:rPr>
          <w:b/>
          <w:color w:val="7030A0"/>
          <w:sz w:val="24"/>
          <w:szCs w:val="24"/>
          <w:shd w:val="clear" w:color="auto" w:fill="FFFFFF"/>
        </w:rPr>
        <w:t xml:space="preserve"> сохранения </w:t>
      </w:r>
      <w:proofErr w:type="spellStart"/>
      <w:r w:rsidR="00A10F87">
        <w:rPr>
          <w:b/>
          <w:color w:val="7030A0"/>
          <w:sz w:val="24"/>
          <w:szCs w:val="24"/>
          <w:shd w:val="clear" w:color="auto" w:fill="FFFFFF"/>
        </w:rPr>
        <w:t>ступеневой</w:t>
      </w:r>
      <w:proofErr w:type="spellEnd"/>
      <w:r w:rsidR="00A10F87">
        <w:rPr>
          <w:b/>
          <w:color w:val="7030A0"/>
          <w:sz w:val="24"/>
          <w:szCs w:val="24"/>
          <w:shd w:val="clear" w:color="auto" w:fill="FFFFFF"/>
        </w:rPr>
        <w:t xml:space="preserve"> величины:</w:t>
      </w:r>
    </w:p>
    <w:p w:rsidR="00324023" w:rsidRPr="00171518" w:rsidRDefault="00171518" w:rsidP="00171518">
      <w:pPr>
        <w:pStyle w:val="a5"/>
        <w:ind w:left="360"/>
        <w:jc w:val="center"/>
        <w:rPr>
          <w:sz w:val="24"/>
          <w:szCs w:val="24"/>
          <w:shd w:val="clear" w:color="auto" w:fill="FFFFFF"/>
        </w:rPr>
      </w:pPr>
      <w:r w:rsidRPr="00171518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62662" cy="723900"/>
            <wp:effectExtent l="133350" t="76200" r="127888" b="76200"/>
            <wp:docPr id="68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55" cy="6104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701540" cy="777240"/>
            <wp:effectExtent l="38100" t="57150" r="118110" b="99060"/>
            <wp:docPr id="6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516" cy="78087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908EB" w:rsidRPr="00324023" w:rsidRDefault="00DA6288" w:rsidP="004025BF">
      <w:pPr>
        <w:pStyle w:val="a5"/>
        <w:numPr>
          <w:ilvl w:val="0"/>
          <w:numId w:val="16"/>
        </w:num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color w:val="002060"/>
          <w:sz w:val="28"/>
          <w:szCs w:val="28"/>
          <w:shd w:val="clear" w:color="auto" w:fill="FFFFFF"/>
        </w:rPr>
        <w:t xml:space="preserve">Составные интервалы </w:t>
      </w:r>
      <w:r w:rsidRPr="00481431">
        <w:rPr>
          <w:sz w:val="24"/>
          <w:szCs w:val="24"/>
        </w:rPr>
        <w:t>— это интервалы, которые шире октавы (расстояния в 8 нот). Они образуются путём прибавления октавы к простым интервалам.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 </w:t>
      </w:r>
    </w:p>
    <w:p w:rsidR="00B4799E" w:rsidRDefault="00B4799E" w:rsidP="00D908EB">
      <w:pPr>
        <w:rPr>
          <w:sz w:val="24"/>
          <w:szCs w:val="24"/>
          <w:shd w:val="clear" w:color="auto" w:fill="FFFFFF"/>
        </w:rPr>
      </w:pPr>
      <w:r w:rsidRPr="00DA6288">
        <w:rPr>
          <w:b/>
          <w:color w:val="002060"/>
          <w:sz w:val="24"/>
          <w:szCs w:val="24"/>
          <w:shd w:val="clear" w:color="auto" w:fill="FFFFFF"/>
        </w:rPr>
        <w:t>Нона</w:t>
      </w:r>
      <w:r>
        <w:rPr>
          <w:sz w:val="24"/>
          <w:szCs w:val="24"/>
          <w:shd w:val="clear" w:color="auto" w:fill="FFFFFF"/>
        </w:rPr>
        <w:t xml:space="preserve"> </w:t>
      </w:r>
      <w:r w:rsidRPr="00B4799E">
        <w:rPr>
          <w:sz w:val="24"/>
          <w:szCs w:val="24"/>
          <w:shd w:val="clear" w:color="auto" w:fill="FFFFFF"/>
        </w:rPr>
        <w:t>- секунда через октаву</w:t>
      </w:r>
      <w:r w:rsidR="00FB6E2A">
        <w:rPr>
          <w:sz w:val="24"/>
          <w:szCs w:val="24"/>
          <w:shd w:val="clear" w:color="auto" w:fill="FFFFFF"/>
        </w:rPr>
        <w:t xml:space="preserve"> (б.9, м.9)</w:t>
      </w:r>
    </w:p>
    <w:p w:rsidR="00FB6E2A" w:rsidRDefault="00FB6E2A" w:rsidP="00D908EB">
      <w:pPr>
        <w:rPr>
          <w:sz w:val="24"/>
          <w:szCs w:val="24"/>
          <w:shd w:val="clear" w:color="auto" w:fill="FFFFFF"/>
        </w:rPr>
      </w:pPr>
      <w:r w:rsidRPr="00DA6288">
        <w:rPr>
          <w:b/>
          <w:color w:val="002060"/>
          <w:sz w:val="24"/>
          <w:szCs w:val="24"/>
          <w:shd w:val="clear" w:color="auto" w:fill="FFFFFF"/>
        </w:rPr>
        <w:t xml:space="preserve">Децима </w:t>
      </w:r>
      <w:r>
        <w:rPr>
          <w:sz w:val="24"/>
          <w:szCs w:val="24"/>
          <w:shd w:val="clear" w:color="auto" w:fill="FFFFFF"/>
        </w:rPr>
        <w:t>– терция через октаву (б.10, м.10)</w:t>
      </w:r>
    </w:p>
    <w:p w:rsidR="00FB6E2A" w:rsidRDefault="00FB6E2A" w:rsidP="00D908EB">
      <w:pPr>
        <w:rPr>
          <w:sz w:val="24"/>
          <w:szCs w:val="24"/>
          <w:shd w:val="clear" w:color="auto" w:fill="FFFFFF"/>
        </w:rPr>
      </w:pPr>
      <w:r w:rsidRPr="00DA6288">
        <w:rPr>
          <w:b/>
          <w:color w:val="002060"/>
          <w:sz w:val="24"/>
          <w:szCs w:val="24"/>
          <w:shd w:val="clear" w:color="auto" w:fill="FFFFFF"/>
        </w:rPr>
        <w:t>Ундецима</w:t>
      </w:r>
      <w:r>
        <w:rPr>
          <w:sz w:val="24"/>
          <w:szCs w:val="24"/>
          <w:shd w:val="clear" w:color="auto" w:fill="FFFFFF"/>
        </w:rPr>
        <w:t xml:space="preserve"> – кварта через октаву (</w:t>
      </w:r>
      <w:proofErr w:type="gramStart"/>
      <w:r>
        <w:rPr>
          <w:sz w:val="24"/>
          <w:szCs w:val="24"/>
          <w:shd w:val="clear" w:color="auto" w:fill="FFFFFF"/>
        </w:rPr>
        <w:t>ч</w:t>
      </w:r>
      <w:proofErr w:type="gramEnd"/>
      <w:r>
        <w:rPr>
          <w:sz w:val="24"/>
          <w:szCs w:val="24"/>
          <w:shd w:val="clear" w:color="auto" w:fill="FFFFFF"/>
        </w:rPr>
        <w:t>.11)</w:t>
      </w:r>
    </w:p>
    <w:p w:rsidR="00FB6E2A" w:rsidRDefault="00FB6E2A" w:rsidP="00D908EB">
      <w:pPr>
        <w:rPr>
          <w:sz w:val="24"/>
          <w:szCs w:val="24"/>
          <w:shd w:val="clear" w:color="auto" w:fill="FFFFFF"/>
        </w:rPr>
      </w:pPr>
      <w:r w:rsidRPr="00DA6288">
        <w:rPr>
          <w:b/>
          <w:color w:val="002060"/>
          <w:sz w:val="24"/>
          <w:szCs w:val="24"/>
          <w:shd w:val="clear" w:color="auto" w:fill="FFFFFF"/>
        </w:rPr>
        <w:t>Дуодецима</w:t>
      </w:r>
      <w:r>
        <w:rPr>
          <w:sz w:val="24"/>
          <w:szCs w:val="24"/>
          <w:shd w:val="clear" w:color="auto" w:fill="FFFFFF"/>
        </w:rPr>
        <w:t xml:space="preserve"> – квинта через октаву (</w:t>
      </w:r>
      <w:proofErr w:type="gramStart"/>
      <w:r>
        <w:rPr>
          <w:sz w:val="24"/>
          <w:szCs w:val="24"/>
          <w:shd w:val="clear" w:color="auto" w:fill="FFFFFF"/>
        </w:rPr>
        <w:t>ч</w:t>
      </w:r>
      <w:proofErr w:type="gramEnd"/>
      <w:r>
        <w:rPr>
          <w:sz w:val="24"/>
          <w:szCs w:val="24"/>
          <w:shd w:val="clear" w:color="auto" w:fill="FFFFFF"/>
        </w:rPr>
        <w:t>.12)</w:t>
      </w:r>
    </w:p>
    <w:p w:rsidR="00FB6E2A" w:rsidRDefault="00FB6E2A" w:rsidP="00D908EB">
      <w:pPr>
        <w:rPr>
          <w:sz w:val="24"/>
          <w:szCs w:val="24"/>
          <w:shd w:val="clear" w:color="auto" w:fill="FFFFFF"/>
        </w:rPr>
      </w:pPr>
      <w:proofErr w:type="spellStart"/>
      <w:r w:rsidRPr="00DA6288">
        <w:rPr>
          <w:b/>
          <w:color w:val="002060"/>
          <w:sz w:val="24"/>
          <w:szCs w:val="24"/>
          <w:shd w:val="clear" w:color="auto" w:fill="FFFFFF"/>
        </w:rPr>
        <w:t>Терцдецима</w:t>
      </w:r>
      <w:proofErr w:type="spellEnd"/>
      <w:r>
        <w:rPr>
          <w:sz w:val="24"/>
          <w:szCs w:val="24"/>
          <w:shd w:val="clear" w:color="auto" w:fill="FFFFFF"/>
        </w:rPr>
        <w:t xml:space="preserve"> – секста через октаву (б.13,м.13)</w:t>
      </w:r>
    </w:p>
    <w:p w:rsidR="00FB6E2A" w:rsidRDefault="00FB6E2A" w:rsidP="00D908EB">
      <w:pPr>
        <w:rPr>
          <w:sz w:val="24"/>
          <w:szCs w:val="24"/>
          <w:shd w:val="clear" w:color="auto" w:fill="FFFFFF"/>
        </w:rPr>
      </w:pPr>
      <w:r w:rsidRPr="00DA6288">
        <w:rPr>
          <w:b/>
          <w:color w:val="002060"/>
          <w:sz w:val="24"/>
          <w:szCs w:val="24"/>
          <w:shd w:val="clear" w:color="auto" w:fill="FFFFFF"/>
        </w:rPr>
        <w:t>Квартдецима</w:t>
      </w:r>
      <w:r>
        <w:rPr>
          <w:sz w:val="24"/>
          <w:szCs w:val="24"/>
          <w:shd w:val="clear" w:color="auto" w:fill="FFFFFF"/>
        </w:rPr>
        <w:t xml:space="preserve"> – септима через октаву (б.14, м.14)</w:t>
      </w:r>
    </w:p>
    <w:p w:rsidR="00FB6E2A" w:rsidRDefault="00FB6E2A" w:rsidP="00D908EB">
      <w:pPr>
        <w:rPr>
          <w:sz w:val="24"/>
          <w:szCs w:val="24"/>
          <w:shd w:val="clear" w:color="auto" w:fill="FFFFFF"/>
        </w:rPr>
      </w:pPr>
      <w:r w:rsidRPr="00DA6288">
        <w:rPr>
          <w:b/>
          <w:color w:val="002060"/>
          <w:sz w:val="24"/>
          <w:szCs w:val="24"/>
          <w:shd w:val="clear" w:color="auto" w:fill="FFFFFF"/>
        </w:rPr>
        <w:t>Квинтдецима</w:t>
      </w:r>
      <w:r>
        <w:rPr>
          <w:sz w:val="24"/>
          <w:szCs w:val="24"/>
          <w:shd w:val="clear" w:color="auto" w:fill="FFFFFF"/>
        </w:rPr>
        <w:t xml:space="preserve"> – октава через октаву (</w:t>
      </w:r>
      <w:proofErr w:type="gramStart"/>
      <w:r>
        <w:rPr>
          <w:sz w:val="24"/>
          <w:szCs w:val="24"/>
          <w:shd w:val="clear" w:color="auto" w:fill="FFFFFF"/>
        </w:rPr>
        <w:t>ч</w:t>
      </w:r>
      <w:proofErr w:type="gramEnd"/>
      <w:r>
        <w:rPr>
          <w:sz w:val="24"/>
          <w:szCs w:val="24"/>
          <w:shd w:val="clear" w:color="auto" w:fill="FFFFFF"/>
        </w:rPr>
        <w:t>.15)</w:t>
      </w:r>
    </w:p>
    <w:p w:rsidR="00A10F87" w:rsidRPr="00A10F87" w:rsidRDefault="00A10F87" w:rsidP="00A10F87">
      <w:pPr>
        <w:jc w:val="right"/>
        <w:rPr>
          <w:b/>
        </w:rPr>
      </w:pPr>
      <w:r>
        <w:rPr>
          <w:b/>
        </w:rPr>
        <w:t>25</w:t>
      </w:r>
    </w:p>
    <w:p w:rsidR="007C39EC" w:rsidRDefault="007C39EC" w:rsidP="00D908EB">
      <w:pPr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753100" cy="754380"/>
            <wp:effectExtent l="38100" t="57150" r="114300" b="102870"/>
            <wp:docPr id="31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543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C39EC" w:rsidRPr="00BF049B" w:rsidRDefault="007C39EC" w:rsidP="004025BF">
      <w:pPr>
        <w:pStyle w:val="a5"/>
        <w:numPr>
          <w:ilvl w:val="0"/>
          <w:numId w:val="16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BF049B">
        <w:rPr>
          <w:b/>
          <w:i/>
          <w:color w:val="002060"/>
          <w:sz w:val="28"/>
          <w:szCs w:val="28"/>
          <w:shd w:val="clear" w:color="auto" w:fill="FFFFFF"/>
        </w:rPr>
        <w:t>Обращение интервалов.</w:t>
      </w:r>
    </w:p>
    <w:p w:rsidR="007C39EC" w:rsidRPr="00C033ED" w:rsidRDefault="00C033ED" w:rsidP="00C033ED">
      <w:pPr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Обращение – это перенос нижнего звука интервала на октаву вверх, или</w:t>
      </w:r>
      <w:r w:rsidR="00885C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верхнего звука на октаву вниз. </w:t>
      </w:r>
      <w:r w:rsidR="00885C5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В результате переноса -  основание интервала </w:t>
      </w:r>
      <w:r w:rsidR="00885C5A">
        <w:rPr>
          <w:sz w:val="24"/>
          <w:szCs w:val="24"/>
        </w:rPr>
        <w:t xml:space="preserve"> </w:t>
      </w:r>
      <w:r>
        <w:rPr>
          <w:sz w:val="24"/>
          <w:szCs w:val="24"/>
        </w:rPr>
        <w:t>становится вершиной,</w:t>
      </w:r>
      <w:r w:rsidR="00885C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а вершина – основанием.</w:t>
      </w:r>
    </w:p>
    <w:p w:rsidR="00171518" w:rsidRPr="00402EC6" w:rsidRDefault="00C033ED" w:rsidP="00D908EB">
      <w:pPr>
        <w:rPr>
          <w:b/>
          <w:color w:val="C00000"/>
          <w:sz w:val="32"/>
          <w:szCs w:val="32"/>
          <w:shd w:val="clear" w:color="auto" w:fill="FFFFFF"/>
        </w:rPr>
      </w:pPr>
      <w:r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5753100" cy="1471640"/>
            <wp:effectExtent l="38100" t="57150" r="114300" b="90460"/>
            <wp:docPr id="1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716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4799E" w:rsidRPr="00415EE9" w:rsidRDefault="00C033ED" w:rsidP="004025BF">
      <w:pPr>
        <w:pStyle w:val="a5"/>
        <w:numPr>
          <w:ilvl w:val="0"/>
          <w:numId w:val="18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415EE9">
        <w:rPr>
          <w:b/>
          <w:i/>
          <w:color w:val="002060"/>
          <w:sz w:val="28"/>
          <w:szCs w:val="28"/>
          <w:shd w:val="clear" w:color="auto" w:fill="FFFFFF"/>
        </w:rPr>
        <w:t>Расположение</w:t>
      </w:r>
      <w:r w:rsidR="0039126A"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  <w:r w:rsidR="00A63C06">
        <w:rPr>
          <w:b/>
          <w:i/>
          <w:color w:val="002060"/>
          <w:sz w:val="28"/>
          <w:szCs w:val="28"/>
          <w:shd w:val="clear" w:color="auto" w:fill="FFFFFF"/>
        </w:rPr>
        <w:t>интервалов в мажоре натуральном</w:t>
      </w:r>
      <w:r w:rsidRPr="00415EE9">
        <w:rPr>
          <w:b/>
          <w:i/>
          <w:color w:val="002060"/>
          <w:sz w:val="28"/>
          <w:szCs w:val="28"/>
          <w:shd w:val="clear" w:color="auto" w:fill="FFFFFF"/>
        </w:rPr>
        <w:t xml:space="preserve"> и га</w:t>
      </w:r>
      <w:r w:rsidR="0039126A">
        <w:rPr>
          <w:b/>
          <w:i/>
          <w:color w:val="002060"/>
          <w:sz w:val="28"/>
          <w:szCs w:val="28"/>
          <w:shd w:val="clear" w:color="auto" w:fill="FFFFFF"/>
        </w:rPr>
        <w:t>рмонического наклонения.</w:t>
      </w:r>
    </w:p>
    <w:p w:rsidR="00C033ED" w:rsidRDefault="00C033ED" w:rsidP="00D908EB">
      <w:p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53100" cy="3463290"/>
            <wp:effectExtent l="38100" t="57150" r="114300" b="99060"/>
            <wp:docPr id="2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632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033ED" w:rsidRDefault="00C033ED" w:rsidP="00D908EB">
      <w:pPr>
        <w:rPr>
          <w:b/>
        </w:rPr>
      </w:pPr>
      <w:r w:rsidRPr="00C00232">
        <w:rPr>
          <w:b/>
          <w:i/>
          <w:color w:val="002060"/>
          <w:shd w:val="clear" w:color="auto" w:fill="FFFFFF"/>
        </w:rPr>
        <w:t xml:space="preserve">Примечание: </w:t>
      </w:r>
      <w:r w:rsidRPr="00C00232">
        <w:rPr>
          <w:b/>
        </w:rPr>
        <w:t>б.2, м.3, м.6, м.7 строятся на ступенях, которым соответствуют белые клеточки на схеме.</w:t>
      </w:r>
    </w:p>
    <w:p w:rsidR="00D17E30" w:rsidRDefault="00D17E30" w:rsidP="00D908EB">
      <w:pPr>
        <w:rPr>
          <w:b/>
        </w:rPr>
      </w:pPr>
    </w:p>
    <w:p w:rsidR="00A10F87" w:rsidRDefault="00A10F87" w:rsidP="00A10F87">
      <w:pPr>
        <w:jc w:val="right"/>
        <w:rPr>
          <w:b/>
        </w:rPr>
      </w:pPr>
      <w:r w:rsidRPr="00D17E30">
        <w:rPr>
          <w:b/>
        </w:rPr>
        <w:t>26</w:t>
      </w:r>
    </w:p>
    <w:p w:rsidR="00C033ED" w:rsidRPr="00BF049B" w:rsidRDefault="00C033ED" w:rsidP="004025BF">
      <w:pPr>
        <w:pStyle w:val="a5"/>
        <w:numPr>
          <w:ilvl w:val="0"/>
          <w:numId w:val="18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BF049B">
        <w:rPr>
          <w:b/>
          <w:i/>
          <w:color w:val="002060"/>
          <w:sz w:val="28"/>
          <w:szCs w:val="28"/>
          <w:shd w:val="clear" w:color="auto" w:fill="FFFFFF"/>
        </w:rPr>
        <w:t>Расположение</w:t>
      </w:r>
      <w:r w:rsidR="00A63C06">
        <w:rPr>
          <w:b/>
          <w:i/>
          <w:color w:val="002060"/>
          <w:sz w:val="28"/>
          <w:szCs w:val="28"/>
          <w:shd w:val="clear" w:color="auto" w:fill="FFFFFF"/>
        </w:rPr>
        <w:t xml:space="preserve"> интервалов в миноре натуральном и гармонического наклонения.</w:t>
      </w:r>
    </w:p>
    <w:p w:rsidR="00C033ED" w:rsidRDefault="00C033ED" w:rsidP="00D908EB">
      <w:p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848350" cy="3051810"/>
            <wp:effectExtent l="38100" t="57150" r="114300" b="91440"/>
            <wp:docPr id="2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540" cy="304982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52EAB" w:rsidRPr="00C00232" w:rsidRDefault="00C033ED" w:rsidP="00D908EB">
      <w:pPr>
        <w:rPr>
          <w:b/>
        </w:rPr>
      </w:pPr>
      <w:r w:rsidRPr="00C00232">
        <w:rPr>
          <w:b/>
          <w:i/>
          <w:color w:val="002060"/>
          <w:shd w:val="clear" w:color="auto" w:fill="FFFFFF"/>
        </w:rPr>
        <w:t>Примечание</w:t>
      </w:r>
      <w:r w:rsidRPr="00C00232">
        <w:rPr>
          <w:b/>
        </w:rPr>
        <w:t>: б.2, м.3, м.7 строятся на ступенях, которым соответствуют белые клеточки на схеме.</w:t>
      </w:r>
    </w:p>
    <w:p w:rsidR="00402EC6" w:rsidRPr="00C00232" w:rsidRDefault="00152EAB" w:rsidP="004025BF">
      <w:pPr>
        <w:pStyle w:val="a5"/>
        <w:numPr>
          <w:ilvl w:val="0"/>
          <w:numId w:val="16"/>
        </w:numPr>
        <w:rPr>
          <w:b/>
          <w:i/>
          <w:color w:val="0070C0"/>
          <w:sz w:val="24"/>
          <w:szCs w:val="24"/>
        </w:rPr>
      </w:pPr>
      <w:r w:rsidRPr="00C00232">
        <w:rPr>
          <w:b/>
          <w:i/>
          <w:color w:val="002060"/>
          <w:sz w:val="28"/>
          <w:szCs w:val="28"/>
          <w:shd w:val="clear" w:color="auto" w:fill="FFFFFF"/>
        </w:rPr>
        <w:t xml:space="preserve">Тритоны </w:t>
      </w:r>
      <w:r w:rsidR="00C00232" w:rsidRPr="00C00232">
        <w:rPr>
          <w:b/>
          <w:i/>
          <w:color w:val="002060"/>
          <w:sz w:val="28"/>
          <w:szCs w:val="28"/>
          <w:shd w:val="clear" w:color="auto" w:fill="FFFFFF"/>
        </w:rPr>
        <w:t>в мажоре и миноре гармонического наклонения.</w:t>
      </w:r>
      <w:r w:rsidR="00C00232"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  <w:r w:rsidR="00C00232" w:rsidRPr="00C00232">
        <w:rPr>
          <w:b/>
          <w:i/>
          <w:color w:val="002060"/>
          <w:sz w:val="28"/>
          <w:szCs w:val="28"/>
          <w:shd w:val="clear" w:color="auto" w:fill="FFFFFF"/>
        </w:rPr>
        <w:t>Две пары.</w:t>
      </w:r>
    </w:p>
    <w:p w:rsidR="00461CEA" w:rsidRDefault="00461CEA" w:rsidP="00402EC6">
      <w:pPr>
        <w:pStyle w:val="a5"/>
        <w:spacing w:after="160"/>
        <w:ind w:left="360"/>
      </w:pPr>
      <w:r w:rsidRPr="00402EC6">
        <w:rPr>
          <w:b/>
          <w:bCs/>
          <w:i/>
          <w:color w:val="002060"/>
          <w:sz w:val="24"/>
          <w:szCs w:val="24"/>
        </w:rPr>
        <w:t>Тритоны</w:t>
      </w:r>
      <w:r w:rsidRPr="00402EC6">
        <w:rPr>
          <w:b/>
          <w:bCs/>
          <w:sz w:val="32"/>
          <w:szCs w:val="32"/>
        </w:rPr>
        <w:t xml:space="preserve"> </w:t>
      </w:r>
      <w:r w:rsidRPr="00402EC6">
        <w:rPr>
          <w:b/>
          <w:bCs/>
          <w:sz w:val="24"/>
          <w:szCs w:val="24"/>
        </w:rPr>
        <w:t xml:space="preserve">– </w:t>
      </w:r>
      <w:r w:rsidRPr="00402EC6">
        <w:rPr>
          <w:sz w:val="24"/>
          <w:szCs w:val="24"/>
        </w:rPr>
        <w:t>это интервалы, содержащие  три тона (шесть полутонов).</w:t>
      </w:r>
      <w:r w:rsidR="00402EC6" w:rsidRPr="00402EC6">
        <w:rPr>
          <w:sz w:val="24"/>
          <w:szCs w:val="24"/>
        </w:rPr>
        <w:t xml:space="preserve">  </w:t>
      </w:r>
      <w:r w:rsidRPr="00402EC6">
        <w:rPr>
          <w:sz w:val="24"/>
          <w:szCs w:val="24"/>
        </w:rPr>
        <w:t>К тритонам относятся:</w:t>
      </w:r>
      <w:r>
        <w:t xml:space="preserve"> </w:t>
      </w:r>
      <w:r w:rsidRPr="00402EC6">
        <w:rPr>
          <w:sz w:val="24"/>
          <w:szCs w:val="24"/>
        </w:rPr>
        <w:t>увеличенная кварта</w:t>
      </w:r>
      <w:r>
        <w:rPr>
          <w:rFonts w:ascii="Helvetica" w:eastAsia="Times New Roman" w:hAnsi="Helvetica" w:cs="Helvetica"/>
          <w:b/>
          <w:i/>
          <w:color w:val="002060"/>
          <w:lang w:eastAsia="ru-RU"/>
        </w:rPr>
        <w:t xml:space="preserve"> – </w:t>
      </w:r>
      <w:r w:rsidRPr="00402EC6">
        <w:rPr>
          <w:rFonts w:ascii="Helvetica" w:eastAsia="Times New Roman" w:hAnsi="Helvetica" w:cs="Helvetica"/>
          <w:b/>
          <w:color w:val="002060"/>
          <w:sz w:val="28"/>
          <w:szCs w:val="28"/>
          <w:lang w:eastAsia="ru-RU"/>
        </w:rPr>
        <w:t>ув.4</w:t>
      </w:r>
      <w:r>
        <w:rPr>
          <w:rFonts w:ascii="Helvetica" w:eastAsia="Times New Roman" w:hAnsi="Helvetica" w:cs="Helvetica"/>
          <w:b/>
          <w:i/>
          <w:color w:val="002060"/>
          <w:lang w:eastAsia="ru-RU"/>
        </w:rPr>
        <w:t xml:space="preserve"> </w:t>
      </w:r>
      <w:r w:rsidRPr="00402EC6">
        <w:rPr>
          <w:sz w:val="24"/>
          <w:szCs w:val="24"/>
        </w:rPr>
        <w:t>и</w:t>
      </w:r>
      <w:r w:rsidRPr="00402EC6">
        <w:rPr>
          <w:rFonts w:ascii="Helvetica" w:eastAsia="Times New Roman" w:hAnsi="Helvetica" w:cs="Helvetica"/>
          <w:b/>
          <w:i/>
          <w:color w:val="002060"/>
          <w:sz w:val="24"/>
          <w:szCs w:val="24"/>
          <w:lang w:eastAsia="ru-RU"/>
        </w:rPr>
        <w:t xml:space="preserve"> </w:t>
      </w:r>
      <w:r w:rsidRPr="00402EC6">
        <w:rPr>
          <w:sz w:val="24"/>
          <w:szCs w:val="24"/>
        </w:rPr>
        <w:t>уменьшенная квинта</w:t>
      </w:r>
      <w:r w:rsidRPr="00402EC6">
        <w:rPr>
          <w:rFonts w:ascii="Helvetica" w:eastAsia="Times New Roman" w:hAnsi="Helvetica" w:cs="Helvetica"/>
          <w:b/>
          <w:i/>
          <w:color w:val="002060"/>
          <w:sz w:val="24"/>
          <w:szCs w:val="24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i/>
          <w:color w:val="002060"/>
          <w:lang w:eastAsia="ru-RU"/>
        </w:rPr>
        <w:t xml:space="preserve">– </w:t>
      </w:r>
      <w:r w:rsidRPr="00402EC6">
        <w:rPr>
          <w:rFonts w:ascii="Helvetica" w:eastAsia="Times New Roman" w:hAnsi="Helvetica" w:cs="Helvetica"/>
          <w:b/>
          <w:color w:val="002060"/>
          <w:sz w:val="28"/>
          <w:szCs w:val="28"/>
          <w:lang w:eastAsia="ru-RU"/>
        </w:rPr>
        <w:t>ум.5</w:t>
      </w:r>
      <w:r>
        <w:rPr>
          <w:rFonts w:ascii="Helvetica" w:eastAsia="Times New Roman" w:hAnsi="Helvetica" w:cs="Helvetica"/>
          <w:b/>
          <w:color w:val="002060"/>
          <w:lang w:eastAsia="ru-RU"/>
        </w:rPr>
        <w:t>.</w:t>
      </w:r>
    </w:p>
    <w:p w:rsidR="00862A83" w:rsidRPr="00862A83" w:rsidRDefault="00461CEA" w:rsidP="004025BF">
      <w:pPr>
        <w:pStyle w:val="Default"/>
        <w:numPr>
          <w:ilvl w:val="0"/>
          <w:numId w:val="26"/>
        </w:numPr>
        <w:spacing w:after="160"/>
        <w:rPr>
          <w:rFonts w:asciiTheme="minorHAnsi" w:hAnsiTheme="minorHAnsi" w:cstheme="minorBidi"/>
          <w:b/>
          <w:bCs/>
          <w:i/>
          <w:color w:val="002060"/>
        </w:rPr>
      </w:pPr>
      <w:r>
        <w:rPr>
          <w:rFonts w:asciiTheme="minorHAnsi" w:hAnsiTheme="minorHAnsi" w:cstheme="minorBidi"/>
          <w:b/>
          <w:bCs/>
          <w:i/>
          <w:color w:val="002060"/>
        </w:rPr>
        <w:t>Схема построения тритонов с разрешением в мажоре:</w:t>
      </w:r>
    </w:p>
    <w:tbl>
      <w:tblPr>
        <w:tblW w:w="0" w:type="auto"/>
        <w:jc w:val="center"/>
        <w:tblInd w:w="-1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65"/>
        <w:gridCol w:w="804"/>
        <w:gridCol w:w="1074"/>
        <w:gridCol w:w="831"/>
        <w:gridCol w:w="1035"/>
        <w:gridCol w:w="926"/>
        <w:gridCol w:w="1020"/>
        <w:gridCol w:w="885"/>
      </w:tblGrid>
      <w:tr w:rsidR="00461CEA" w:rsidTr="00862A83">
        <w:trPr>
          <w:trHeight w:val="289"/>
          <w:jc w:val="center"/>
        </w:trPr>
        <w:tc>
          <w:tcPr>
            <w:tcW w:w="3874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noProof/>
                <w:sz w:val="18"/>
                <w:szCs w:val="18"/>
                <w:highlight w:val="yellow"/>
                <w:lang w:eastAsia="en-US"/>
              </w:rPr>
              <w:t>МАЖОР   НАТУРАЛЬНЫЙ</w:t>
            </w:r>
          </w:p>
        </w:tc>
        <w:tc>
          <w:tcPr>
            <w:tcW w:w="3866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noProof/>
                <w:sz w:val="18"/>
                <w:szCs w:val="18"/>
                <w:highlight w:val="yellow"/>
                <w:lang w:eastAsia="en-US"/>
              </w:rPr>
              <w:t>МАЖОР   ГАРМОНИЧЕСКИЙ</w:t>
            </w:r>
          </w:p>
        </w:tc>
      </w:tr>
      <w:tr w:rsidR="00461CEA" w:rsidTr="00862A83">
        <w:trPr>
          <w:trHeight w:val="428"/>
          <w:jc w:val="center"/>
        </w:trPr>
        <w:tc>
          <w:tcPr>
            <w:tcW w:w="11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right"/>
              <w:rPr>
                <w:b/>
                <w:szCs w:val="24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ум.5</w:t>
            </w:r>
            <w:r>
              <w:rPr>
                <w:rFonts w:ascii="Calibri" w:eastAsia="Calibri" w:hAnsi="Calibri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→</w:t>
            </w:r>
            <w:r>
              <w:rPr>
                <w:b/>
                <w:szCs w:val="24"/>
                <w:lang w:eastAsia="en-US"/>
              </w:rPr>
              <w:t xml:space="preserve"> </w:t>
            </w:r>
          </w:p>
        </w:tc>
        <w:tc>
          <w:tcPr>
            <w:tcW w:w="804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left"/>
              <w:rPr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sz w:val="28"/>
                <w:szCs w:val="28"/>
                <w:lang w:eastAsia="en-US"/>
              </w:rPr>
              <w:t>б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>.3</w:t>
            </w:r>
          </w:p>
        </w:tc>
        <w:tc>
          <w:tcPr>
            <w:tcW w:w="10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ув.4</w:t>
            </w:r>
            <w:r>
              <w:rPr>
                <w:rFonts w:ascii="Calibri" w:eastAsia="Calibri" w:hAnsi="Calibri" w:cs="Times New Roman"/>
                <w:b/>
                <w:sz w:val="28"/>
                <w:szCs w:val="28"/>
              </w:rPr>
              <w:t>→</w:t>
            </w:r>
          </w:p>
        </w:tc>
        <w:tc>
          <w:tcPr>
            <w:tcW w:w="831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lef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м.6</w:t>
            </w:r>
          </w:p>
        </w:tc>
        <w:tc>
          <w:tcPr>
            <w:tcW w:w="10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ум.5</w:t>
            </w:r>
            <w:r>
              <w:rPr>
                <w:rFonts w:ascii="Calibri" w:eastAsia="Calibri" w:hAnsi="Calibri" w:cs="Times New Roman"/>
                <w:b/>
                <w:sz w:val="28"/>
                <w:szCs w:val="28"/>
              </w:rPr>
              <w:t>→</w:t>
            </w:r>
          </w:p>
        </w:tc>
        <w:tc>
          <w:tcPr>
            <w:tcW w:w="926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1CEA" w:rsidRDefault="00461CE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м.3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ув.4</w:t>
            </w:r>
            <w:r>
              <w:rPr>
                <w:rFonts w:ascii="Calibri" w:eastAsia="Calibri" w:hAnsi="Calibri" w:cs="Times New Roman"/>
                <w:b/>
                <w:sz w:val="28"/>
                <w:szCs w:val="28"/>
              </w:rPr>
              <w:t>→</w:t>
            </w:r>
          </w:p>
        </w:tc>
        <w:tc>
          <w:tcPr>
            <w:tcW w:w="885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1CEA" w:rsidRDefault="00461CE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.6</w:t>
            </w:r>
          </w:p>
        </w:tc>
      </w:tr>
      <w:tr w:rsidR="00461CEA" w:rsidTr="00862A83">
        <w:trPr>
          <w:trHeight w:val="363"/>
          <w:jc w:val="center"/>
        </w:trPr>
        <w:tc>
          <w:tcPr>
            <w:tcW w:w="11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center"/>
              <w:rPr>
                <w:szCs w:val="24"/>
                <w:lang w:eastAsia="en-US"/>
              </w:rPr>
            </w:pPr>
            <w:r>
              <w:rPr>
                <w:b/>
                <w:bCs/>
                <w:szCs w:val="24"/>
                <w:lang w:val="en-US" w:eastAsia="en-US"/>
              </w:rPr>
              <w:t>VII</w:t>
            </w:r>
            <w:r>
              <w:rPr>
                <w:b/>
                <w:szCs w:val="24"/>
                <w:lang w:val="en-US" w:eastAsia="en-US"/>
              </w:rPr>
              <w:t>–IV</w:t>
            </w:r>
          </w:p>
        </w:tc>
        <w:tc>
          <w:tcPr>
            <w:tcW w:w="804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center"/>
              <w:rPr>
                <w:szCs w:val="24"/>
                <w:lang w:eastAsia="en-US"/>
              </w:rPr>
            </w:pPr>
            <w:r>
              <w:rPr>
                <w:b/>
                <w:bCs/>
                <w:szCs w:val="24"/>
                <w:lang w:val="en-US" w:eastAsia="en-US"/>
              </w:rPr>
              <w:t>I</w:t>
            </w:r>
            <w:r>
              <w:rPr>
                <w:b/>
                <w:szCs w:val="24"/>
                <w:lang w:val="en-US" w:eastAsia="en-US"/>
              </w:rPr>
              <w:t>–III</w:t>
            </w:r>
          </w:p>
        </w:tc>
        <w:tc>
          <w:tcPr>
            <w:tcW w:w="10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szCs w:val="24"/>
                <w:lang w:val="en-US" w:eastAsia="en-US"/>
              </w:rPr>
              <w:t>IV–VII</w:t>
            </w:r>
          </w:p>
        </w:tc>
        <w:tc>
          <w:tcPr>
            <w:tcW w:w="831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center"/>
              <w:rPr>
                <w:szCs w:val="24"/>
                <w:lang w:eastAsia="en-US"/>
              </w:rPr>
            </w:pPr>
            <w:r>
              <w:rPr>
                <w:b/>
                <w:bCs/>
                <w:szCs w:val="24"/>
                <w:lang w:val="en-US" w:eastAsia="en-US"/>
              </w:rPr>
              <w:t>III</w:t>
            </w:r>
            <w:r>
              <w:rPr>
                <w:b/>
                <w:szCs w:val="24"/>
                <w:lang w:eastAsia="en-US"/>
              </w:rPr>
              <w:t>–</w:t>
            </w:r>
            <w:r>
              <w:rPr>
                <w:b/>
                <w:szCs w:val="24"/>
                <w:lang w:val="en-US" w:eastAsia="en-US"/>
              </w:rPr>
              <w:t>I</w:t>
            </w:r>
          </w:p>
        </w:tc>
        <w:tc>
          <w:tcPr>
            <w:tcW w:w="10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szCs w:val="24"/>
                <w:lang w:val="en-US" w:eastAsia="en-US"/>
              </w:rPr>
              <w:t>II–</w:t>
            </w:r>
            <w:proofErr w:type="spellStart"/>
            <w:r>
              <w:rPr>
                <w:b/>
                <w:bCs/>
                <w:szCs w:val="24"/>
                <w:lang w:val="en-US" w:eastAsia="en-US"/>
              </w:rPr>
              <w:t>bVI</w:t>
            </w:r>
            <w:proofErr w:type="spellEnd"/>
          </w:p>
        </w:tc>
        <w:tc>
          <w:tcPr>
            <w:tcW w:w="926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center"/>
              <w:rPr>
                <w:b/>
                <w:bCs/>
                <w:szCs w:val="24"/>
                <w:lang w:val="en-US" w:eastAsia="en-US"/>
              </w:rPr>
            </w:pPr>
            <w:r>
              <w:rPr>
                <w:b/>
                <w:bCs/>
                <w:szCs w:val="24"/>
                <w:lang w:val="en-US" w:eastAsia="en-US"/>
              </w:rPr>
              <w:t>III–V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bVI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–II</w:t>
            </w:r>
          </w:p>
        </w:tc>
        <w:tc>
          <w:tcPr>
            <w:tcW w:w="885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center"/>
              <w:rPr>
                <w:b/>
                <w:bCs/>
                <w:szCs w:val="24"/>
                <w:lang w:val="en-US" w:eastAsia="en-US"/>
              </w:rPr>
            </w:pPr>
            <w:r>
              <w:rPr>
                <w:b/>
                <w:bCs/>
                <w:szCs w:val="24"/>
                <w:lang w:val="en-US" w:eastAsia="en-US"/>
              </w:rPr>
              <w:t>V–III</w:t>
            </w:r>
          </w:p>
        </w:tc>
      </w:tr>
    </w:tbl>
    <w:p w:rsidR="00461CEA" w:rsidRDefault="00461CEA" w:rsidP="00862A83">
      <w:pPr>
        <w:pStyle w:val="Default"/>
        <w:spacing w:after="160"/>
        <w:rPr>
          <w:rFonts w:asciiTheme="minorHAnsi" w:hAnsiTheme="minorHAnsi" w:cstheme="minorBidi"/>
          <w:b/>
          <w:bCs/>
          <w:i/>
          <w:color w:val="002060"/>
        </w:rPr>
      </w:pPr>
    </w:p>
    <w:p w:rsidR="00461CEA" w:rsidRDefault="00461CEA" w:rsidP="004025BF">
      <w:pPr>
        <w:pStyle w:val="Default"/>
        <w:numPr>
          <w:ilvl w:val="0"/>
          <w:numId w:val="26"/>
        </w:numPr>
        <w:spacing w:after="160"/>
        <w:rPr>
          <w:rFonts w:asciiTheme="minorHAnsi" w:hAnsiTheme="minorHAnsi" w:cstheme="minorBidi"/>
          <w:b/>
          <w:bCs/>
          <w:i/>
          <w:color w:val="002060"/>
        </w:rPr>
      </w:pPr>
      <w:r>
        <w:rPr>
          <w:rFonts w:asciiTheme="minorHAnsi" w:hAnsiTheme="minorHAnsi" w:cstheme="minorBidi"/>
          <w:b/>
          <w:bCs/>
          <w:i/>
          <w:color w:val="002060"/>
        </w:rPr>
        <w:t>Схема построения тритонов с разрешением в миноре:</w:t>
      </w:r>
    </w:p>
    <w:tbl>
      <w:tblPr>
        <w:tblW w:w="77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0"/>
        <w:gridCol w:w="910"/>
        <w:gridCol w:w="1006"/>
        <w:gridCol w:w="870"/>
        <w:gridCol w:w="1250"/>
        <w:gridCol w:w="790"/>
        <w:gridCol w:w="1176"/>
        <w:gridCol w:w="715"/>
      </w:tblGrid>
      <w:tr w:rsidR="00461CEA" w:rsidTr="00461CEA">
        <w:trPr>
          <w:jc w:val="center"/>
        </w:trPr>
        <w:tc>
          <w:tcPr>
            <w:tcW w:w="3826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noProof/>
                <w:sz w:val="18"/>
                <w:szCs w:val="18"/>
                <w:highlight w:val="yellow"/>
                <w:lang w:eastAsia="en-US"/>
              </w:rPr>
              <w:t>МИНОР   НАТУРАЛЬНЫЙ</w:t>
            </w:r>
          </w:p>
        </w:tc>
        <w:tc>
          <w:tcPr>
            <w:tcW w:w="3931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noProof/>
                <w:sz w:val="18"/>
                <w:szCs w:val="18"/>
                <w:highlight w:val="yellow"/>
                <w:lang w:eastAsia="en-US"/>
              </w:rPr>
              <w:t>МИНОР   ГАРМОНИЧЕСКИЙ</w:t>
            </w:r>
          </w:p>
        </w:tc>
      </w:tr>
      <w:tr w:rsidR="00461CEA" w:rsidTr="00461CEA">
        <w:trPr>
          <w:jc w:val="center"/>
        </w:trPr>
        <w:tc>
          <w:tcPr>
            <w:tcW w:w="10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lef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ум.5</w:t>
            </w:r>
            <w:r>
              <w:rPr>
                <w:rFonts w:ascii="Calibri" w:eastAsia="Calibri" w:hAnsi="Calibri"/>
                <w:b/>
                <w:sz w:val="28"/>
                <w:szCs w:val="28"/>
                <w:lang w:eastAsia="en-US"/>
              </w:rPr>
              <w:t>→</w:t>
            </w:r>
          </w:p>
        </w:tc>
        <w:tc>
          <w:tcPr>
            <w:tcW w:w="91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left"/>
              <w:rPr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sz w:val="28"/>
                <w:szCs w:val="28"/>
                <w:lang w:eastAsia="en-US"/>
              </w:rPr>
              <w:t>б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>.3</w:t>
            </w:r>
          </w:p>
        </w:tc>
        <w:tc>
          <w:tcPr>
            <w:tcW w:w="100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lef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ув.4</w:t>
            </w:r>
            <w:r>
              <w:rPr>
                <w:rFonts w:ascii="Calibri" w:eastAsia="Calibri" w:hAnsi="Calibri"/>
                <w:b/>
                <w:sz w:val="28"/>
                <w:szCs w:val="28"/>
                <w:lang w:eastAsia="en-US"/>
              </w:rPr>
              <w:t>→</w:t>
            </w:r>
          </w:p>
        </w:tc>
        <w:tc>
          <w:tcPr>
            <w:tcW w:w="87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</w:tcPr>
          <w:p w:rsidR="00461CEA" w:rsidRDefault="00461CEA">
            <w:pPr>
              <w:pStyle w:val="21"/>
              <w:spacing w:line="276" w:lineRule="auto"/>
              <w:jc w:val="lef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м.6</w:t>
            </w:r>
          </w:p>
          <w:p w:rsidR="00461CEA" w:rsidRDefault="00461CEA">
            <w:pPr>
              <w:pStyle w:val="21"/>
              <w:spacing w:line="276" w:lineRule="auto"/>
              <w:jc w:val="left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2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lef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ум.5</w:t>
            </w:r>
            <w:r>
              <w:rPr>
                <w:rFonts w:ascii="Calibri" w:eastAsia="Calibri" w:hAnsi="Calibri"/>
                <w:b/>
                <w:sz w:val="28"/>
                <w:szCs w:val="28"/>
                <w:lang w:eastAsia="en-US"/>
              </w:rPr>
              <w:t>→</w:t>
            </w:r>
          </w:p>
        </w:tc>
        <w:tc>
          <w:tcPr>
            <w:tcW w:w="79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lef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м.3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lef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ув.4</w:t>
            </w:r>
            <w:r>
              <w:rPr>
                <w:rFonts w:ascii="Calibri" w:eastAsia="Calibri" w:hAnsi="Calibri"/>
                <w:b/>
                <w:sz w:val="28"/>
                <w:szCs w:val="28"/>
                <w:lang w:eastAsia="en-US"/>
              </w:rPr>
              <w:t>→</w:t>
            </w:r>
          </w:p>
        </w:tc>
        <w:tc>
          <w:tcPr>
            <w:tcW w:w="715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left"/>
              <w:rPr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sz w:val="28"/>
                <w:szCs w:val="28"/>
                <w:lang w:eastAsia="en-US"/>
              </w:rPr>
              <w:t>б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>.6</w:t>
            </w:r>
          </w:p>
        </w:tc>
      </w:tr>
      <w:tr w:rsidR="00461CEA" w:rsidTr="00461CEA">
        <w:trPr>
          <w:trHeight w:val="50"/>
          <w:jc w:val="center"/>
        </w:trPr>
        <w:tc>
          <w:tcPr>
            <w:tcW w:w="10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shd w:val="clear" w:color="auto" w:fill="FFFFFF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II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t>–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VI</w:t>
            </w:r>
          </w:p>
        </w:tc>
        <w:tc>
          <w:tcPr>
            <w:tcW w:w="91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center"/>
              <w:rPr>
                <w:szCs w:val="24"/>
                <w:lang w:eastAsia="en-US"/>
              </w:rPr>
            </w:pPr>
            <w:r>
              <w:rPr>
                <w:b/>
                <w:bCs/>
                <w:szCs w:val="24"/>
                <w:lang w:val="en-US" w:eastAsia="en-US"/>
              </w:rPr>
              <w:t>III</w:t>
            </w:r>
            <w:r>
              <w:rPr>
                <w:rFonts w:ascii="Calibri" w:eastAsia="Calibri" w:hAnsi="Calibri"/>
                <w:b/>
                <w:bCs/>
                <w:szCs w:val="24"/>
                <w:lang w:val="en-US" w:eastAsia="en-US"/>
              </w:rPr>
              <w:t>–V</w:t>
            </w:r>
          </w:p>
        </w:tc>
        <w:tc>
          <w:tcPr>
            <w:tcW w:w="100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shd w:val="clear" w:color="auto" w:fill="FFFFFF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VI–II</w:t>
            </w:r>
          </w:p>
        </w:tc>
        <w:tc>
          <w:tcPr>
            <w:tcW w:w="87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1CEA" w:rsidRDefault="00461CEA">
            <w:pPr>
              <w:shd w:val="clear" w:color="auto" w:fill="FFFFFF"/>
              <w:jc w:val="center"/>
              <w:rPr>
                <w:rFonts w:ascii="Calibri" w:eastAsia="Calibri" w:hAnsi="Calibri" w:cs="Times New Roman"/>
                <w:szCs w:val="24"/>
              </w:rPr>
            </w:pPr>
            <w:r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V–III</w:t>
            </w:r>
          </w:p>
        </w:tc>
        <w:tc>
          <w:tcPr>
            <w:tcW w:w="12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shd w:val="clear" w:color="auto" w:fill="FFFFFF"/>
              <w:jc w:val="center"/>
              <w:rPr>
                <w:rFonts w:ascii="Calibri" w:eastAsia="Calibri" w:hAnsi="Calibri" w:cs="Times New Roman"/>
                <w:lang w:val="en-US"/>
              </w:rPr>
            </w:pPr>
            <w:r>
              <w:rPr>
                <w:rFonts w:ascii="Arial" w:eastAsia="Calibri" w:hAnsi="Arial" w:cs="Arial"/>
                <w:b/>
                <w:bCs/>
                <w:sz w:val="28"/>
                <w:szCs w:val="28"/>
                <w:lang w:val="en-US"/>
              </w:rPr>
              <w:t>♯</w:t>
            </w:r>
            <w:r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VII–IV</w:t>
            </w:r>
            <w:r>
              <w:rPr>
                <w:rFonts w:ascii="Calibri" w:eastAsia="Calibri" w:hAnsi="Calibri" w:cs="Times New Roman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1CEA" w:rsidRDefault="00461CEA">
            <w:pPr>
              <w:shd w:val="clear" w:color="auto" w:fill="FFFFFF"/>
              <w:jc w:val="center"/>
              <w:rPr>
                <w:rFonts w:ascii="Calibri" w:eastAsia="Calibri" w:hAnsi="Calibri" w:cs="Times New Roman"/>
                <w:szCs w:val="24"/>
              </w:rPr>
            </w:pPr>
            <w:r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I–III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hideMark/>
          </w:tcPr>
          <w:p w:rsidR="00461CEA" w:rsidRDefault="00461CEA">
            <w:pPr>
              <w:shd w:val="clear" w:color="auto" w:fill="FFFFFF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IV–</w:t>
            </w:r>
            <w:r>
              <w:rPr>
                <w:rFonts w:ascii="Arial" w:eastAsia="Calibri" w:hAnsi="Arial" w:cs="Arial"/>
                <w:b/>
                <w:bCs/>
                <w:sz w:val="28"/>
                <w:szCs w:val="28"/>
                <w:lang w:val="en-US"/>
              </w:rPr>
              <w:t>♯</w:t>
            </w:r>
            <w:r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VII</w:t>
            </w:r>
          </w:p>
        </w:tc>
        <w:tc>
          <w:tcPr>
            <w:tcW w:w="715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1CEA" w:rsidRDefault="00461CEA">
            <w:pPr>
              <w:pStyle w:val="21"/>
              <w:spacing w:line="276" w:lineRule="auto"/>
              <w:jc w:val="center"/>
              <w:rPr>
                <w:rFonts w:ascii="Calibri" w:eastAsia="Calibri" w:hAnsi="Calibri"/>
                <w:b/>
                <w:bCs/>
                <w:szCs w:val="24"/>
                <w:lang w:val="en-US" w:eastAsia="en-US"/>
              </w:rPr>
            </w:pPr>
            <w:r>
              <w:rPr>
                <w:rFonts w:ascii="Calibri" w:eastAsia="Calibri" w:hAnsi="Calibri"/>
                <w:b/>
                <w:bCs/>
                <w:szCs w:val="24"/>
                <w:lang w:val="en-US" w:eastAsia="en-US"/>
              </w:rPr>
              <w:t>III–I</w:t>
            </w:r>
          </w:p>
        </w:tc>
      </w:tr>
    </w:tbl>
    <w:p w:rsidR="00763B4F" w:rsidRDefault="00763B4F" w:rsidP="00763B4F">
      <w:pPr>
        <w:rPr>
          <w:sz w:val="24"/>
          <w:szCs w:val="24"/>
        </w:rPr>
      </w:pPr>
    </w:p>
    <w:p w:rsidR="00763B4F" w:rsidRDefault="00763B4F" w:rsidP="00763B4F">
      <w:pPr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Разрешаются тритоны по принципу: увеличенные интервалы, в сторону  расширения, уменьшённые - в сторону сужения.</w:t>
      </w:r>
    </w:p>
    <w:p w:rsidR="00A10F87" w:rsidRPr="00A10F87" w:rsidRDefault="00A10F87" w:rsidP="00A10F87">
      <w:pPr>
        <w:jc w:val="right"/>
        <w:rPr>
          <w:b/>
        </w:rPr>
      </w:pPr>
      <w:r w:rsidRPr="00D17E30">
        <w:rPr>
          <w:b/>
        </w:rPr>
        <w:t>27</w:t>
      </w:r>
    </w:p>
    <w:p w:rsidR="00862A83" w:rsidRPr="000D7A62" w:rsidRDefault="00862A83" w:rsidP="004025BF">
      <w:pPr>
        <w:pStyle w:val="a5"/>
        <w:numPr>
          <w:ilvl w:val="0"/>
          <w:numId w:val="18"/>
        </w:numPr>
        <w:ind w:right="-333"/>
        <w:rPr>
          <w:sz w:val="24"/>
          <w:szCs w:val="24"/>
        </w:rPr>
      </w:pPr>
      <w:r w:rsidRPr="000D7A62">
        <w:rPr>
          <w:b/>
          <w:i/>
          <w:color w:val="002060"/>
          <w:sz w:val="28"/>
          <w:szCs w:val="28"/>
        </w:rPr>
        <w:t xml:space="preserve">Тритоны </w:t>
      </w:r>
      <w:proofErr w:type="spellStart"/>
      <w:r w:rsidRPr="000D7A62">
        <w:rPr>
          <w:b/>
          <w:i/>
          <w:color w:val="002060"/>
          <w:sz w:val="28"/>
          <w:szCs w:val="28"/>
        </w:rPr>
        <w:t>доминантовой</w:t>
      </w:r>
      <w:proofErr w:type="spellEnd"/>
      <w:r w:rsidRPr="000D7A62">
        <w:rPr>
          <w:b/>
          <w:i/>
          <w:color w:val="002060"/>
          <w:sz w:val="28"/>
          <w:szCs w:val="28"/>
        </w:rPr>
        <w:t xml:space="preserve"> группы:</w:t>
      </w:r>
      <w:r w:rsidRPr="000D7A62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Pr="000D7A62">
        <w:rPr>
          <w:sz w:val="24"/>
          <w:szCs w:val="24"/>
        </w:rPr>
        <w:t xml:space="preserve">это интервалы, построенные на </w:t>
      </w:r>
      <w:r w:rsidRPr="000D7A62">
        <w:rPr>
          <w:b/>
          <w:sz w:val="28"/>
          <w:szCs w:val="28"/>
        </w:rPr>
        <w:t>IV и VII</w:t>
      </w:r>
      <w:r w:rsidRPr="000D7A62">
        <w:rPr>
          <w:sz w:val="24"/>
          <w:szCs w:val="24"/>
        </w:rPr>
        <w:t xml:space="preserve"> ступенях в натуральном мажоре и на </w:t>
      </w:r>
      <w:r w:rsidRPr="000D7A62">
        <w:rPr>
          <w:b/>
          <w:sz w:val="28"/>
          <w:szCs w:val="28"/>
        </w:rPr>
        <w:t>IV и VII</w:t>
      </w:r>
      <w:r w:rsidRPr="00862A83">
        <w:rPr>
          <w:b/>
          <w:sz w:val="28"/>
          <w:szCs w:val="28"/>
        </w:rPr>
        <w:t>#</w:t>
      </w:r>
      <w:r w:rsidRPr="000D7A62">
        <w:rPr>
          <w:b/>
          <w:sz w:val="28"/>
          <w:szCs w:val="28"/>
        </w:rPr>
        <w:t xml:space="preserve"> </w:t>
      </w:r>
      <w:r w:rsidRPr="000D7A62">
        <w:rPr>
          <w:sz w:val="24"/>
          <w:szCs w:val="24"/>
        </w:rPr>
        <w:t xml:space="preserve">ступенях в гармоническом миноре  (признак Доминанты- </w:t>
      </w:r>
      <w:r w:rsidRPr="000D7A62">
        <w:rPr>
          <w:b/>
          <w:sz w:val="28"/>
          <w:szCs w:val="28"/>
        </w:rPr>
        <w:t>VII</w:t>
      </w:r>
      <w:r w:rsidRPr="000D7A62">
        <w:rPr>
          <w:sz w:val="24"/>
          <w:szCs w:val="24"/>
        </w:rPr>
        <w:t xml:space="preserve"> ступень).</w:t>
      </w:r>
    </w:p>
    <w:p w:rsidR="00862A83" w:rsidRPr="00862A83" w:rsidRDefault="00862A83" w:rsidP="004025BF">
      <w:pPr>
        <w:pStyle w:val="a5"/>
        <w:numPr>
          <w:ilvl w:val="0"/>
          <w:numId w:val="18"/>
        </w:numPr>
        <w:ind w:right="-333"/>
        <w:rPr>
          <w:b/>
          <w:i/>
          <w:color w:val="002060"/>
          <w:sz w:val="28"/>
          <w:szCs w:val="28"/>
        </w:rPr>
      </w:pPr>
      <w:r w:rsidRPr="000D7A62">
        <w:rPr>
          <w:b/>
          <w:i/>
          <w:color w:val="002060"/>
          <w:sz w:val="28"/>
          <w:szCs w:val="28"/>
        </w:rPr>
        <w:t>Тритоны субдоминантовой группы</w:t>
      </w:r>
      <w:r w:rsidRPr="000D7A62">
        <w:rPr>
          <w:b/>
          <w:i/>
          <w:color w:val="002060"/>
          <w:sz w:val="24"/>
          <w:szCs w:val="24"/>
        </w:rPr>
        <w:t>:</w:t>
      </w:r>
      <w:r w:rsidRPr="000D7A62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— </w:t>
      </w:r>
      <w:r w:rsidRPr="000D7A62">
        <w:rPr>
          <w:sz w:val="24"/>
          <w:szCs w:val="24"/>
        </w:rPr>
        <w:t>это интервалы, которые строятся на </w:t>
      </w:r>
      <w:r w:rsidRPr="000D7A62">
        <w:rPr>
          <w:b/>
          <w:sz w:val="28"/>
          <w:szCs w:val="28"/>
        </w:rPr>
        <w:t>II и VI</w:t>
      </w:r>
      <w:r w:rsidRPr="000D7A62">
        <w:rPr>
          <w:b/>
          <w:bCs/>
          <w:sz w:val="24"/>
          <w:szCs w:val="24"/>
        </w:rPr>
        <w:t xml:space="preserve"> пониженной ступенях</w:t>
      </w:r>
      <w:r w:rsidRPr="000D7A62">
        <w:rPr>
          <w:sz w:val="24"/>
          <w:szCs w:val="24"/>
        </w:rPr>
        <w:t> в гармоническом мажоре и на </w:t>
      </w:r>
      <w:r w:rsidRPr="000D7A62">
        <w:rPr>
          <w:b/>
          <w:sz w:val="28"/>
          <w:szCs w:val="28"/>
        </w:rPr>
        <w:t>II и VI</w:t>
      </w:r>
      <w:r w:rsidRPr="000D7A62">
        <w:rPr>
          <w:b/>
          <w:bCs/>
          <w:sz w:val="24"/>
          <w:szCs w:val="24"/>
        </w:rPr>
        <w:t xml:space="preserve"> ступенях</w:t>
      </w:r>
      <w:r w:rsidRPr="000D7A62">
        <w:rPr>
          <w:sz w:val="24"/>
          <w:szCs w:val="24"/>
        </w:rPr>
        <w:t> в натуральном миноре (признак субдоминанты -  </w:t>
      </w:r>
      <w:r w:rsidRPr="000D7A62">
        <w:rPr>
          <w:b/>
          <w:bCs/>
          <w:sz w:val="28"/>
          <w:szCs w:val="28"/>
        </w:rPr>
        <w:t>VI</w:t>
      </w:r>
      <w:r w:rsidRPr="000D7A62">
        <w:rPr>
          <w:sz w:val="28"/>
          <w:szCs w:val="28"/>
        </w:rPr>
        <w:t xml:space="preserve"> </w:t>
      </w:r>
      <w:r w:rsidRPr="000D7A62">
        <w:rPr>
          <w:sz w:val="24"/>
          <w:szCs w:val="24"/>
        </w:rPr>
        <w:t>ступень)</w:t>
      </w:r>
      <w:hyperlink r:id="rId97" w:tgtFrame="_blank" w:history="1">
        <w:r w:rsidRPr="000D7A62">
          <w:rPr>
            <w:rStyle w:val="a9"/>
            <w:color w:val="auto"/>
            <w:sz w:val="24"/>
            <w:szCs w:val="24"/>
          </w:rPr>
          <w:t>.</w:t>
        </w:r>
      </w:hyperlink>
    </w:p>
    <w:p w:rsidR="00862A83" w:rsidRDefault="00862A83" w:rsidP="00D17E30">
      <w:pPr>
        <w:pStyle w:val="a5"/>
        <w:numPr>
          <w:ilvl w:val="0"/>
          <w:numId w:val="19"/>
        </w:numPr>
        <w:ind w:right="-333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Тритоны от «РЕ»  с разрешением в</w:t>
      </w:r>
      <w:r w:rsidR="00402EC6">
        <w:rPr>
          <w:b/>
          <w:i/>
          <w:color w:val="002060"/>
          <w:sz w:val="28"/>
          <w:szCs w:val="28"/>
        </w:rPr>
        <w:t xml:space="preserve"> </w:t>
      </w:r>
      <w:r>
        <w:rPr>
          <w:b/>
          <w:i/>
          <w:color w:val="002060"/>
          <w:sz w:val="28"/>
          <w:szCs w:val="28"/>
        </w:rPr>
        <w:t xml:space="preserve"> 8 </w:t>
      </w:r>
      <w:r w:rsidR="00402EC6">
        <w:rPr>
          <w:b/>
          <w:i/>
          <w:color w:val="002060"/>
          <w:sz w:val="28"/>
          <w:szCs w:val="28"/>
        </w:rPr>
        <w:t xml:space="preserve"> </w:t>
      </w:r>
      <w:r>
        <w:rPr>
          <w:b/>
          <w:i/>
          <w:color w:val="002060"/>
          <w:sz w:val="28"/>
          <w:szCs w:val="28"/>
        </w:rPr>
        <w:t>тональностей.</w:t>
      </w:r>
    </w:p>
    <w:p w:rsidR="00152EAB" w:rsidRDefault="00862A83" w:rsidP="00862A83">
      <w:pPr>
        <w:ind w:right="-333"/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6088380" cy="2754630"/>
            <wp:effectExtent l="38100" t="57150" r="121920" b="102870"/>
            <wp:docPr id="15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767" cy="27548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17E30" w:rsidRDefault="00402EC6" w:rsidP="00402EC6">
      <w:pPr>
        <w:shd w:val="clear" w:color="auto" w:fill="FFFFFF"/>
        <w:spacing w:after="0" w:line="240" w:lineRule="auto"/>
        <w:rPr>
          <w:b/>
          <w:i/>
          <w:color w:val="0070C0"/>
          <w:sz w:val="24"/>
          <w:szCs w:val="24"/>
        </w:rPr>
      </w:pPr>
      <w:r>
        <w:rPr>
          <w:rFonts w:ascii="Helvetica" w:eastAsia="Times New Roman" w:hAnsi="Helvetica" w:cs="Helvetica"/>
          <w:b/>
          <w:i/>
          <w:color w:val="C00000"/>
          <w:lang w:eastAsia="ru-RU"/>
        </w:rPr>
        <w:t>Внимание:</w:t>
      </w:r>
      <w:r>
        <w:rPr>
          <w:rFonts w:eastAsia="Times New Roman" w:cs="Helvetica"/>
          <w:b/>
          <w:i/>
          <w:color w:val="002060"/>
          <w:lang w:eastAsia="ru-RU"/>
        </w:rPr>
        <w:t xml:space="preserve"> </w:t>
      </w:r>
      <w:r>
        <w:rPr>
          <w:b/>
          <w:i/>
          <w:color w:val="0070C0"/>
          <w:sz w:val="24"/>
          <w:szCs w:val="24"/>
        </w:rPr>
        <w:t xml:space="preserve">если тональности не существует, она должна быть     </w:t>
      </w:r>
      <w:proofErr w:type="spellStart"/>
      <w:r>
        <w:rPr>
          <w:b/>
          <w:i/>
          <w:color w:val="0070C0"/>
          <w:sz w:val="24"/>
          <w:szCs w:val="24"/>
        </w:rPr>
        <w:t>энгармонически</w:t>
      </w:r>
      <w:proofErr w:type="spellEnd"/>
      <w:r>
        <w:rPr>
          <w:b/>
          <w:i/>
          <w:color w:val="0070C0"/>
          <w:sz w:val="24"/>
          <w:szCs w:val="24"/>
        </w:rPr>
        <w:t xml:space="preserve"> заменена на </w:t>
      </w:r>
      <w:proofErr w:type="gramStart"/>
      <w:r>
        <w:rPr>
          <w:b/>
          <w:i/>
          <w:color w:val="0070C0"/>
          <w:sz w:val="24"/>
          <w:szCs w:val="24"/>
        </w:rPr>
        <w:t>существующую</w:t>
      </w:r>
      <w:proofErr w:type="gramEnd"/>
      <w:r>
        <w:rPr>
          <w:b/>
          <w:i/>
          <w:color w:val="0070C0"/>
          <w:sz w:val="24"/>
          <w:szCs w:val="24"/>
        </w:rPr>
        <w:t xml:space="preserve">. </w:t>
      </w:r>
    </w:p>
    <w:p w:rsidR="00402EC6" w:rsidRDefault="00402EC6" w:rsidP="00402EC6">
      <w:pPr>
        <w:shd w:val="clear" w:color="auto" w:fill="FFFFFF"/>
        <w:spacing w:after="0" w:line="240" w:lineRule="auto"/>
        <w:rPr>
          <w:b/>
          <w:i/>
          <w:color w:val="0070C0"/>
          <w:sz w:val="24"/>
          <w:szCs w:val="24"/>
        </w:rPr>
      </w:pPr>
      <w:r>
        <w:rPr>
          <w:b/>
          <w:i/>
          <w:color w:val="0070C0"/>
          <w:sz w:val="24"/>
          <w:szCs w:val="24"/>
        </w:rPr>
        <w:t xml:space="preserve">Например:   </w:t>
      </w:r>
      <w:proofErr w:type="gramStart"/>
      <w:r>
        <w:rPr>
          <w:b/>
          <w:i/>
          <w:color w:val="0070C0"/>
          <w:sz w:val="24"/>
          <w:szCs w:val="24"/>
        </w:rPr>
        <w:t>несуществующий</w:t>
      </w:r>
      <w:proofErr w:type="gramEnd"/>
      <w:r>
        <w:rPr>
          <w:b/>
          <w:i/>
          <w:color w:val="0070C0"/>
          <w:sz w:val="24"/>
          <w:szCs w:val="24"/>
        </w:rPr>
        <w:t xml:space="preserve"> </w:t>
      </w:r>
      <w:proofErr w:type="spellStart"/>
      <w:r>
        <w:rPr>
          <w:b/>
          <w:i/>
          <w:color w:val="0070C0"/>
          <w:sz w:val="24"/>
          <w:szCs w:val="24"/>
        </w:rPr>
        <w:t>des-moll</w:t>
      </w:r>
      <w:proofErr w:type="spellEnd"/>
      <w:r>
        <w:rPr>
          <w:b/>
          <w:i/>
          <w:color w:val="0070C0"/>
          <w:sz w:val="24"/>
          <w:szCs w:val="24"/>
        </w:rPr>
        <w:t xml:space="preserve"> надо заменить на </w:t>
      </w:r>
      <w:proofErr w:type="spellStart"/>
      <w:r>
        <w:rPr>
          <w:b/>
          <w:i/>
          <w:color w:val="0070C0"/>
          <w:sz w:val="24"/>
          <w:szCs w:val="24"/>
        </w:rPr>
        <w:t>cis-moll</w:t>
      </w:r>
      <w:proofErr w:type="spellEnd"/>
      <w:r>
        <w:rPr>
          <w:b/>
          <w:i/>
          <w:color w:val="0070C0"/>
          <w:sz w:val="24"/>
          <w:szCs w:val="24"/>
        </w:rPr>
        <w:t>.</w:t>
      </w:r>
    </w:p>
    <w:p w:rsidR="00402EC6" w:rsidRPr="00862A83" w:rsidRDefault="00402EC6" w:rsidP="00862A83">
      <w:pPr>
        <w:ind w:right="-333"/>
        <w:rPr>
          <w:b/>
          <w:i/>
          <w:color w:val="002060"/>
          <w:sz w:val="28"/>
          <w:szCs w:val="28"/>
        </w:rPr>
      </w:pPr>
    </w:p>
    <w:p w:rsidR="00152EAB" w:rsidRDefault="000C4FAE" w:rsidP="004025BF">
      <w:pPr>
        <w:pStyle w:val="a5"/>
        <w:numPr>
          <w:ilvl w:val="0"/>
          <w:numId w:val="16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0C4FAE">
        <w:rPr>
          <w:b/>
          <w:i/>
          <w:color w:val="002060"/>
          <w:sz w:val="28"/>
          <w:szCs w:val="28"/>
          <w:shd w:val="clear" w:color="auto" w:fill="FFFFFF"/>
        </w:rPr>
        <w:t>Характерные интервалы мажора и минора гармонического наклонения.</w:t>
      </w:r>
      <w:r w:rsidR="00C00232">
        <w:rPr>
          <w:b/>
          <w:i/>
          <w:color w:val="002060"/>
          <w:sz w:val="28"/>
          <w:szCs w:val="28"/>
          <w:shd w:val="clear" w:color="auto" w:fill="FFFFFF"/>
        </w:rPr>
        <w:t xml:space="preserve"> Две пары.</w:t>
      </w:r>
    </w:p>
    <w:p w:rsidR="00092A36" w:rsidRPr="00092A36" w:rsidRDefault="00092A36" w:rsidP="00092A36">
      <w:pPr>
        <w:jc w:val="both"/>
        <w:rPr>
          <w:sz w:val="24"/>
          <w:szCs w:val="24"/>
        </w:rPr>
      </w:pPr>
      <w:r w:rsidRPr="00092A36">
        <w:rPr>
          <w:rFonts w:ascii="Calibri" w:eastAsia="Calibri" w:hAnsi="Calibri" w:cs="Times New Roman"/>
          <w:b/>
          <w:bCs/>
          <w:i/>
          <w:color w:val="002060"/>
          <w:sz w:val="28"/>
          <w:szCs w:val="28"/>
        </w:rPr>
        <w:t>Характерные интервалы</w:t>
      </w:r>
      <w:r w:rsidRPr="00092A36">
        <w:rPr>
          <w:rFonts w:ascii="Calibri" w:eastAsia="Calibri" w:hAnsi="Calibri" w:cs="Times New Roman"/>
          <w:sz w:val="28"/>
          <w:szCs w:val="28"/>
        </w:rPr>
        <w:t xml:space="preserve"> – </w:t>
      </w:r>
      <w:r w:rsidRPr="00092A36">
        <w:rPr>
          <w:rFonts w:ascii="Calibri" w:eastAsia="Calibri" w:hAnsi="Calibri" w:cs="Times New Roman"/>
          <w:sz w:val="24"/>
          <w:szCs w:val="24"/>
        </w:rPr>
        <w:t xml:space="preserve">это </w:t>
      </w:r>
      <w:r w:rsidRPr="00092A36">
        <w:rPr>
          <w:sz w:val="24"/>
          <w:szCs w:val="24"/>
        </w:rPr>
        <w:t xml:space="preserve">хроматические </w:t>
      </w:r>
      <w:r w:rsidRPr="00092A36">
        <w:rPr>
          <w:rFonts w:ascii="Calibri" w:eastAsia="Calibri" w:hAnsi="Calibri" w:cs="Times New Roman"/>
          <w:sz w:val="24"/>
          <w:szCs w:val="24"/>
        </w:rPr>
        <w:t xml:space="preserve">интервалы, которые характерны только для </w:t>
      </w:r>
      <w:r w:rsidRPr="00092A36">
        <w:rPr>
          <w:rFonts w:ascii="Calibri" w:eastAsia="Calibri" w:hAnsi="Calibri" w:cs="Times New Roman"/>
          <w:b/>
          <w:sz w:val="24"/>
          <w:szCs w:val="24"/>
        </w:rPr>
        <w:t>гармонического вида ладов</w:t>
      </w:r>
      <w:r w:rsidRPr="00092A36">
        <w:rPr>
          <w:b/>
          <w:sz w:val="24"/>
          <w:szCs w:val="24"/>
        </w:rPr>
        <w:t xml:space="preserve">. </w:t>
      </w:r>
      <w:r w:rsidRPr="00092A36">
        <w:rPr>
          <w:sz w:val="24"/>
          <w:szCs w:val="24"/>
        </w:rPr>
        <w:t>В составе каждого из характерных интервалов обязательно есть </w:t>
      </w:r>
      <w:r>
        <w:rPr>
          <w:sz w:val="24"/>
          <w:szCs w:val="24"/>
        </w:rPr>
        <w:t>«</w:t>
      </w:r>
      <w:r w:rsidRPr="00092A36">
        <w:rPr>
          <w:b/>
          <w:bCs/>
          <w:sz w:val="24"/>
          <w:szCs w:val="24"/>
        </w:rPr>
        <w:t>характерная ступень</w:t>
      </w:r>
      <w:r>
        <w:rPr>
          <w:b/>
          <w:bCs/>
          <w:sz w:val="24"/>
          <w:szCs w:val="24"/>
        </w:rPr>
        <w:t>»</w:t>
      </w:r>
      <w:r w:rsidRPr="00092A36">
        <w:rPr>
          <w:sz w:val="24"/>
          <w:szCs w:val="24"/>
        </w:rPr>
        <w:t> — ступень, которая изменяется из-за того, что лад становится гармоническим. Для мажора — это шестая пониженная ступень, для минора — седьмая повышенная. </w:t>
      </w:r>
    </w:p>
    <w:p w:rsidR="00092A36" w:rsidRDefault="00092A36" w:rsidP="00055404">
      <w:pPr>
        <w:pStyle w:val="a5"/>
        <w:numPr>
          <w:ilvl w:val="0"/>
          <w:numId w:val="27"/>
        </w:numPr>
        <w:jc w:val="both"/>
        <w:rPr>
          <w:b/>
          <w:bCs/>
          <w:i/>
          <w:color w:val="002060"/>
          <w:sz w:val="24"/>
          <w:szCs w:val="24"/>
        </w:rPr>
      </w:pPr>
      <w:r>
        <w:rPr>
          <w:b/>
          <w:bCs/>
          <w:i/>
          <w:color w:val="002060"/>
          <w:sz w:val="24"/>
          <w:szCs w:val="24"/>
        </w:rPr>
        <w:t xml:space="preserve">Две пары характерных интервалов: </w:t>
      </w:r>
    </w:p>
    <w:p w:rsidR="00D17E30" w:rsidRDefault="00D17E30" w:rsidP="00D17E30">
      <w:pPr>
        <w:pStyle w:val="a5"/>
        <w:ind w:left="360"/>
        <w:jc w:val="both"/>
        <w:rPr>
          <w:b/>
          <w:bCs/>
          <w:i/>
          <w:color w:val="002060"/>
          <w:sz w:val="24"/>
          <w:szCs w:val="24"/>
        </w:rPr>
      </w:pPr>
    </w:p>
    <w:p w:rsidR="00092A36" w:rsidRDefault="00092A36" w:rsidP="00055404">
      <w:pPr>
        <w:pStyle w:val="a5"/>
        <w:numPr>
          <w:ilvl w:val="0"/>
          <w:numId w:val="28"/>
        </w:numPr>
        <w:jc w:val="both"/>
        <w:rPr>
          <w:b/>
          <w:i/>
          <w:color w:val="0070C0"/>
          <w:sz w:val="24"/>
          <w:szCs w:val="24"/>
        </w:rPr>
      </w:pPr>
      <w:r>
        <w:rPr>
          <w:rFonts w:ascii="Calibri" w:eastAsia="Calibri" w:hAnsi="Calibri" w:cs="Times New Roman"/>
          <w:b/>
          <w:i/>
          <w:color w:val="0070C0"/>
          <w:sz w:val="24"/>
          <w:szCs w:val="24"/>
        </w:rPr>
        <w:t xml:space="preserve">уменьшенная септима </w:t>
      </w:r>
      <w:r w:rsidRPr="00092A36">
        <w:rPr>
          <w:rFonts w:ascii="Calibri" w:eastAsia="Calibri" w:hAnsi="Calibri" w:cs="Times New Roman"/>
          <w:b/>
          <w:color w:val="0070C0"/>
          <w:sz w:val="24"/>
          <w:szCs w:val="24"/>
        </w:rPr>
        <w:t>(ум</w:t>
      </w:r>
      <w:r w:rsidRPr="00092A36">
        <w:rPr>
          <w:b/>
          <w:color w:val="0070C0"/>
          <w:sz w:val="24"/>
          <w:szCs w:val="24"/>
        </w:rPr>
        <w:t>.</w:t>
      </w:r>
      <w:r w:rsidRPr="00092A36">
        <w:rPr>
          <w:rFonts w:ascii="Calibri" w:eastAsia="Calibri" w:hAnsi="Calibri" w:cs="Times New Roman"/>
          <w:b/>
          <w:color w:val="0070C0"/>
          <w:sz w:val="24"/>
          <w:szCs w:val="24"/>
        </w:rPr>
        <w:t>7</w:t>
      </w:r>
      <w:r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) и увеличенная секунда (</w:t>
      </w:r>
      <w:r w:rsidRPr="00092A36">
        <w:rPr>
          <w:rFonts w:ascii="Calibri" w:eastAsia="Calibri" w:hAnsi="Calibri" w:cs="Times New Roman"/>
          <w:b/>
          <w:color w:val="0070C0"/>
          <w:sz w:val="24"/>
          <w:szCs w:val="24"/>
        </w:rPr>
        <w:t>ув</w:t>
      </w:r>
      <w:r w:rsidRPr="00092A36">
        <w:rPr>
          <w:b/>
          <w:color w:val="0070C0"/>
          <w:sz w:val="24"/>
          <w:szCs w:val="24"/>
        </w:rPr>
        <w:t>.</w:t>
      </w:r>
      <w:r w:rsidRPr="00092A36">
        <w:rPr>
          <w:rFonts w:ascii="Calibri" w:eastAsia="Calibri" w:hAnsi="Calibri" w:cs="Times New Roman"/>
          <w:b/>
          <w:color w:val="0070C0"/>
          <w:sz w:val="24"/>
          <w:szCs w:val="24"/>
        </w:rPr>
        <w:t>2</w:t>
      </w:r>
      <w:r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);</w:t>
      </w:r>
      <w:r>
        <w:rPr>
          <w:b/>
          <w:i/>
          <w:color w:val="0070C0"/>
          <w:sz w:val="24"/>
          <w:szCs w:val="24"/>
        </w:rPr>
        <w:t xml:space="preserve"> </w:t>
      </w:r>
    </w:p>
    <w:p w:rsidR="007660BF" w:rsidRPr="00D17E30" w:rsidRDefault="00092A36" w:rsidP="00055404">
      <w:pPr>
        <w:pStyle w:val="a5"/>
        <w:numPr>
          <w:ilvl w:val="0"/>
          <w:numId w:val="28"/>
        </w:numPr>
        <w:jc w:val="both"/>
        <w:rPr>
          <w:b/>
          <w:i/>
          <w:color w:val="0070C0"/>
          <w:sz w:val="24"/>
          <w:szCs w:val="24"/>
        </w:rPr>
      </w:pPr>
      <w:r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уменьшенная кварта (</w:t>
      </w:r>
      <w:r w:rsidRPr="00092A36">
        <w:rPr>
          <w:rFonts w:ascii="Calibri" w:eastAsia="Calibri" w:hAnsi="Calibri" w:cs="Times New Roman"/>
          <w:b/>
          <w:color w:val="0070C0"/>
          <w:sz w:val="24"/>
          <w:szCs w:val="24"/>
        </w:rPr>
        <w:t>ум</w:t>
      </w:r>
      <w:r w:rsidRPr="00092A36">
        <w:rPr>
          <w:b/>
          <w:color w:val="0070C0"/>
          <w:sz w:val="24"/>
          <w:szCs w:val="24"/>
        </w:rPr>
        <w:t>.</w:t>
      </w:r>
      <w:r w:rsidRPr="00092A36">
        <w:rPr>
          <w:rFonts w:ascii="Calibri" w:eastAsia="Calibri" w:hAnsi="Calibri" w:cs="Times New Roman"/>
          <w:b/>
          <w:color w:val="0070C0"/>
          <w:sz w:val="24"/>
          <w:szCs w:val="24"/>
        </w:rPr>
        <w:t>4</w:t>
      </w:r>
      <w:r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) и увеличенная квинта (</w:t>
      </w:r>
      <w:r w:rsidRPr="00092A36">
        <w:rPr>
          <w:rFonts w:ascii="Calibri" w:eastAsia="Calibri" w:hAnsi="Calibri" w:cs="Times New Roman"/>
          <w:b/>
          <w:color w:val="0070C0"/>
          <w:sz w:val="24"/>
          <w:szCs w:val="24"/>
        </w:rPr>
        <w:t>ув</w:t>
      </w:r>
      <w:r w:rsidRPr="00092A36">
        <w:rPr>
          <w:b/>
          <w:color w:val="0070C0"/>
          <w:sz w:val="24"/>
          <w:szCs w:val="24"/>
        </w:rPr>
        <w:t>.</w:t>
      </w:r>
      <w:r w:rsidRPr="00092A36">
        <w:rPr>
          <w:rFonts w:ascii="Calibri" w:eastAsia="Calibri" w:hAnsi="Calibri" w:cs="Times New Roman"/>
          <w:b/>
          <w:color w:val="0070C0"/>
          <w:sz w:val="24"/>
          <w:szCs w:val="24"/>
        </w:rPr>
        <w:t>5</w:t>
      </w:r>
      <w:r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)</w:t>
      </w:r>
    </w:p>
    <w:p w:rsidR="00D17E30" w:rsidRDefault="00D17E30" w:rsidP="00D17E30">
      <w:pPr>
        <w:jc w:val="both"/>
        <w:rPr>
          <w:b/>
          <w:i/>
          <w:color w:val="0070C0"/>
          <w:sz w:val="24"/>
          <w:szCs w:val="24"/>
        </w:rPr>
      </w:pPr>
    </w:p>
    <w:p w:rsidR="00A10F87" w:rsidRPr="00A10F87" w:rsidRDefault="00A10F87" w:rsidP="00A10F87">
      <w:pPr>
        <w:jc w:val="right"/>
        <w:rPr>
          <w:b/>
        </w:rPr>
      </w:pPr>
      <w:r w:rsidRPr="008B27F9">
        <w:rPr>
          <w:b/>
        </w:rPr>
        <w:t>28</w:t>
      </w:r>
    </w:p>
    <w:p w:rsidR="00CF2027" w:rsidRDefault="00CF2027" w:rsidP="008B27F9">
      <w:pPr>
        <w:jc w:val="center"/>
        <w:rPr>
          <w:b/>
          <w:i/>
          <w:color w:val="0070C0"/>
          <w:sz w:val="24"/>
          <w:szCs w:val="24"/>
        </w:rPr>
      </w:pPr>
      <w:r w:rsidRPr="00415EE9">
        <w:rPr>
          <w:b/>
          <w:i/>
          <w:noProof/>
          <w:color w:val="0070C0"/>
          <w:sz w:val="24"/>
          <w:szCs w:val="24"/>
          <w:highlight w:val="darkYellow"/>
          <w:lang w:eastAsia="ru-RU"/>
        </w:rPr>
        <w:drawing>
          <wp:inline distT="0" distB="0" distL="0" distR="0">
            <wp:extent cx="3528060" cy="1045094"/>
            <wp:effectExtent l="38100" t="57150" r="110490" b="97906"/>
            <wp:docPr id="8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594" cy="10446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415EE9">
        <w:rPr>
          <w:b/>
          <w:i/>
          <w:noProof/>
          <w:color w:val="0070C0"/>
          <w:sz w:val="24"/>
          <w:szCs w:val="24"/>
          <w:highlight w:val="darkYellow"/>
          <w:lang w:eastAsia="ru-RU"/>
        </w:rPr>
        <w:drawing>
          <wp:inline distT="0" distB="0" distL="0" distR="0">
            <wp:extent cx="1359709" cy="1299210"/>
            <wp:effectExtent l="38100" t="57150" r="107141" b="91440"/>
            <wp:docPr id="7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012" cy="129758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F2027" w:rsidRPr="008B27F9" w:rsidRDefault="00415EE9" w:rsidP="00415EE9">
      <w:pPr>
        <w:jc w:val="center"/>
        <w:rPr>
          <w:b/>
          <w:sz w:val="32"/>
          <w:szCs w:val="32"/>
        </w:rPr>
      </w:pPr>
      <w:r w:rsidRPr="008B27F9">
        <w:rPr>
          <w:b/>
          <w:sz w:val="32"/>
          <w:szCs w:val="32"/>
          <w:highlight w:val="yellow"/>
        </w:rPr>
        <w:t>или</w:t>
      </w:r>
    </w:p>
    <w:p w:rsidR="00415EE9" w:rsidRDefault="00415EE9" w:rsidP="008B27F9">
      <w:pPr>
        <w:jc w:val="center"/>
        <w:rPr>
          <w:b/>
          <w:i/>
          <w:color w:val="0070C0"/>
          <w:sz w:val="24"/>
          <w:szCs w:val="24"/>
        </w:rPr>
      </w:pPr>
      <w:r w:rsidRPr="003452EA">
        <w:rPr>
          <w:b/>
          <w:i/>
          <w:noProof/>
          <w:color w:val="0070C0"/>
          <w:sz w:val="24"/>
          <w:szCs w:val="24"/>
          <w:highlight w:val="darkYellow"/>
          <w:lang w:eastAsia="ru-RU"/>
        </w:rPr>
        <w:drawing>
          <wp:inline distT="0" distB="0" distL="0" distR="0">
            <wp:extent cx="5113020" cy="1870710"/>
            <wp:effectExtent l="38100" t="57150" r="106680" b="91440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18707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92A36" w:rsidRDefault="00092A36" w:rsidP="00092A36">
      <w:pPr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Одни интервалы обращаются в другие по принципу зеркального отражения: секунда обращается  в септиму, кварта — в квинту, уменьшённые интервалы при обращении становятся увеличенными и наоборот.</w:t>
      </w:r>
    </w:p>
    <w:p w:rsidR="00415EE9" w:rsidRDefault="00415EE9" w:rsidP="00092A36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092A36" w:rsidRDefault="00092A36" w:rsidP="00055404">
      <w:pPr>
        <w:pStyle w:val="a5"/>
        <w:numPr>
          <w:ilvl w:val="0"/>
          <w:numId w:val="29"/>
        </w:numPr>
        <w:shd w:val="clear" w:color="auto" w:fill="FFFFFF"/>
        <w:spacing w:after="0" w:line="240" w:lineRule="auto"/>
        <w:rPr>
          <w:b/>
          <w:i/>
          <w:color w:val="002060"/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Разрешаются характерные интервалы по </w:t>
      </w:r>
      <w:r w:rsidR="003452EA">
        <w:rPr>
          <w:b/>
          <w:i/>
          <w:color w:val="002060"/>
          <w:sz w:val="24"/>
          <w:szCs w:val="24"/>
        </w:rPr>
        <w:t xml:space="preserve">принципу: увеличенные интервалы </w:t>
      </w:r>
      <w:r>
        <w:rPr>
          <w:b/>
          <w:i/>
          <w:color w:val="002060"/>
          <w:sz w:val="24"/>
          <w:szCs w:val="24"/>
        </w:rPr>
        <w:t xml:space="preserve"> в сторону  расширения, уменьшённые - в сторону сужения.</w:t>
      </w:r>
    </w:p>
    <w:p w:rsidR="00092A36" w:rsidRDefault="00092A36" w:rsidP="00092A36">
      <w:pPr>
        <w:pStyle w:val="a5"/>
        <w:shd w:val="clear" w:color="auto" w:fill="FFFFFF"/>
        <w:spacing w:after="0" w:line="240" w:lineRule="auto"/>
        <w:rPr>
          <w:b/>
          <w:i/>
          <w:color w:val="002060"/>
          <w:sz w:val="24"/>
          <w:szCs w:val="24"/>
        </w:rPr>
      </w:pPr>
    </w:p>
    <w:p w:rsidR="00092A36" w:rsidRDefault="00092A36" w:rsidP="00055404">
      <w:pPr>
        <w:pStyle w:val="a5"/>
        <w:numPr>
          <w:ilvl w:val="0"/>
          <w:numId w:val="30"/>
        </w:numPr>
        <w:rPr>
          <w:rFonts w:ascii="Calibri" w:eastAsia="Calibri" w:hAnsi="Calibri" w:cs="Times New Roman"/>
          <w:b/>
          <w:bCs/>
          <w:i/>
          <w:color w:val="002060"/>
          <w:sz w:val="24"/>
          <w:szCs w:val="24"/>
        </w:rPr>
      </w:pPr>
      <w:r>
        <w:rPr>
          <w:rFonts w:ascii="Calibri" w:eastAsia="Calibri" w:hAnsi="Calibri" w:cs="Times New Roman"/>
          <w:b/>
          <w:bCs/>
          <w:i/>
          <w:color w:val="002060"/>
          <w:sz w:val="24"/>
          <w:szCs w:val="24"/>
        </w:rPr>
        <w:t>Схема построения характерных</w:t>
      </w:r>
      <w:r>
        <w:rPr>
          <w:b/>
          <w:bCs/>
          <w:i/>
          <w:color w:val="002060"/>
          <w:sz w:val="24"/>
          <w:szCs w:val="24"/>
        </w:rPr>
        <w:t xml:space="preserve"> интервалов </w:t>
      </w:r>
      <w:r>
        <w:rPr>
          <w:rFonts w:ascii="Calibri" w:eastAsia="Calibri" w:hAnsi="Calibri" w:cs="Times New Roman"/>
          <w:b/>
          <w:bCs/>
          <w:i/>
          <w:color w:val="002060"/>
          <w:sz w:val="24"/>
          <w:szCs w:val="24"/>
        </w:rPr>
        <w:t xml:space="preserve"> в тональности:</w:t>
      </w:r>
    </w:p>
    <w:p w:rsidR="00CF2027" w:rsidRDefault="00092A36" w:rsidP="00CF2027">
      <w:pPr>
        <w:pStyle w:val="21"/>
        <w:rPr>
          <w:rFonts w:ascii="Calibri" w:eastAsia="Calibri" w:hAnsi="Calibri"/>
          <w:b/>
          <w:i/>
          <w:color w:val="C00000"/>
          <w:szCs w:val="24"/>
          <w:lang w:eastAsia="en-US"/>
        </w:rPr>
      </w:pPr>
      <w:r>
        <w:rPr>
          <w:rFonts w:ascii="Calibri" w:eastAsia="Calibri" w:hAnsi="Calibri"/>
          <w:b/>
          <w:i/>
          <w:noProof/>
          <w:color w:val="C00000"/>
          <w:szCs w:val="24"/>
        </w:rPr>
        <w:drawing>
          <wp:inline distT="0" distB="0" distL="0" distR="0">
            <wp:extent cx="5943600" cy="1421130"/>
            <wp:effectExtent l="38100" t="57150" r="114300" b="102870"/>
            <wp:docPr id="3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211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B27F9" w:rsidRDefault="008B27F9" w:rsidP="00CF2027">
      <w:pPr>
        <w:pStyle w:val="21"/>
        <w:rPr>
          <w:rFonts w:ascii="Calibri" w:eastAsia="Calibri" w:hAnsi="Calibri"/>
          <w:b/>
          <w:i/>
          <w:color w:val="C00000"/>
          <w:szCs w:val="24"/>
          <w:lang w:eastAsia="en-US"/>
        </w:rPr>
      </w:pPr>
    </w:p>
    <w:p w:rsidR="00004BA2" w:rsidRDefault="00CF2027" w:rsidP="008B27F9">
      <w:pPr>
        <w:jc w:val="both"/>
        <w:rPr>
          <w:rFonts w:eastAsiaTheme="minorHAnsi"/>
          <w:b/>
          <w:i/>
          <w:color w:val="002060"/>
          <w:sz w:val="24"/>
          <w:szCs w:val="24"/>
        </w:rPr>
      </w:pPr>
      <w:r w:rsidRPr="007660BF">
        <w:rPr>
          <w:b/>
          <w:color w:val="C00000"/>
          <w:sz w:val="28"/>
          <w:szCs w:val="28"/>
        </w:rPr>
        <w:t>! Важно</w:t>
      </w:r>
      <w:r w:rsidRPr="00004BA2">
        <w:rPr>
          <w:rFonts w:eastAsiaTheme="minorHAnsi"/>
          <w:b/>
          <w:i/>
          <w:color w:val="002060"/>
          <w:sz w:val="24"/>
          <w:szCs w:val="24"/>
        </w:rPr>
        <w:t xml:space="preserve">: </w:t>
      </w:r>
      <w:r w:rsidR="008B27F9" w:rsidRPr="00004BA2">
        <w:rPr>
          <w:rFonts w:eastAsiaTheme="minorHAnsi"/>
          <w:b/>
          <w:i/>
          <w:color w:val="002060"/>
          <w:sz w:val="24"/>
          <w:szCs w:val="24"/>
        </w:rPr>
        <w:t xml:space="preserve">в </w:t>
      </w:r>
      <w:r w:rsidRPr="00004BA2">
        <w:rPr>
          <w:rFonts w:eastAsiaTheme="minorHAnsi"/>
          <w:b/>
          <w:i/>
          <w:color w:val="002060"/>
          <w:sz w:val="24"/>
          <w:szCs w:val="24"/>
        </w:rPr>
        <w:t xml:space="preserve">  мажоре все</w:t>
      </w:r>
      <w:r w:rsidRPr="00CF2027">
        <w:rPr>
          <w:b/>
          <w:i/>
          <w:color w:val="0070C0"/>
          <w:sz w:val="24"/>
          <w:szCs w:val="24"/>
        </w:rPr>
        <w:t xml:space="preserve">  </w:t>
      </w:r>
      <w:r w:rsidRPr="00CF2027">
        <w:rPr>
          <w:b/>
          <w:i/>
          <w:color w:val="C00000"/>
          <w:sz w:val="24"/>
          <w:szCs w:val="24"/>
        </w:rPr>
        <w:t xml:space="preserve">увеличенные </w:t>
      </w:r>
      <w:r w:rsidRPr="00004BA2">
        <w:rPr>
          <w:rFonts w:eastAsiaTheme="minorHAnsi"/>
          <w:b/>
          <w:i/>
          <w:color w:val="002060"/>
          <w:sz w:val="24"/>
          <w:szCs w:val="24"/>
        </w:rPr>
        <w:t>интервалы  строятся  на пониженной шестой ступени -</w:t>
      </w:r>
      <w:r w:rsidRPr="00CF2027">
        <w:rPr>
          <w:b/>
          <w:i/>
          <w:color w:val="0070C0"/>
          <w:sz w:val="28"/>
          <w:szCs w:val="28"/>
        </w:rPr>
        <w:t xml:space="preserve"> </w:t>
      </w:r>
      <w:r w:rsidRPr="00CF2027">
        <w:rPr>
          <w:b/>
          <w:color w:val="C00000"/>
          <w:sz w:val="28"/>
          <w:szCs w:val="28"/>
          <w:lang w:val="en-US"/>
        </w:rPr>
        <w:t>VI</w:t>
      </w:r>
      <w:r w:rsidRPr="00CF2027">
        <w:rPr>
          <w:b/>
          <w:color w:val="C00000"/>
          <w:sz w:val="28"/>
          <w:szCs w:val="28"/>
        </w:rPr>
        <w:t xml:space="preserve"> </w:t>
      </w:r>
      <w:proofErr w:type="spellStart"/>
      <w:r w:rsidRPr="00CF2027">
        <w:rPr>
          <w:b/>
          <w:color w:val="C00000"/>
          <w:sz w:val="28"/>
          <w:szCs w:val="28"/>
        </w:rPr>
        <w:t>ь</w:t>
      </w:r>
      <w:proofErr w:type="spellEnd"/>
      <w:r w:rsidR="008B27F9" w:rsidRPr="00004BA2">
        <w:rPr>
          <w:rFonts w:eastAsiaTheme="minorHAnsi"/>
          <w:b/>
          <w:i/>
          <w:color w:val="002060"/>
          <w:sz w:val="24"/>
          <w:szCs w:val="24"/>
        </w:rPr>
        <w:t xml:space="preserve">.  </w:t>
      </w:r>
    </w:p>
    <w:p w:rsidR="00004BA2" w:rsidRPr="00004BA2" w:rsidRDefault="00CF2027" w:rsidP="00004BA2">
      <w:pPr>
        <w:jc w:val="both"/>
        <w:rPr>
          <w:b/>
          <w:i/>
          <w:color w:val="0070C0"/>
          <w:sz w:val="28"/>
          <w:szCs w:val="28"/>
        </w:rPr>
      </w:pPr>
      <w:r w:rsidRPr="00004BA2">
        <w:rPr>
          <w:rFonts w:eastAsiaTheme="minorHAnsi"/>
          <w:b/>
          <w:i/>
          <w:color w:val="002060"/>
          <w:sz w:val="24"/>
          <w:szCs w:val="24"/>
        </w:rPr>
        <w:t>В миноре все</w:t>
      </w:r>
      <w:r w:rsidRPr="00CF2027">
        <w:rPr>
          <w:b/>
          <w:i/>
          <w:color w:val="0070C0"/>
          <w:sz w:val="24"/>
          <w:szCs w:val="24"/>
        </w:rPr>
        <w:t xml:space="preserve"> </w:t>
      </w:r>
      <w:r w:rsidRPr="00CF2027">
        <w:rPr>
          <w:b/>
          <w:i/>
          <w:color w:val="C00000"/>
          <w:sz w:val="24"/>
          <w:szCs w:val="24"/>
        </w:rPr>
        <w:t>уменьшённые</w:t>
      </w:r>
      <w:r w:rsidRPr="00CF2027">
        <w:rPr>
          <w:b/>
          <w:i/>
          <w:color w:val="0070C0"/>
          <w:sz w:val="24"/>
          <w:szCs w:val="24"/>
        </w:rPr>
        <w:t xml:space="preserve"> </w:t>
      </w:r>
      <w:r w:rsidRPr="00004BA2">
        <w:rPr>
          <w:rFonts w:eastAsiaTheme="minorHAnsi"/>
          <w:b/>
          <w:i/>
          <w:color w:val="002060"/>
          <w:sz w:val="24"/>
          <w:szCs w:val="24"/>
        </w:rPr>
        <w:t xml:space="preserve">интервалы строятся на повышенной седьмой ступени – </w:t>
      </w:r>
      <w:r w:rsidRPr="00CF2027">
        <w:rPr>
          <w:b/>
          <w:color w:val="C00000"/>
          <w:sz w:val="28"/>
          <w:szCs w:val="28"/>
        </w:rPr>
        <w:t>VII#</w:t>
      </w:r>
      <w:r w:rsidR="008B27F9">
        <w:rPr>
          <w:b/>
          <w:i/>
          <w:color w:val="0070C0"/>
          <w:sz w:val="28"/>
          <w:szCs w:val="28"/>
        </w:rPr>
        <w:t>.</w:t>
      </w:r>
    </w:p>
    <w:p w:rsidR="00A10F87" w:rsidRPr="00C616F9" w:rsidRDefault="00A10F87" w:rsidP="00A10F87">
      <w:pPr>
        <w:jc w:val="right"/>
        <w:rPr>
          <w:b/>
          <w:sz w:val="20"/>
          <w:szCs w:val="20"/>
        </w:rPr>
      </w:pPr>
      <w:r w:rsidRPr="00C616F9">
        <w:rPr>
          <w:b/>
          <w:sz w:val="20"/>
          <w:szCs w:val="20"/>
        </w:rPr>
        <w:t>29</w:t>
      </w:r>
    </w:p>
    <w:p w:rsidR="00092A36" w:rsidRDefault="00092A36" w:rsidP="00092A36">
      <w:pPr>
        <w:pStyle w:val="21"/>
        <w:rPr>
          <w:rFonts w:ascii="Calibri" w:eastAsia="Calibri" w:hAnsi="Calibri"/>
          <w:b/>
          <w:i/>
          <w:color w:val="C00000"/>
          <w:szCs w:val="24"/>
          <w:lang w:eastAsia="en-US"/>
        </w:rPr>
      </w:pPr>
      <w:proofErr w:type="gramStart"/>
      <w:r>
        <w:rPr>
          <w:rFonts w:ascii="Calibri" w:eastAsia="Calibri" w:hAnsi="Calibri"/>
          <w:b/>
          <w:i/>
          <w:color w:val="C00000"/>
          <w:szCs w:val="24"/>
          <w:lang w:eastAsia="en-US"/>
        </w:rPr>
        <w:t>До</w:t>
      </w:r>
      <w:proofErr w:type="gramEnd"/>
      <w:r>
        <w:rPr>
          <w:rFonts w:ascii="Calibri" w:eastAsia="Calibri" w:hAnsi="Calibri"/>
          <w:b/>
          <w:i/>
          <w:color w:val="C00000"/>
          <w:szCs w:val="24"/>
          <w:lang w:eastAsia="en-US"/>
        </w:rPr>
        <w:t xml:space="preserve"> мажор г</w:t>
      </w:r>
      <w:r>
        <w:rPr>
          <w:rFonts w:asciiTheme="minorHAnsi" w:eastAsiaTheme="minorHAnsi" w:hAnsiTheme="minorHAnsi" w:cstheme="minorBidi"/>
          <w:b/>
          <w:i/>
          <w:color w:val="C00000"/>
          <w:szCs w:val="24"/>
          <w:lang w:eastAsia="en-US"/>
        </w:rPr>
        <w:t>армонический:</w:t>
      </w:r>
    </w:p>
    <w:p w:rsidR="00092A36" w:rsidRDefault="00092A36" w:rsidP="00092A36">
      <w:pPr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65760" cy="601980"/>
            <wp:effectExtent l="19050" t="0" r="0" b="0"/>
            <wp:docPr id="3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381250" cy="502920"/>
            <wp:effectExtent l="19050" t="0" r="0" b="0"/>
            <wp:docPr id="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0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15490" cy="502920"/>
            <wp:effectExtent l="19050" t="0" r="3810" b="0"/>
            <wp:docPr id="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50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A36" w:rsidRPr="00C21545" w:rsidRDefault="00092A36" w:rsidP="00092A36">
      <w:pPr>
        <w:jc w:val="both"/>
        <w:rPr>
          <w:rFonts w:ascii="Calibri" w:eastAsia="Calibri" w:hAnsi="Calibri" w:cs="Times New Roman"/>
          <w:b/>
        </w:rPr>
      </w:pPr>
      <w:r w:rsidRPr="00C21545">
        <w:rPr>
          <w:rFonts w:ascii="Calibri" w:eastAsia="Calibri" w:hAnsi="Calibri" w:cs="Times New Roman"/>
        </w:rPr>
        <w:t xml:space="preserve">        </w:t>
      </w:r>
      <w:r w:rsidRPr="00C21545">
        <w:t xml:space="preserve">           </w:t>
      </w:r>
      <w:r w:rsidR="00C21545" w:rsidRPr="00C21545">
        <w:t xml:space="preserve">         </w:t>
      </w:r>
      <w:r w:rsidR="00C21545">
        <w:t xml:space="preserve">     </w:t>
      </w:r>
      <w:r w:rsidR="00C21545" w:rsidRPr="00C21545">
        <w:t xml:space="preserve"> </w:t>
      </w:r>
      <w:r w:rsidRPr="00C21545">
        <w:t xml:space="preserve"> </w:t>
      </w:r>
      <w:r w:rsidRPr="00C21545">
        <w:rPr>
          <w:b/>
        </w:rPr>
        <w:t>у</w:t>
      </w:r>
      <w:r w:rsidRPr="00C21545">
        <w:rPr>
          <w:rFonts w:ascii="Calibri" w:eastAsia="Calibri" w:hAnsi="Calibri" w:cs="Times New Roman"/>
          <w:b/>
        </w:rPr>
        <w:t>м</w:t>
      </w:r>
      <w:r w:rsidRPr="00C21545">
        <w:rPr>
          <w:b/>
        </w:rPr>
        <w:t>.</w:t>
      </w:r>
      <w:r w:rsidR="00C21545" w:rsidRPr="00C21545">
        <w:rPr>
          <w:rFonts w:ascii="Calibri" w:eastAsia="Calibri" w:hAnsi="Calibri" w:cs="Times New Roman"/>
          <w:b/>
        </w:rPr>
        <w:t>7</w:t>
      </w:r>
      <w:r w:rsidRPr="00C21545">
        <w:rPr>
          <w:rFonts w:ascii="Calibri" w:eastAsia="Calibri" w:hAnsi="Calibri" w:cs="Times New Roman"/>
          <w:b/>
        </w:rPr>
        <w:t xml:space="preserve">     </w:t>
      </w:r>
      <w:r w:rsidRPr="00C21545">
        <w:rPr>
          <w:b/>
        </w:rPr>
        <w:t xml:space="preserve"> </w:t>
      </w:r>
      <w:r w:rsidRPr="00C21545">
        <w:rPr>
          <w:rFonts w:ascii="Calibri" w:eastAsia="Calibri" w:hAnsi="Calibri" w:cs="Times New Roman"/>
          <w:b/>
        </w:rPr>
        <w:t xml:space="preserve">      ч</w:t>
      </w:r>
      <w:r w:rsidRPr="00C21545">
        <w:rPr>
          <w:b/>
        </w:rPr>
        <w:t>.</w:t>
      </w:r>
      <w:r w:rsidRPr="00C21545">
        <w:rPr>
          <w:rFonts w:ascii="Calibri" w:eastAsia="Calibri" w:hAnsi="Calibri" w:cs="Times New Roman"/>
          <w:b/>
        </w:rPr>
        <w:t xml:space="preserve">5         </w:t>
      </w:r>
      <w:r w:rsidRPr="00C21545">
        <w:rPr>
          <w:b/>
        </w:rPr>
        <w:t xml:space="preserve"> </w:t>
      </w:r>
      <w:r w:rsidRPr="00C21545">
        <w:rPr>
          <w:rFonts w:ascii="Calibri" w:eastAsia="Calibri" w:hAnsi="Calibri" w:cs="Times New Roman"/>
          <w:b/>
        </w:rPr>
        <w:t xml:space="preserve"> ув</w:t>
      </w:r>
      <w:r w:rsidRPr="00C21545">
        <w:rPr>
          <w:b/>
        </w:rPr>
        <w:t>.</w:t>
      </w:r>
      <w:r w:rsidRPr="00C21545">
        <w:rPr>
          <w:rFonts w:ascii="Calibri" w:eastAsia="Calibri" w:hAnsi="Calibri" w:cs="Times New Roman"/>
          <w:b/>
        </w:rPr>
        <w:t xml:space="preserve">2   </w:t>
      </w:r>
      <w:r w:rsidRPr="00C21545">
        <w:rPr>
          <w:b/>
        </w:rPr>
        <w:t xml:space="preserve">     </w:t>
      </w:r>
      <w:r w:rsidRPr="00C21545">
        <w:rPr>
          <w:rFonts w:ascii="Calibri" w:eastAsia="Calibri" w:hAnsi="Calibri" w:cs="Times New Roman"/>
          <w:b/>
        </w:rPr>
        <w:t>ч</w:t>
      </w:r>
      <w:r w:rsidRPr="00C21545">
        <w:rPr>
          <w:b/>
        </w:rPr>
        <w:t>.</w:t>
      </w:r>
      <w:r w:rsidRPr="00C21545">
        <w:rPr>
          <w:rFonts w:ascii="Calibri" w:eastAsia="Calibri" w:hAnsi="Calibri" w:cs="Times New Roman"/>
          <w:b/>
        </w:rPr>
        <w:t>4            ум</w:t>
      </w:r>
      <w:r w:rsidRPr="00C21545">
        <w:rPr>
          <w:b/>
        </w:rPr>
        <w:t>.</w:t>
      </w:r>
      <w:r w:rsidRPr="00C21545">
        <w:rPr>
          <w:rFonts w:ascii="Calibri" w:eastAsia="Calibri" w:hAnsi="Calibri" w:cs="Times New Roman"/>
          <w:b/>
        </w:rPr>
        <w:t xml:space="preserve">4        </w:t>
      </w:r>
      <w:r w:rsidRPr="00C21545">
        <w:rPr>
          <w:b/>
        </w:rPr>
        <w:t xml:space="preserve"> </w:t>
      </w:r>
      <w:r w:rsidRPr="00C21545">
        <w:rPr>
          <w:rFonts w:ascii="Calibri" w:eastAsia="Calibri" w:hAnsi="Calibri" w:cs="Times New Roman"/>
          <w:b/>
        </w:rPr>
        <w:t>м</w:t>
      </w:r>
      <w:r w:rsidRPr="00C21545">
        <w:rPr>
          <w:b/>
        </w:rPr>
        <w:t>.</w:t>
      </w:r>
      <w:r w:rsidRPr="00C21545">
        <w:rPr>
          <w:rFonts w:ascii="Calibri" w:eastAsia="Calibri" w:hAnsi="Calibri" w:cs="Times New Roman"/>
          <w:b/>
        </w:rPr>
        <w:t xml:space="preserve">3       </w:t>
      </w:r>
      <w:r w:rsidRPr="00C21545">
        <w:rPr>
          <w:b/>
        </w:rPr>
        <w:t xml:space="preserve"> </w:t>
      </w:r>
      <w:r w:rsidRPr="00C21545">
        <w:rPr>
          <w:rFonts w:ascii="Calibri" w:eastAsia="Calibri" w:hAnsi="Calibri" w:cs="Times New Roman"/>
          <w:b/>
        </w:rPr>
        <w:t xml:space="preserve">   </w:t>
      </w:r>
      <w:r w:rsidRPr="00C21545">
        <w:rPr>
          <w:b/>
        </w:rPr>
        <w:t xml:space="preserve"> </w:t>
      </w:r>
      <w:r w:rsidRPr="00C21545">
        <w:rPr>
          <w:rFonts w:ascii="Calibri" w:eastAsia="Calibri" w:hAnsi="Calibri" w:cs="Times New Roman"/>
          <w:b/>
        </w:rPr>
        <w:t>ув</w:t>
      </w:r>
      <w:r w:rsidRPr="00C21545">
        <w:rPr>
          <w:b/>
        </w:rPr>
        <w:t>.</w:t>
      </w:r>
      <w:r w:rsidRPr="00C21545">
        <w:rPr>
          <w:rFonts w:ascii="Calibri" w:eastAsia="Calibri" w:hAnsi="Calibri" w:cs="Times New Roman"/>
          <w:b/>
        </w:rPr>
        <w:t xml:space="preserve">5     </w:t>
      </w:r>
      <w:r w:rsidRPr="00C21545">
        <w:rPr>
          <w:b/>
        </w:rPr>
        <w:t xml:space="preserve"> </w:t>
      </w:r>
      <w:r w:rsidRPr="00C21545">
        <w:rPr>
          <w:rFonts w:ascii="Calibri" w:eastAsia="Calibri" w:hAnsi="Calibri" w:cs="Times New Roman"/>
          <w:b/>
        </w:rPr>
        <w:t xml:space="preserve">   </w:t>
      </w:r>
      <w:r w:rsidRPr="00C21545">
        <w:rPr>
          <w:b/>
        </w:rPr>
        <w:t xml:space="preserve"> </w:t>
      </w:r>
      <w:r w:rsidRPr="00C21545">
        <w:rPr>
          <w:rFonts w:ascii="Calibri" w:eastAsia="Calibri" w:hAnsi="Calibri" w:cs="Times New Roman"/>
          <w:b/>
        </w:rPr>
        <w:t>б</w:t>
      </w:r>
      <w:r w:rsidRPr="00C21545">
        <w:rPr>
          <w:b/>
        </w:rPr>
        <w:t>.</w:t>
      </w:r>
      <w:r w:rsidRPr="00C21545">
        <w:rPr>
          <w:rFonts w:ascii="Calibri" w:eastAsia="Calibri" w:hAnsi="Calibri" w:cs="Times New Roman"/>
          <w:b/>
        </w:rPr>
        <w:t>6</w:t>
      </w:r>
    </w:p>
    <w:p w:rsidR="00092A36" w:rsidRPr="00C21545" w:rsidRDefault="00092A36" w:rsidP="00092A36">
      <w:pPr>
        <w:pStyle w:val="21"/>
        <w:rPr>
          <w:b/>
          <w:sz w:val="20"/>
          <w:lang w:val="en-US"/>
        </w:rPr>
      </w:pPr>
      <w:r w:rsidRPr="00137A59">
        <w:rPr>
          <w:b/>
          <w:szCs w:val="24"/>
        </w:rPr>
        <w:t xml:space="preserve">                  </w:t>
      </w:r>
      <w:r w:rsidR="00C21545" w:rsidRPr="00137A59">
        <w:rPr>
          <w:b/>
          <w:szCs w:val="24"/>
        </w:rPr>
        <w:t xml:space="preserve">          </w:t>
      </w:r>
      <w:r w:rsidRPr="00137A59">
        <w:rPr>
          <w:b/>
          <w:szCs w:val="24"/>
        </w:rPr>
        <w:t xml:space="preserve">  </w:t>
      </w:r>
      <w:r w:rsidR="00C21545">
        <w:rPr>
          <w:b/>
          <w:sz w:val="20"/>
          <w:lang w:val="en-US"/>
        </w:rPr>
        <w:t xml:space="preserve">VII  </w:t>
      </w:r>
      <w:r w:rsidR="00C21545" w:rsidRPr="00C21545">
        <w:rPr>
          <w:b/>
          <w:sz w:val="20"/>
          <w:lang w:val="en-US"/>
        </w:rPr>
        <w:t xml:space="preserve">  </w:t>
      </w:r>
      <w:r w:rsidRPr="00C21545">
        <w:rPr>
          <w:b/>
          <w:sz w:val="20"/>
          <w:lang w:val="en-US"/>
        </w:rPr>
        <w:t xml:space="preserve">           I             </w:t>
      </w:r>
      <w:proofErr w:type="spellStart"/>
      <w:r w:rsidRPr="00C21545">
        <w:rPr>
          <w:b/>
          <w:sz w:val="20"/>
          <w:lang w:val="en-US"/>
        </w:rPr>
        <w:t>VI</w:t>
      </w:r>
      <w:r w:rsidRPr="00C21545">
        <w:rPr>
          <w:b/>
          <w:i/>
          <w:sz w:val="20"/>
          <w:lang w:val="en-US"/>
        </w:rPr>
        <w:t>b</w:t>
      </w:r>
      <w:proofErr w:type="spellEnd"/>
      <w:r w:rsidRPr="00C21545">
        <w:rPr>
          <w:b/>
          <w:sz w:val="20"/>
          <w:lang w:val="en-US"/>
        </w:rPr>
        <w:t xml:space="preserve">          V               III           </w:t>
      </w:r>
      <w:proofErr w:type="spellStart"/>
      <w:r w:rsidRPr="00C21545">
        <w:rPr>
          <w:b/>
          <w:sz w:val="20"/>
          <w:lang w:val="en-US"/>
        </w:rPr>
        <w:t>III</w:t>
      </w:r>
      <w:proofErr w:type="spellEnd"/>
      <w:r w:rsidRPr="00C21545">
        <w:rPr>
          <w:b/>
          <w:sz w:val="20"/>
          <w:lang w:val="en-US"/>
        </w:rPr>
        <w:t xml:space="preserve">              </w:t>
      </w:r>
      <w:proofErr w:type="spellStart"/>
      <w:r w:rsidRPr="00C21545">
        <w:rPr>
          <w:b/>
          <w:sz w:val="20"/>
          <w:lang w:val="en-US"/>
        </w:rPr>
        <w:t>VI</w:t>
      </w:r>
      <w:r w:rsidRPr="00C21545">
        <w:rPr>
          <w:b/>
          <w:i/>
          <w:sz w:val="20"/>
          <w:lang w:val="en-US"/>
        </w:rPr>
        <w:t>b</w:t>
      </w:r>
      <w:proofErr w:type="spellEnd"/>
      <w:r w:rsidRPr="00C21545">
        <w:rPr>
          <w:b/>
          <w:sz w:val="20"/>
          <w:lang w:val="en-US"/>
        </w:rPr>
        <w:t xml:space="preserve">            V</w:t>
      </w:r>
    </w:p>
    <w:p w:rsidR="00092A36" w:rsidRDefault="00092A36" w:rsidP="00092A36">
      <w:pPr>
        <w:pStyle w:val="21"/>
        <w:rPr>
          <w:b/>
          <w:szCs w:val="24"/>
          <w:lang w:val="en-US"/>
        </w:rPr>
      </w:pPr>
    </w:p>
    <w:p w:rsidR="00092A36" w:rsidRDefault="00092A36" w:rsidP="00092A36">
      <w:pPr>
        <w:pStyle w:val="21"/>
        <w:rPr>
          <w:b/>
          <w:i/>
          <w:color w:val="7030A0"/>
          <w:szCs w:val="24"/>
        </w:rPr>
      </w:pPr>
      <w:r>
        <w:rPr>
          <w:b/>
          <w:i/>
          <w:color w:val="7030A0"/>
          <w:szCs w:val="24"/>
        </w:rPr>
        <w:t xml:space="preserve">ля минор гармонический: </w:t>
      </w:r>
    </w:p>
    <w:p w:rsidR="00092A36" w:rsidRDefault="00092A36" w:rsidP="00C21545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65760" cy="601980"/>
            <wp:effectExtent l="19050" t="0" r="0" b="0"/>
            <wp:docPr id="3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381250" cy="525780"/>
            <wp:effectExtent l="19050" t="0" r="0" b="0"/>
            <wp:docPr id="3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183130" cy="502920"/>
            <wp:effectExtent l="19050" t="0" r="7620" b="0"/>
            <wp:docPr id="3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 b="-101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130" cy="50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A36" w:rsidRPr="00C21545" w:rsidRDefault="00092A36" w:rsidP="00092A36">
      <w:pPr>
        <w:jc w:val="both"/>
        <w:rPr>
          <w:rFonts w:ascii="Calibri" w:eastAsia="Calibri" w:hAnsi="Calibri" w:cs="Times New Roman"/>
          <w:b/>
        </w:rPr>
      </w:pPr>
      <w:r w:rsidRPr="00C21545">
        <w:rPr>
          <w:rFonts w:ascii="Calibri" w:eastAsia="Calibri" w:hAnsi="Calibri" w:cs="Times New Roman"/>
          <w:b/>
        </w:rPr>
        <w:t xml:space="preserve">                 </w:t>
      </w:r>
      <w:r w:rsidR="00C21545">
        <w:rPr>
          <w:rFonts w:ascii="Calibri" w:eastAsia="Calibri" w:hAnsi="Calibri" w:cs="Times New Roman"/>
          <w:b/>
        </w:rPr>
        <w:t xml:space="preserve">   </w:t>
      </w:r>
      <w:r w:rsidRPr="00C21545">
        <w:rPr>
          <w:rFonts w:ascii="Calibri" w:eastAsia="Calibri" w:hAnsi="Calibri" w:cs="Times New Roman"/>
          <w:b/>
        </w:rPr>
        <w:t xml:space="preserve"> </w:t>
      </w:r>
      <w:r w:rsidR="00C21545">
        <w:rPr>
          <w:rFonts w:ascii="Calibri" w:eastAsia="Calibri" w:hAnsi="Calibri" w:cs="Times New Roman"/>
          <w:b/>
        </w:rPr>
        <w:t xml:space="preserve">            </w:t>
      </w:r>
      <w:r w:rsidRPr="00C21545">
        <w:rPr>
          <w:rFonts w:ascii="Calibri" w:eastAsia="Calibri" w:hAnsi="Calibri" w:cs="Times New Roman"/>
          <w:b/>
        </w:rPr>
        <w:t xml:space="preserve">  ум.7        ч.5        </w:t>
      </w:r>
      <w:r w:rsidR="00C21545">
        <w:rPr>
          <w:rFonts w:ascii="Calibri" w:eastAsia="Calibri" w:hAnsi="Calibri" w:cs="Times New Roman"/>
          <w:b/>
        </w:rPr>
        <w:t xml:space="preserve">  </w:t>
      </w:r>
      <w:r w:rsidRPr="00C21545">
        <w:rPr>
          <w:rFonts w:ascii="Calibri" w:eastAsia="Calibri" w:hAnsi="Calibri" w:cs="Times New Roman"/>
          <w:b/>
        </w:rPr>
        <w:t xml:space="preserve">   ув.2          ч.4             </w:t>
      </w:r>
      <w:r w:rsidR="00C21545">
        <w:rPr>
          <w:rFonts w:ascii="Calibri" w:eastAsia="Calibri" w:hAnsi="Calibri" w:cs="Times New Roman"/>
          <w:b/>
        </w:rPr>
        <w:t xml:space="preserve"> </w:t>
      </w:r>
      <w:r w:rsidRPr="00C21545">
        <w:rPr>
          <w:rFonts w:ascii="Calibri" w:eastAsia="Calibri" w:hAnsi="Calibri" w:cs="Times New Roman"/>
          <w:b/>
        </w:rPr>
        <w:t xml:space="preserve">ум.4          м.3          ув.5          б.6   </w:t>
      </w:r>
    </w:p>
    <w:p w:rsidR="008B27F9" w:rsidRPr="00C21545" w:rsidRDefault="00092A36" w:rsidP="00C21545">
      <w:pPr>
        <w:jc w:val="both"/>
        <w:rPr>
          <w:rFonts w:ascii="Calibri" w:eastAsia="Calibri" w:hAnsi="Calibri" w:cs="Times New Roman"/>
          <w:b/>
          <w:lang w:val="en-US"/>
        </w:rPr>
      </w:pPr>
      <w:r w:rsidRPr="00137A59">
        <w:rPr>
          <w:rFonts w:ascii="Calibri" w:eastAsia="Calibri" w:hAnsi="Calibri" w:cs="Times New Roman"/>
          <w:b/>
        </w:rPr>
        <w:t xml:space="preserve">                    </w:t>
      </w:r>
      <w:r w:rsidR="00C21545" w:rsidRPr="00137A59">
        <w:rPr>
          <w:rFonts w:ascii="Calibri" w:eastAsia="Calibri" w:hAnsi="Calibri" w:cs="Times New Roman"/>
          <w:b/>
        </w:rPr>
        <w:t xml:space="preserve">               </w:t>
      </w:r>
      <w:r w:rsidRPr="00C21545">
        <w:rPr>
          <w:rFonts w:ascii="Calibri" w:eastAsia="Calibri" w:hAnsi="Calibri" w:cs="Times New Roman"/>
          <w:b/>
          <w:lang w:val="en-US"/>
        </w:rPr>
        <w:t xml:space="preserve">VII#           I            </w:t>
      </w:r>
      <w:r w:rsidR="00C21545" w:rsidRPr="00C21545">
        <w:rPr>
          <w:rFonts w:ascii="Calibri" w:eastAsia="Calibri" w:hAnsi="Calibri" w:cs="Times New Roman"/>
          <w:b/>
          <w:lang w:val="en-US"/>
        </w:rPr>
        <w:t xml:space="preserve">   </w:t>
      </w:r>
      <w:r w:rsidRPr="00C21545">
        <w:rPr>
          <w:rFonts w:ascii="Calibri" w:eastAsia="Calibri" w:hAnsi="Calibri" w:cs="Times New Roman"/>
          <w:b/>
          <w:lang w:val="en-US"/>
        </w:rPr>
        <w:t xml:space="preserve"> </w:t>
      </w:r>
      <w:r w:rsidR="00C21545" w:rsidRPr="00C21545">
        <w:rPr>
          <w:rFonts w:ascii="Calibri" w:eastAsia="Calibri" w:hAnsi="Calibri" w:cs="Times New Roman"/>
          <w:b/>
          <w:lang w:val="en-US"/>
        </w:rPr>
        <w:t xml:space="preserve"> </w:t>
      </w:r>
      <w:r w:rsidR="00C21545">
        <w:rPr>
          <w:rFonts w:ascii="Calibri" w:eastAsia="Calibri" w:hAnsi="Calibri" w:cs="Times New Roman"/>
          <w:b/>
          <w:lang w:val="en-US"/>
        </w:rPr>
        <w:t xml:space="preserve"> VI           </w:t>
      </w:r>
      <w:r w:rsidR="00C21545" w:rsidRPr="00C21545">
        <w:rPr>
          <w:rFonts w:ascii="Calibri" w:eastAsia="Calibri" w:hAnsi="Calibri" w:cs="Times New Roman"/>
          <w:b/>
          <w:lang w:val="en-US"/>
        </w:rPr>
        <w:t xml:space="preserve"> </w:t>
      </w:r>
      <w:r w:rsidRPr="00C21545">
        <w:rPr>
          <w:rFonts w:ascii="Calibri" w:eastAsia="Calibri" w:hAnsi="Calibri" w:cs="Times New Roman"/>
          <w:b/>
          <w:lang w:val="en-US"/>
        </w:rPr>
        <w:t xml:space="preserve"> V            </w:t>
      </w:r>
      <w:r w:rsidR="00C21545" w:rsidRPr="00C21545">
        <w:rPr>
          <w:rFonts w:ascii="Calibri" w:eastAsia="Calibri" w:hAnsi="Calibri" w:cs="Times New Roman"/>
          <w:b/>
          <w:lang w:val="en-US"/>
        </w:rPr>
        <w:t xml:space="preserve">     </w:t>
      </w:r>
      <w:r w:rsidRPr="00C21545">
        <w:rPr>
          <w:rFonts w:ascii="Calibri" w:eastAsia="Calibri" w:hAnsi="Calibri" w:cs="Times New Roman"/>
          <w:b/>
          <w:lang w:val="en-US"/>
        </w:rPr>
        <w:t xml:space="preserve">VII#            I               III          </w:t>
      </w:r>
      <w:r w:rsidR="00C21545" w:rsidRPr="00C21545">
        <w:rPr>
          <w:rFonts w:ascii="Calibri" w:eastAsia="Calibri" w:hAnsi="Calibri" w:cs="Times New Roman"/>
          <w:b/>
          <w:lang w:val="en-US"/>
        </w:rPr>
        <w:t xml:space="preserve">   </w:t>
      </w:r>
      <w:r w:rsidRPr="00C21545">
        <w:rPr>
          <w:rFonts w:ascii="Calibri" w:eastAsia="Calibri" w:hAnsi="Calibri" w:cs="Times New Roman"/>
          <w:b/>
          <w:lang w:val="en-US"/>
        </w:rPr>
        <w:t xml:space="preserve"> </w:t>
      </w:r>
      <w:proofErr w:type="spellStart"/>
      <w:r w:rsidRPr="00C21545">
        <w:rPr>
          <w:rFonts w:ascii="Calibri" w:eastAsia="Calibri" w:hAnsi="Calibri" w:cs="Times New Roman"/>
          <w:b/>
          <w:lang w:val="en-US"/>
        </w:rPr>
        <w:t>III</w:t>
      </w:r>
      <w:proofErr w:type="spellEnd"/>
      <w:r w:rsidRPr="00C21545">
        <w:rPr>
          <w:rFonts w:ascii="Calibri" w:eastAsia="Calibri" w:hAnsi="Calibri" w:cs="Times New Roman"/>
          <w:b/>
          <w:lang w:val="en-US"/>
        </w:rPr>
        <w:t xml:space="preserve">             </w:t>
      </w:r>
    </w:p>
    <w:p w:rsidR="00092A36" w:rsidRDefault="00092A36" w:rsidP="00092A36">
      <w:pPr>
        <w:pStyle w:val="21"/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</w:pPr>
      <w:r w:rsidRPr="00004BA2">
        <w:rPr>
          <w:rStyle w:val="a8"/>
          <w:rFonts w:ascii="Arial" w:hAnsi="Arial" w:cs="Arial"/>
          <w:noProof/>
          <w:color w:val="C00000"/>
          <w:szCs w:val="24"/>
          <w:shd w:val="clear" w:color="auto" w:fill="FFFFFF"/>
        </w:rPr>
        <w:t xml:space="preserve">! </w:t>
      </w:r>
      <w:r w:rsidRPr="00004BA2">
        <w:rPr>
          <w:rStyle w:val="a8"/>
          <w:rFonts w:ascii="Arial" w:hAnsi="Arial" w:cs="Arial"/>
          <w:color w:val="C00000"/>
          <w:szCs w:val="24"/>
          <w:shd w:val="clear" w:color="auto" w:fill="FFFFFF"/>
        </w:rPr>
        <w:t>Важно</w:t>
      </w:r>
      <w:r w:rsidRPr="00004BA2"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>:</w:t>
      </w:r>
      <w:r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 xml:space="preserve">  в  увеличенной квинте и уменьшённой кварте разрешается только один звук — </w:t>
      </w:r>
      <w:r>
        <w:rPr>
          <w:rFonts w:asciiTheme="minorHAnsi" w:eastAsiaTheme="minorHAnsi" w:hAnsiTheme="minorHAnsi" w:cstheme="minorBidi"/>
          <w:b/>
          <w:i/>
          <w:color w:val="C00000"/>
          <w:szCs w:val="24"/>
          <w:lang w:eastAsia="en-US"/>
        </w:rPr>
        <w:t xml:space="preserve">«характерная ступень» </w:t>
      </w:r>
      <w:r w:rsidRPr="00092A36"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>(</w:t>
      </w:r>
      <w:r w:rsidRPr="007660BF">
        <w:rPr>
          <w:rFonts w:asciiTheme="minorHAnsi" w:eastAsiaTheme="minorHAnsi" w:hAnsiTheme="minorHAnsi" w:cstheme="minorBidi"/>
          <w:b/>
          <w:i/>
          <w:color w:val="002060"/>
          <w:szCs w:val="24"/>
          <w:u w:val="single"/>
          <w:lang w:eastAsia="en-US"/>
        </w:rPr>
        <w:t>косвенное</w:t>
      </w:r>
      <w:r w:rsidRPr="00092A36"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 xml:space="preserve"> движение голосов).</w:t>
      </w:r>
      <w:r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 xml:space="preserve"> </w:t>
      </w:r>
    </w:p>
    <w:p w:rsidR="00C00232" w:rsidRDefault="00092A36" w:rsidP="00004BA2">
      <w:pPr>
        <w:pStyle w:val="21"/>
        <w:rPr>
          <w:rFonts w:asciiTheme="minorHAnsi" w:eastAsiaTheme="minorHAnsi" w:hAnsiTheme="minorHAnsi" w:cstheme="minorBidi"/>
          <w:b/>
          <w:i/>
          <w:color w:val="C00000"/>
          <w:szCs w:val="24"/>
          <w:lang w:eastAsia="en-US"/>
        </w:rPr>
      </w:pPr>
      <w:r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 xml:space="preserve"> Второй звук разрешения не требует, так как это </w:t>
      </w:r>
      <w:r w:rsidRPr="00092A36">
        <w:rPr>
          <w:rFonts w:asciiTheme="minorHAnsi" w:eastAsiaTheme="minorHAnsi" w:hAnsiTheme="minorHAnsi" w:cstheme="minorBidi"/>
          <w:b/>
          <w:i/>
          <w:color w:val="C00000"/>
          <w:sz w:val="28"/>
          <w:szCs w:val="28"/>
          <w:lang w:eastAsia="en-US"/>
        </w:rPr>
        <w:t xml:space="preserve">III </w:t>
      </w:r>
      <w:r w:rsidRPr="00092A36">
        <w:rPr>
          <w:rFonts w:asciiTheme="minorHAnsi" w:eastAsiaTheme="minorHAnsi" w:hAnsiTheme="minorHAnsi" w:cstheme="minorBidi"/>
          <w:b/>
          <w:i/>
          <w:color w:val="C00000"/>
          <w:szCs w:val="24"/>
          <w:lang w:eastAsia="en-US"/>
        </w:rPr>
        <w:t>устойчивая ступень.</w:t>
      </w:r>
    </w:p>
    <w:p w:rsidR="00004BA2" w:rsidRPr="00004BA2" w:rsidRDefault="00004BA2" w:rsidP="00004BA2">
      <w:pPr>
        <w:pStyle w:val="21"/>
        <w:rPr>
          <w:rFonts w:asciiTheme="minorHAnsi" w:eastAsiaTheme="minorHAnsi" w:hAnsiTheme="minorHAnsi" w:cstheme="minorBidi"/>
          <w:b/>
          <w:i/>
          <w:color w:val="C00000"/>
          <w:szCs w:val="24"/>
          <w:lang w:eastAsia="en-US"/>
        </w:rPr>
      </w:pPr>
    </w:p>
    <w:p w:rsidR="00C00232" w:rsidRPr="00C00232" w:rsidRDefault="00C00232" w:rsidP="00055404">
      <w:pPr>
        <w:pStyle w:val="a5"/>
        <w:numPr>
          <w:ilvl w:val="0"/>
          <w:numId w:val="29"/>
        </w:numPr>
        <w:rPr>
          <w:noProof/>
          <w:sz w:val="24"/>
          <w:szCs w:val="24"/>
          <w:lang w:eastAsia="ru-RU"/>
        </w:rPr>
      </w:pPr>
      <w:r w:rsidRPr="00C00232">
        <w:rPr>
          <w:b/>
          <w:i/>
          <w:color w:val="002060"/>
          <w:sz w:val="28"/>
          <w:szCs w:val="28"/>
          <w:shd w:val="clear" w:color="auto" w:fill="FFFFFF"/>
        </w:rPr>
        <w:t xml:space="preserve">Все увеличенные и уменьшённые интервалы в мажоре и миноре натуральном и гармонического наклонения. </w:t>
      </w:r>
    </w:p>
    <w:p w:rsidR="00C00232" w:rsidRPr="00A63C06" w:rsidRDefault="00C00232" w:rsidP="00C00232">
      <w:pPr>
        <w:rPr>
          <w:noProof/>
          <w:sz w:val="24"/>
          <w:szCs w:val="24"/>
          <w:lang w:eastAsia="ru-RU"/>
        </w:rPr>
      </w:pPr>
      <w:r w:rsidRPr="00A63C06">
        <w:rPr>
          <w:b/>
          <w:i/>
          <w:color w:val="002060"/>
          <w:sz w:val="24"/>
          <w:szCs w:val="24"/>
          <w:shd w:val="clear" w:color="auto" w:fill="FFFFFF"/>
        </w:rPr>
        <w:t xml:space="preserve">Увеличенные </w:t>
      </w:r>
      <w:proofErr w:type="gramStart"/>
      <w:r w:rsidRPr="00A63C06">
        <w:rPr>
          <w:b/>
          <w:i/>
          <w:color w:val="002060"/>
          <w:sz w:val="24"/>
          <w:szCs w:val="24"/>
          <w:shd w:val="clear" w:color="auto" w:fill="FFFFFF"/>
        </w:rPr>
        <w:t>интервалы</w:t>
      </w:r>
      <w:proofErr w:type="gramEnd"/>
      <w:r w:rsidRPr="00A63C06">
        <w:rPr>
          <w:b/>
          <w:i/>
          <w:color w:val="002060"/>
          <w:sz w:val="24"/>
          <w:szCs w:val="24"/>
          <w:shd w:val="clear" w:color="auto" w:fill="FFFFFF"/>
        </w:rPr>
        <w:t xml:space="preserve"> в мажоре</w:t>
      </w:r>
      <w:r w:rsidR="00004BA2">
        <w:rPr>
          <w:noProof/>
          <w:sz w:val="24"/>
          <w:szCs w:val="24"/>
          <w:lang w:eastAsia="ru-RU"/>
        </w:rPr>
        <w:t xml:space="preserve">                </w:t>
      </w:r>
      <w:r w:rsidRPr="00A63C06">
        <w:rPr>
          <w:noProof/>
          <w:sz w:val="24"/>
          <w:szCs w:val="24"/>
          <w:lang w:eastAsia="ru-RU"/>
        </w:rPr>
        <w:t xml:space="preserve">  </w:t>
      </w:r>
      <w:r w:rsidRPr="00A63C06">
        <w:rPr>
          <w:b/>
          <w:i/>
          <w:color w:val="002060"/>
          <w:sz w:val="24"/>
          <w:szCs w:val="24"/>
          <w:shd w:val="clear" w:color="auto" w:fill="FFFFFF"/>
        </w:rPr>
        <w:t>Уменьшённые интервалы в мажоре</w:t>
      </w:r>
    </w:p>
    <w:p w:rsidR="00C00232" w:rsidRPr="00862A83" w:rsidRDefault="00C00232" w:rsidP="00C00232">
      <w:pPr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588770" cy="1082040"/>
            <wp:effectExtent l="38100" t="57150" r="106680" b="99060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979" cy="108150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t xml:space="preserve">                                       </w:t>
      </w:r>
      <w:r w:rsidRPr="004C2935">
        <w:rPr>
          <w:noProof/>
          <w:sz w:val="24"/>
          <w:szCs w:val="24"/>
          <w:lang w:eastAsia="ru-RU"/>
        </w:rPr>
        <w:drawing>
          <wp:inline distT="0" distB="0" distL="0" distR="0">
            <wp:extent cx="1584960" cy="1120140"/>
            <wp:effectExtent l="38100" t="57150" r="110490" b="99060"/>
            <wp:docPr id="5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1201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00232" w:rsidRDefault="00C00232" w:rsidP="00C00232">
      <w:pPr>
        <w:rPr>
          <w:b/>
          <w:i/>
          <w:color w:val="002060"/>
          <w:sz w:val="24"/>
          <w:szCs w:val="24"/>
          <w:shd w:val="clear" w:color="auto" w:fill="FFFFFF"/>
        </w:rPr>
      </w:pPr>
      <w:r w:rsidRPr="004C2935">
        <w:rPr>
          <w:b/>
          <w:i/>
          <w:color w:val="002060"/>
          <w:sz w:val="24"/>
          <w:szCs w:val="24"/>
          <w:shd w:val="clear" w:color="auto" w:fill="FFFFFF"/>
        </w:rPr>
        <w:t>Уменьшённые интервалы в миноре</w:t>
      </w:r>
      <w:r w:rsidR="00004BA2">
        <w:rPr>
          <w:noProof/>
          <w:sz w:val="24"/>
          <w:szCs w:val="24"/>
          <w:lang w:eastAsia="ru-RU"/>
        </w:rPr>
        <w:t xml:space="preserve">                </w:t>
      </w:r>
      <w:r>
        <w:rPr>
          <w:noProof/>
          <w:sz w:val="24"/>
          <w:szCs w:val="24"/>
          <w:lang w:eastAsia="ru-RU"/>
        </w:rPr>
        <w:t xml:space="preserve"> </w:t>
      </w:r>
      <w:proofErr w:type="spellStart"/>
      <w:r>
        <w:rPr>
          <w:b/>
          <w:i/>
          <w:color w:val="002060"/>
          <w:sz w:val="24"/>
          <w:szCs w:val="24"/>
          <w:shd w:val="clear" w:color="auto" w:fill="FFFFFF"/>
        </w:rPr>
        <w:t>Увепиченные</w:t>
      </w:r>
      <w:proofErr w:type="spellEnd"/>
      <w:r>
        <w:rPr>
          <w:b/>
          <w:i/>
          <w:color w:val="002060"/>
          <w:sz w:val="24"/>
          <w:szCs w:val="24"/>
          <w:shd w:val="clear" w:color="auto" w:fill="FFFFFF"/>
        </w:rPr>
        <w:t xml:space="preserve"> интервалы в ми</w:t>
      </w:r>
      <w:r w:rsidRPr="004C2935">
        <w:rPr>
          <w:b/>
          <w:i/>
          <w:color w:val="002060"/>
          <w:sz w:val="24"/>
          <w:szCs w:val="24"/>
          <w:shd w:val="clear" w:color="auto" w:fill="FFFFFF"/>
        </w:rPr>
        <w:t>норе</w:t>
      </w:r>
    </w:p>
    <w:p w:rsidR="00C00232" w:rsidRDefault="00C00232" w:rsidP="00C00232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619250" cy="979170"/>
            <wp:effectExtent l="38100" t="57150" r="114300" b="87630"/>
            <wp:docPr id="13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9791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             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581150" cy="1097280"/>
            <wp:effectExtent l="38100" t="57150" r="114300" b="102870"/>
            <wp:docPr id="14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972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4AC7" w:rsidRPr="00844AC7" w:rsidRDefault="00844AC7" w:rsidP="00844AC7">
      <w:pPr>
        <w:jc w:val="center"/>
        <w:rPr>
          <w:b/>
          <w:i/>
          <w:color w:val="002060"/>
          <w:sz w:val="24"/>
          <w:szCs w:val="24"/>
        </w:rPr>
      </w:pPr>
      <w:r w:rsidRPr="00BC2AB6">
        <w:rPr>
          <w:b/>
          <w:color w:val="C00000"/>
          <w:sz w:val="28"/>
          <w:szCs w:val="28"/>
        </w:rPr>
        <w:t>! Важно:</w:t>
      </w:r>
      <w:r>
        <w:rPr>
          <w:sz w:val="24"/>
          <w:szCs w:val="24"/>
        </w:rPr>
        <w:t xml:space="preserve"> </w:t>
      </w:r>
      <w:r w:rsidR="00004BA2" w:rsidRPr="00844AC7">
        <w:rPr>
          <w:b/>
          <w:i/>
          <w:color w:val="002060"/>
          <w:sz w:val="24"/>
          <w:szCs w:val="24"/>
        </w:rPr>
        <w:t xml:space="preserve">Тритоны и характерные интервалы являются </w:t>
      </w:r>
    </w:p>
    <w:p w:rsidR="00004BA2" w:rsidRPr="00723E93" w:rsidRDefault="00004BA2" w:rsidP="00723E93">
      <w:pPr>
        <w:jc w:val="center"/>
        <w:rPr>
          <w:b/>
          <w:i/>
          <w:color w:val="002060"/>
          <w:sz w:val="24"/>
          <w:szCs w:val="24"/>
        </w:rPr>
      </w:pPr>
      <w:r w:rsidRPr="00844AC7">
        <w:rPr>
          <w:b/>
          <w:i/>
          <w:color w:val="002060"/>
          <w:sz w:val="24"/>
          <w:szCs w:val="24"/>
        </w:rPr>
        <w:t xml:space="preserve">интервалами </w:t>
      </w:r>
      <w:r w:rsidRPr="00844AC7">
        <w:rPr>
          <w:b/>
          <w:i/>
          <w:color w:val="C00000"/>
          <w:sz w:val="24"/>
          <w:szCs w:val="24"/>
        </w:rPr>
        <w:t>условной диатоники.</w:t>
      </w:r>
    </w:p>
    <w:p w:rsidR="00A10F87" w:rsidRPr="00A10F87" w:rsidRDefault="00A10F87" w:rsidP="00A10F87">
      <w:pPr>
        <w:pStyle w:val="21"/>
        <w:jc w:val="right"/>
        <w:rPr>
          <w:b/>
          <w:sz w:val="20"/>
        </w:rPr>
      </w:pPr>
      <w:r w:rsidRPr="006D5D20">
        <w:rPr>
          <w:b/>
          <w:sz w:val="20"/>
        </w:rPr>
        <w:t>30</w:t>
      </w:r>
    </w:p>
    <w:p w:rsidR="00CF2027" w:rsidRPr="00004BA2" w:rsidRDefault="00C00232" w:rsidP="00326B3F">
      <w:pPr>
        <w:rPr>
          <w:b/>
          <w:i/>
          <w:color w:val="002060"/>
          <w:sz w:val="24"/>
          <w:szCs w:val="24"/>
        </w:rPr>
      </w:pPr>
      <w:r w:rsidRPr="00BC2AB6">
        <w:rPr>
          <w:b/>
          <w:color w:val="C00000"/>
          <w:sz w:val="28"/>
          <w:szCs w:val="28"/>
        </w:rPr>
        <w:t>! Важно:</w:t>
      </w:r>
      <w:r>
        <w:rPr>
          <w:sz w:val="24"/>
          <w:szCs w:val="24"/>
        </w:rPr>
        <w:t xml:space="preserve"> </w:t>
      </w:r>
      <w:r w:rsidRPr="00004BA2">
        <w:rPr>
          <w:b/>
          <w:i/>
          <w:color w:val="002060"/>
          <w:sz w:val="24"/>
          <w:szCs w:val="24"/>
        </w:rPr>
        <w:t>в гармоническом виде мажора</w:t>
      </w:r>
      <w:r w:rsidRPr="00A63C06">
        <w:rPr>
          <w:b/>
          <w:i/>
          <w:color w:val="0070C0"/>
          <w:sz w:val="24"/>
          <w:szCs w:val="24"/>
        </w:rPr>
        <w:t xml:space="preserve"> </w:t>
      </w:r>
      <w:r w:rsidR="00C616F9" w:rsidRPr="00C616F9">
        <w:rPr>
          <w:b/>
          <w:color w:val="0070C0"/>
          <w:sz w:val="28"/>
          <w:szCs w:val="28"/>
        </w:rPr>
        <w:t xml:space="preserve"> </w:t>
      </w:r>
      <w:r w:rsidRPr="00C616F9">
        <w:rPr>
          <w:b/>
          <w:color w:val="C00000"/>
          <w:sz w:val="28"/>
          <w:szCs w:val="28"/>
          <w:lang w:val="en-US"/>
        </w:rPr>
        <w:t>VI</w:t>
      </w:r>
      <w:proofErr w:type="spellStart"/>
      <w:proofErr w:type="gramStart"/>
      <w:r w:rsidRPr="00C616F9">
        <w:rPr>
          <w:b/>
          <w:color w:val="C00000"/>
          <w:sz w:val="28"/>
          <w:szCs w:val="28"/>
        </w:rPr>
        <w:t>ь</w:t>
      </w:r>
      <w:proofErr w:type="spellEnd"/>
      <w:proofErr w:type="gramEnd"/>
      <w:r w:rsidRPr="00004BA2">
        <w:rPr>
          <w:b/>
          <w:i/>
          <w:color w:val="002060"/>
          <w:sz w:val="24"/>
          <w:szCs w:val="24"/>
        </w:rPr>
        <w:t xml:space="preserve"> </w:t>
      </w:r>
      <w:r w:rsidR="00C616F9">
        <w:rPr>
          <w:b/>
          <w:i/>
          <w:color w:val="0070C0"/>
          <w:sz w:val="24"/>
          <w:szCs w:val="24"/>
        </w:rPr>
        <w:t xml:space="preserve"> </w:t>
      </w:r>
      <w:r w:rsidRPr="00004BA2">
        <w:rPr>
          <w:b/>
          <w:i/>
          <w:color w:val="002060"/>
          <w:sz w:val="24"/>
          <w:szCs w:val="24"/>
        </w:rPr>
        <w:t>ступень</w:t>
      </w:r>
      <w:r w:rsidR="00E1489B">
        <w:rPr>
          <w:b/>
          <w:i/>
          <w:color w:val="002060"/>
          <w:sz w:val="24"/>
          <w:szCs w:val="24"/>
        </w:rPr>
        <w:t xml:space="preserve"> - </w:t>
      </w:r>
      <w:r w:rsidRPr="00004BA2">
        <w:rPr>
          <w:b/>
          <w:i/>
          <w:color w:val="002060"/>
          <w:sz w:val="24"/>
          <w:szCs w:val="24"/>
        </w:rPr>
        <w:t xml:space="preserve"> основание увеличенных и вершина уменьшённых интервалов.</w:t>
      </w:r>
      <w:r w:rsidR="00004BA2">
        <w:rPr>
          <w:b/>
          <w:i/>
          <w:color w:val="002060"/>
          <w:sz w:val="24"/>
          <w:szCs w:val="24"/>
        </w:rPr>
        <w:t xml:space="preserve">   </w:t>
      </w:r>
      <w:r w:rsidRPr="00004BA2">
        <w:rPr>
          <w:b/>
          <w:i/>
          <w:color w:val="002060"/>
          <w:sz w:val="24"/>
          <w:szCs w:val="24"/>
        </w:rPr>
        <w:t>В гармоническом виде минора</w:t>
      </w:r>
      <w:r w:rsidRPr="00A63C06">
        <w:rPr>
          <w:b/>
          <w:i/>
          <w:color w:val="0070C0"/>
          <w:sz w:val="24"/>
          <w:szCs w:val="24"/>
        </w:rPr>
        <w:t xml:space="preserve"> </w:t>
      </w:r>
      <w:r w:rsidRPr="00C616F9">
        <w:rPr>
          <w:b/>
          <w:color w:val="C00000"/>
          <w:sz w:val="28"/>
          <w:szCs w:val="28"/>
        </w:rPr>
        <w:t>VII#</w:t>
      </w:r>
      <w:r w:rsidRPr="00A63C06">
        <w:rPr>
          <w:b/>
          <w:i/>
          <w:color w:val="0070C0"/>
          <w:sz w:val="24"/>
          <w:szCs w:val="24"/>
        </w:rPr>
        <w:t xml:space="preserve"> </w:t>
      </w:r>
      <w:r w:rsidRPr="00004BA2">
        <w:rPr>
          <w:b/>
          <w:i/>
          <w:color w:val="002060"/>
          <w:sz w:val="24"/>
          <w:szCs w:val="24"/>
        </w:rPr>
        <w:t xml:space="preserve">ступень </w:t>
      </w:r>
      <w:r w:rsidR="00E1489B">
        <w:rPr>
          <w:b/>
          <w:i/>
          <w:color w:val="002060"/>
          <w:sz w:val="24"/>
          <w:szCs w:val="24"/>
        </w:rPr>
        <w:t xml:space="preserve">- </w:t>
      </w:r>
      <w:r w:rsidRPr="00004BA2">
        <w:rPr>
          <w:b/>
          <w:i/>
          <w:color w:val="002060"/>
          <w:sz w:val="24"/>
          <w:szCs w:val="24"/>
        </w:rPr>
        <w:t>основание уменьшённых  и вершина увеличенных интервалов.</w:t>
      </w:r>
    </w:p>
    <w:p w:rsidR="00A365E9" w:rsidRPr="0089679A" w:rsidRDefault="00A365E9" w:rsidP="0089679A">
      <w:pPr>
        <w:pStyle w:val="a5"/>
        <w:numPr>
          <w:ilvl w:val="0"/>
          <w:numId w:val="25"/>
        </w:numPr>
        <w:rPr>
          <w:b/>
          <w:i/>
          <w:color w:val="002060"/>
          <w:sz w:val="28"/>
          <w:szCs w:val="28"/>
        </w:rPr>
      </w:pPr>
      <w:r w:rsidRPr="00BF049B">
        <w:rPr>
          <w:b/>
          <w:i/>
          <w:color w:val="002060"/>
          <w:sz w:val="28"/>
          <w:szCs w:val="28"/>
        </w:rPr>
        <w:t xml:space="preserve">Основные типы движения голосов в </w:t>
      </w:r>
      <w:proofErr w:type="spellStart"/>
      <w:r w:rsidRPr="00BF049B">
        <w:rPr>
          <w:b/>
          <w:i/>
          <w:color w:val="002060"/>
          <w:sz w:val="28"/>
          <w:szCs w:val="28"/>
        </w:rPr>
        <w:t>двухголосии</w:t>
      </w:r>
      <w:proofErr w:type="spellEnd"/>
      <w:r w:rsidRPr="00BF049B">
        <w:rPr>
          <w:b/>
          <w:i/>
          <w:color w:val="002060"/>
          <w:sz w:val="28"/>
          <w:szCs w:val="28"/>
        </w:rPr>
        <w:t>:</w:t>
      </w:r>
    </w:p>
    <w:p w:rsidR="00A365E9" w:rsidRPr="00037A67" w:rsidRDefault="00A365E9" w:rsidP="00A365E9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37250" cy="5558790"/>
            <wp:effectExtent l="38100" t="57150" r="120650" b="9906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6176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2605B" w:rsidRDefault="00846572" w:rsidP="00A2605B">
      <w:pPr>
        <w:pStyle w:val="21"/>
        <w:numPr>
          <w:ilvl w:val="0"/>
          <w:numId w:val="6"/>
        </w:numPr>
        <w:jc w:val="left"/>
        <w:rPr>
          <w:rFonts w:asciiTheme="minorHAnsi" w:eastAsia="Batang" w:hAnsiTheme="minorHAnsi" w:cstheme="minorBidi"/>
          <w:szCs w:val="24"/>
          <w:lang w:eastAsia="en-US"/>
        </w:rPr>
      </w:pPr>
      <w:r w:rsidRPr="00137693">
        <w:rPr>
          <w:rFonts w:asciiTheme="minorHAnsi" w:eastAsiaTheme="minorHAnsi" w:hAnsiTheme="minorHAnsi" w:cstheme="minorBidi"/>
          <w:b/>
          <w:i/>
          <w:color w:val="002060"/>
          <w:szCs w:val="24"/>
          <w:highlight w:val="yellow"/>
          <w:lang w:eastAsia="en-US"/>
        </w:rPr>
        <w:t>Золотой ход валторн</w:t>
      </w:r>
      <w:r w:rsidR="0072493C" w:rsidRPr="0072493C">
        <w:rPr>
          <w:szCs w:val="24"/>
        </w:rPr>
        <w:t xml:space="preserve"> </w:t>
      </w:r>
      <w:r w:rsidR="0072493C" w:rsidRPr="00C75C2D">
        <w:rPr>
          <w:rFonts w:asciiTheme="minorHAnsi" w:eastAsia="Batang" w:hAnsiTheme="minorHAnsi" w:cstheme="minorBidi"/>
          <w:szCs w:val="24"/>
          <w:lang w:eastAsia="en-US"/>
        </w:rPr>
        <w:t xml:space="preserve">– это последовательность из </w:t>
      </w:r>
      <w:r w:rsidR="00A2605B">
        <w:rPr>
          <w:rFonts w:asciiTheme="minorHAnsi" w:eastAsia="Batang" w:hAnsiTheme="minorHAnsi" w:cstheme="minorBidi"/>
          <w:szCs w:val="24"/>
          <w:lang w:eastAsia="en-US"/>
        </w:rPr>
        <w:t xml:space="preserve">трёх гармонических интервалов  </w:t>
      </w:r>
      <w:proofErr w:type="gramStart"/>
      <w:r w:rsidR="00A2605B">
        <w:rPr>
          <w:rFonts w:asciiTheme="minorHAnsi" w:eastAsia="Batang" w:hAnsiTheme="minorHAnsi" w:cstheme="minorBidi"/>
          <w:szCs w:val="24"/>
          <w:lang w:eastAsia="en-US"/>
        </w:rPr>
        <w:t>с</w:t>
      </w:r>
      <w:proofErr w:type="gramEnd"/>
      <w:r w:rsidR="00A2605B">
        <w:rPr>
          <w:rFonts w:asciiTheme="minorHAnsi" w:eastAsia="Batang" w:hAnsiTheme="minorHAnsi" w:cstheme="minorBidi"/>
          <w:szCs w:val="24"/>
          <w:lang w:eastAsia="en-US"/>
        </w:rPr>
        <w:t xml:space="preserve"> </w:t>
      </w:r>
    </w:p>
    <w:p w:rsidR="0072493C" w:rsidRPr="00C75C2D" w:rsidRDefault="0072493C" w:rsidP="00A2605B">
      <w:pPr>
        <w:pStyle w:val="21"/>
        <w:jc w:val="left"/>
        <w:rPr>
          <w:rFonts w:asciiTheme="minorHAnsi" w:eastAsia="Batang" w:hAnsiTheme="minorHAnsi" w:cstheme="minorBidi"/>
          <w:szCs w:val="24"/>
          <w:lang w:eastAsia="en-US"/>
        </w:rPr>
      </w:pPr>
      <w:r w:rsidRPr="00C75C2D">
        <w:rPr>
          <w:rFonts w:asciiTheme="minorHAnsi" w:eastAsia="Batang" w:hAnsiTheme="minorHAnsi" w:cstheme="minorBidi"/>
          <w:szCs w:val="24"/>
          <w:lang w:eastAsia="en-US"/>
        </w:rPr>
        <w:t>движением вверх или вниз:  верхняя строчка нот образует последовательность  из I-II</w:t>
      </w:r>
      <w:r w:rsidR="00A2605B">
        <w:rPr>
          <w:rFonts w:asciiTheme="minorHAnsi" w:eastAsia="Batang" w:hAnsiTheme="minorHAnsi" w:cstheme="minorBidi"/>
          <w:szCs w:val="24"/>
          <w:lang w:eastAsia="en-US"/>
        </w:rPr>
        <w:t>-</w:t>
      </w:r>
      <w:r w:rsidRPr="00C75C2D">
        <w:rPr>
          <w:rFonts w:asciiTheme="minorHAnsi" w:eastAsia="Batang" w:hAnsiTheme="minorHAnsi" w:cstheme="minorBidi"/>
          <w:szCs w:val="24"/>
          <w:lang w:eastAsia="en-US"/>
        </w:rPr>
        <w:t xml:space="preserve">III </w:t>
      </w:r>
      <w:proofErr w:type="spellStart"/>
      <w:r w:rsidRPr="00C75C2D">
        <w:rPr>
          <w:rFonts w:asciiTheme="minorHAnsi" w:eastAsia="Batang" w:hAnsiTheme="minorHAnsi" w:cstheme="minorBidi"/>
          <w:szCs w:val="24"/>
          <w:lang w:eastAsia="en-US"/>
        </w:rPr>
        <w:t>cтупеней</w:t>
      </w:r>
      <w:proofErr w:type="spellEnd"/>
      <w:r w:rsidRPr="00C75C2D">
        <w:rPr>
          <w:rFonts w:asciiTheme="minorHAnsi" w:eastAsia="Batang" w:hAnsiTheme="minorHAnsi" w:cstheme="minorBidi"/>
          <w:szCs w:val="24"/>
          <w:lang w:eastAsia="en-US"/>
        </w:rPr>
        <w:t xml:space="preserve">  гаммы, а нижняя строчка нот образует тонический секстаккорд – Т</w:t>
      </w:r>
      <w:proofErr w:type="gramStart"/>
      <w:r w:rsidRPr="00C75C2D">
        <w:rPr>
          <w:rFonts w:asciiTheme="minorHAnsi" w:eastAsia="Batang" w:hAnsiTheme="minorHAnsi" w:cstheme="minorBidi"/>
          <w:szCs w:val="24"/>
          <w:lang w:eastAsia="en-US"/>
        </w:rPr>
        <w:t>6</w:t>
      </w:r>
      <w:proofErr w:type="gramEnd"/>
      <w:r w:rsidR="00C75C2D">
        <w:rPr>
          <w:rFonts w:asciiTheme="minorHAnsi" w:eastAsia="Batang" w:hAnsiTheme="minorHAnsi" w:cstheme="minorBidi"/>
          <w:szCs w:val="24"/>
          <w:lang w:eastAsia="en-US"/>
        </w:rPr>
        <w:t xml:space="preserve"> (</w:t>
      </w:r>
      <w:r w:rsidR="00C75C2D">
        <w:rPr>
          <w:rFonts w:asciiTheme="minorHAnsi" w:eastAsia="Batang" w:hAnsiTheme="minorHAnsi" w:cstheme="minorBidi"/>
          <w:szCs w:val="24"/>
          <w:lang w:val="en-US" w:eastAsia="en-US"/>
        </w:rPr>
        <w:t>t</w:t>
      </w:r>
      <w:r w:rsidR="00C75C2D">
        <w:rPr>
          <w:rFonts w:asciiTheme="minorHAnsi" w:eastAsia="Batang" w:hAnsiTheme="minorHAnsi" w:cstheme="minorBidi"/>
          <w:szCs w:val="24"/>
          <w:lang w:eastAsia="en-US"/>
        </w:rPr>
        <w:t>6)</w:t>
      </w:r>
      <w:r w:rsidRPr="00C75C2D">
        <w:rPr>
          <w:rFonts w:asciiTheme="minorHAnsi" w:eastAsia="Batang" w:hAnsiTheme="minorHAnsi" w:cstheme="minorBidi"/>
          <w:szCs w:val="24"/>
          <w:lang w:eastAsia="en-US"/>
        </w:rPr>
        <w:t xml:space="preserve"> (III-V-I).</w:t>
      </w:r>
      <w:r w:rsidR="00137693">
        <w:rPr>
          <w:rFonts w:asciiTheme="minorHAnsi" w:eastAsia="Batang" w:hAnsiTheme="minorHAnsi" w:cstheme="minorBidi"/>
          <w:szCs w:val="24"/>
          <w:lang w:eastAsia="en-US"/>
        </w:rPr>
        <w:t xml:space="preserve"> </w:t>
      </w:r>
      <w:r w:rsidR="00C75C2D" w:rsidRPr="00C75C2D">
        <w:rPr>
          <w:szCs w:val="24"/>
        </w:rPr>
        <w:t>С</w:t>
      </w:r>
      <w:r w:rsidRPr="00C75C2D">
        <w:rPr>
          <w:szCs w:val="24"/>
        </w:rPr>
        <w:t>екста на III ступени,  квинта на V ступени,  терция на I ступени.</w:t>
      </w:r>
    </w:p>
    <w:p w:rsidR="00A2605B" w:rsidRPr="00C75C2D" w:rsidRDefault="0072493C" w:rsidP="00C75C2D">
      <w:pPr>
        <w:pStyle w:val="Default"/>
        <w:rPr>
          <w:rFonts w:asciiTheme="minorHAnsi" w:hAnsiTheme="minorHAnsi" w:cstheme="minorBidi"/>
          <w:color w:val="auto"/>
        </w:rPr>
      </w:pPr>
      <w:r w:rsidRPr="00C75C2D">
        <w:rPr>
          <w:rFonts w:asciiTheme="minorHAnsi" w:hAnsiTheme="minorHAnsi" w:cstheme="minorBidi"/>
          <w:color w:val="auto"/>
        </w:rPr>
        <w:t>При этом в мажоре секста на  III  ступени   малая, а терция на I ступени - большая.</w:t>
      </w:r>
      <w:r w:rsidR="00C9165C" w:rsidRPr="00C75C2D">
        <w:rPr>
          <w:rFonts w:asciiTheme="minorHAnsi" w:hAnsiTheme="minorHAnsi" w:cstheme="minorBidi"/>
          <w:color w:val="auto"/>
        </w:rPr>
        <w:t xml:space="preserve"> </w:t>
      </w:r>
      <w:r w:rsidR="00137693">
        <w:rPr>
          <w:rFonts w:asciiTheme="minorHAnsi" w:hAnsiTheme="minorHAnsi" w:cstheme="minorBidi"/>
          <w:color w:val="auto"/>
        </w:rPr>
        <w:t xml:space="preserve">В </w:t>
      </w:r>
      <w:r w:rsidR="00C9165C" w:rsidRPr="007E6CFC">
        <w:rPr>
          <w:rFonts w:asciiTheme="minorHAnsi" w:hAnsiTheme="minorHAnsi" w:cstheme="minorBidi"/>
          <w:color w:val="auto"/>
        </w:rPr>
        <w:t>миноре – наоборот, секста</w:t>
      </w:r>
      <w:r w:rsidR="00C9165C" w:rsidRPr="00C75C2D">
        <w:rPr>
          <w:rFonts w:asciiTheme="minorHAnsi" w:hAnsiTheme="minorHAnsi" w:cstheme="minorBidi"/>
          <w:color w:val="auto"/>
        </w:rPr>
        <w:t xml:space="preserve"> на  III  ступени   </w:t>
      </w:r>
      <w:r w:rsidR="00C9165C" w:rsidRPr="007E6CFC">
        <w:rPr>
          <w:rFonts w:asciiTheme="minorHAnsi" w:hAnsiTheme="minorHAnsi" w:cstheme="minorBidi"/>
          <w:color w:val="auto"/>
        </w:rPr>
        <w:t>большая, а терция</w:t>
      </w:r>
      <w:r w:rsidR="00C9165C" w:rsidRPr="00C75C2D">
        <w:rPr>
          <w:rFonts w:asciiTheme="minorHAnsi" w:hAnsiTheme="minorHAnsi" w:cstheme="minorBidi"/>
          <w:color w:val="auto"/>
        </w:rPr>
        <w:t xml:space="preserve"> на I ступени</w:t>
      </w:r>
      <w:r w:rsidR="00C9165C" w:rsidRPr="007E6CFC">
        <w:rPr>
          <w:rFonts w:asciiTheme="minorHAnsi" w:hAnsiTheme="minorHAnsi" w:cstheme="minorBidi"/>
          <w:color w:val="auto"/>
        </w:rPr>
        <w:t xml:space="preserve"> - малая. </w:t>
      </w:r>
      <w:r w:rsidR="00C75C2D" w:rsidRPr="00C75C2D">
        <w:rPr>
          <w:rFonts w:asciiTheme="minorHAnsi" w:hAnsiTheme="minorHAnsi" w:cstheme="minorBidi"/>
          <w:color w:val="auto"/>
        </w:rPr>
        <w:t>«Золотым ходом» валторн эту последовательность интервалов называют потому, что часто исполнить этот оборот в оркестре поручают именно валторнам. По звучанию «золотой ход валторн» напоминает сигналы охотничьих рого</w:t>
      </w:r>
      <w:r w:rsidR="00C75C2D">
        <w:rPr>
          <w:rFonts w:asciiTheme="minorHAnsi" w:hAnsiTheme="minorHAnsi" w:cstheme="minorBidi"/>
          <w:color w:val="auto"/>
        </w:rPr>
        <w:t>в.</w:t>
      </w:r>
    </w:p>
    <w:p w:rsidR="00CF60F6" w:rsidRDefault="00CF60F6" w:rsidP="00C616F9">
      <w:pPr>
        <w:pStyle w:val="21"/>
        <w:jc w:val="right"/>
        <w:rPr>
          <w:rFonts w:asciiTheme="minorHAnsi" w:eastAsiaTheme="minorHAnsi" w:hAnsiTheme="minorHAnsi" w:cstheme="minorBidi"/>
          <w:b/>
          <w:color w:val="002060"/>
          <w:sz w:val="20"/>
          <w:lang w:eastAsia="en-US"/>
        </w:rPr>
      </w:pPr>
    </w:p>
    <w:p w:rsidR="00CF60F6" w:rsidRDefault="00CF60F6" w:rsidP="00C616F9">
      <w:pPr>
        <w:pStyle w:val="21"/>
        <w:jc w:val="right"/>
        <w:rPr>
          <w:rFonts w:asciiTheme="minorHAnsi" w:eastAsiaTheme="minorHAnsi" w:hAnsiTheme="minorHAnsi" w:cstheme="minorBidi"/>
          <w:b/>
          <w:color w:val="002060"/>
          <w:sz w:val="20"/>
          <w:lang w:eastAsia="en-US"/>
        </w:rPr>
      </w:pPr>
    </w:p>
    <w:p w:rsidR="00C616F9" w:rsidRPr="00C616F9" w:rsidRDefault="00C616F9" w:rsidP="00C616F9">
      <w:pPr>
        <w:pStyle w:val="21"/>
        <w:jc w:val="right"/>
        <w:rPr>
          <w:rFonts w:asciiTheme="minorHAnsi" w:eastAsiaTheme="minorHAnsi" w:hAnsiTheme="minorHAnsi" w:cstheme="minorBidi"/>
          <w:b/>
          <w:color w:val="002060"/>
          <w:sz w:val="20"/>
          <w:lang w:eastAsia="en-US"/>
        </w:rPr>
      </w:pPr>
      <w:r w:rsidRPr="00C616F9">
        <w:rPr>
          <w:rFonts w:asciiTheme="minorHAnsi" w:eastAsiaTheme="minorHAnsi" w:hAnsiTheme="minorHAnsi" w:cstheme="minorBidi"/>
          <w:b/>
          <w:color w:val="002060"/>
          <w:sz w:val="20"/>
          <w:lang w:eastAsia="en-US"/>
        </w:rPr>
        <w:t>31</w:t>
      </w:r>
    </w:p>
    <w:p w:rsidR="002D7DD9" w:rsidRDefault="00634F67" w:rsidP="00634F67">
      <w:pPr>
        <w:pStyle w:val="a5"/>
        <w:numPr>
          <w:ilvl w:val="0"/>
          <w:numId w:val="4"/>
        </w:numPr>
        <w:rPr>
          <w:b/>
          <w:color w:val="C00000"/>
          <w:sz w:val="32"/>
          <w:szCs w:val="32"/>
          <w:shd w:val="clear" w:color="auto" w:fill="FFFFFF"/>
        </w:rPr>
      </w:pPr>
      <w:r>
        <w:rPr>
          <w:b/>
          <w:color w:val="C00000"/>
          <w:sz w:val="32"/>
          <w:szCs w:val="32"/>
          <w:shd w:val="clear" w:color="auto" w:fill="FFFFFF"/>
        </w:rPr>
        <w:t>Аккорды</w:t>
      </w:r>
      <w:r w:rsidR="003E0797" w:rsidRPr="003E0797"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45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B5F" w:rsidRPr="00634BDF" w:rsidRDefault="00D010E9" w:rsidP="00634BDF">
      <w:pPr>
        <w:rPr>
          <w:sz w:val="24"/>
          <w:szCs w:val="24"/>
        </w:rPr>
      </w:pPr>
      <w:r w:rsidRPr="00590B5F">
        <w:rPr>
          <w:b/>
          <w:bCs/>
          <w:i/>
          <w:color w:val="002060"/>
          <w:sz w:val="24"/>
          <w:szCs w:val="24"/>
        </w:rPr>
        <w:t>Аккорд в музыке</w:t>
      </w:r>
      <w:r w:rsidRPr="00D010E9">
        <w:rPr>
          <w:sz w:val="24"/>
          <w:szCs w:val="24"/>
        </w:rPr>
        <w:t> — это одновременное сочетание </w:t>
      </w:r>
      <w:r w:rsidRPr="00D010E9">
        <w:rPr>
          <w:b/>
          <w:bCs/>
          <w:sz w:val="24"/>
          <w:szCs w:val="24"/>
        </w:rPr>
        <w:t>трёх и более звуков (нот)</w:t>
      </w:r>
      <w:r w:rsidRPr="00D010E9">
        <w:rPr>
          <w:sz w:val="24"/>
          <w:szCs w:val="24"/>
        </w:rPr>
        <w:t xml:space="preserve"> разной высоты, воспринимаемое слухом как целостный элемент </w:t>
      </w:r>
      <w:proofErr w:type="spellStart"/>
      <w:r w:rsidRPr="00D010E9">
        <w:rPr>
          <w:sz w:val="24"/>
          <w:szCs w:val="24"/>
        </w:rPr>
        <w:t>звуковысотной</w:t>
      </w:r>
      <w:proofErr w:type="spellEnd"/>
      <w:r w:rsidRPr="00D010E9">
        <w:rPr>
          <w:sz w:val="24"/>
          <w:szCs w:val="24"/>
        </w:rPr>
        <w:t xml:space="preserve"> вертикали.</w:t>
      </w:r>
      <w:r w:rsidRPr="00D010E9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Pr="00D010E9">
        <w:rPr>
          <w:sz w:val="24"/>
          <w:szCs w:val="24"/>
        </w:rPr>
        <w:t>Нижний звук аккорда в основном положении называют </w:t>
      </w:r>
      <w:r w:rsidRPr="00D010E9">
        <w:rPr>
          <w:b/>
          <w:bCs/>
          <w:sz w:val="24"/>
          <w:szCs w:val="24"/>
        </w:rPr>
        <w:t>основным тоном</w:t>
      </w:r>
      <w:r w:rsidRPr="00D010E9">
        <w:rPr>
          <w:sz w:val="24"/>
          <w:szCs w:val="24"/>
        </w:rPr>
        <w:t xml:space="preserve">, остальные звуки — по интервалу, на который они отдалены от основного тона (терция, квинта, </w:t>
      </w:r>
      <w:r w:rsidR="006D5D20" w:rsidRPr="006D5D20">
        <w:rPr>
          <w:sz w:val="24"/>
          <w:szCs w:val="24"/>
        </w:rPr>
        <w:t> </w:t>
      </w:r>
      <w:r w:rsidR="006D5D20" w:rsidRPr="00D010E9">
        <w:rPr>
          <w:sz w:val="24"/>
          <w:szCs w:val="24"/>
        </w:rPr>
        <w:t>септима и др.).</w:t>
      </w:r>
      <w:r w:rsidR="00590B5F">
        <w:rPr>
          <w:sz w:val="24"/>
          <w:szCs w:val="24"/>
        </w:rPr>
        <w:t xml:space="preserve"> </w:t>
      </w:r>
      <w:r w:rsidR="006D5D20" w:rsidRPr="006D5D20">
        <w:rPr>
          <w:sz w:val="24"/>
          <w:szCs w:val="24"/>
        </w:rPr>
        <w:t xml:space="preserve">Аккорды используются в музыке разных жанров: </w:t>
      </w:r>
      <w:r w:rsidR="00E1489B">
        <w:rPr>
          <w:sz w:val="24"/>
          <w:szCs w:val="24"/>
        </w:rPr>
        <w:t xml:space="preserve"> </w:t>
      </w:r>
      <w:r w:rsidR="006D5D20" w:rsidRPr="006D5D20">
        <w:rPr>
          <w:sz w:val="24"/>
          <w:szCs w:val="24"/>
        </w:rPr>
        <w:t>для построения музыкального сопровождения, поддержки мелодии, аккомпанемента</w:t>
      </w:r>
      <w:r w:rsidR="006D5D20">
        <w:rPr>
          <w:sz w:val="24"/>
          <w:szCs w:val="24"/>
        </w:rPr>
        <w:t>.</w:t>
      </w:r>
      <w:r w:rsidR="00634BDF">
        <w:rPr>
          <w:sz w:val="24"/>
          <w:szCs w:val="24"/>
        </w:rPr>
        <w:t xml:space="preserve">  </w:t>
      </w:r>
      <w:r w:rsidR="006D5D20" w:rsidRPr="00634F67">
        <w:rPr>
          <w:sz w:val="24"/>
          <w:szCs w:val="24"/>
        </w:rPr>
        <w:t xml:space="preserve">Тип аккорда </w:t>
      </w:r>
      <w:proofErr w:type="spellStart"/>
      <w:r w:rsidR="006D5D20" w:rsidRPr="00634F67">
        <w:rPr>
          <w:sz w:val="24"/>
          <w:szCs w:val="24"/>
        </w:rPr>
        <w:t>терцовой</w:t>
      </w:r>
      <w:proofErr w:type="spellEnd"/>
      <w:r w:rsidR="006D5D20" w:rsidRPr="00634F67">
        <w:rPr>
          <w:sz w:val="24"/>
          <w:szCs w:val="24"/>
        </w:rPr>
        <w:t xml:space="preserve"> группы определяется </w:t>
      </w:r>
      <w:r w:rsidR="006D5D20">
        <w:rPr>
          <w:sz w:val="24"/>
          <w:szCs w:val="24"/>
        </w:rPr>
        <w:t>количеством звуков.</w:t>
      </w:r>
      <w:r w:rsidR="00590B5F" w:rsidRPr="00590B5F">
        <w:rPr>
          <w:rFonts w:ascii="Arial" w:hAnsi="Arial" w:cs="Arial"/>
          <w:color w:val="333333"/>
        </w:rPr>
        <w:t xml:space="preserve"> </w:t>
      </w:r>
    </w:p>
    <w:p w:rsidR="00590B5F" w:rsidRPr="00590B5F" w:rsidRDefault="00590B5F" w:rsidP="00590B5F">
      <w:pPr>
        <w:shd w:val="clear" w:color="auto" w:fill="FFFFFF"/>
        <w:rPr>
          <w:b/>
          <w:i/>
          <w:color w:val="002060"/>
          <w:sz w:val="24"/>
          <w:szCs w:val="24"/>
        </w:rPr>
      </w:pPr>
      <w:r w:rsidRPr="00590B5F">
        <w:rPr>
          <w:b/>
          <w:i/>
          <w:color w:val="002060"/>
          <w:sz w:val="24"/>
          <w:szCs w:val="24"/>
        </w:rPr>
        <w:t>Некоторые виды аккордов:</w:t>
      </w:r>
    </w:p>
    <w:p w:rsidR="00590B5F" w:rsidRDefault="00590B5F" w:rsidP="00590B5F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FC4B0F">
        <w:rPr>
          <w:b/>
          <w:bCs/>
          <w:color w:val="7030A0"/>
          <w:sz w:val="24"/>
          <w:szCs w:val="24"/>
        </w:rPr>
        <w:t>Трезвучия</w:t>
      </w:r>
      <w:r w:rsidRPr="00590B5F">
        <w:rPr>
          <w:sz w:val="24"/>
          <w:szCs w:val="24"/>
        </w:rPr>
        <w:t> — аккорды из трёх нот.</w:t>
      </w:r>
    </w:p>
    <w:p w:rsidR="00590B5F" w:rsidRDefault="00590B5F" w:rsidP="00590B5F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FC4B0F">
        <w:rPr>
          <w:b/>
          <w:bCs/>
          <w:color w:val="7030A0"/>
          <w:sz w:val="24"/>
          <w:szCs w:val="24"/>
        </w:rPr>
        <w:t>Септаккорды</w:t>
      </w:r>
      <w:r w:rsidRPr="00590B5F">
        <w:rPr>
          <w:sz w:val="24"/>
          <w:szCs w:val="24"/>
        </w:rPr>
        <w:t> — аккорды из четырёх нот, крайние ноты составляют интервал септима.</w:t>
      </w:r>
    </w:p>
    <w:p w:rsidR="00590B5F" w:rsidRDefault="00590B5F" w:rsidP="00590B5F">
      <w:pPr>
        <w:shd w:val="clear" w:color="auto" w:fill="FFFFFF"/>
        <w:spacing w:before="96" w:after="96" w:line="240" w:lineRule="auto"/>
        <w:rPr>
          <w:sz w:val="24"/>
          <w:szCs w:val="24"/>
        </w:rPr>
      </w:pPr>
      <w:proofErr w:type="spellStart"/>
      <w:r w:rsidRPr="00FC4B0F">
        <w:rPr>
          <w:b/>
          <w:bCs/>
          <w:color w:val="7030A0"/>
          <w:sz w:val="24"/>
          <w:szCs w:val="24"/>
        </w:rPr>
        <w:t>Нонаккорды</w:t>
      </w:r>
      <w:proofErr w:type="spellEnd"/>
      <w:r w:rsidRPr="00FC4B0F">
        <w:rPr>
          <w:b/>
          <w:bCs/>
          <w:color w:val="7030A0"/>
          <w:sz w:val="24"/>
          <w:szCs w:val="24"/>
        </w:rPr>
        <w:t> </w:t>
      </w:r>
      <w:r w:rsidRPr="00590B5F">
        <w:rPr>
          <w:sz w:val="24"/>
          <w:szCs w:val="24"/>
        </w:rPr>
        <w:t>— аккорды из пяти нот.</w:t>
      </w:r>
    </w:p>
    <w:p w:rsidR="00590B5F" w:rsidRDefault="00590B5F" w:rsidP="00590B5F">
      <w:pPr>
        <w:shd w:val="clear" w:color="auto" w:fill="FFFFFF"/>
        <w:spacing w:before="96" w:after="96" w:line="240" w:lineRule="auto"/>
        <w:rPr>
          <w:sz w:val="24"/>
          <w:szCs w:val="24"/>
        </w:rPr>
      </w:pPr>
      <w:proofErr w:type="spellStart"/>
      <w:r w:rsidRPr="00FC4B0F">
        <w:rPr>
          <w:b/>
          <w:bCs/>
          <w:color w:val="7030A0"/>
          <w:sz w:val="24"/>
          <w:szCs w:val="24"/>
        </w:rPr>
        <w:t>Ундецимаккорды</w:t>
      </w:r>
      <w:proofErr w:type="spellEnd"/>
      <w:r w:rsidRPr="00590B5F">
        <w:rPr>
          <w:sz w:val="24"/>
          <w:szCs w:val="24"/>
        </w:rPr>
        <w:t> — аккорды из шести нот.</w:t>
      </w:r>
    </w:p>
    <w:p w:rsidR="00000616" w:rsidRDefault="00590B5F" w:rsidP="00590B5F">
      <w:pPr>
        <w:shd w:val="clear" w:color="auto" w:fill="FFFFFF"/>
        <w:spacing w:before="96" w:after="96" w:line="240" w:lineRule="auto"/>
        <w:rPr>
          <w:sz w:val="24"/>
          <w:szCs w:val="24"/>
        </w:rPr>
      </w:pPr>
      <w:proofErr w:type="spellStart"/>
      <w:r w:rsidRPr="00FC4B0F">
        <w:rPr>
          <w:b/>
          <w:bCs/>
          <w:color w:val="7030A0"/>
          <w:sz w:val="24"/>
          <w:szCs w:val="24"/>
        </w:rPr>
        <w:t>Терцдецимаккорды</w:t>
      </w:r>
      <w:proofErr w:type="spellEnd"/>
      <w:r w:rsidRPr="00590B5F">
        <w:rPr>
          <w:sz w:val="24"/>
          <w:szCs w:val="24"/>
        </w:rPr>
        <w:t> — аккорды из семи нот.</w:t>
      </w:r>
    </w:p>
    <w:p w:rsidR="00A2605B" w:rsidRDefault="00A2605B" w:rsidP="00590B5F">
      <w:pPr>
        <w:shd w:val="clear" w:color="auto" w:fill="FFFFFF"/>
        <w:spacing w:before="96" w:after="96" w:line="240" w:lineRule="auto"/>
        <w:rPr>
          <w:sz w:val="24"/>
          <w:szCs w:val="24"/>
        </w:rPr>
      </w:pPr>
    </w:p>
    <w:p w:rsidR="008C2B86" w:rsidRDefault="008C2B86" w:rsidP="008C2B86">
      <w:pPr>
        <w:shd w:val="clear" w:color="auto" w:fill="FFFFFF"/>
        <w:rPr>
          <w:b/>
          <w:i/>
          <w:color w:val="002060"/>
          <w:sz w:val="24"/>
          <w:szCs w:val="24"/>
        </w:rPr>
      </w:pPr>
      <w:r w:rsidRPr="00A2605B">
        <w:rPr>
          <w:b/>
          <w:i/>
          <w:color w:val="002060"/>
          <w:sz w:val="24"/>
          <w:szCs w:val="24"/>
        </w:rPr>
        <w:t>Для записи аккордов используется </w:t>
      </w:r>
      <w:r w:rsidRPr="00A2605B">
        <w:rPr>
          <w:b/>
          <w:bCs/>
          <w:i/>
          <w:color w:val="002060"/>
          <w:sz w:val="24"/>
          <w:szCs w:val="24"/>
        </w:rPr>
        <w:t>буквенно-цифровое обозначение</w:t>
      </w:r>
      <w:r w:rsidR="00000616" w:rsidRPr="00A2605B">
        <w:rPr>
          <w:b/>
          <w:i/>
          <w:color w:val="002060"/>
          <w:sz w:val="24"/>
          <w:szCs w:val="24"/>
        </w:rPr>
        <w:t>:</w:t>
      </w:r>
    </w:p>
    <w:p w:rsidR="008C2B86" w:rsidRPr="008C2B86" w:rsidRDefault="008C2B86" w:rsidP="008C2B86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8C2B86">
        <w:rPr>
          <w:b/>
          <w:bCs/>
          <w:sz w:val="24"/>
          <w:szCs w:val="24"/>
        </w:rPr>
        <w:t>Латинская буква</w:t>
      </w:r>
      <w:r w:rsidRPr="008C2B86">
        <w:rPr>
          <w:sz w:val="24"/>
          <w:szCs w:val="24"/>
        </w:rPr>
        <w:t xml:space="preserve"> — обозначает основной тон аккорда.  </w:t>
      </w:r>
    </w:p>
    <w:p w:rsidR="008C2B86" w:rsidRPr="008C2B86" w:rsidRDefault="008C2B86" w:rsidP="008C2B86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8C2B86">
        <w:rPr>
          <w:b/>
          <w:bCs/>
          <w:sz w:val="24"/>
          <w:szCs w:val="24"/>
        </w:rPr>
        <w:t>Приставка</w:t>
      </w:r>
      <w:r w:rsidRPr="008C2B86">
        <w:rPr>
          <w:sz w:val="24"/>
          <w:szCs w:val="24"/>
        </w:rPr>
        <w:t xml:space="preserve"> — определяет лад аккорда. Минорные аккорды содержат приставку </w:t>
      </w:r>
      <w:proofErr w:type="spellStart"/>
      <w:r w:rsidRPr="008C2B86">
        <w:rPr>
          <w:color w:val="002060"/>
          <w:sz w:val="28"/>
          <w:szCs w:val="28"/>
          <w:highlight w:val="yellow"/>
        </w:rPr>
        <w:t>m</w:t>
      </w:r>
      <w:proofErr w:type="spellEnd"/>
      <w:r w:rsidRPr="008C2B86">
        <w:rPr>
          <w:color w:val="002060"/>
          <w:sz w:val="28"/>
          <w:szCs w:val="28"/>
        </w:rPr>
        <w:t xml:space="preserve"> </w:t>
      </w:r>
      <w:r w:rsidRPr="008C2B86">
        <w:rPr>
          <w:sz w:val="24"/>
          <w:szCs w:val="24"/>
        </w:rPr>
        <w:t xml:space="preserve">после основного тона, для мажорных аккордов приставка не указывается.  </w:t>
      </w:r>
    </w:p>
    <w:p w:rsidR="008C2B86" w:rsidRDefault="008C2B86" w:rsidP="008C2B86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8C2B86">
        <w:rPr>
          <w:b/>
          <w:bCs/>
          <w:sz w:val="24"/>
          <w:szCs w:val="24"/>
        </w:rPr>
        <w:t>Цифры</w:t>
      </w:r>
      <w:r w:rsidRPr="008C2B86">
        <w:rPr>
          <w:sz w:val="24"/>
          <w:szCs w:val="24"/>
        </w:rPr>
        <w:t xml:space="preserve"> — указывают на наибольший из интервалов в составе аккорда. </w:t>
      </w:r>
    </w:p>
    <w:p w:rsidR="008C2B86" w:rsidRPr="008C2B86" w:rsidRDefault="008C2B86" w:rsidP="008C2B86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8C2B86">
        <w:rPr>
          <w:sz w:val="24"/>
          <w:szCs w:val="24"/>
        </w:rPr>
        <w:t xml:space="preserve">Например, септаккорд обозначается цифрой «семь», </w:t>
      </w:r>
      <w:proofErr w:type="spellStart"/>
      <w:r w:rsidRPr="008C2B86">
        <w:rPr>
          <w:sz w:val="24"/>
          <w:szCs w:val="24"/>
        </w:rPr>
        <w:t>нонаккорд</w:t>
      </w:r>
      <w:proofErr w:type="spellEnd"/>
      <w:r w:rsidRPr="008C2B86">
        <w:rPr>
          <w:sz w:val="24"/>
          <w:szCs w:val="24"/>
        </w:rPr>
        <w:t xml:space="preserve"> — цифрой «девять». </w:t>
      </w:r>
    </w:p>
    <w:p w:rsidR="008C2B86" w:rsidRDefault="008C2B86" w:rsidP="008C2B86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8C2B86">
        <w:rPr>
          <w:b/>
          <w:bCs/>
          <w:sz w:val="24"/>
          <w:szCs w:val="24"/>
        </w:rPr>
        <w:t>Дополнительные обозначения</w:t>
      </w:r>
      <w:r w:rsidRPr="008C2B86">
        <w:rPr>
          <w:sz w:val="24"/>
          <w:szCs w:val="24"/>
        </w:rPr>
        <w:t xml:space="preserve"> — например, </w:t>
      </w:r>
      <w:r w:rsidRPr="00CA7883">
        <w:rPr>
          <w:b/>
          <w:color w:val="7030A0"/>
          <w:sz w:val="32"/>
          <w:szCs w:val="32"/>
        </w:rPr>
        <w:t>«+»</w:t>
      </w:r>
      <w:r w:rsidRPr="008C2B86">
        <w:rPr>
          <w:b/>
          <w:i/>
          <w:color w:val="7030A0"/>
          <w:sz w:val="24"/>
          <w:szCs w:val="24"/>
        </w:rPr>
        <w:t xml:space="preserve"> (увеличенный) </w:t>
      </w:r>
      <w:r w:rsidR="00634BDF">
        <w:rPr>
          <w:b/>
          <w:i/>
          <w:color w:val="7030A0"/>
          <w:sz w:val="24"/>
          <w:szCs w:val="24"/>
        </w:rPr>
        <w:t xml:space="preserve"> </w:t>
      </w:r>
      <w:r w:rsidRPr="008C2B86">
        <w:rPr>
          <w:b/>
          <w:i/>
          <w:color w:val="7030A0"/>
          <w:sz w:val="24"/>
          <w:szCs w:val="24"/>
        </w:rPr>
        <w:t xml:space="preserve">или </w:t>
      </w:r>
      <w:r w:rsidR="00634BDF">
        <w:rPr>
          <w:b/>
          <w:i/>
          <w:color w:val="7030A0"/>
          <w:sz w:val="24"/>
          <w:szCs w:val="24"/>
        </w:rPr>
        <w:t xml:space="preserve">  </w:t>
      </w:r>
      <w:r w:rsidRPr="00CA7883">
        <w:rPr>
          <w:b/>
          <w:color w:val="7030A0"/>
          <w:sz w:val="32"/>
          <w:szCs w:val="32"/>
        </w:rPr>
        <w:t>«</w:t>
      </w:r>
      <w:proofErr w:type="gramStart"/>
      <w:r w:rsidRPr="00CA7883">
        <w:rPr>
          <w:b/>
          <w:color w:val="7030A0"/>
          <w:sz w:val="36"/>
          <w:szCs w:val="36"/>
        </w:rPr>
        <w:t>-</w:t>
      </w:r>
      <w:r w:rsidRPr="00CA7883">
        <w:rPr>
          <w:b/>
          <w:color w:val="7030A0"/>
          <w:sz w:val="32"/>
          <w:szCs w:val="32"/>
        </w:rPr>
        <w:t>»</w:t>
      </w:r>
      <w:proofErr w:type="gramEnd"/>
      <w:r w:rsidRPr="00CA7883">
        <w:rPr>
          <w:b/>
          <w:color w:val="7030A0"/>
          <w:sz w:val="24"/>
          <w:szCs w:val="24"/>
        </w:rPr>
        <w:t xml:space="preserve"> </w:t>
      </w:r>
      <w:r w:rsidRPr="008C2B86">
        <w:rPr>
          <w:b/>
          <w:i/>
          <w:color w:val="7030A0"/>
          <w:sz w:val="24"/>
          <w:szCs w:val="24"/>
        </w:rPr>
        <w:t>(уменьшенный)</w:t>
      </w:r>
      <w:r w:rsidRPr="008C2B86">
        <w:rPr>
          <w:sz w:val="24"/>
          <w:szCs w:val="24"/>
        </w:rPr>
        <w:t xml:space="preserve"> обозначают тип аккорда. </w:t>
      </w:r>
    </w:p>
    <w:p w:rsidR="00000616" w:rsidRDefault="00000616" w:rsidP="008C2B86">
      <w:pPr>
        <w:shd w:val="clear" w:color="auto" w:fill="FFFFFF"/>
        <w:spacing w:before="96" w:after="96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581650" cy="2998470"/>
            <wp:effectExtent l="38100" t="57150" r="114300" b="8763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457" cy="299245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616F9" w:rsidRPr="00C616F9" w:rsidRDefault="00C616F9" w:rsidP="00C616F9">
      <w:pPr>
        <w:shd w:val="clear" w:color="auto" w:fill="FFFFFF"/>
        <w:spacing w:before="96" w:after="96" w:line="240" w:lineRule="auto"/>
        <w:jc w:val="right"/>
        <w:rPr>
          <w:b/>
          <w:sz w:val="20"/>
          <w:szCs w:val="20"/>
        </w:rPr>
      </w:pPr>
      <w:r w:rsidRPr="00C616F9">
        <w:rPr>
          <w:b/>
          <w:sz w:val="20"/>
          <w:szCs w:val="20"/>
        </w:rPr>
        <w:t>32</w:t>
      </w:r>
    </w:p>
    <w:p w:rsidR="00000616" w:rsidRDefault="00000616" w:rsidP="008C2B86">
      <w:pPr>
        <w:shd w:val="clear" w:color="auto" w:fill="FFFFFF"/>
        <w:spacing w:before="96" w:after="96" w:line="240" w:lineRule="auto"/>
        <w:rPr>
          <w:sz w:val="24"/>
          <w:szCs w:val="24"/>
        </w:rPr>
      </w:pPr>
      <w:r>
        <w:rPr>
          <w:sz w:val="24"/>
          <w:szCs w:val="24"/>
        </w:rPr>
        <w:t>Пример:</w:t>
      </w:r>
    </w:p>
    <w:p w:rsidR="00000616" w:rsidRPr="008C2B86" w:rsidRDefault="00000616" w:rsidP="008C2B86">
      <w:pPr>
        <w:shd w:val="clear" w:color="auto" w:fill="FFFFFF"/>
        <w:spacing w:before="96" w:after="96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806440" cy="917627"/>
            <wp:effectExtent l="38100" t="57150" r="118110" b="92023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440" cy="91762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D5D20" w:rsidRPr="00FC4B0F" w:rsidRDefault="00D5257E" w:rsidP="00FC4B0F">
      <w:pPr>
        <w:pStyle w:val="a5"/>
        <w:numPr>
          <w:ilvl w:val="0"/>
          <w:numId w:val="25"/>
        </w:numPr>
        <w:rPr>
          <w:b/>
          <w:i/>
          <w:color w:val="7030A0"/>
          <w:sz w:val="24"/>
          <w:szCs w:val="24"/>
        </w:rPr>
      </w:pPr>
      <w:r w:rsidRPr="00FC4B0F">
        <w:rPr>
          <w:b/>
          <w:i/>
          <w:color w:val="7030A0"/>
          <w:sz w:val="24"/>
          <w:szCs w:val="24"/>
        </w:rPr>
        <w:t xml:space="preserve">Все </w:t>
      </w:r>
      <w:proofErr w:type="gramStart"/>
      <w:r w:rsidRPr="00FC4B0F">
        <w:rPr>
          <w:b/>
          <w:i/>
          <w:color w:val="7030A0"/>
          <w:sz w:val="24"/>
          <w:szCs w:val="24"/>
        </w:rPr>
        <w:t>звуки</w:t>
      </w:r>
      <w:proofErr w:type="gramEnd"/>
      <w:r w:rsidRPr="00FC4B0F">
        <w:rPr>
          <w:b/>
          <w:i/>
          <w:color w:val="7030A0"/>
          <w:sz w:val="24"/>
          <w:szCs w:val="24"/>
        </w:rPr>
        <w:t xml:space="preserve"> входящие в аккорды </w:t>
      </w:r>
      <w:proofErr w:type="spellStart"/>
      <w:r w:rsidRPr="00FC4B0F">
        <w:rPr>
          <w:b/>
          <w:i/>
          <w:color w:val="7030A0"/>
          <w:sz w:val="24"/>
          <w:szCs w:val="24"/>
        </w:rPr>
        <w:t>терцовой</w:t>
      </w:r>
      <w:proofErr w:type="spellEnd"/>
      <w:r w:rsidRPr="00FC4B0F">
        <w:rPr>
          <w:b/>
          <w:i/>
          <w:color w:val="7030A0"/>
          <w:sz w:val="24"/>
          <w:szCs w:val="24"/>
        </w:rPr>
        <w:t xml:space="preserve"> группы расположены по терциям.</w:t>
      </w:r>
    </w:p>
    <w:p w:rsidR="00634F67" w:rsidRDefault="00634F67" w:rsidP="00634F67">
      <w:pPr>
        <w:jc w:val="center"/>
        <w:rPr>
          <w:sz w:val="24"/>
          <w:szCs w:val="24"/>
        </w:rPr>
      </w:pPr>
      <w:r w:rsidRPr="00634F67">
        <w:rPr>
          <w:noProof/>
          <w:sz w:val="24"/>
          <w:szCs w:val="24"/>
          <w:lang w:eastAsia="ru-RU"/>
        </w:rPr>
        <w:drawing>
          <wp:inline distT="0" distB="0" distL="0" distR="0">
            <wp:extent cx="632460" cy="970801"/>
            <wp:effectExtent l="19050" t="0" r="0" b="0"/>
            <wp:docPr id="4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07" cy="98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234691" cy="883920"/>
            <wp:effectExtent l="19050" t="0" r="3809" b="0"/>
            <wp:docPr id="4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18" cy="884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57E" w:rsidRDefault="00634F67" w:rsidP="00634F67">
      <w:pPr>
        <w:rPr>
          <w:sz w:val="24"/>
          <w:szCs w:val="24"/>
        </w:rPr>
      </w:pPr>
      <w:r w:rsidRPr="009E7748">
        <w:rPr>
          <w:b/>
          <w:i/>
          <w:color w:val="002060"/>
          <w:sz w:val="24"/>
          <w:szCs w:val="24"/>
        </w:rPr>
        <w:t>Трезвучие</w:t>
      </w:r>
      <w:r>
        <w:rPr>
          <w:sz w:val="24"/>
          <w:szCs w:val="24"/>
        </w:rPr>
        <w:t xml:space="preserve"> состоит из </w:t>
      </w:r>
      <w:r w:rsidRPr="009E7748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х</w:t>
      </w:r>
      <w:proofErr w:type="spellEnd"/>
      <w:r>
        <w:rPr>
          <w:sz w:val="24"/>
          <w:szCs w:val="24"/>
        </w:rPr>
        <w:t xml:space="preserve"> звуков,</w:t>
      </w:r>
      <w:r w:rsidRPr="009E7748">
        <w:rPr>
          <w:b/>
          <w:i/>
          <w:color w:val="002060"/>
          <w:sz w:val="24"/>
          <w:szCs w:val="24"/>
        </w:rPr>
        <w:t xml:space="preserve"> септаккорд</w:t>
      </w:r>
      <w:r>
        <w:rPr>
          <w:sz w:val="24"/>
          <w:szCs w:val="24"/>
        </w:rPr>
        <w:t xml:space="preserve"> из </w:t>
      </w:r>
      <w:r w:rsidRPr="009E7748">
        <w:rPr>
          <w:b/>
          <w:sz w:val="24"/>
          <w:szCs w:val="24"/>
        </w:rPr>
        <w:t xml:space="preserve">4 </w:t>
      </w:r>
      <w:r>
        <w:rPr>
          <w:sz w:val="24"/>
          <w:szCs w:val="24"/>
        </w:rPr>
        <w:t xml:space="preserve">– </w:t>
      </w:r>
      <w:proofErr w:type="spellStart"/>
      <w:r>
        <w:rPr>
          <w:sz w:val="24"/>
          <w:szCs w:val="24"/>
        </w:rPr>
        <w:t>х</w:t>
      </w:r>
      <w:proofErr w:type="spellEnd"/>
      <w:r>
        <w:rPr>
          <w:sz w:val="24"/>
          <w:szCs w:val="24"/>
        </w:rPr>
        <w:t>,</w:t>
      </w:r>
      <w:r w:rsidRPr="009E7748">
        <w:rPr>
          <w:b/>
          <w:i/>
          <w:color w:val="002060"/>
          <w:sz w:val="24"/>
          <w:szCs w:val="24"/>
        </w:rPr>
        <w:t xml:space="preserve"> </w:t>
      </w:r>
      <w:proofErr w:type="spellStart"/>
      <w:r w:rsidRPr="009E7748">
        <w:rPr>
          <w:b/>
          <w:i/>
          <w:color w:val="002060"/>
          <w:sz w:val="24"/>
          <w:szCs w:val="24"/>
        </w:rPr>
        <w:t>нонаккорд</w:t>
      </w:r>
      <w:proofErr w:type="spellEnd"/>
      <w:r>
        <w:rPr>
          <w:sz w:val="24"/>
          <w:szCs w:val="24"/>
        </w:rPr>
        <w:t xml:space="preserve"> – из  </w:t>
      </w:r>
      <w:r w:rsidRPr="009E7748"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ти</w:t>
      </w:r>
      <w:proofErr w:type="spellEnd"/>
      <w:r>
        <w:rPr>
          <w:sz w:val="24"/>
          <w:szCs w:val="24"/>
        </w:rPr>
        <w:t xml:space="preserve">. </w:t>
      </w:r>
    </w:p>
    <w:p w:rsidR="006E4F97" w:rsidRPr="00444C89" w:rsidRDefault="008655CE" w:rsidP="00055404">
      <w:pPr>
        <w:pStyle w:val="a5"/>
        <w:numPr>
          <w:ilvl w:val="0"/>
          <w:numId w:val="29"/>
        </w:numPr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Трезвучие. </w:t>
      </w:r>
      <w:r w:rsidR="006E4F97" w:rsidRPr="00444C89">
        <w:rPr>
          <w:b/>
          <w:i/>
          <w:color w:val="002060"/>
          <w:sz w:val="28"/>
          <w:szCs w:val="28"/>
        </w:rPr>
        <w:t>Виды трезвучия.</w:t>
      </w:r>
    </w:p>
    <w:p w:rsidR="002D7DD9" w:rsidRDefault="006E4F97" w:rsidP="004E52DC">
      <w:pPr>
        <w:jc w:val="center"/>
        <w:rPr>
          <w:sz w:val="24"/>
          <w:szCs w:val="24"/>
        </w:rPr>
      </w:pPr>
      <w:r w:rsidRPr="006E4F97">
        <w:rPr>
          <w:noProof/>
          <w:sz w:val="24"/>
          <w:szCs w:val="24"/>
          <w:lang w:eastAsia="ru-RU"/>
        </w:rPr>
        <w:drawing>
          <wp:inline distT="0" distB="0" distL="0" distR="0">
            <wp:extent cx="4107180" cy="2829847"/>
            <wp:effectExtent l="76200" t="57150" r="255270" b="199103"/>
            <wp:docPr id="95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021" cy="28118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E7748" w:rsidRPr="008655CE" w:rsidRDefault="0024357C" w:rsidP="008655CE">
      <w:pPr>
        <w:pStyle w:val="a5"/>
        <w:numPr>
          <w:ilvl w:val="0"/>
          <w:numId w:val="6"/>
        </w:numPr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Обращения трезвучия -  секстаккорд и </w:t>
      </w:r>
      <w:proofErr w:type="spellStart"/>
      <w:r>
        <w:rPr>
          <w:b/>
          <w:i/>
          <w:color w:val="002060"/>
          <w:sz w:val="28"/>
          <w:szCs w:val="28"/>
        </w:rPr>
        <w:t>квартсекстаккорд</w:t>
      </w:r>
      <w:proofErr w:type="spellEnd"/>
      <w:r>
        <w:rPr>
          <w:b/>
          <w:i/>
          <w:color w:val="002060"/>
          <w:sz w:val="28"/>
          <w:szCs w:val="28"/>
        </w:rPr>
        <w:t>.</w:t>
      </w:r>
    </w:p>
    <w:p w:rsidR="002D7DD9" w:rsidRDefault="006E4F97" w:rsidP="002D7DD9">
      <w:pPr>
        <w:rPr>
          <w:b/>
          <w:i/>
          <w:color w:val="002060"/>
          <w:sz w:val="28"/>
          <w:szCs w:val="28"/>
          <w:shd w:val="clear" w:color="auto" w:fill="FFFFFF"/>
        </w:rPr>
      </w:pPr>
      <w:r w:rsidRPr="006E4F97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692774" cy="1554480"/>
            <wp:effectExtent l="38100" t="57150" r="117476" b="102870"/>
            <wp:docPr id="15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316" cy="15557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616F9" w:rsidRPr="00C616F9" w:rsidRDefault="00C616F9" w:rsidP="00C616F9">
      <w:pPr>
        <w:jc w:val="right"/>
        <w:rPr>
          <w:b/>
          <w:color w:val="002060"/>
          <w:sz w:val="20"/>
          <w:szCs w:val="20"/>
          <w:shd w:val="clear" w:color="auto" w:fill="FFFFFF"/>
        </w:rPr>
      </w:pPr>
      <w:r w:rsidRPr="00C616F9">
        <w:rPr>
          <w:b/>
          <w:color w:val="002060"/>
          <w:sz w:val="20"/>
          <w:szCs w:val="20"/>
          <w:shd w:val="clear" w:color="auto" w:fill="FFFFFF"/>
        </w:rPr>
        <w:t>33</w:t>
      </w:r>
    </w:p>
    <w:p w:rsidR="006E4F97" w:rsidRPr="009E7748" w:rsidRDefault="009E7748" w:rsidP="004025BF">
      <w:pPr>
        <w:pStyle w:val="a5"/>
        <w:numPr>
          <w:ilvl w:val="0"/>
          <w:numId w:val="25"/>
        </w:numPr>
        <w:shd w:val="clear" w:color="auto" w:fill="FFFFFF"/>
        <w:spacing w:after="0" w:line="240" w:lineRule="auto"/>
        <w:rPr>
          <w:b/>
          <w:bCs/>
          <w:i/>
          <w:color w:val="002060"/>
          <w:sz w:val="28"/>
          <w:szCs w:val="28"/>
        </w:rPr>
      </w:pPr>
      <w:r w:rsidRPr="009E7748">
        <w:rPr>
          <w:b/>
          <w:bCs/>
          <w:i/>
          <w:color w:val="002060"/>
          <w:sz w:val="28"/>
          <w:szCs w:val="28"/>
        </w:rPr>
        <w:t>Главные и побочные трезвучия.</w:t>
      </w:r>
    </w:p>
    <w:p w:rsidR="006E4F97" w:rsidRPr="00E121ED" w:rsidRDefault="006E4F97" w:rsidP="006E4F97">
      <w:pPr>
        <w:shd w:val="clear" w:color="auto" w:fill="FFFFFF"/>
        <w:spacing w:after="0" w:line="240" w:lineRule="auto"/>
        <w:rPr>
          <w:b/>
          <w:bCs/>
          <w:color w:val="C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654040" cy="1386840"/>
            <wp:effectExtent l="133350" t="76200" r="118110" b="80010"/>
            <wp:docPr id="8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439" cy="138963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E4F97" w:rsidRPr="00E121ED" w:rsidRDefault="006E4F97" w:rsidP="006E4F97">
      <w:p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935D5D">
        <w:rPr>
          <w:noProof/>
          <w:lang w:eastAsia="ru-RU"/>
        </w:rPr>
        <w:drawing>
          <wp:inline distT="0" distB="0" distL="0" distR="0">
            <wp:extent cx="5661659" cy="1101090"/>
            <wp:effectExtent l="114300" t="76200" r="110491" b="80010"/>
            <wp:docPr id="16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089" cy="10988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E4F97" w:rsidRPr="004E52DC" w:rsidRDefault="008655CE" w:rsidP="004E52DC">
      <w:pPr>
        <w:shd w:val="clear" w:color="auto" w:fill="FFFFFF"/>
        <w:spacing w:after="0" w:line="240" w:lineRule="auto"/>
        <w:rPr>
          <w:b/>
          <w:i/>
          <w:color w:val="002060"/>
          <w:sz w:val="24"/>
          <w:szCs w:val="24"/>
        </w:rPr>
      </w:pPr>
      <w:r w:rsidRPr="004E52DC">
        <w:rPr>
          <w:b/>
          <w:i/>
          <w:color w:val="002060"/>
          <w:sz w:val="24"/>
          <w:szCs w:val="24"/>
        </w:rPr>
        <w:t xml:space="preserve">Главные трезвучия </w:t>
      </w:r>
      <w:r w:rsidR="004E52DC" w:rsidRPr="004E52DC">
        <w:rPr>
          <w:b/>
          <w:i/>
          <w:color w:val="002060"/>
          <w:sz w:val="24"/>
          <w:szCs w:val="24"/>
        </w:rPr>
        <w:t>лада строятся на главных ступен</w:t>
      </w:r>
      <w:r w:rsidR="001D2AEC" w:rsidRPr="004E52DC">
        <w:rPr>
          <w:b/>
          <w:i/>
          <w:color w:val="002060"/>
          <w:sz w:val="24"/>
          <w:szCs w:val="24"/>
        </w:rPr>
        <w:t>ях лада.</w:t>
      </w:r>
      <w:r w:rsidR="008A6D56">
        <w:rPr>
          <w:b/>
          <w:i/>
          <w:color w:val="002060"/>
          <w:sz w:val="24"/>
          <w:szCs w:val="24"/>
        </w:rPr>
        <w:t xml:space="preserve"> </w:t>
      </w:r>
    </w:p>
    <w:p w:rsidR="004E52DC" w:rsidRPr="004E52DC" w:rsidRDefault="004E52DC" w:rsidP="004E52DC">
      <w:pPr>
        <w:shd w:val="clear" w:color="auto" w:fill="FFFFFF"/>
        <w:spacing w:after="0" w:line="240" w:lineRule="auto"/>
        <w:rPr>
          <w:b/>
          <w:i/>
          <w:color w:val="C00000"/>
          <w:sz w:val="24"/>
          <w:szCs w:val="24"/>
        </w:rPr>
      </w:pPr>
      <w:r>
        <w:rPr>
          <w:b/>
          <w:i/>
          <w:color w:val="C00000"/>
          <w:sz w:val="28"/>
          <w:szCs w:val="28"/>
        </w:rPr>
        <w:t xml:space="preserve">    </w:t>
      </w:r>
      <w:r w:rsidRPr="004E52DC">
        <w:rPr>
          <w:b/>
          <w:i/>
          <w:color w:val="C00000"/>
          <w:sz w:val="24"/>
          <w:szCs w:val="24"/>
        </w:rPr>
        <w:t>Тоника</w:t>
      </w:r>
      <w:r w:rsidRPr="004E52DC">
        <w:rPr>
          <w:b/>
          <w:i/>
          <w:color w:val="002060"/>
          <w:sz w:val="24"/>
          <w:szCs w:val="24"/>
        </w:rPr>
        <w:t xml:space="preserve"> –  </w:t>
      </w:r>
      <w:r w:rsidRPr="004E52DC">
        <w:rPr>
          <w:b/>
          <w:i/>
          <w:color w:val="002060"/>
          <w:sz w:val="24"/>
          <w:szCs w:val="24"/>
          <w:lang w:val="en-US"/>
        </w:rPr>
        <w:t>I</w:t>
      </w:r>
      <w:r w:rsidRPr="004E52DC">
        <w:rPr>
          <w:b/>
          <w:i/>
          <w:color w:val="002060"/>
          <w:sz w:val="24"/>
          <w:szCs w:val="24"/>
        </w:rPr>
        <w:t xml:space="preserve"> ступень – </w:t>
      </w:r>
      <w:r w:rsidRPr="004E52DC">
        <w:rPr>
          <w:b/>
          <w:i/>
          <w:color w:val="C00000"/>
          <w:sz w:val="24"/>
          <w:szCs w:val="24"/>
        </w:rPr>
        <w:t>Т</w:t>
      </w:r>
    </w:p>
    <w:p w:rsidR="004E52DC" w:rsidRPr="004E52DC" w:rsidRDefault="004E52DC" w:rsidP="004E52DC">
      <w:pPr>
        <w:shd w:val="clear" w:color="auto" w:fill="FFFFFF"/>
        <w:spacing w:after="0" w:line="240" w:lineRule="auto"/>
        <w:rPr>
          <w:b/>
          <w:i/>
          <w:color w:val="002060"/>
          <w:sz w:val="24"/>
          <w:szCs w:val="24"/>
        </w:rPr>
      </w:pPr>
      <w:r w:rsidRPr="004E52DC">
        <w:rPr>
          <w:b/>
          <w:i/>
          <w:color w:val="C00000"/>
          <w:sz w:val="24"/>
          <w:szCs w:val="24"/>
        </w:rPr>
        <w:t xml:space="preserve">    Субдоминанта</w:t>
      </w:r>
      <w:r w:rsidRPr="004E52DC">
        <w:rPr>
          <w:b/>
          <w:i/>
          <w:color w:val="002060"/>
          <w:sz w:val="24"/>
          <w:szCs w:val="24"/>
        </w:rPr>
        <w:t xml:space="preserve"> – </w:t>
      </w:r>
      <w:r w:rsidRPr="004E52DC">
        <w:rPr>
          <w:b/>
          <w:i/>
          <w:color w:val="002060"/>
          <w:sz w:val="24"/>
          <w:szCs w:val="24"/>
          <w:lang w:val="en-US"/>
        </w:rPr>
        <w:t>IV</w:t>
      </w:r>
      <w:r w:rsidRPr="004E52DC">
        <w:rPr>
          <w:b/>
          <w:i/>
          <w:color w:val="002060"/>
          <w:sz w:val="24"/>
          <w:szCs w:val="24"/>
        </w:rPr>
        <w:t xml:space="preserve"> ступень –</w:t>
      </w:r>
      <w:r w:rsidRPr="004E52DC">
        <w:rPr>
          <w:b/>
          <w:i/>
          <w:color w:val="C00000"/>
          <w:sz w:val="24"/>
          <w:szCs w:val="24"/>
        </w:rPr>
        <w:t xml:space="preserve"> </w:t>
      </w:r>
      <w:r w:rsidRPr="004E52DC">
        <w:rPr>
          <w:b/>
          <w:i/>
          <w:color w:val="C00000"/>
          <w:sz w:val="24"/>
          <w:szCs w:val="24"/>
          <w:lang w:val="en-US"/>
        </w:rPr>
        <w:t>S</w:t>
      </w:r>
    </w:p>
    <w:p w:rsidR="004E52DC" w:rsidRPr="007870B7" w:rsidRDefault="004E52DC" w:rsidP="004E52DC">
      <w:pPr>
        <w:shd w:val="clear" w:color="auto" w:fill="FFFFFF"/>
        <w:spacing w:after="0" w:line="240" w:lineRule="auto"/>
        <w:rPr>
          <w:b/>
          <w:color w:val="002060"/>
        </w:rPr>
      </w:pPr>
      <w:r w:rsidRPr="004E52DC">
        <w:rPr>
          <w:b/>
          <w:i/>
          <w:color w:val="C00000"/>
          <w:sz w:val="24"/>
          <w:szCs w:val="24"/>
        </w:rPr>
        <w:t xml:space="preserve">    Доминанта</w:t>
      </w:r>
      <w:r w:rsidRPr="004E52DC">
        <w:rPr>
          <w:b/>
          <w:i/>
          <w:color w:val="002060"/>
          <w:sz w:val="24"/>
          <w:szCs w:val="24"/>
        </w:rPr>
        <w:t xml:space="preserve"> – </w:t>
      </w:r>
      <w:r w:rsidRPr="004E52DC">
        <w:rPr>
          <w:b/>
          <w:i/>
          <w:color w:val="002060"/>
          <w:sz w:val="24"/>
          <w:szCs w:val="24"/>
          <w:lang w:val="en-US"/>
        </w:rPr>
        <w:t>V</w:t>
      </w:r>
      <w:r w:rsidRPr="004E52DC">
        <w:rPr>
          <w:b/>
          <w:i/>
          <w:color w:val="002060"/>
          <w:sz w:val="24"/>
          <w:szCs w:val="24"/>
        </w:rPr>
        <w:t xml:space="preserve"> ступень - </w:t>
      </w:r>
      <w:r w:rsidRPr="004E52DC">
        <w:rPr>
          <w:b/>
          <w:i/>
          <w:color w:val="C00000"/>
          <w:sz w:val="24"/>
          <w:szCs w:val="24"/>
        </w:rPr>
        <w:t xml:space="preserve"> </w:t>
      </w:r>
      <w:r w:rsidRPr="004E52DC">
        <w:rPr>
          <w:b/>
          <w:i/>
          <w:color w:val="C00000"/>
          <w:sz w:val="24"/>
          <w:szCs w:val="24"/>
          <w:lang w:val="en-US"/>
        </w:rPr>
        <w:t>D</w:t>
      </w:r>
      <w:r w:rsidRPr="007870B7">
        <w:rPr>
          <w:rFonts w:ascii="Arial" w:hAnsi="Arial" w:cs="Arial"/>
          <w:color w:val="333333"/>
          <w:sz w:val="17"/>
          <w:szCs w:val="17"/>
          <w:shd w:val="clear" w:color="auto" w:fill="FFFFFF"/>
        </w:rPr>
        <w:t xml:space="preserve"> </w:t>
      </w:r>
      <w:r w:rsidRPr="007870B7">
        <w:rPr>
          <w:b/>
          <w:color w:val="002060"/>
        </w:rPr>
        <w:t xml:space="preserve">(лат. </w:t>
      </w:r>
      <w:proofErr w:type="spellStart"/>
      <w:r w:rsidRPr="007870B7">
        <w:rPr>
          <w:b/>
          <w:color w:val="002060"/>
        </w:rPr>
        <w:t>dominātus</w:t>
      </w:r>
      <w:proofErr w:type="spellEnd"/>
      <w:r w:rsidRPr="007870B7">
        <w:rPr>
          <w:b/>
          <w:color w:val="002060"/>
        </w:rPr>
        <w:t xml:space="preserve"> —</w:t>
      </w:r>
      <w:r>
        <w:rPr>
          <w:rFonts w:ascii="Arial" w:hAnsi="Arial" w:cs="Arial"/>
          <w:color w:val="333333"/>
          <w:sz w:val="17"/>
          <w:szCs w:val="17"/>
          <w:shd w:val="clear" w:color="auto" w:fill="FFFFFF"/>
        </w:rPr>
        <w:t> </w:t>
      </w:r>
      <w:r w:rsidRPr="007870B7">
        <w:rPr>
          <w:b/>
          <w:color w:val="002060"/>
        </w:rPr>
        <w:t xml:space="preserve">господин, хозяин, </w:t>
      </w:r>
      <w:r>
        <w:rPr>
          <w:b/>
          <w:color w:val="002060"/>
        </w:rPr>
        <w:t>повелитель)</w:t>
      </w:r>
      <w:r w:rsidRPr="007870B7">
        <w:rPr>
          <w:b/>
          <w:color w:val="002060"/>
        </w:rPr>
        <w:t xml:space="preserve"> </w:t>
      </w:r>
    </w:p>
    <w:p w:rsidR="001D2AEC" w:rsidRPr="00960699" w:rsidRDefault="001D2AEC" w:rsidP="001D2AEC">
      <w:pPr>
        <w:shd w:val="clear" w:color="auto" w:fill="FFFFFF"/>
        <w:spacing w:after="0" w:line="240" w:lineRule="auto"/>
        <w:rPr>
          <w:sz w:val="24"/>
          <w:szCs w:val="24"/>
        </w:rPr>
      </w:pPr>
      <w:r w:rsidRPr="00960699">
        <w:rPr>
          <w:sz w:val="24"/>
          <w:szCs w:val="24"/>
        </w:rPr>
        <w:t xml:space="preserve">Название </w:t>
      </w:r>
      <w:r w:rsidRPr="00960699">
        <w:rPr>
          <w:b/>
          <w:i/>
          <w:color w:val="0070C0"/>
          <w:sz w:val="24"/>
          <w:szCs w:val="24"/>
        </w:rPr>
        <w:t>«главные»</w:t>
      </w:r>
      <w:r w:rsidRPr="00960699">
        <w:rPr>
          <w:sz w:val="24"/>
          <w:szCs w:val="24"/>
        </w:rPr>
        <w:t xml:space="preserve"> </w:t>
      </w:r>
      <w:r w:rsidR="004E52DC">
        <w:rPr>
          <w:sz w:val="24"/>
          <w:szCs w:val="24"/>
        </w:rPr>
        <w:t xml:space="preserve"> ступени </w:t>
      </w:r>
      <w:r w:rsidRPr="00960699">
        <w:rPr>
          <w:sz w:val="24"/>
          <w:szCs w:val="24"/>
        </w:rPr>
        <w:t xml:space="preserve"> получили потому, что построе</w:t>
      </w:r>
      <w:r>
        <w:rPr>
          <w:sz w:val="24"/>
          <w:szCs w:val="24"/>
        </w:rPr>
        <w:t>нные на них трезвучия приобрели</w:t>
      </w:r>
      <w:r w:rsidR="004E52DC">
        <w:rPr>
          <w:sz w:val="24"/>
          <w:szCs w:val="24"/>
        </w:rPr>
        <w:t xml:space="preserve">    </w:t>
      </w:r>
      <w:r w:rsidRPr="00960699">
        <w:rPr>
          <w:sz w:val="24"/>
          <w:szCs w:val="24"/>
        </w:rPr>
        <w:t>главенствующее значение в классической гармонии, акт</w:t>
      </w:r>
      <w:r>
        <w:rPr>
          <w:sz w:val="24"/>
          <w:szCs w:val="24"/>
        </w:rPr>
        <w:t>ивно участвуют в аккомпанементе</w:t>
      </w:r>
      <w:r w:rsidR="004E52DC">
        <w:rPr>
          <w:sz w:val="24"/>
          <w:szCs w:val="24"/>
        </w:rPr>
        <w:t xml:space="preserve">    </w:t>
      </w:r>
      <w:r w:rsidRPr="00960699">
        <w:rPr>
          <w:sz w:val="24"/>
          <w:szCs w:val="24"/>
        </w:rPr>
        <w:t>и дают окраску ладу (в мажоре они – мажорные, в натуральном миноре – минорные).</w:t>
      </w:r>
    </w:p>
    <w:p w:rsidR="008A6D56" w:rsidRDefault="004E52DC" w:rsidP="004E52DC">
      <w:pPr>
        <w:rPr>
          <w:b/>
          <w:color w:val="C00000"/>
          <w:sz w:val="28"/>
          <w:szCs w:val="28"/>
        </w:rPr>
      </w:pPr>
      <w:r w:rsidRPr="004E52DC">
        <w:rPr>
          <w:b/>
          <w:i/>
          <w:color w:val="002060"/>
          <w:sz w:val="24"/>
          <w:szCs w:val="24"/>
        </w:rPr>
        <w:t>Обозначение в мажоре:</w:t>
      </w:r>
      <w:r>
        <w:rPr>
          <w:b/>
          <w:color w:val="C00000"/>
          <w:sz w:val="28"/>
          <w:szCs w:val="28"/>
        </w:rPr>
        <w:t xml:space="preserve">  </w:t>
      </w:r>
      <w:r w:rsidR="006E4F97" w:rsidRPr="004E52DC">
        <w:rPr>
          <w:b/>
          <w:color w:val="C00000"/>
          <w:sz w:val="24"/>
          <w:szCs w:val="24"/>
        </w:rPr>
        <w:t xml:space="preserve">Т5/3 </w:t>
      </w:r>
      <w:r w:rsidR="006E4F97" w:rsidRPr="004E52DC">
        <w:rPr>
          <w:b/>
          <w:color w:val="002060"/>
          <w:sz w:val="24"/>
          <w:szCs w:val="24"/>
        </w:rPr>
        <w:t xml:space="preserve">- </w:t>
      </w:r>
      <w:r w:rsidR="006E4F97" w:rsidRPr="004E52DC">
        <w:rPr>
          <w:b/>
          <w:color w:val="002060"/>
        </w:rPr>
        <w:t>тоническое</w:t>
      </w:r>
      <w:r w:rsidR="006E4F97" w:rsidRPr="004E52DC">
        <w:rPr>
          <w:b/>
          <w:color w:val="C00000"/>
        </w:rPr>
        <w:t>,</w:t>
      </w:r>
      <w:r w:rsidR="006E4F97" w:rsidRPr="004E52DC">
        <w:rPr>
          <w:b/>
          <w:color w:val="C00000"/>
          <w:sz w:val="24"/>
          <w:szCs w:val="24"/>
        </w:rPr>
        <w:t xml:space="preserve"> </w:t>
      </w:r>
      <w:r w:rsidR="006E4F97" w:rsidRPr="004E52DC">
        <w:rPr>
          <w:b/>
          <w:color w:val="C00000"/>
          <w:sz w:val="24"/>
          <w:szCs w:val="24"/>
          <w:lang w:val="en-US"/>
        </w:rPr>
        <w:t>S</w:t>
      </w:r>
      <w:r>
        <w:rPr>
          <w:b/>
          <w:color w:val="C00000"/>
          <w:sz w:val="24"/>
          <w:szCs w:val="24"/>
        </w:rPr>
        <w:t>5</w:t>
      </w:r>
      <w:r w:rsidR="008A6D56">
        <w:rPr>
          <w:b/>
          <w:color w:val="C00000"/>
          <w:sz w:val="24"/>
          <w:szCs w:val="24"/>
        </w:rPr>
        <w:t>/</w:t>
      </w:r>
      <w:r w:rsidR="006E4F97" w:rsidRPr="004E52DC">
        <w:rPr>
          <w:b/>
          <w:color w:val="C00000"/>
          <w:sz w:val="24"/>
          <w:szCs w:val="24"/>
        </w:rPr>
        <w:t xml:space="preserve">3 </w:t>
      </w:r>
      <w:r w:rsidR="006E4F97" w:rsidRPr="004E52DC">
        <w:rPr>
          <w:b/>
          <w:color w:val="002060"/>
          <w:sz w:val="24"/>
          <w:szCs w:val="24"/>
        </w:rPr>
        <w:t xml:space="preserve">- </w:t>
      </w:r>
      <w:r w:rsidR="006E4F97" w:rsidRPr="004E52DC">
        <w:rPr>
          <w:b/>
          <w:color w:val="002060"/>
        </w:rPr>
        <w:t>субдоминантовое,</w:t>
      </w:r>
      <w:r w:rsidR="006E4F97" w:rsidRPr="004E52DC">
        <w:rPr>
          <w:b/>
          <w:color w:val="C00000"/>
          <w:sz w:val="24"/>
          <w:szCs w:val="24"/>
        </w:rPr>
        <w:t xml:space="preserve"> </w:t>
      </w:r>
      <w:r w:rsidR="006E4F97" w:rsidRPr="004E52DC">
        <w:rPr>
          <w:b/>
          <w:color w:val="C00000"/>
          <w:sz w:val="24"/>
          <w:szCs w:val="24"/>
          <w:lang w:val="en-US"/>
        </w:rPr>
        <w:t>D</w:t>
      </w:r>
      <w:r w:rsidR="006E4F97" w:rsidRPr="004E52DC">
        <w:rPr>
          <w:b/>
          <w:color w:val="C00000"/>
          <w:sz w:val="24"/>
          <w:szCs w:val="24"/>
        </w:rPr>
        <w:t>5</w:t>
      </w:r>
      <w:r w:rsidR="008A6D56">
        <w:rPr>
          <w:b/>
          <w:color w:val="C00000"/>
          <w:sz w:val="24"/>
          <w:szCs w:val="24"/>
        </w:rPr>
        <w:t>/</w:t>
      </w:r>
      <w:r w:rsidR="006E4F97" w:rsidRPr="004E52DC">
        <w:rPr>
          <w:b/>
          <w:color w:val="C00000"/>
          <w:sz w:val="24"/>
          <w:szCs w:val="24"/>
        </w:rPr>
        <w:t xml:space="preserve">3 </w:t>
      </w:r>
      <w:r w:rsidR="006E4F97" w:rsidRPr="004E52DC">
        <w:rPr>
          <w:b/>
          <w:color w:val="002060"/>
          <w:sz w:val="24"/>
          <w:szCs w:val="24"/>
        </w:rPr>
        <w:t xml:space="preserve">- </w:t>
      </w:r>
      <w:proofErr w:type="spellStart"/>
      <w:r w:rsidR="006E4F97" w:rsidRPr="004E52DC">
        <w:rPr>
          <w:b/>
          <w:color w:val="002060"/>
        </w:rPr>
        <w:t>доминантовое</w:t>
      </w:r>
      <w:proofErr w:type="spellEnd"/>
      <w:r w:rsidR="006E4F97" w:rsidRPr="004E52DC">
        <w:rPr>
          <w:b/>
          <w:color w:val="002060"/>
        </w:rPr>
        <w:t>.</w:t>
      </w:r>
    </w:p>
    <w:p w:rsidR="004E52DC" w:rsidRPr="004E52DC" w:rsidRDefault="004E52DC" w:rsidP="004E52DC">
      <w:pPr>
        <w:rPr>
          <w:b/>
          <w:color w:val="C00000"/>
          <w:sz w:val="28"/>
          <w:szCs w:val="28"/>
        </w:rPr>
      </w:pPr>
      <w:r w:rsidRPr="004E52DC">
        <w:rPr>
          <w:b/>
          <w:i/>
          <w:color w:val="002060"/>
          <w:sz w:val="24"/>
          <w:szCs w:val="24"/>
        </w:rPr>
        <w:t xml:space="preserve">Обозначение в миноре:   </w:t>
      </w:r>
      <w:r w:rsidRPr="008A6D56">
        <w:rPr>
          <w:b/>
          <w:color w:val="C00000"/>
          <w:sz w:val="24"/>
          <w:szCs w:val="24"/>
          <w:lang w:val="en-US"/>
        </w:rPr>
        <w:t>t</w:t>
      </w:r>
      <w:r w:rsidRPr="008A6D56">
        <w:rPr>
          <w:b/>
          <w:i/>
          <w:color w:val="C00000"/>
        </w:rPr>
        <w:t>5|3</w:t>
      </w:r>
      <w:r w:rsidRPr="008A6D56">
        <w:rPr>
          <w:b/>
          <w:i/>
          <w:color w:val="C00000"/>
          <w:sz w:val="24"/>
          <w:szCs w:val="24"/>
        </w:rPr>
        <w:t xml:space="preserve">,   </w:t>
      </w:r>
      <w:r w:rsidRPr="008A6D56">
        <w:rPr>
          <w:b/>
          <w:color w:val="C00000"/>
          <w:sz w:val="24"/>
          <w:szCs w:val="24"/>
        </w:rPr>
        <w:t>s</w:t>
      </w:r>
      <w:r w:rsidRPr="008A6D56">
        <w:rPr>
          <w:b/>
          <w:i/>
          <w:color w:val="C00000"/>
        </w:rPr>
        <w:t>5|3</w:t>
      </w:r>
      <w:r w:rsidRPr="008A6D56">
        <w:rPr>
          <w:b/>
          <w:i/>
          <w:color w:val="C00000"/>
          <w:sz w:val="24"/>
          <w:szCs w:val="24"/>
        </w:rPr>
        <w:t xml:space="preserve">,  </w:t>
      </w:r>
      <w:r w:rsidRPr="008A6D56">
        <w:rPr>
          <w:b/>
          <w:color w:val="C00000"/>
          <w:sz w:val="24"/>
          <w:szCs w:val="24"/>
        </w:rPr>
        <w:t>D</w:t>
      </w:r>
      <w:r w:rsidRPr="008A6D56">
        <w:rPr>
          <w:b/>
          <w:i/>
          <w:color w:val="C00000"/>
          <w:sz w:val="24"/>
          <w:szCs w:val="24"/>
        </w:rPr>
        <w:t>5|3.</w:t>
      </w:r>
    </w:p>
    <w:p w:rsidR="006E4F97" w:rsidRPr="008A6D56" w:rsidRDefault="006E4F97" w:rsidP="008A6D56">
      <w:pPr>
        <w:pStyle w:val="a5"/>
        <w:shd w:val="clear" w:color="auto" w:fill="FFFFFF"/>
        <w:spacing w:after="0" w:line="240" w:lineRule="auto"/>
        <w:ind w:left="360"/>
        <w:jc w:val="center"/>
        <w:rPr>
          <w:b/>
          <w:i/>
          <w:color w:val="002060"/>
          <w:sz w:val="28"/>
          <w:szCs w:val="28"/>
        </w:rPr>
      </w:pPr>
      <w:r w:rsidRPr="00C92651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99111" cy="815340"/>
            <wp:effectExtent l="19050" t="0" r="0" b="0"/>
            <wp:docPr id="18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45" cy="823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1543050" cy="1143000"/>
            <wp:effectExtent l="152400" t="114300" r="361950" b="304800"/>
            <wp:docPr id="1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1458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1543050" cy="1150620"/>
            <wp:effectExtent l="152400" t="114300" r="361950" b="297180"/>
            <wp:docPr id="17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50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E4F97" w:rsidRPr="007E0D77" w:rsidRDefault="006E4F97" w:rsidP="00DD5523">
      <w:pPr>
        <w:pStyle w:val="a5"/>
        <w:shd w:val="clear" w:color="auto" w:fill="FFFFFF"/>
        <w:spacing w:after="0" w:line="240" w:lineRule="auto"/>
        <w:ind w:left="36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Главные трезвучия в мажоре и миноре гармонического наклонения.</w:t>
      </w:r>
    </w:p>
    <w:p w:rsidR="006E4F97" w:rsidRDefault="006E4F97" w:rsidP="006E4F97">
      <w:pPr>
        <w:pStyle w:val="a5"/>
        <w:shd w:val="clear" w:color="auto" w:fill="FFFFFF"/>
        <w:spacing w:after="0" w:line="240" w:lineRule="auto"/>
        <w:ind w:left="360"/>
        <w:jc w:val="center"/>
        <w:rPr>
          <w:b/>
          <w:sz w:val="20"/>
          <w:szCs w:val="20"/>
        </w:rPr>
      </w:pPr>
      <w:r w:rsidRPr="009227E1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499111" cy="815340"/>
            <wp:effectExtent l="19050" t="0" r="0" b="0"/>
            <wp:docPr id="3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45" cy="823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0D77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4118610" cy="1360170"/>
            <wp:effectExtent l="171450" t="133350" r="358140" b="297180"/>
            <wp:docPr id="165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610" cy="1360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85EC5" w:rsidRDefault="00585EC5" w:rsidP="00CA3D21">
      <w:pPr>
        <w:pStyle w:val="a5"/>
        <w:shd w:val="clear" w:color="auto" w:fill="FFFFFF"/>
        <w:spacing w:after="0" w:line="240" w:lineRule="auto"/>
        <w:ind w:left="360"/>
        <w:jc w:val="right"/>
        <w:rPr>
          <w:b/>
          <w:sz w:val="20"/>
          <w:szCs w:val="20"/>
        </w:rPr>
      </w:pPr>
    </w:p>
    <w:p w:rsidR="00CA3D21" w:rsidRPr="007E0D77" w:rsidRDefault="00CA3D21" w:rsidP="00CA3D21">
      <w:pPr>
        <w:pStyle w:val="a5"/>
        <w:shd w:val="clear" w:color="auto" w:fill="FFFFFF"/>
        <w:spacing w:after="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34</w:t>
      </w:r>
    </w:p>
    <w:p w:rsidR="006E4F97" w:rsidRPr="00AB325C" w:rsidRDefault="006E4F97" w:rsidP="00055404">
      <w:pPr>
        <w:pStyle w:val="a5"/>
        <w:numPr>
          <w:ilvl w:val="0"/>
          <w:numId w:val="33"/>
        </w:numPr>
        <w:shd w:val="clear" w:color="auto" w:fill="FFFFFF"/>
        <w:spacing w:after="0" w:line="240" w:lineRule="auto"/>
        <w:rPr>
          <w:b/>
          <w:sz w:val="20"/>
          <w:szCs w:val="20"/>
        </w:rPr>
      </w:pPr>
      <w:r w:rsidRPr="00AB325C">
        <w:rPr>
          <w:b/>
          <w:i/>
          <w:color w:val="002060"/>
          <w:sz w:val="28"/>
          <w:szCs w:val="28"/>
        </w:rPr>
        <w:t>Обращения главных трезвучий лада.</w:t>
      </w:r>
    </w:p>
    <w:p w:rsidR="006E4F97" w:rsidRPr="009405F6" w:rsidRDefault="006E4F97" w:rsidP="006E4F9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585460" cy="1082040"/>
            <wp:effectExtent l="152400" t="114300" r="358140" b="308610"/>
            <wp:docPr id="90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392" cy="10806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C3B7D" w:rsidRPr="00CA3D21" w:rsidRDefault="006E4F97" w:rsidP="00CA3D21">
      <w:pPr>
        <w:pStyle w:val="a5"/>
        <w:shd w:val="clear" w:color="auto" w:fill="FFFFFF"/>
        <w:spacing w:after="0" w:line="240" w:lineRule="auto"/>
        <w:ind w:left="360"/>
        <w:jc w:val="center"/>
        <w:rPr>
          <w:b/>
          <w:i/>
          <w:color w:val="002060"/>
          <w:sz w:val="28"/>
          <w:szCs w:val="28"/>
        </w:rPr>
      </w:pPr>
      <w:r w:rsidRPr="00362AD7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60070" cy="853438"/>
            <wp:effectExtent l="19050" t="0" r="0" b="0"/>
            <wp:docPr id="4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21" cy="862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2AD7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356610" cy="1733550"/>
            <wp:effectExtent l="133350" t="95250" r="320040" b="266700"/>
            <wp:docPr id="41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027" cy="17332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C3B7D" w:rsidRPr="0096577C" w:rsidRDefault="007C3B7D" w:rsidP="00055404">
      <w:pPr>
        <w:pStyle w:val="a5"/>
        <w:numPr>
          <w:ilvl w:val="0"/>
          <w:numId w:val="31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834ED3">
        <w:rPr>
          <w:b/>
          <w:i/>
          <w:color w:val="002060"/>
          <w:sz w:val="28"/>
          <w:szCs w:val="28"/>
        </w:rPr>
        <w:t xml:space="preserve">Разрешение </w:t>
      </w:r>
      <w:proofErr w:type="spellStart"/>
      <w:r w:rsidRPr="00834ED3">
        <w:rPr>
          <w:b/>
          <w:i/>
          <w:color w:val="002060"/>
          <w:sz w:val="28"/>
          <w:szCs w:val="28"/>
        </w:rPr>
        <w:t>доминантового</w:t>
      </w:r>
      <w:proofErr w:type="spellEnd"/>
      <w:r w:rsidRPr="0096577C">
        <w:rPr>
          <w:b/>
          <w:i/>
          <w:color w:val="002060"/>
          <w:sz w:val="28"/>
          <w:szCs w:val="28"/>
        </w:rPr>
        <w:t xml:space="preserve"> - </w:t>
      </w:r>
      <w:r>
        <w:rPr>
          <w:b/>
          <w:i/>
          <w:color w:val="002060"/>
          <w:sz w:val="28"/>
          <w:szCs w:val="28"/>
        </w:rPr>
        <w:t xml:space="preserve"> </w:t>
      </w:r>
      <w:r>
        <w:rPr>
          <w:b/>
          <w:i/>
          <w:color w:val="002060"/>
          <w:sz w:val="28"/>
          <w:szCs w:val="28"/>
          <w:lang w:val="en-US"/>
        </w:rPr>
        <w:t>D</w:t>
      </w:r>
      <w:r w:rsidR="00585EC5">
        <w:rPr>
          <w:b/>
          <w:i/>
          <w:color w:val="002060"/>
          <w:sz w:val="28"/>
          <w:szCs w:val="28"/>
        </w:rPr>
        <w:t>5/</w:t>
      </w:r>
      <w:r w:rsidRPr="0096577C">
        <w:rPr>
          <w:b/>
          <w:i/>
          <w:color w:val="002060"/>
          <w:sz w:val="28"/>
          <w:szCs w:val="28"/>
        </w:rPr>
        <w:t>3</w:t>
      </w:r>
      <w:r w:rsidRPr="00834ED3">
        <w:rPr>
          <w:b/>
          <w:i/>
          <w:color w:val="002060"/>
          <w:sz w:val="28"/>
          <w:szCs w:val="28"/>
        </w:rPr>
        <w:t xml:space="preserve"> </w:t>
      </w:r>
      <w:r w:rsidRPr="0096577C">
        <w:rPr>
          <w:b/>
          <w:i/>
          <w:color w:val="002060"/>
          <w:sz w:val="28"/>
          <w:szCs w:val="28"/>
        </w:rPr>
        <w:t xml:space="preserve"> </w:t>
      </w:r>
      <w:r w:rsidRPr="00834ED3">
        <w:rPr>
          <w:b/>
          <w:i/>
          <w:color w:val="002060"/>
          <w:sz w:val="28"/>
          <w:szCs w:val="28"/>
        </w:rPr>
        <w:t xml:space="preserve">и </w:t>
      </w:r>
      <w:proofErr w:type="gramStart"/>
      <w:r w:rsidRPr="00834ED3">
        <w:rPr>
          <w:b/>
          <w:i/>
          <w:color w:val="002060"/>
          <w:sz w:val="28"/>
          <w:szCs w:val="28"/>
        </w:rPr>
        <w:t>субдоминантового</w:t>
      </w:r>
      <w:proofErr w:type="gramEnd"/>
      <w:r w:rsidRPr="0096577C">
        <w:rPr>
          <w:b/>
          <w:i/>
          <w:color w:val="002060"/>
          <w:sz w:val="28"/>
          <w:szCs w:val="28"/>
        </w:rPr>
        <w:t xml:space="preserve"> - </w:t>
      </w:r>
      <w:r>
        <w:rPr>
          <w:b/>
          <w:i/>
          <w:color w:val="002060"/>
          <w:sz w:val="28"/>
          <w:szCs w:val="28"/>
          <w:lang w:val="en-US"/>
        </w:rPr>
        <w:t>S</w:t>
      </w:r>
      <w:r w:rsidR="00585EC5">
        <w:rPr>
          <w:b/>
          <w:i/>
          <w:color w:val="002060"/>
          <w:sz w:val="28"/>
          <w:szCs w:val="28"/>
        </w:rPr>
        <w:t>5/</w:t>
      </w:r>
      <w:r w:rsidRPr="0096577C">
        <w:rPr>
          <w:b/>
          <w:i/>
          <w:color w:val="002060"/>
          <w:sz w:val="28"/>
          <w:szCs w:val="28"/>
        </w:rPr>
        <w:t>3</w:t>
      </w:r>
      <w:r w:rsidRPr="00834ED3">
        <w:rPr>
          <w:b/>
          <w:i/>
          <w:color w:val="002060"/>
          <w:sz w:val="28"/>
          <w:szCs w:val="28"/>
        </w:rPr>
        <w:t xml:space="preserve"> трезвучий и их </w:t>
      </w:r>
      <w:r w:rsidRPr="0096577C">
        <w:rPr>
          <w:b/>
          <w:i/>
          <w:color w:val="002060"/>
          <w:sz w:val="28"/>
          <w:szCs w:val="28"/>
        </w:rPr>
        <w:t xml:space="preserve">  обращений в тонический аккорд.</w:t>
      </w:r>
      <w:r w:rsidRPr="0096577C">
        <w:rPr>
          <w:rFonts w:ascii="Times New Roman" w:hAnsi="Times New Roman"/>
          <w:b/>
          <w:noProof/>
          <w:color w:val="C00000"/>
          <w:sz w:val="28"/>
          <w:szCs w:val="28"/>
          <w:lang w:eastAsia="ru-RU"/>
        </w:rPr>
        <w:t xml:space="preserve"> </w:t>
      </w:r>
    </w:p>
    <w:p w:rsidR="007C3B7D" w:rsidRPr="00394A53" w:rsidRDefault="007C3B7D" w:rsidP="007C3B7D">
      <w:pPr>
        <w:shd w:val="clear" w:color="auto" w:fill="FFFFFF"/>
        <w:spacing w:after="0" w:line="240" w:lineRule="auto"/>
        <w:rPr>
          <w:rFonts w:ascii="Times New Roman" w:hAnsi="Times New Roman"/>
          <w:b/>
          <w:noProof/>
          <w:color w:val="C00000"/>
          <w:sz w:val="28"/>
          <w:szCs w:val="28"/>
          <w:lang w:eastAsia="ru-RU"/>
        </w:rPr>
      </w:pPr>
    </w:p>
    <w:p w:rsidR="007C3B7D" w:rsidRPr="003E5D88" w:rsidRDefault="007C3B7D" w:rsidP="007C3B7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- </w:t>
      </w:r>
      <w:r w:rsidRPr="001321F9">
        <w:rPr>
          <w:b/>
          <w:i/>
          <w:color w:val="002060"/>
          <w:sz w:val="24"/>
          <w:szCs w:val="24"/>
        </w:rPr>
        <w:t>Тоническое трезвучие</w:t>
      </w:r>
      <w:r w:rsidRPr="003E5D88">
        <w:rPr>
          <w:sz w:val="24"/>
          <w:szCs w:val="24"/>
        </w:rPr>
        <w:t xml:space="preserve"> устойчиво, так как состоит из 3 уст</w:t>
      </w:r>
      <w:r>
        <w:rPr>
          <w:sz w:val="24"/>
          <w:szCs w:val="24"/>
        </w:rPr>
        <w:t>ойчивых ступеней лада.</w:t>
      </w:r>
    </w:p>
    <w:p w:rsidR="007C3B7D" w:rsidRPr="003E5D88" w:rsidRDefault="007C3B7D" w:rsidP="007C3B7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- </w:t>
      </w:r>
      <w:r w:rsidRPr="00834ED3">
        <w:rPr>
          <w:b/>
          <w:i/>
          <w:color w:val="002060"/>
          <w:sz w:val="24"/>
          <w:szCs w:val="24"/>
        </w:rPr>
        <w:t>Субдоминантовое трезвучие</w:t>
      </w:r>
      <w:r w:rsidRPr="003E5D88">
        <w:rPr>
          <w:sz w:val="24"/>
          <w:szCs w:val="24"/>
        </w:rPr>
        <w:t xml:space="preserve"> – неустойчиво, так как в его составе 2 неустойчивые ступени – </w:t>
      </w:r>
      <w:r w:rsidRPr="003E5D88">
        <w:rPr>
          <w:b/>
          <w:sz w:val="28"/>
          <w:szCs w:val="28"/>
        </w:rPr>
        <w:t>IV и VI</w:t>
      </w:r>
      <w:r w:rsidRPr="003E5D88">
        <w:rPr>
          <w:sz w:val="24"/>
          <w:szCs w:val="24"/>
        </w:rPr>
        <w:t xml:space="preserve"> </w:t>
      </w:r>
    </w:p>
    <w:p w:rsidR="007C3B7D" w:rsidRDefault="007C3B7D" w:rsidP="007C3B7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- </w:t>
      </w:r>
      <w:proofErr w:type="spellStart"/>
      <w:r w:rsidRPr="00834ED3">
        <w:rPr>
          <w:b/>
          <w:i/>
          <w:color w:val="002060"/>
          <w:sz w:val="24"/>
          <w:szCs w:val="24"/>
        </w:rPr>
        <w:t>Доминантовое</w:t>
      </w:r>
      <w:proofErr w:type="spellEnd"/>
      <w:r w:rsidRPr="00834ED3">
        <w:rPr>
          <w:b/>
          <w:i/>
          <w:color w:val="002060"/>
          <w:sz w:val="24"/>
          <w:szCs w:val="24"/>
        </w:rPr>
        <w:t xml:space="preserve"> трезвучие</w:t>
      </w:r>
      <w:r w:rsidRPr="003E5D88">
        <w:rPr>
          <w:sz w:val="24"/>
          <w:szCs w:val="24"/>
        </w:rPr>
        <w:t xml:space="preserve"> ещѐ более неустойчиво, так как в его составе вводные ступени, самые неустойчивые в ладу – </w:t>
      </w:r>
      <w:r w:rsidRPr="003E5D88">
        <w:rPr>
          <w:b/>
          <w:sz w:val="28"/>
          <w:szCs w:val="28"/>
        </w:rPr>
        <w:t>II и VII</w:t>
      </w:r>
      <w:r w:rsidRPr="003E5D88">
        <w:rPr>
          <w:sz w:val="24"/>
          <w:szCs w:val="24"/>
        </w:rPr>
        <w:t xml:space="preserve"> </w:t>
      </w:r>
      <w:r>
        <w:rPr>
          <w:sz w:val="24"/>
          <w:szCs w:val="24"/>
        </w:rPr>
        <w:t>(вводные ступени).</w:t>
      </w:r>
    </w:p>
    <w:p w:rsidR="007C3B7D" w:rsidRPr="003E5D88" w:rsidRDefault="007C3B7D" w:rsidP="007C3B7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 - </w:t>
      </w:r>
      <w:proofErr w:type="gramStart"/>
      <w:r w:rsidRPr="001321F9">
        <w:rPr>
          <w:b/>
          <w:i/>
          <w:color w:val="002060"/>
          <w:sz w:val="24"/>
          <w:szCs w:val="24"/>
        </w:rPr>
        <w:t>Субдоминантовое</w:t>
      </w:r>
      <w:proofErr w:type="gramEnd"/>
      <w:r w:rsidRPr="001321F9">
        <w:rPr>
          <w:b/>
          <w:i/>
          <w:color w:val="002060"/>
          <w:sz w:val="24"/>
          <w:szCs w:val="24"/>
        </w:rPr>
        <w:t xml:space="preserve"> и </w:t>
      </w:r>
      <w:proofErr w:type="spellStart"/>
      <w:r w:rsidRPr="001321F9">
        <w:rPr>
          <w:b/>
          <w:i/>
          <w:color w:val="002060"/>
          <w:sz w:val="24"/>
          <w:szCs w:val="24"/>
        </w:rPr>
        <w:t>доминантовое</w:t>
      </w:r>
      <w:proofErr w:type="spellEnd"/>
      <w:r>
        <w:rPr>
          <w:sz w:val="24"/>
          <w:szCs w:val="24"/>
        </w:rPr>
        <w:t xml:space="preserve"> трезвучия и их обращения разрешаются в тонические аккорды по ладовому тяготению: общий с тоническим аккордом звук остается на месте, два других переводятся на секунду (от   </w:t>
      </w:r>
      <w:r w:rsidRPr="00A558CF">
        <w:rPr>
          <w:b/>
          <w:sz w:val="28"/>
          <w:szCs w:val="28"/>
          <w:lang w:val="en-US"/>
        </w:rPr>
        <w:t>S</w:t>
      </w:r>
      <w:r w:rsidRPr="00A558CF"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 xml:space="preserve">- вниз, от  </w:t>
      </w:r>
      <w:r w:rsidRPr="00A558CF">
        <w:rPr>
          <w:b/>
          <w:sz w:val="28"/>
          <w:szCs w:val="28"/>
          <w:lang w:val="en-US"/>
        </w:rPr>
        <w:t>D</w:t>
      </w:r>
      <w:r>
        <w:rPr>
          <w:sz w:val="24"/>
          <w:szCs w:val="24"/>
        </w:rPr>
        <w:t xml:space="preserve"> - вверх)</w:t>
      </w:r>
      <w:r w:rsidR="00585EC5">
        <w:rPr>
          <w:sz w:val="24"/>
          <w:szCs w:val="24"/>
        </w:rPr>
        <w:t>.</w:t>
      </w:r>
    </w:p>
    <w:p w:rsidR="007C3B7D" w:rsidRDefault="007C3B7D" w:rsidP="007C3B7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3E5D88">
        <w:rPr>
          <w:sz w:val="24"/>
          <w:szCs w:val="24"/>
        </w:rPr>
        <w:t xml:space="preserve">Таким образом, получается следующая схема: </w:t>
      </w:r>
    </w:p>
    <w:p w:rsidR="007C3B7D" w:rsidRDefault="007C3B7D" w:rsidP="007C3B7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7C3B7D" w:rsidRPr="00ED0F89" w:rsidRDefault="007C3B7D" w:rsidP="007C3B7D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Georgia"/>
          <w:b/>
          <w:color w:val="000000"/>
          <w:sz w:val="24"/>
          <w:szCs w:val="24"/>
          <w:lang w:val="en-US"/>
        </w:rPr>
      </w:pPr>
      <w:r w:rsidRPr="00ED0F89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S53 – </w:t>
      </w:r>
      <w:proofErr w:type="gramStart"/>
      <w:r w:rsidRPr="00ED0F89">
        <w:rPr>
          <w:rFonts w:ascii="Georgia" w:hAnsi="Georgia" w:cs="Georgia"/>
          <w:b/>
          <w:color w:val="000000"/>
          <w:sz w:val="24"/>
          <w:szCs w:val="24"/>
          <w:lang w:val="en-US"/>
        </w:rPr>
        <w:t>T6  ;</w:t>
      </w:r>
      <w:proofErr w:type="gramEnd"/>
      <w:r w:rsidRPr="00ED0F89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        S6 – T64  ;        S64 – T 53 ;</w:t>
      </w:r>
    </w:p>
    <w:p w:rsidR="007C3B7D" w:rsidRPr="00ED0F89" w:rsidRDefault="007C3B7D" w:rsidP="007C3B7D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Georgia"/>
          <w:b/>
          <w:color w:val="000000"/>
          <w:sz w:val="24"/>
          <w:szCs w:val="24"/>
          <w:lang w:val="en-US"/>
        </w:rPr>
      </w:pPr>
    </w:p>
    <w:p w:rsidR="007C3B7D" w:rsidRPr="00784E4D" w:rsidRDefault="007C3B7D" w:rsidP="007C3B7D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Georgia"/>
          <w:b/>
          <w:color w:val="000000"/>
          <w:sz w:val="24"/>
          <w:szCs w:val="24"/>
          <w:lang w:val="en-US"/>
        </w:rPr>
      </w:pPr>
      <w:r w:rsidRPr="00ED0F89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 D53 – </w:t>
      </w:r>
      <w:proofErr w:type="gramStart"/>
      <w:r w:rsidRPr="00ED0F89">
        <w:rPr>
          <w:rFonts w:ascii="Georgia" w:hAnsi="Georgia" w:cs="Georgia"/>
          <w:b/>
          <w:color w:val="000000"/>
          <w:sz w:val="24"/>
          <w:szCs w:val="24"/>
        </w:rPr>
        <w:t>Т</w:t>
      </w:r>
      <w:r w:rsidRPr="00ED0F89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1  </w:t>
      </w:r>
      <w:r w:rsidRPr="009F6B03">
        <w:rPr>
          <w:sz w:val="24"/>
          <w:szCs w:val="24"/>
        </w:rPr>
        <w:t>или</w:t>
      </w:r>
      <w:proofErr w:type="gramEnd"/>
      <w:r w:rsidRPr="00ED0F89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  T64  ;   D6 – T53 ; D64 – T6</w:t>
      </w:r>
    </w:p>
    <w:p w:rsidR="007C3B7D" w:rsidRDefault="007C3B7D" w:rsidP="007C3B7D">
      <w:pPr>
        <w:shd w:val="clear" w:color="auto" w:fill="FFFFFF"/>
        <w:spacing w:after="0" w:line="240" w:lineRule="auto"/>
        <w:rPr>
          <w:b/>
          <w:bCs/>
          <w:color w:val="C00000"/>
          <w:sz w:val="28"/>
          <w:szCs w:val="28"/>
        </w:rPr>
      </w:pPr>
      <w:r>
        <w:rPr>
          <w:b/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5939155" cy="1744980"/>
            <wp:effectExtent l="133350" t="76200" r="118745" b="83820"/>
            <wp:docPr id="22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53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C3B7D" w:rsidRDefault="007C3B7D" w:rsidP="007C3B7D">
      <w:pPr>
        <w:pStyle w:val="a5"/>
        <w:shd w:val="clear" w:color="auto" w:fill="FFFFFF"/>
        <w:spacing w:after="0" w:line="240" w:lineRule="auto"/>
        <w:ind w:left="360"/>
        <w:jc w:val="center"/>
        <w:rPr>
          <w:b/>
          <w:i/>
          <w:color w:val="002060"/>
          <w:sz w:val="28"/>
          <w:szCs w:val="28"/>
        </w:rPr>
      </w:pPr>
    </w:p>
    <w:p w:rsidR="00CA3D21" w:rsidRPr="00CA3D21" w:rsidRDefault="00CA3D21" w:rsidP="00CA3D21">
      <w:pPr>
        <w:pStyle w:val="a5"/>
        <w:shd w:val="clear" w:color="auto" w:fill="FFFFFF"/>
        <w:spacing w:after="0" w:line="240" w:lineRule="auto"/>
        <w:ind w:left="360"/>
        <w:jc w:val="right"/>
        <w:rPr>
          <w:b/>
          <w:color w:val="002060"/>
          <w:sz w:val="20"/>
          <w:szCs w:val="20"/>
        </w:rPr>
      </w:pPr>
      <w:r>
        <w:rPr>
          <w:b/>
          <w:color w:val="002060"/>
          <w:sz w:val="20"/>
          <w:szCs w:val="20"/>
        </w:rPr>
        <w:t>35</w:t>
      </w:r>
    </w:p>
    <w:p w:rsidR="007C3B7D" w:rsidRDefault="007C3B7D" w:rsidP="00055404">
      <w:pPr>
        <w:pStyle w:val="a5"/>
        <w:numPr>
          <w:ilvl w:val="0"/>
          <w:numId w:val="35"/>
        </w:numPr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Гармонические тональные функции.</w:t>
      </w:r>
    </w:p>
    <w:p w:rsidR="007C3B7D" w:rsidRDefault="007C3B7D" w:rsidP="007C3B7D">
      <w:pPr>
        <w:pStyle w:val="a5"/>
        <w:ind w:left="360"/>
        <w:rPr>
          <w:b/>
          <w:i/>
          <w:color w:val="002060"/>
          <w:sz w:val="28"/>
          <w:szCs w:val="28"/>
        </w:rPr>
      </w:pPr>
    </w:p>
    <w:p w:rsidR="00CA3D21" w:rsidRDefault="007C3B7D" w:rsidP="00055404">
      <w:pPr>
        <w:pStyle w:val="a5"/>
        <w:numPr>
          <w:ilvl w:val="0"/>
          <w:numId w:val="36"/>
        </w:numPr>
        <w:rPr>
          <w:sz w:val="24"/>
          <w:szCs w:val="24"/>
        </w:rPr>
      </w:pPr>
      <w:r>
        <w:rPr>
          <w:b/>
          <w:i/>
          <w:color w:val="002060"/>
          <w:sz w:val="28"/>
          <w:szCs w:val="28"/>
        </w:rPr>
        <w:t>Функция</w:t>
      </w:r>
      <w:r>
        <w:rPr>
          <w:b/>
          <w:i/>
          <w:color w:val="002060"/>
          <w:sz w:val="24"/>
          <w:szCs w:val="24"/>
        </w:rPr>
        <w:t xml:space="preserve"> </w:t>
      </w:r>
      <w:r>
        <w:rPr>
          <w:sz w:val="24"/>
          <w:szCs w:val="24"/>
        </w:rPr>
        <w:t xml:space="preserve"> (лат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– </w:t>
      </w:r>
      <w:proofErr w:type="gramStart"/>
      <w:r>
        <w:rPr>
          <w:b/>
          <w:i/>
          <w:color w:val="0070C0"/>
          <w:sz w:val="24"/>
          <w:szCs w:val="24"/>
        </w:rPr>
        <w:t>д</w:t>
      </w:r>
      <w:proofErr w:type="gramEnd"/>
      <w:r>
        <w:rPr>
          <w:b/>
          <w:i/>
          <w:color w:val="0070C0"/>
          <w:sz w:val="24"/>
          <w:szCs w:val="24"/>
        </w:rPr>
        <w:t>еятельность, обязанность</w:t>
      </w:r>
      <w:r>
        <w:rPr>
          <w:sz w:val="24"/>
          <w:szCs w:val="24"/>
        </w:rPr>
        <w:t>) – это роль звуков и аккордов в ладу, их взаимосвязь).</w:t>
      </w:r>
      <w:r w:rsidR="00CA3D21">
        <w:rPr>
          <w:sz w:val="24"/>
          <w:szCs w:val="24"/>
        </w:rPr>
        <w:t xml:space="preserve">  </w:t>
      </w:r>
    </w:p>
    <w:p w:rsidR="007C3B7D" w:rsidRPr="00CA3D21" w:rsidRDefault="007C3B7D" w:rsidP="00CA3D21">
      <w:pPr>
        <w:pStyle w:val="a5"/>
        <w:ind w:left="360"/>
        <w:rPr>
          <w:sz w:val="24"/>
          <w:szCs w:val="24"/>
        </w:rPr>
      </w:pPr>
      <w:r w:rsidRPr="00CA3D21">
        <w:rPr>
          <w:b/>
          <w:i/>
          <w:color w:val="002060"/>
          <w:sz w:val="24"/>
          <w:szCs w:val="24"/>
        </w:rPr>
        <w:t>Три главных трезвучия лада - это три основных функции лада.</w:t>
      </w:r>
    </w:p>
    <w:p w:rsidR="007C3B7D" w:rsidRDefault="007C3B7D" w:rsidP="00055404">
      <w:pPr>
        <w:numPr>
          <w:ilvl w:val="0"/>
          <w:numId w:val="37"/>
        </w:numPr>
        <w:spacing w:after="240" w:line="240" w:lineRule="auto"/>
        <w:ind w:left="240"/>
        <w:rPr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>Тоническая функция</w:t>
      </w:r>
      <w:r>
        <w:rPr>
          <w:rFonts w:ascii="Segoe UI" w:hAnsi="Segoe UI" w:cs="Segoe UI"/>
          <w:sz w:val="20"/>
          <w:szCs w:val="20"/>
        </w:rPr>
        <w:t> </w:t>
      </w:r>
      <w:r>
        <w:rPr>
          <w:sz w:val="24"/>
          <w:szCs w:val="24"/>
        </w:rPr>
        <w:t xml:space="preserve">- </w:t>
      </w:r>
      <w:r>
        <w:rPr>
          <w:b/>
          <w:i/>
          <w:color w:val="0070C0"/>
          <w:sz w:val="24"/>
          <w:szCs w:val="24"/>
        </w:rPr>
        <w:t>утверждение</w:t>
      </w:r>
      <w:r>
        <w:rPr>
          <w:sz w:val="24"/>
          <w:szCs w:val="24"/>
        </w:rPr>
        <w:t xml:space="preserve"> ладового центра. Получение устойчивого состояния. Это  аккорды, состоящие из устойчивых звуков (аккорды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ступени, отчасти 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 и </w:t>
      </w:r>
      <w:r>
        <w:rPr>
          <w:sz w:val="24"/>
          <w:szCs w:val="24"/>
          <w:lang w:val="en-US"/>
        </w:rPr>
        <w:t>VI</w:t>
      </w:r>
      <w:r>
        <w:rPr>
          <w:sz w:val="24"/>
          <w:szCs w:val="24"/>
        </w:rPr>
        <w:t>). Они создают устойчивость, чувство покоя, разрешение напряжения.</w:t>
      </w:r>
    </w:p>
    <w:p w:rsidR="007C3B7D" w:rsidRDefault="007C3B7D" w:rsidP="00055404">
      <w:pPr>
        <w:numPr>
          <w:ilvl w:val="0"/>
          <w:numId w:val="37"/>
        </w:numPr>
        <w:spacing w:after="240" w:line="240" w:lineRule="auto"/>
        <w:ind w:left="240"/>
        <w:rPr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>Субдоминантовая функция</w:t>
      </w:r>
      <w:r>
        <w:rPr>
          <w:rFonts w:ascii="Segoe UI" w:hAnsi="Segoe UI" w:cs="Segoe UI"/>
          <w:sz w:val="20"/>
          <w:szCs w:val="20"/>
        </w:rPr>
        <w:t> </w:t>
      </w:r>
      <w:r>
        <w:rPr>
          <w:sz w:val="24"/>
          <w:szCs w:val="24"/>
        </w:rPr>
        <w:t xml:space="preserve">- это неустойчивая функция, </w:t>
      </w:r>
      <w:r>
        <w:rPr>
          <w:b/>
          <w:i/>
          <w:color w:val="0070C0"/>
          <w:sz w:val="24"/>
          <w:szCs w:val="24"/>
        </w:rPr>
        <w:t>отдаление</w:t>
      </w:r>
      <w:r>
        <w:rPr>
          <w:sz w:val="24"/>
          <w:szCs w:val="24"/>
        </w:rPr>
        <w:t xml:space="preserve"> от ладового центра. Выход из устойчивого состояния для развития композиции.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r>
        <w:rPr>
          <w:sz w:val="24"/>
          <w:szCs w:val="24"/>
        </w:rPr>
        <w:t xml:space="preserve"> Это неустойчивые аккорды  </w:t>
      </w:r>
      <w:r>
        <w:rPr>
          <w:sz w:val="24"/>
          <w:szCs w:val="24"/>
          <w:lang w:val="en-US"/>
        </w:rPr>
        <w:t>IV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 xml:space="preserve"> и  </w:t>
      </w:r>
      <w:r>
        <w:rPr>
          <w:sz w:val="24"/>
          <w:szCs w:val="24"/>
          <w:lang w:val="en-US"/>
        </w:rPr>
        <w:t>VI</w:t>
      </w:r>
      <w:r>
        <w:rPr>
          <w:sz w:val="24"/>
          <w:szCs w:val="24"/>
        </w:rPr>
        <w:t xml:space="preserve"> ступеней, которые  тяготеют к тонике, но не так остро, как </w:t>
      </w:r>
      <w:proofErr w:type="spellStart"/>
      <w:r>
        <w:rPr>
          <w:sz w:val="24"/>
          <w:szCs w:val="24"/>
        </w:rPr>
        <w:t>доминантовые</w:t>
      </w:r>
      <w:proofErr w:type="spellEnd"/>
      <w:r>
        <w:rPr>
          <w:sz w:val="24"/>
          <w:szCs w:val="24"/>
        </w:rPr>
        <w:t>, т.к. имеют с тоникой один общий звук. В обращениях аккорды не меняют своей функции.</w:t>
      </w:r>
    </w:p>
    <w:p w:rsidR="007C3B7D" w:rsidRPr="007C3B7D" w:rsidRDefault="007C3B7D" w:rsidP="00055404">
      <w:pPr>
        <w:numPr>
          <w:ilvl w:val="0"/>
          <w:numId w:val="37"/>
        </w:numPr>
        <w:spacing w:after="240" w:line="240" w:lineRule="auto"/>
        <w:ind w:left="240"/>
        <w:rPr>
          <w:sz w:val="24"/>
          <w:szCs w:val="24"/>
        </w:rPr>
      </w:pPr>
      <w:proofErr w:type="spellStart"/>
      <w:r>
        <w:rPr>
          <w:b/>
          <w:i/>
          <w:color w:val="002060"/>
          <w:sz w:val="24"/>
          <w:szCs w:val="24"/>
        </w:rPr>
        <w:t>Доминантовая</w:t>
      </w:r>
      <w:proofErr w:type="spellEnd"/>
      <w:r>
        <w:rPr>
          <w:b/>
          <w:i/>
          <w:color w:val="002060"/>
          <w:sz w:val="24"/>
          <w:szCs w:val="24"/>
        </w:rPr>
        <w:t xml:space="preserve"> функция</w:t>
      </w:r>
      <w:r>
        <w:rPr>
          <w:rFonts w:ascii="Segoe UI" w:hAnsi="Segoe UI" w:cs="Segoe UI"/>
          <w:sz w:val="20"/>
          <w:szCs w:val="20"/>
        </w:rPr>
        <w:t> -</w:t>
      </w:r>
      <w:r>
        <w:rPr>
          <w:rFonts w:ascii="Segoe UI" w:hAnsi="Segoe UI" w:cs="Segoe UI"/>
          <w:b/>
          <w:i/>
          <w:color w:val="0070C0"/>
          <w:sz w:val="20"/>
          <w:szCs w:val="20"/>
        </w:rPr>
        <w:t xml:space="preserve"> </w:t>
      </w:r>
      <w:r>
        <w:rPr>
          <w:b/>
          <w:i/>
          <w:color w:val="0070C0"/>
          <w:sz w:val="24"/>
          <w:szCs w:val="24"/>
        </w:rPr>
        <w:t>притяжение</w:t>
      </w:r>
      <w:r>
        <w:rPr>
          <w:sz w:val="24"/>
          <w:szCs w:val="24"/>
        </w:rPr>
        <w:t xml:space="preserve"> к ладовому центру. Создание большого напряжения для получения кульминации в гармоническом обороте с последующим разрешением в тонику.   Это аккорды, включающие в себя </w:t>
      </w: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 xml:space="preserve">  и </w:t>
      </w:r>
      <w:r>
        <w:rPr>
          <w:sz w:val="24"/>
          <w:szCs w:val="24"/>
          <w:lang w:val="en-US"/>
        </w:rPr>
        <w:t>VII</w:t>
      </w:r>
      <w:r w:rsidRPr="007C3B7D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  <w:lang w:val="en-US"/>
        </w:rPr>
        <w:t>c</w:t>
      </w:r>
      <w:proofErr w:type="spellStart"/>
      <w:proofErr w:type="gramEnd"/>
      <w:r>
        <w:rPr>
          <w:sz w:val="24"/>
          <w:szCs w:val="24"/>
        </w:rPr>
        <w:t>тупени</w:t>
      </w:r>
      <w:proofErr w:type="spellEnd"/>
      <w:r>
        <w:rPr>
          <w:sz w:val="24"/>
          <w:szCs w:val="24"/>
        </w:rPr>
        <w:t xml:space="preserve"> лада, которые  создают ощущение сильной неустойчивости и напряжения, остроты тяготения к звукам тонических аккордов.</w:t>
      </w:r>
    </w:p>
    <w:p w:rsidR="009E7748" w:rsidRDefault="007C3B7D" w:rsidP="007C3B7D">
      <w:pPr>
        <w:jc w:val="center"/>
        <w:rPr>
          <w:b/>
          <w:i/>
          <w:color w:val="002060"/>
          <w:sz w:val="24"/>
          <w:szCs w:val="24"/>
        </w:rPr>
      </w:pPr>
      <w:r w:rsidRPr="00585EC5">
        <w:rPr>
          <w:b/>
          <w:i/>
          <w:noProof/>
          <w:color w:val="002060"/>
          <w:sz w:val="24"/>
          <w:szCs w:val="24"/>
          <w:highlight w:val="yellow"/>
          <w:lang w:eastAsia="ru-RU"/>
        </w:rPr>
        <w:drawing>
          <wp:inline distT="0" distB="0" distL="0" distR="0">
            <wp:extent cx="5722620" cy="1470660"/>
            <wp:effectExtent l="0" t="0" r="0" b="0"/>
            <wp:docPr id="224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6890" cy="12965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202FB" w:rsidRDefault="00D4058F" w:rsidP="007C3B7D">
      <w:pPr>
        <w:jc w:val="center"/>
        <w:rPr>
          <w:b/>
          <w:i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347210" cy="2506980"/>
            <wp:effectExtent l="95250" t="76200" r="91440" b="83820"/>
            <wp:docPr id="77" name="Рисунок 2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654" cy="25037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A3D21" w:rsidRDefault="00CA3D21" w:rsidP="00CA3D21">
      <w:pPr>
        <w:rPr>
          <w:b/>
          <w:i/>
          <w:color w:val="002060"/>
          <w:sz w:val="24"/>
          <w:szCs w:val="24"/>
        </w:rPr>
      </w:pPr>
    </w:p>
    <w:p w:rsidR="00CA3D21" w:rsidRPr="00CA3D21" w:rsidRDefault="00CA3D21" w:rsidP="00CA3D21">
      <w:pPr>
        <w:jc w:val="right"/>
        <w:rPr>
          <w:b/>
          <w:sz w:val="20"/>
          <w:szCs w:val="20"/>
        </w:rPr>
      </w:pPr>
      <w:r w:rsidRPr="00CA3D21">
        <w:rPr>
          <w:b/>
          <w:sz w:val="20"/>
          <w:szCs w:val="20"/>
        </w:rPr>
        <w:t>36</w:t>
      </w:r>
    </w:p>
    <w:p w:rsidR="0051526F" w:rsidRDefault="006B279A" w:rsidP="006B279A">
      <w:pPr>
        <w:ind w:firstLine="709"/>
      </w:pPr>
      <w:r w:rsidRPr="006B279A">
        <w:rPr>
          <w:noProof/>
          <w:lang w:eastAsia="ru-RU"/>
        </w:rPr>
        <w:drawing>
          <wp:inline distT="0" distB="0" distL="0" distR="0">
            <wp:extent cx="891540" cy="1112520"/>
            <wp:effectExtent l="0" t="0" r="0" b="0"/>
            <wp:docPr id="179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95" cy="6850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51526F">
        <w:rPr>
          <w:noProof/>
          <w:lang w:eastAsia="ru-RU"/>
        </w:rPr>
        <w:drawing>
          <wp:inline distT="0" distB="0" distL="0" distR="0">
            <wp:extent cx="3147060" cy="2819400"/>
            <wp:effectExtent l="0" t="0" r="0" b="0"/>
            <wp:docPr id="241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7" r:lo="rId128" r:qs="rId129" r:cs="rId130"/>
              </a:graphicData>
            </a:graphic>
          </wp:inline>
        </w:drawing>
      </w:r>
    </w:p>
    <w:p w:rsidR="0009286D" w:rsidRDefault="0051526F" w:rsidP="008764E6">
      <w:r w:rsidRPr="0051526F">
        <w:rPr>
          <w:sz w:val="24"/>
          <w:szCs w:val="24"/>
        </w:rPr>
        <w:t>Обороты, состоящие из аккордов тоники и доминанты, называют</w:t>
      </w:r>
      <w:r w:rsidR="00EF6D21">
        <w:rPr>
          <w:sz w:val="24"/>
          <w:szCs w:val="24"/>
        </w:rPr>
        <w:t xml:space="preserve"> </w:t>
      </w:r>
      <w:r>
        <w:t xml:space="preserve"> </w:t>
      </w:r>
      <w:proofErr w:type="spellStart"/>
      <w:r w:rsidRPr="0051526F">
        <w:rPr>
          <w:b/>
          <w:i/>
          <w:color w:val="002060"/>
          <w:sz w:val="28"/>
          <w:szCs w:val="28"/>
        </w:rPr>
        <w:t>автентическими</w:t>
      </w:r>
      <w:proofErr w:type="spellEnd"/>
      <w:r w:rsidRPr="0051526F">
        <w:rPr>
          <w:b/>
          <w:i/>
          <w:color w:val="002060"/>
          <w:sz w:val="28"/>
          <w:szCs w:val="28"/>
        </w:rPr>
        <w:t>:</w:t>
      </w:r>
      <w:r w:rsidRPr="00E55431">
        <w:t xml:space="preserve"> </w:t>
      </w:r>
    </w:p>
    <w:p w:rsidR="0051526F" w:rsidRPr="0009286D" w:rsidRDefault="00723E93" w:rsidP="008764E6">
      <w:pPr>
        <w:rPr>
          <w:sz w:val="24"/>
          <w:szCs w:val="24"/>
          <w:lang w:val="en-US"/>
        </w:rPr>
      </w:pP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 –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D</w:t>
      </w:r>
      <w:r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;   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D</w:t>
      </w:r>
      <w:r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 –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;    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 –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D</w:t>
      </w:r>
      <w:r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 –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;    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D</w:t>
      </w:r>
      <w:r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 –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 –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D</w:t>
      </w:r>
      <w:r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>;</w:t>
      </w:r>
      <w:r w:rsidR="0051526F"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    </w:t>
      </w:r>
      <w:r w:rsidR="0051526F"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="0051526F"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 – </w:t>
      </w:r>
      <w:r w:rsidR="0051526F"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D</w:t>
      </w:r>
      <w:r w:rsidR="0051526F"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 – </w:t>
      </w:r>
      <w:r w:rsidR="0051526F"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D</w:t>
      </w:r>
      <w:r w:rsidR="0051526F" w:rsidRPr="0009286D">
        <w:rPr>
          <w:rFonts w:ascii="Georgia" w:hAnsi="Georgia" w:cs="Georgia"/>
          <w:b/>
          <w:color w:val="000000"/>
          <w:sz w:val="24"/>
          <w:szCs w:val="24"/>
          <w:lang w:val="en-US"/>
        </w:rPr>
        <w:t xml:space="preserve"> – </w:t>
      </w:r>
      <w:r w:rsidR="0051526F"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</w:p>
    <w:p w:rsidR="0009286D" w:rsidRDefault="0051526F" w:rsidP="008764E6">
      <w:pPr>
        <w:jc w:val="both"/>
      </w:pPr>
      <w:r w:rsidRPr="0051526F">
        <w:rPr>
          <w:sz w:val="24"/>
          <w:szCs w:val="24"/>
        </w:rPr>
        <w:t>Обороты, состоящие из аккордов тоники и субдоминанты, называют</w:t>
      </w:r>
      <w:r>
        <w:t xml:space="preserve"> </w:t>
      </w:r>
      <w:r w:rsidR="00EF6D21">
        <w:t xml:space="preserve"> </w:t>
      </w:r>
      <w:proofErr w:type="spellStart"/>
      <w:r w:rsidRPr="0051526F">
        <w:rPr>
          <w:b/>
          <w:i/>
          <w:color w:val="002060"/>
          <w:sz w:val="28"/>
          <w:szCs w:val="28"/>
        </w:rPr>
        <w:t>плагальными</w:t>
      </w:r>
      <w:proofErr w:type="spellEnd"/>
      <w:r w:rsidRPr="0009286D">
        <w:rPr>
          <w:b/>
          <w:i/>
          <w:color w:val="002060"/>
          <w:sz w:val="28"/>
          <w:szCs w:val="28"/>
        </w:rPr>
        <w:t>:</w:t>
      </w:r>
      <w:r w:rsidR="008764E6" w:rsidRPr="0009286D">
        <w:t xml:space="preserve">     </w:t>
      </w:r>
    </w:p>
    <w:p w:rsidR="0051526F" w:rsidRPr="0009286D" w:rsidRDefault="00723E93" w:rsidP="008764E6">
      <w:pPr>
        <w:jc w:val="both"/>
      </w:pP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Pr="0009286D">
        <w:rPr>
          <w:rFonts w:ascii="Georgia" w:hAnsi="Georgia" w:cs="Georgia"/>
          <w:b/>
          <w:color w:val="000000"/>
          <w:sz w:val="24"/>
          <w:szCs w:val="24"/>
        </w:rPr>
        <w:t xml:space="preserve"> –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S</w:t>
      </w:r>
      <w:r w:rsidRPr="0009286D">
        <w:rPr>
          <w:rFonts w:ascii="Georgia" w:hAnsi="Georgia" w:cs="Georgia"/>
          <w:b/>
          <w:color w:val="000000"/>
          <w:sz w:val="24"/>
          <w:szCs w:val="24"/>
        </w:rPr>
        <w:t xml:space="preserve">;     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Pr="0009286D">
        <w:rPr>
          <w:rFonts w:ascii="Georgia" w:hAnsi="Georgia" w:cs="Georgia"/>
          <w:b/>
          <w:color w:val="000000"/>
          <w:sz w:val="24"/>
          <w:szCs w:val="24"/>
        </w:rPr>
        <w:t xml:space="preserve"> –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S</w:t>
      </w:r>
      <w:r w:rsidRPr="0009286D">
        <w:rPr>
          <w:rFonts w:ascii="Georgia" w:hAnsi="Georgia" w:cs="Georgia"/>
          <w:b/>
          <w:color w:val="000000"/>
          <w:sz w:val="24"/>
          <w:szCs w:val="24"/>
        </w:rPr>
        <w:t xml:space="preserve"> –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Pr="0009286D">
        <w:rPr>
          <w:rFonts w:ascii="Georgia" w:hAnsi="Georgia" w:cs="Georgia"/>
          <w:b/>
          <w:color w:val="000000"/>
          <w:sz w:val="24"/>
          <w:szCs w:val="24"/>
        </w:rPr>
        <w:t xml:space="preserve">;     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S</w:t>
      </w:r>
      <w:r w:rsidRPr="0009286D">
        <w:rPr>
          <w:rFonts w:ascii="Georgia" w:hAnsi="Georgia" w:cs="Georgia"/>
          <w:b/>
          <w:color w:val="000000"/>
          <w:sz w:val="24"/>
          <w:szCs w:val="24"/>
        </w:rPr>
        <w:t xml:space="preserve"> – </w:t>
      </w:r>
      <w:r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Pr="0009286D">
        <w:rPr>
          <w:rFonts w:ascii="Georgia" w:hAnsi="Georgia" w:cs="Georgia"/>
          <w:b/>
          <w:color w:val="000000"/>
          <w:sz w:val="24"/>
          <w:szCs w:val="24"/>
        </w:rPr>
        <w:t xml:space="preserve">; </w:t>
      </w:r>
      <w:r w:rsidR="0051526F" w:rsidRPr="0009286D">
        <w:rPr>
          <w:rFonts w:ascii="Georgia" w:hAnsi="Georgia" w:cs="Georgia"/>
          <w:b/>
          <w:color w:val="000000"/>
          <w:sz w:val="24"/>
          <w:szCs w:val="24"/>
        </w:rPr>
        <w:t xml:space="preserve">    </w:t>
      </w:r>
      <w:r w:rsidR="0051526F"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S</w:t>
      </w:r>
      <w:r w:rsidR="0051526F" w:rsidRPr="0009286D">
        <w:rPr>
          <w:rFonts w:ascii="Georgia" w:hAnsi="Georgia" w:cs="Georgia"/>
          <w:b/>
          <w:color w:val="000000"/>
          <w:sz w:val="24"/>
          <w:szCs w:val="24"/>
        </w:rPr>
        <w:t xml:space="preserve"> – </w:t>
      </w:r>
      <w:r w:rsidR="0051526F"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="0051526F" w:rsidRPr="0009286D">
        <w:rPr>
          <w:rFonts w:ascii="Georgia" w:hAnsi="Georgia" w:cs="Georgia"/>
          <w:b/>
          <w:color w:val="000000"/>
          <w:sz w:val="24"/>
          <w:szCs w:val="24"/>
        </w:rPr>
        <w:t xml:space="preserve"> – </w:t>
      </w:r>
      <w:r w:rsidR="0051526F"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S</w:t>
      </w:r>
    </w:p>
    <w:p w:rsidR="0051526F" w:rsidRPr="0072493C" w:rsidRDefault="0051526F" w:rsidP="008764E6">
      <w:pPr>
        <w:outlineLvl w:val="0"/>
        <w:rPr>
          <w:rFonts w:ascii="Georgia" w:hAnsi="Georgia" w:cs="Georgia"/>
          <w:b/>
          <w:color w:val="000000"/>
          <w:sz w:val="24"/>
          <w:szCs w:val="24"/>
        </w:rPr>
      </w:pPr>
      <w:r w:rsidRPr="0051526F">
        <w:rPr>
          <w:sz w:val="24"/>
          <w:szCs w:val="24"/>
        </w:rPr>
        <w:t>Обороты, включающие аккорды всех трех функций, являются по своему составу</w:t>
      </w:r>
      <w:r>
        <w:t xml:space="preserve"> </w:t>
      </w:r>
      <w:r w:rsidRPr="0051526F">
        <w:rPr>
          <w:b/>
          <w:i/>
          <w:color w:val="002060"/>
          <w:sz w:val="28"/>
          <w:szCs w:val="28"/>
        </w:rPr>
        <w:t>полным</w:t>
      </w:r>
      <w:r w:rsidR="00EF6D21">
        <w:rPr>
          <w:b/>
          <w:i/>
          <w:color w:val="002060"/>
          <w:sz w:val="28"/>
          <w:szCs w:val="28"/>
        </w:rPr>
        <w:t>и</w:t>
      </w:r>
      <w:r w:rsidR="00EF6D21" w:rsidRPr="0072493C">
        <w:rPr>
          <w:rFonts w:ascii="Georgia" w:hAnsi="Georgia" w:cs="Georgia"/>
          <w:b/>
          <w:color w:val="000000"/>
          <w:sz w:val="24"/>
          <w:szCs w:val="24"/>
        </w:rPr>
        <w:t xml:space="preserve">:       </w:t>
      </w:r>
      <w:r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Pr="0072493C">
        <w:rPr>
          <w:rFonts w:ascii="Georgia" w:hAnsi="Georgia" w:cs="Georgia"/>
          <w:b/>
          <w:color w:val="000000"/>
          <w:sz w:val="24"/>
          <w:szCs w:val="24"/>
        </w:rPr>
        <w:t xml:space="preserve"> – </w:t>
      </w:r>
      <w:r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S</w:t>
      </w:r>
      <w:r w:rsidRPr="0072493C">
        <w:rPr>
          <w:rFonts w:ascii="Georgia" w:hAnsi="Georgia" w:cs="Georgia"/>
          <w:b/>
          <w:color w:val="000000"/>
          <w:sz w:val="24"/>
          <w:szCs w:val="24"/>
        </w:rPr>
        <w:t xml:space="preserve"> – </w:t>
      </w:r>
      <w:r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D</w:t>
      </w:r>
      <w:r w:rsidRPr="0072493C">
        <w:rPr>
          <w:rFonts w:ascii="Georgia" w:hAnsi="Georgia" w:cs="Georgia"/>
          <w:b/>
          <w:color w:val="000000"/>
          <w:sz w:val="24"/>
          <w:szCs w:val="24"/>
        </w:rPr>
        <w:t xml:space="preserve"> – </w:t>
      </w:r>
      <w:r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="00723E93">
        <w:rPr>
          <w:rFonts w:ascii="Georgia" w:hAnsi="Georgia" w:cs="Georgia"/>
          <w:b/>
          <w:color w:val="000000"/>
          <w:sz w:val="24"/>
          <w:szCs w:val="24"/>
        </w:rPr>
        <w:t>;</w:t>
      </w:r>
      <w:r w:rsidRPr="0072493C">
        <w:rPr>
          <w:rFonts w:ascii="Georgia" w:hAnsi="Georgia" w:cs="Georgia"/>
          <w:b/>
          <w:color w:val="000000"/>
          <w:sz w:val="24"/>
          <w:szCs w:val="24"/>
        </w:rPr>
        <w:t xml:space="preserve">    </w:t>
      </w:r>
      <w:r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D</w:t>
      </w:r>
      <w:r w:rsidRPr="0072493C">
        <w:rPr>
          <w:rFonts w:ascii="Georgia" w:hAnsi="Georgia" w:cs="Georgia"/>
          <w:b/>
          <w:color w:val="000000"/>
          <w:sz w:val="24"/>
          <w:szCs w:val="24"/>
        </w:rPr>
        <w:t xml:space="preserve"> – </w:t>
      </w:r>
      <w:r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  <w:r w:rsidRPr="0072493C">
        <w:rPr>
          <w:rFonts w:ascii="Georgia" w:hAnsi="Georgia" w:cs="Georgia"/>
          <w:b/>
          <w:color w:val="000000"/>
          <w:sz w:val="24"/>
          <w:szCs w:val="24"/>
        </w:rPr>
        <w:t xml:space="preserve"> – </w:t>
      </w:r>
      <w:r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S</w:t>
      </w:r>
      <w:r w:rsidRPr="0072493C">
        <w:rPr>
          <w:rFonts w:ascii="Georgia" w:hAnsi="Georgia" w:cs="Georgia"/>
          <w:b/>
          <w:color w:val="000000"/>
          <w:sz w:val="24"/>
          <w:szCs w:val="24"/>
        </w:rPr>
        <w:t xml:space="preserve"> – </w:t>
      </w:r>
      <w:r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D</w:t>
      </w:r>
      <w:r w:rsidRPr="0072493C">
        <w:rPr>
          <w:rFonts w:ascii="Georgia" w:hAnsi="Georgia" w:cs="Georgia"/>
          <w:b/>
          <w:color w:val="000000"/>
          <w:sz w:val="24"/>
          <w:szCs w:val="24"/>
        </w:rPr>
        <w:t xml:space="preserve"> – </w:t>
      </w:r>
      <w:r w:rsidRPr="00831DA9">
        <w:rPr>
          <w:rFonts w:ascii="Georgia" w:hAnsi="Georgia" w:cs="Georgia"/>
          <w:b/>
          <w:color w:val="000000"/>
          <w:sz w:val="24"/>
          <w:szCs w:val="24"/>
          <w:lang w:val="en-US"/>
        </w:rPr>
        <w:t>T</w:t>
      </w:r>
    </w:p>
    <w:p w:rsidR="00CA3D21" w:rsidRPr="00EF6D21" w:rsidRDefault="0009286D" w:rsidP="0009286D">
      <w:pPr>
        <w:jc w:val="center"/>
        <w:outlineLvl w:val="0"/>
        <w:rPr>
          <w:b/>
          <w:color w:val="00206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54980" cy="822960"/>
            <wp:effectExtent l="19050" t="0" r="7620" b="0"/>
            <wp:docPr id="189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98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925" w:rsidRPr="0009286D" w:rsidRDefault="008C1925" w:rsidP="0009286D">
      <w:pPr>
        <w:pStyle w:val="Default"/>
        <w:numPr>
          <w:ilvl w:val="0"/>
          <w:numId w:val="41"/>
        </w:numPr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  <w:r>
        <w:rPr>
          <w:rFonts w:asciiTheme="minorHAnsi" w:hAnsiTheme="minorHAnsi" w:cstheme="minorBidi"/>
          <w:b/>
          <w:i/>
          <w:color w:val="002060"/>
          <w:sz w:val="28"/>
          <w:szCs w:val="28"/>
        </w:rPr>
        <w:t>Проходящие и вспомогательные гармонические  обороты.</w:t>
      </w:r>
    </w:p>
    <w:p w:rsidR="008C1925" w:rsidRDefault="008C1925" w:rsidP="008C1925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i/>
          <w:color w:val="002060"/>
        </w:rPr>
        <w:t>Проходящими</w:t>
      </w:r>
      <w:r>
        <w:rPr>
          <w:b/>
          <w:bCs/>
        </w:rPr>
        <w:t xml:space="preserve"> </w:t>
      </w:r>
      <w:r>
        <w:rPr>
          <w:rFonts w:asciiTheme="minorHAnsi" w:hAnsiTheme="minorHAnsi" w:cstheme="minorBidi"/>
          <w:color w:val="auto"/>
        </w:rPr>
        <w:t xml:space="preserve">называются обороты, основанные на </w:t>
      </w:r>
      <w:proofErr w:type="spellStart"/>
      <w:r>
        <w:rPr>
          <w:rFonts w:asciiTheme="minorHAnsi" w:hAnsiTheme="minorHAnsi" w:cstheme="minorBidi"/>
          <w:color w:val="auto"/>
        </w:rPr>
        <w:t>поступенном</w:t>
      </w:r>
      <w:proofErr w:type="spellEnd"/>
      <w:r>
        <w:rPr>
          <w:rFonts w:asciiTheme="minorHAnsi" w:hAnsiTheme="minorHAnsi" w:cstheme="minorBidi"/>
          <w:color w:val="auto"/>
        </w:rPr>
        <w:t xml:space="preserve">  движении нижнего голоса от </w:t>
      </w:r>
      <w:r w:rsidRPr="00F869AE">
        <w:rPr>
          <w:rFonts w:asciiTheme="minorHAnsi" w:hAnsiTheme="minorHAnsi" w:cstheme="minorBidi"/>
          <w:b/>
          <w:color w:val="auto"/>
          <w:sz w:val="28"/>
          <w:szCs w:val="28"/>
        </w:rPr>
        <w:t>I к III</w:t>
      </w:r>
      <w:r>
        <w:rPr>
          <w:rFonts w:asciiTheme="minorHAnsi" w:hAnsiTheme="minorHAnsi" w:cstheme="minorBidi"/>
          <w:color w:val="auto"/>
        </w:rPr>
        <w:t xml:space="preserve"> ступени и наоборот, и от </w:t>
      </w:r>
      <w:r w:rsidRPr="00F869AE">
        <w:rPr>
          <w:rFonts w:asciiTheme="minorHAnsi" w:hAnsiTheme="minorHAnsi" w:cstheme="minorBidi"/>
          <w:b/>
          <w:color w:val="auto"/>
          <w:sz w:val="28"/>
          <w:szCs w:val="28"/>
        </w:rPr>
        <w:t>IV к VI</w:t>
      </w:r>
      <w:r>
        <w:rPr>
          <w:rFonts w:asciiTheme="minorHAnsi" w:hAnsiTheme="minorHAnsi" w:cstheme="minorBidi"/>
          <w:color w:val="auto"/>
        </w:rPr>
        <w:t xml:space="preserve">  ступени </w:t>
      </w:r>
      <w:proofErr w:type="gramStart"/>
      <w:r>
        <w:rPr>
          <w:rFonts w:asciiTheme="minorHAnsi" w:hAnsiTheme="minorHAnsi" w:cstheme="minorBidi"/>
          <w:color w:val="auto"/>
        </w:rPr>
        <w:t>и</w:t>
      </w:r>
      <w:proofErr w:type="gramEnd"/>
      <w:r>
        <w:rPr>
          <w:rFonts w:asciiTheme="minorHAnsi" w:hAnsiTheme="minorHAnsi" w:cstheme="minorBidi"/>
          <w:color w:val="auto"/>
        </w:rPr>
        <w:t xml:space="preserve"> наоборот, от трезвучия к его секстаккорду:</w:t>
      </w:r>
    </w:p>
    <w:p w:rsidR="00723E93" w:rsidRPr="00F869AE" w:rsidRDefault="00723E93" w:rsidP="008C1925">
      <w:pPr>
        <w:pStyle w:val="Default"/>
        <w:rPr>
          <w:rFonts w:asciiTheme="minorHAnsi" w:hAnsiTheme="minorHAnsi" w:cstheme="minorBidi"/>
          <w:color w:val="auto"/>
        </w:rPr>
      </w:pPr>
    </w:p>
    <w:p w:rsidR="008C1925" w:rsidRPr="00756DC4" w:rsidRDefault="008C1925" w:rsidP="008C1925">
      <w:pPr>
        <w:pStyle w:val="Default"/>
        <w:jc w:val="center"/>
        <w:rPr>
          <w:rFonts w:ascii="Georgia" w:hAnsi="Georgia" w:cs="Georgia"/>
          <w:b/>
          <w:lang w:val="en-US"/>
        </w:rPr>
      </w:pPr>
      <w:r w:rsidRPr="008C1925">
        <w:rPr>
          <w:rFonts w:ascii="Georgia" w:hAnsi="Georgia" w:cs="Georgia"/>
          <w:b/>
          <w:lang w:val="en-US"/>
        </w:rPr>
        <w:t>T53</w:t>
      </w:r>
      <w:r w:rsidRPr="00756DC4">
        <w:rPr>
          <w:rFonts w:ascii="Georgia" w:hAnsi="Georgia" w:cs="Georgia"/>
          <w:b/>
          <w:lang w:val="en-US"/>
        </w:rPr>
        <w:t xml:space="preserve"> </w:t>
      </w:r>
      <w:r w:rsidRPr="008C1925">
        <w:rPr>
          <w:rFonts w:ascii="Georgia" w:hAnsi="Georgia" w:cs="Georgia"/>
          <w:b/>
          <w:lang w:val="en-US"/>
        </w:rPr>
        <w:t xml:space="preserve">– D64 – T6   ;  </w:t>
      </w:r>
      <w:r w:rsidRPr="00756DC4">
        <w:rPr>
          <w:rFonts w:ascii="Georgia" w:hAnsi="Georgia" w:cs="Georgia"/>
          <w:b/>
          <w:lang w:val="en-US"/>
        </w:rPr>
        <w:t xml:space="preserve"> </w:t>
      </w:r>
      <w:r w:rsidRPr="008C1925">
        <w:rPr>
          <w:rFonts w:ascii="Georgia" w:hAnsi="Georgia" w:cs="Georgia"/>
          <w:b/>
          <w:lang w:val="en-US"/>
        </w:rPr>
        <w:t xml:space="preserve"> T6 – D64 – </w:t>
      </w:r>
      <w:proofErr w:type="gramStart"/>
      <w:r w:rsidRPr="008C1925">
        <w:rPr>
          <w:rFonts w:ascii="Georgia" w:hAnsi="Georgia" w:cs="Georgia"/>
          <w:b/>
          <w:lang w:val="en-US"/>
        </w:rPr>
        <w:t>T53 ;</w:t>
      </w:r>
      <w:proofErr w:type="gramEnd"/>
    </w:p>
    <w:p w:rsidR="008C1925" w:rsidRPr="008C1925" w:rsidRDefault="008C1925" w:rsidP="008C1925">
      <w:pPr>
        <w:pStyle w:val="Default"/>
        <w:rPr>
          <w:rFonts w:ascii="Georgia" w:hAnsi="Georgia" w:cs="Georgia"/>
          <w:b/>
          <w:lang w:val="en-US"/>
        </w:rPr>
      </w:pPr>
      <w:r w:rsidRPr="008C1925">
        <w:rPr>
          <w:rFonts w:ascii="Georgia" w:hAnsi="Georgia" w:cs="Georgia"/>
          <w:b/>
          <w:lang w:val="en-US"/>
        </w:rPr>
        <w:t xml:space="preserve">                                           I         II        III      </w:t>
      </w:r>
      <w:r>
        <w:rPr>
          <w:rFonts w:ascii="Georgia" w:hAnsi="Georgia" w:cs="Georgia"/>
          <w:b/>
          <w:lang w:val="en-US"/>
        </w:rPr>
        <w:t xml:space="preserve">  </w:t>
      </w:r>
      <w:r w:rsidRPr="008C1925">
        <w:rPr>
          <w:rFonts w:ascii="Georgia" w:hAnsi="Georgia" w:cs="Georgia"/>
          <w:b/>
          <w:lang w:val="en-US"/>
        </w:rPr>
        <w:t xml:space="preserve"> </w:t>
      </w:r>
      <w:proofErr w:type="spellStart"/>
      <w:r w:rsidRPr="008C1925">
        <w:rPr>
          <w:rFonts w:ascii="Georgia" w:hAnsi="Georgia" w:cs="Georgia"/>
          <w:b/>
          <w:lang w:val="en-US"/>
        </w:rPr>
        <w:t>III</w:t>
      </w:r>
      <w:proofErr w:type="spellEnd"/>
      <w:r w:rsidRPr="008C1925">
        <w:rPr>
          <w:rFonts w:ascii="Georgia" w:hAnsi="Georgia" w:cs="Georgia"/>
          <w:b/>
          <w:lang w:val="en-US"/>
        </w:rPr>
        <w:t xml:space="preserve">      II          I</w:t>
      </w:r>
    </w:p>
    <w:p w:rsidR="008C1925" w:rsidRPr="008C1925" w:rsidRDefault="008C1925" w:rsidP="008C1925">
      <w:pPr>
        <w:pStyle w:val="Default"/>
        <w:rPr>
          <w:rFonts w:ascii="Georgia" w:hAnsi="Georgia" w:cs="Georgia"/>
          <w:b/>
          <w:lang w:val="en-US"/>
        </w:rPr>
      </w:pPr>
    </w:p>
    <w:p w:rsidR="008C1925" w:rsidRPr="008C1925" w:rsidRDefault="008C1925" w:rsidP="008C1925">
      <w:pPr>
        <w:pStyle w:val="Default"/>
        <w:jc w:val="center"/>
        <w:rPr>
          <w:rFonts w:ascii="Georgia" w:hAnsi="Georgia" w:cs="Georgia"/>
          <w:b/>
          <w:lang w:val="en-US"/>
        </w:rPr>
      </w:pPr>
      <w:r w:rsidRPr="008C1925">
        <w:rPr>
          <w:rFonts w:ascii="Georgia" w:hAnsi="Georgia" w:cs="Georgia"/>
          <w:b/>
          <w:lang w:val="en-US"/>
        </w:rPr>
        <w:t xml:space="preserve">S53 – T64 – S6 </w:t>
      </w:r>
      <w:r w:rsidRPr="00756DC4">
        <w:rPr>
          <w:rFonts w:ascii="Georgia" w:hAnsi="Georgia" w:cs="Georgia"/>
          <w:b/>
          <w:lang w:val="en-US"/>
        </w:rPr>
        <w:t xml:space="preserve"> </w:t>
      </w:r>
      <w:r w:rsidRPr="008C1925">
        <w:rPr>
          <w:rFonts w:ascii="Georgia" w:hAnsi="Georgia" w:cs="Georgia"/>
          <w:b/>
          <w:lang w:val="en-US"/>
        </w:rPr>
        <w:t xml:space="preserve"> ;  </w:t>
      </w:r>
      <w:r w:rsidRPr="00756DC4">
        <w:rPr>
          <w:rFonts w:ascii="Georgia" w:hAnsi="Georgia" w:cs="Georgia"/>
          <w:b/>
          <w:lang w:val="en-US"/>
        </w:rPr>
        <w:t xml:space="preserve"> </w:t>
      </w:r>
      <w:r w:rsidRPr="008C1925">
        <w:rPr>
          <w:rFonts w:ascii="Georgia" w:hAnsi="Georgia" w:cs="Georgia"/>
          <w:b/>
          <w:lang w:val="en-US"/>
        </w:rPr>
        <w:t>S6 – T64 – S53</w:t>
      </w:r>
    </w:p>
    <w:p w:rsidR="008C1925" w:rsidRDefault="008C1925" w:rsidP="008C1925">
      <w:pPr>
        <w:pStyle w:val="Default"/>
        <w:rPr>
          <w:rFonts w:ascii="Georgia" w:hAnsi="Georgia" w:cs="Georgia"/>
          <w:b/>
          <w:lang w:val="en-US"/>
        </w:rPr>
      </w:pPr>
      <w:r w:rsidRPr="008C1925">
        <w:rPr>
          <w:rFonts w:ascii="Georgia" w:hAnsi="Georgia" w:cs="Georgia"/>
          <w:b/>
          <w:lang w:val="en-US"/>
        </w:rPr>
        <w:t xml:space="preserve">                                             IV        V         VI       </w:t>
      </w:r>
      <w:proofErr w:type="spellStart"/>
      <w:r w:rsidRPr="008C1925">
        <w:rPr>
          <w:rFonts w:ascii="Georgia" w:hAnsi="Georgia" w:cs="Georgia"/>
          <w:b/>
          <w:lang w:val="en-US"/>
        </w:rPr>
        <w:t>VI</w:t>
      </w:r>
      <w:proofErr w:type="spellEnd"/>
      <w:r w:rsidRPr="008C1925">
        <w:rPr>
          <w:rFonts w:ascii="Georgia" w:hAnsi="Georgia" w:cs="Georgia"/>
          <w:b/>
          <w:lang w:val="en-US"/>
        </w:rPr>
        <w:t xml:space="preserve">      V        IV</w:t>
      </w:r>
      <w:r>
        <w:rPr>
          <w:rFonts w:ascii="Georgia" w:hAnsi="Georgia" w:cs="Georgia"/>
          <w:b/>
          <w:lang w:val="en-US"/>
        </w:rPr>
        <w:t xml:space="preserve"> </w:t>
      </w:r>
    </w:p>
    <w:p w:rsidR="00723E93" w:rsidRPr="003979F6" w:rsidRDefault="00723E93" w:rsidP="008C1925">
      <w:pPr>
        <w:pStyle w:val="Default"/>
        <w:rPr>
          <w:rFonts w:asciiTheme="minorHAnsi" w:hAnsiTheme="minorHAnsi" w:cstheme="minorBidi"/>
          <w:b/>
          <w:i/>
          <w:color w:val="002060"/>
          <w:lang w:val="en-US"/>
        </w:rPr>
      </w:pPr>
    </w:p>
    <w:p w:rsidR="008C1925" w:rsidRDefault="008C1925" w:rsidP="008C1925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i/>
          <w:color w:val="002060"/>
        </w:rPr>
        <w:t>Вспомогательными</w:t>
      </w:r>
      <w:r>
        <w:rPr>
          <w:b/>
          <w:bCs/>
          <w:sz w:val="28"/>
          <w:szCs w:val="28"/>
        </w:rPr>
        <w:t xml:space="preserve"> </w:t>
      </w:r>
      <w:r>
        <w:rPr>
          <w:rFonts w:asciiTheme="minorHAnsi" w:hAnsiTheme="minorHAnsi" w:cstheme="minorBidi"/>
          <w:color w:val="auto"/>
        </w:rPr>
        <w:t>называются обороты, основанные на повторении в басу одного и того же звука. Образуются между трезвучием и его же повторением:</w:t>
      </w:r>
    </w:p>
    <w:p w:rsidR="008C1925" w:rsidRDefault="008C1925" w:rsidP="008C1925">
      <w:pPr>
        <w:pStyle w:val="Default"/>
        <w:rPr>
          <w:rFonts w:asciiTheme="minorHAnsi" w:hAnsiTheme="minorHAnsi" w:cstheme="minorBidi"/>
          <w:color w:val="auto"/>
        </w:rPr>
      </w:pPr>
    </w:p>
    <w:p w:rsidR="008C1925" w:rsidRPr="008C1925" w:rsidRDefault="008C1925" w:rsidP="008C1925">
      <w:pPr>
        <w:pStyle w:val="Default"/>
        <w:jc w:val="center"/>
        <w:rPr>
          <w:rFonts w:ascii="Georgia" w:hAnsi="Georgia" w:cs="Georgia"/>
          <w:b/>
        </w:rPr>
      </w:pPr>
      <w:r w:rsidRPr="008C1925">
        <w:rPr>
          <w:rFonts w:ascii="Georgia" w:hAnsi="Georgia" w:cs="Georgia"/>
          <w:b/>
          <w:lang w:val="en-US"/>
        </w:rPr>
        <w:t>T</w:t>
      </w:r>
      <w:r w:rsidRPr="008C1925">
        <w:rPr>
          <w:rFonts w:ascii="Georgia" w:hAnsi="Georgia" w:cs="Georgia"/>
          <w:b/>
        </w:rPr>
        <w:t xml:space="preserve">53 – </w:t>
      </w:r>
      <w:r w:rsidRPr="008C1925">
        <w:rPr>
          <w:rFonts w:ascii="Georgia" w:hAnsi="Georgia" w:cs="Georgia"/>
          <w:b/>
          <w:lang w:val="en-US"/>
        </w:rPr>
        <w:t>S</w:t>
      </w:r>
      <w:r w:rsidRPr="008C1925">
        <w:rPr>
          <w:rFonts w:ascii="Georgia" w:hAnsi="Georgia" w:cs="Georgia"/>
          <w:b/>
        </w:rPr>
        <w:t xml:space="preserve">64 – </w:t>
      </w:r>
      <w:r w:rsidRPr="008C1925">
        <w:rPr>
          <w:rFonts w:ascii="Georgia" w:hAnsi="Georgia" w:cs="Georgia"/>
          <w:b/>
          <w:lang w:val="en-US"/>
        </w:rPr>
        <w:t>T</w:t>
      </w:r>
      <w:r w:rsidRPr="008C1925">
        <w:rPr>
          <w:rFonts w:ascii="Georgia" w:hAnsi="Georgia" w:cs="Georgia"/>
          <w:b/>
        </w:rPr>
        <w:t xml:space="preserve">53             </w:t>
      </w:r>
      <w:r w:rsidRPr="008C1925">
        <w:rPr>
          <w:rFonts w:ascii="Georgia" w:hAnsi="Georgia" w:cs="Georgia"/>
          <w:b/>
          <w:lang w:val="en-US"/>
        </w:rPr>
        <w:t>D</w:t>
      </w:r>
      <w:r w:rsidRPr="008C1925">
        <w:rPr>
          <w:rFonts w:ascii="Georgia" w:hAnsi="Georgia" w:cs="Georgia"/>
          <w:b/>
        </w:rPr>
        <w:t xml:space="preserve">53 – </w:t>
      </w:r>
      <w:r w:rsidRPr="008C1925">
        <w:rPr>
          <w:rFonts w:ascii="Georgia" w:hAnsi="Georgia" w:cs="Georgia"/>
          <w:b/>
          <w:lang w:val="en-US"/>
        </w:rPr>
        <w:t>T</w:t>
      </w:r>
      <w:r w:rsidRPr="008C1925">
        <w:rPr>
          <w:rFonts w:ascii="Georgia" w:hAnsi="Georgia" w:cs="Georgia"/>
          <w:b/>
        </w:rPr>
        <w:t xml:space="preserve">64 – </w:t>
      </w:r>
      <w:r w:rsidRPr="008C1925">
        <w:rPr>
          <w:rFonts w:ascii="Georgia" w:hAnsi="Georgia" w:cs="Georgia"/>
          <w:b/>
          <w:lang w:val="en-US"/>
        </w:rPr>
        <w:t>D</w:t>
      </w:r>
      <w:r w:rsidRPr="008C1925">
        <w:rPr>
          <w:rFonts w:ascii="Georgia" w:hAnsi="Georgia" w:cs="Georgia"/>
          <w:b/>
        </w:rPr>
        <w:t>53</w:t>
      </w:r>
    </w:p>
    <w:p w:rsidR="00825F86" w:rsidRPr="0009286D" w:rsidRDefault="008C1925" w:rsidP="0009286D">
      <w:pPr>
        <w:pStyle w:val="Default"/>
        <w:rPr>
          <w:rFonts w:ascii="Georgia" w:hAnsi="Georgia" w:cs="Georgia"/>
          <w:b/>
        </w:rPr>
      </w:pPr>
      <w:r>
        <w:rPr>
          <w:rFonts w:ascii="Georgia" w:hAnsi="Georgia" w:cs="Georgia"/>
          <w:b/>
        </w:rPr>
        <w:t xml:space="preserve">                                     </w:t>
      </w:r>
      <w:r w:rsidRPr="008C1925">
        <w:rPr>
          <w:rFonts w:ascii="Georgia" w:hAnsi="Georgia" w:cs="Georgia"/>
          <w:b/>
        </w:rPr>
        <w:t xml:space="preserve">  </w:t>
      </w:r>
      <w:r w:rsidRPr="008C1925">
        <w:rPr>
          <w:rFonts w:ascii="Georgia" w:hAnsi="Georgia" w:cs="Georgia"/>
          <w:b/>
          <w:lang w:val="en-US"/>
        </w:rPr>
        <w:t xml:space="preserve">I           </w:t>
      </w:r>
      <w:proofErr w:type="spellStart"/>
      <w:r w:rsidRPr="008C1925">
        <w:rPr>
          <w:rFonts w:ascii="Georgia" w:hAnsi="Georgia" w:cs="Georgia"/>
          <w:b/>
          <w:lang w:val="en-US"/>
        </w:rPr>
        <w:t>I</w:t>
      </w:r>
      <w:proofErr w:type="spellEnd"/>
      <w:r w:rsidRPr="008C1925">
        <w:rPr>
          <w:rFonts w:ascii="Georgia" w:hAnsi="Georgia" w:cs="Georgia"/>
          <w:b/>
          <w:lang w:val="en-US"/>
        </w:rPr>
        <w:t xml:space="preserve">      </w:t>
      </w:r>
      <w:r w:rsidRPr="008C1925">
        <w:rPr>
          <w:rFonts w:ascii="Georgia" w:hAnsi="Georgia" w:cs="Georgia"/>
          <w:b/>
        </w:rPr>
        <w:t xml:space="preserve">  </w:t>
      </w:r>
      <w:r w:rsidRPr="008C1925">
        <w:rPr>
          <w:rFonts w:ascii="Georgia" w:hAnsi="Georgia" w:cs="Georgia"/>
          <w:b/>
          <w:lang w:val="en-US"/>
        </w:rPr>
        <w:t xml:space="preserve">  </w:t>
      </w:r>
      <w:proofErr w:type="spellStart"/>
      <w:r w:rsidRPr="008C1925">
        <w:rPr>
          <w:rFonts w:ascii="Georgia" w:hAnsi="Georgia" w:cs="Georgia"/>
          <w:b/>
          <w:lang w:val="en-US"/>
        </w:rPr>
        <w:t>I</w:t>
      </w:r>
      <w:proofErr w:type="spellEnd"/>
      <w:r w:rsidRPr="008C1925">
        <w:rPr>
          <w:rFonts w:ascii="Georgia" w:hAnsi="Georgia" w:cs="Georgia"/>
          <w:b/>
          <w:lang w:val="en-US"/>
        </w:rPr>
        <w:t xml:space="preserve">                   V         </w:t>
      </w:r>
      <w:proofErr w:type="spellStart"/>
      <w:r w:rsidRPr="008C1925">
        <w:rPr>
          <w:rFonts w:ascii="Georgia" w:hAnsi="Georgia" w:cs="Georgia"/>
          <w:b/>
          <w:lang w:val="en-US"/>
        </w:rPr>
        <w:t>V</w:t>
      </w:r>
      <w:proofErr w:type="spellEnd"/>
      <w:r w:rsidRPr="008C1925">
        <w:rPr>
          <w:rFonts w:ascii="Georgia" w:hAnsi="Georgia" w:cs="Georgia"/>
          <w:b/>
          <w:lang w:val="en-US"/>
        </w:rPr>
        <w:t xml:space="preserve">          </w:t>
      </w:r>
      <w:proofErr w:type="spellStart"/>
      <w:r w:rsidRPr="008C1925">
        <w:rPr>
          <w:rFonts w:ascii="Georgia" w:hAnsi="Georgia" w:cs="Georgia"/>
          <w:b/>
          <w:lang w:val="en-US"/>
        </w:rPr>
        <w:t>V</w:t>
      </w:r>
      <w:proofErr w:type="spellEnd"/>
    </w:p>
    <w:p w:rsidR="00CA3D21" w:rsidRPr="00CA3D21" w:rsidRDefault="00CA3D21" w:rsidP="00CA3D21">
      <w:pPr>
        <w:jc w:val="right"/>
        <w:rPr>
          <w:b/>
        </w:rPr>
      </w:pPr>
      <w:r w:rsidRPr="00CA3D21">
        <w:rPr>
          <w:b/>
        </w:rPr>
        <w:t>37</w:t>
      </w:r>
    </w:p>
    <w:p w:rsidR="00053AD8" w:rsidRPr="00CA3D21" w:rsidRDefault="00F869AE" w:rsidP="00CA3D21">
      <w:pPr>
        <w:jc w:val="center"/>
        <w:rPr>
          <w:b/>
          <w:i/>
          <w:color w:val="002060"/>
          <w:sz w:val="24"/>
          <w:szCs w:val="24"/>
        </w:rPr>
      </w:pPr>
      <w:r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4472940" cy="4118610"/>
            <wp:effectExtent l="38100" t="57150" r="118110" b="91440"/>
            <wp:docPr id="242" name="Рисунок 1" descr="C:\Users\Виктория\Downloads\47569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ия\Downloads\4756941.jpeg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41186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53AD8" w:rsidRDefault="00053AD8" w:rsidP="00055404">
      <w:pPr>
        <w:pStyle w:val="aa"/>
        <w:numPr>
          <w:ilvl w:val="0"/>
          <w:numId w:val="48"/>
        </w:numPr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eastAsia="en-US"/>
        </w:rPr>
        <w:t>Гармонизация мелодий главными трезвучиями лада.</w:t>
      </w:r>
    </w:p>
    <w:p w:rsidR="00053AD8" w:rsidRPr="005F3625" w:rsidRDefault="00053AD8" w:rsidP="00053AD8">
      <w:pPr>
        <w:rPr>
          <w:b/>
          <w:i/>
          <w:color w:val="0070C0"/>
          <w:sz w:val="24"/>
          <w:szCs w:val="24"/>
        </w:rPr>
      </w:pPr>
      <w:r w:rsidRPr="005F3625">
        <w:rPr>
          <w:b/>
          <w:i/>
          <w:color w:val="0070C0"/>
          <w:sz w:val="24"/>
          <w:szCs w:val="24"/>
        </w:rPr>
        <w:t xml:space="preserve">Гармонизация мелодий главными трезвучиями подчиняется ряду правил. </w:t>
      </w:r>
    </w:p>
    <w:p w:rsidR="00053AD8" w:rsidRPr="001514AF" w:rsidRDefault="00053AD8" w:rsidP="00053AD8">
      <w:pPr>
        <w:rPr>
          <w:sz w:val="24"/>
          <w:szCs w:val="24"/>
        </w:rPr>
      </w:pPr>
      <w:r w:rsidRPr="005F3625">
        <w:rPr>
          <w:sz w:val="24"/>
          <w:szCs w:val="24"/>
        </w:rPr>
        <w:t xml:space="preserve">- перед гармонизацией мелодии, необходимо проанализировать ее строение, расставить функции; </w:t>
      </w:r>
    </w:p>
    <w:p w:rsidR="00053AD8" w:rsidRPr="001514AF" w:rsidRDefault="00053AD8" w:rsidP="00053AD8">
      <w:pPr>
        <w:rPr>
          <w:sz w:val="24"/>
          <w:szCs w:val="24"/>
        </w:rPr>
      </w:pPr>
      <w:r w:rsidRPr="001514AF">
        <w:rPr>
          <w:sz w:val="24"/>
          <w:szCs w:val="24"/>
        </w:rPr>
        <w:t xml:space="preserve">- </w:t>
      </w:r>
      <w:r w:rsidRPr="005F3625">
        <w:rPr>
          <w:sz w:val="24"/>
          <w:szCs w:val="24"/>
        </w:rPr>
        <w:t xml:space="preserve">при гармонизации мелодии следует помнить, что может быть только </w:t>
      </w:r>
      <w:proofErr w:type="spellStart"/>
      <w:r w:rsidRPr="005F3625">
        <w:rPr>
          <w:sz w:val="24"/>
          <w:szCs w:val="24"/>
        </w:rPr>
        <w:t>последование</w:t>
      </w:r>
      <w:proofErr w:type="spellEnd"/>
      <w:r w:rsidRPr="005F3625">
        <w:rPr>
          <w:sz w:val="24"/>
          <w:szCs w:val="24"/>
        </w:rPr>
        <w:t xml:space="preserve"> </w:t>
      </w:r>
      <w:r w:rsidRPr="005F3625">
        <w:rPr>
          <w:b/>
          <w:sz w:val="24"/>
          <w:szCs w:val="24"/>
        </w:rPr>
        <w:t>S-D</w:t>
      </w:r>
      <w:r w:rsidRPr="005F3625">
        <w:rPr>
          <w:sz w:val="24"/>
          <w:szCs w:val="24"/>
        </w:rPr>
        <w:t xml:space="preserve">, а не наоборот, </w:t>
      </w:r>
    </w:p>
    <w:p w:rsidR="00053AD8" w:rsidRPr="001514AF" w:rsidRDefault="00053AD8" w:rsidP="00053AD8">
      <w:pPr>
        <w:rPr>
          <w:sz w:val="24"/>
          <w:szCs w:val="24"/>
        </w:rPr>
      </w:pPr>
      <w:r w:rsidRPr="005F3625">
        <w:rPr>
          <w:sz w:val="24"/>
          <w:szCs w:val="24"/>
        </w:rPr>
        <w:t>-не может быть одинаковой функции через тактовую черту,</w:t>
      </w:r>
    </w:p>
    <w:p w:rsidR="00053AD8" w:rsidRPr="001514AF" w:rsidRDefault="00053AD8" w:rsidP="00053AD8">
      <w:pPr>
        <w:rPr>
          <w:sz w:val="24"/>
          <w:szCs w:val="24"/>
        </w:rPr>
      </w:pPr>
      <w:r w:rsidRPr="005F3625">
        <w:rPr>
          <w:sz w:val="24"/>
          <w:szCs w:val="24"/>
        </w:rPr>
        <w:t>- бас должен представлять собой волнообразную линию,</w:t>
      </w:r>
    </w:p>
    <w:p w:rsidR="00053AD8" w:rsidRPr="001514AF" w:rsidRDefault="00053AD8" w:rsidP="00053AD8">
      <w:pPr>
        <w:rPr>
          <w:sz w:val="24"/>
          <w:szCs w:val="24"/>
        </w:rPr>
      </w:pPr>
      <w:r w:rsidRPr="005F3625">
        <w:rPr>
          <w:sz w:val="24"/>
          <w:szCs w:val="24"/>
        </w:rPr>
        <w:t xml:space="preserve">- нельзя допускать двух шагов подряд на квинту в одном направлении, </w:t>
      </w:r>
    </w:p>
    <w:p w:rsidR="00053AD8" w:rsidRPr="00053AD8" w:rsidRDefault="00053AD8" w:rsidP="00053AD8">
      <w:pPr>
        <w:rPr>
          <w:sz w:val="24"/>
          <w:szCs w:val="24"/>
        </w:rPr>
      </w:pPr>
      <w:r w:rsidRPr="005F3625">
        <w:rPr>
          <w:sz w:val="24"/>
          <w:szCs w:val="24"/>
        </w:rPr>
        <w:t>- не должно быть параллельных квинт и октав.</w:t>
      </w:r>
    </w:p>
    <w:p w:rsidR="009E7748" w:rsidRDefault="009E7748" w:rsidP="00055404">
      <w:pPr>
        <w:pStyle w:val="a5"/>
        <w:numPr>
          <w:ilvl w:val="0"/>
          <w:numId w:val="33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Уменьшённые трезвучия</w:t>
      </w:r>
      <w:r w:rsidRPr="00C4032B">
        <w:rPr>
          <w:b/>
          <w:i/>
          <w:color w:val="002060"/>
          <w:sz w:val="28"/>
          <w:szCs w:val="28"/>
        </w:rPr>
        <w:t xml:space="preserve"> в тональности </w:t>
      </w:r>
      <w:r w:rsidR="00DD5523">
        <w:rPr>
          <w:b/>
          <w:i/>
          <w:color w:val="002060"/>
          <w:sz w:val="28"/>
          <w:szCs w:val="28"/>
        </w:rPr>
        <w:t>и от звука</w:t>
      </w:r>
      <w:r w:rsidRPr="00C4032B">
        <w:rPr>
          <w:b/>
          <w:i/>
          <w:color w:val="002060"/>
          <w:sz w:val="28"/>
          <w:szCs w:val="28"/>
        </w:rPr>
        <w:t>.</w:t>
      </w:r>
    </w:p>
    <w:p w:rsidR="001E4D53" w:rsidRPr="00394A53" w:rsidRDefault="001E4D53" w:rsidP="001E4D53">
      <w:pPr>
        <w:pStyle w:val="a5"/>
        <w:shd w:val="clear" w:color="auto" w:fill="FFFFFF"/>
        <w:spacing w:after="0" w:line="240" w:lineRule="auto"/>
        <w:ind w:left="360"/>
        <w:rPr>
          <w:b/>
          <w:i/>
          <w:color w:val="002060"/>
          <w:sz w:val="28"/>
          <w:szCs w:val="28"/>
        </w:rPr>
      </w:pPr>
    </w:p>
    <w:p w:rsidR="009E7748" w:rsidRDefault="009E7748" w:rsidP="009E7748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D7529C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Уменьшенные трезвучия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– это трезвучия, в которых содержатся </w:t>
      </w:r>
      <w:r w:rsidRPr="008A7929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диссонирующие интервалы</w:t>
      </w:r>
      <w:r w:rsidRPr="004F3C2C">
        <w:rPr>
          <w:rFonts w:ascii="Calibri" w:eastAsia="Calibri" w:hAnsi="Calibri" w:cs="Times New Roman"/>
          <w:b/>
          <w:sz w:val="28"/>
          <w:szCs w:val="28"/>
        </w:rPr>
        <w:t xml:space="preserve">:  </w:t>
      </w:r>
      <w:r w:rsidRPr="008A7929">
        <w:rPr>
          <w:rFonts w:ascii="Calibri" w:eastAsia="Calibri" w:hAnsi="Calibri" w:cs="Times New Roman"/>
          <w:b/>
          <w:color w:val="7030A0"/>
          <w:sz w:val="28"/>
          <w:szCs w:val="28"/>
        </w:rPr>
        <w:t>ум.5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 - </w:t>
      </w:r>
      <w:r w:rsidRPr="00855DE0">
        <w:rPr>
          <w:rFonts w:ascii="Calibri" w:eastAsia="Calibri" w:hAnsi="Calibri" w:cs="Times New Roman"/>
          <w:sz w:val="24"/>
          <w:szCs w:val="24"/>
        </w:rPr>
        <w:t>в уменьшенном трезвучии</w:t>
      </w:r>
      <w:r>
        <w:rPr>
          <w:rFonts w:ascii="Calibri" w:eastAsia="Calibri" w:hAnsi="Calibri" w:cs="Times New Roman"/>
          <w:sz w:val="24"/>
          <w:szCs w:val="24"/>
        </w:rPr>
        <w:t>.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Эти трезвучия в тональности являются побочными, диссонирующими и разрешаются по ладовому тяготению.</w:t>
      </w:r>
    </w:p>
    <w:p w:rsidR="001E4D53" w:rsidRDefault="001E4D53" w:rsidP="009E7748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825F86" w:rsidRDefault="00825F86" w:rsidP="001E4D53">
      <w:pPr>
        <w:shd w:val="clear" w:color="auto" w:fill="FFFFFF"/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:rsidR="001E4D53" w:rsidRPr="001E4D53" w:rsidRDefault="001E4D53" w:rsidP="001E4D53">
      <w:pPr>
        <w:shd w:val="clear" w:color="auto" w:fill="FFFFFF"/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  <w:r w:rsidRPr="001E4D53">
        <w:rPr>
          <w:rFonts w:ascii="Calibri" w:eastAsia="Calibri" w:hAnsi="Calibri" w:cs="Times New Roman"/>
          <w:b/>
          <w:sz w:val="20"/>
          <w:szCs w:val="20"/>
        </w:rPr>
        <w:t>38</w:t>
      </w:r>
    </w:p>
    <w:p w:rsidR="009E7748" w:rsidRDefault="009E7748" w:rsidP="009E7748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  <w:r w:rsidRPr="00394A53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inline distT="0" distB="0" distL="0" distR="0">
            <wp:extent cx="510540" cy="815338"/>
            <wp:effectExtent l="19050" t="0" r="3810" b="0"/>
            <wp:docPr id="24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91" cy="823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4A53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inline distT="0" distB="0" distL="0" distR="0">
            <wp:extent cx="2282190" cy="1181100"/>
            <wp:effectExtent l="19050" t="0" r="3810" b="0"/>
            <wp:docPr id="24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748" w:rsidRPr="00855DE0" w:rsidRDefault="009E7748" w:rsidP="009E7748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9E7748" w:rsidRPr="00855DE0" w:rsidRDefault="009E7748" w:rsidP="00055404">
      <w:pPr>
        <w:pStyle w:val="a5"/>
        <w:numPr>
          <w:ilvl w:val="0"/>
          <w:numId w:val="34"/>
        </w:numPr>
        <w:ind w:left="502"/>
        <w:jc w:val="both"/>
        <w:rPr>
          <w:rFonts w:ascii="Calibri" w:eastAsia="Calibri" w:hAnsi="Calibri" w:cs="Times New Roman"/>
          <w:b/>
          <w:i/>
          <w:color w:val="0070C0"/>
          <w:sz w:val="24"/>
          <w:szCs w:val="24"/>
        </w:rPr>
      </w:pPr>
      <w:r w:rsidRPr="00855DE0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 xml:space="preserve">Уменьшенное трезвучие </w:t>
      </w:r>
      <w:r w:rsidRPr="004F3C2C">
        <w:rPr>
          <w:rFonts w:ascii="Calibri" w:eastAsia="Calibri" w:hAnsi="Calibri" w:cs="Times New Roman"/>
          <w:b/>
          <w:color w:val="0070C0"/>
          <w:sz w:val="24"/>
          <w:szCs w:val="24"/>
        </w:rPr>
        <w:t>(Ум.3/5)</w:t>
      </w:r>
      <w:r w:rsidRPr="00855DE0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 xml:space="preserve"> образуется в натуральном и гарм</w:t>
      </w:r>
      <w:r w:rsidRPr="00855DE0">
        <w:rPr>
          <w:b/>
          <w:i/>
          <w:color w:val="0070C0"/>
          <w:sz w:val="24"/>
          <w:szCs w:val="24"/>
        </w:rPr>
        <w:t xml:space="preserve">оническом видах мажора и минора, на вводных ступенях </w:t>
      </w:r>
      <w:r>
        <w:rPr>
          <w:b/>
          <w:i/>
          <w:color w:val="0070C0"/>
          <w:sz w:val="24"/>
          <w:szCs w:val="24"/>
        </w:rPr>
        <w:t xml:space="preserve"> </w:t>
      </w:r>
      <w:r w:rsidRPr="00855DE0">
        <w:rPr>
          <w:b/>
          <w:i/>
          <w:color w:val="0070C0"/>
          <w:sz w:val="24"/>
          <w:szCs w:val="24"/>
        </w:rPr>
        <w:t xml:space="preserve">-  </w:t>
      </w:r>
      <w:r w:rsidRPr="004F3C2C">
        <w:rPr>
          <w:rFonts w:ascii="Calibri" w:eastAsia="Calibri" w:hAnsi="Calibri" w:cs="Times New Roman"/>
          <w:b/>
          <w:color w:val="0070C0"/>
          <w:sz w:val="24"/>
          <w:szCs w:val="24"/>
        </w:rPr>
        <w:t>VII(#)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</w:t>
      </w:r>
      <w:r w:rsidRPr="00855DE0">
        <w:rPr>
          <w:b/>
          <w:i/>
          <w:color w:val="0070C0"/>
          <w:sz w:val="24"/>
          <w:szCs w:val="24"/>
        </w:rPr>
        <w:t xml:space="preserve">  и  </w:t>
      </w:r>
      <w:r w:rsidRPr="004F3C2C">
        <w:rPr>
          <w:b/>
          <w:color w:val="0070C0"/>
          <w:sz w:val="24"/>
          <w:szCs w:val="24"/>
          <w:lang w:val="en-US"/>
        </w:rPr>
        <w:t>II</w:t>
      </w:r>
      <w:r w:rsidRPr="004F3C2C">
        <w:rPr>
          <w:b/>
          <w:color w:val="0070C0"/>
          <w:sz w:val="24"/>
          <w:szCs w:val="24"/>
        </w:rPr>
        <w:t xml:space="preserve"> </w:t>
      </w:r>
    </w:p>
    <w:p w:rsidR="009E7748" w:rsidRPr="00855DE0" w:rsidRDefault="009E7748" w:rsidP="009E7748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855DE0">
        <w:rPr>
          <w:rFonts w:ascii="Calibri" w:eastAsia="Calibri" w:hAnsi="Calibri" w:cs="Times New Roman"/>
          <w:sz w:val="24"/>
          <w:szCs w:val="24"/>
        </w:rPr>
        <w:t xml:space="preserve">В натуральном мажоре и гармоническом миноре </w:t>
      </w:r>
      <w:r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Ум.3/5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строится на </w:t>
      </w:r>
      <w:r w:rsidRPr="008C2907">
        <w:rPr>
          <w:rFonts w:ascii="Calibri" w:eastAsia="Calibri" w:hAnsi="Calibri" w:cs="Times New Roman"/>
          <w:b/>
          <w:sz w:val="24"/>
          <w:szCs w:val="24"/>
        </w:rPr>
        <w:t>VII(#)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ступени, в гармоническом мажоре и натуральном миноре – на</w:t>
      </w:r>
      <w:r w:rsidRPr="002B3027">
        <w:rPr>
          <w:rFonts w:ascii="Calibri" w:eastAsia="Calibri" w:hAnsi="Calibri" w:cs="Times New Roman"/>
          <w:sz w:val="28"/>
          <w:szCs w:val="28"/>
        </w:rPr>
        <w:t xml:space="preserve"> </w:t>
      </w:r>
      <w:r w:rsidRPr="002B3027">
        <w:rPr>
          <w:rFonts w:ascii="Calibri" w:eastAsia="Calibri" w:hAnsi="Calibri" w:cs="Times New Roman"/>
          <w:b/>
          <w:sz w:val="28"/>
          <w:szCs w:val="28"/>
        </w:rPr>
        <w:t>II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ступени.</w:t>
      </w:r>
    </w:p>
    <w:p w:rsidR="009E7748" w:rsidRDefault="009E7748" w:rsidP="009E7748">
      <w:pPr>
        <w:ind w:right="-240"/>
        <w:jc w:val="both"/>
        <w:rPr>
          <w:rFonts w:ascii="Calibri" w:eastAsia="Calibri" w:hAnsi="Calibri" w:cs="Times New Roman"/>
          <w:sz w:val="24"/>
          <w:szCs w:val="24"/>
        </w:rPr>
      </w:pPr>
      <w:r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Ум.3/5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имеет по краям </w:t>
      </w:r>
      <w:r w:rsidRPr="00394A53">
        <w:rPr>
          <w:rFonts w:ascii="Calibri" w:eastAsia="Calibri" w:hAnsi="Calibri" w:cs="Times New Roman"/>
          <w:b/>
          <w:sz w:val="24"/>
          <w:szCs w:val="24"/>
        </w:rPr>
        <w:t>ум.5</w:t>
      </w:r>
      <w:r>
        <w:rPr>
          <w:rFonts w:ascii="Calibri" w:eastAsia="Calibri" w:hAnsi="Calibri" w:cs="Times New Roman"/>
          <w:sz w:val="24"/>
          <w:szCs w:val="24"/>
        </w:rPr>
        <w:t xml:space="preserve">, поэтому при разрешении сужается 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в терцию с удвоенной</w:t>
      </w:r>
      <w:r w:rsidRPr="002B3027">
        <w:rPr>
          <w:rFonts w:ascii="Calibri" w:eastAsia="Calibri" w:hAnsi="Calibri" w:cs="Times New Roman"/>
          <w:sz w:val="28"/>
          <w:szCs w:val="28"/>
        </w:rPr>
        <w:t xml:space="preserve"> </w:t>
      </w:r>
      <w:r w:rsidRPr="002B3027">
        <w:rPr>
          <w:rFonts w:ascii="Calibri" w:eastAsia="Calibri" w:hAnsi="Calibri" w:cs="Times New Roman"/>
          <w:b/>
          <w:sz w:val="28"/>
          <w:szCs w:val="28"/>
        </w:rPr>
        <w:t>I</w:t>
      </w:r>
      <w:r w:rsidRPr="008C2907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или </w:t>
      </w:r>
      <w:r w:rsidRPr="002B3027">
        <w:rPr>
          <w:rFonts w:ascii="Calibri" w:eastAsia="Calibri" w:hAnsi="Calibri" w:cs="Times New Roman"/>
          <w:b/>
          <w:sz w:val="28"/>
          <w:szCs w:val="28"/>
        </w:rPr>
        <w:t>III</w:t>
      </w:r>
      <w:r w:rsidRPr="002B3027">
        <w:rPr>
          <w:rFonts w:ascii="Calibri" w:eastAsia="Calibri" w:hAnsi="Calibri" w:cs="Times New Roman"/>
          <w:sz w:val="28"/>
          <w:szCs w:val="28"/>
        </w:rPr>
        <w:t xml:space="preserve"> </w:t>
      </w:r>
      <w:r w:rsidRPr="00855DE0">
        <w:rPr>
          <w:rFonts w:ascii="Calibri" w:eastAsia="Calibri" w:hAnsi="Calibri" w:cs="Times New Roman"/>
          <w:sz w:val="24"/>
          <w:szCs w:val="24"/>
        </w:rPr>
        <w:t>ступенью.</w:t>
      </w:r>
    </w:p>
    <w:p w:rsidR="009E7748" w:rsidRPr="00F15B87" w:rsidRDefault="009E7748" w:rsidP="009E7748">
      <w:pPr>
        <w:ind w:right="-240"/>
        <w:jc w:val="center"/>
        <w:rPr>
          <w:rFonts w:ascii="Calibri" w:eastAsia="Calibri" w:hAnsi="Calibri" w:cs="Times New Roman"/>
          <w:b/>
          <w:sz w:val="20"/>
          <w:szCs w:val="20"/>
        </w:rPr>
      </w:pPr>
      <w:r w:rsidRPr="00E958A7">
        <w:rPr>
          <w:rFonts w:ascii="Calibri" w:eastAsia="Calibri" w:hAnsi="Calibri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5825490" cy="1428750"/>
            <wp:effectExtent l="171450" t="133350" r="365760" b="304800"/>
            <wp:docPr id="254" name="Рисунок 46" descr="C:\Users\Виктория\Downloads\jq1d7Mw5zY5FvwUhYueQsjMjcRTjeh2qZ1OgsL5UtN75OprAn1_LGfziCRpHMYe0CteMWk8S_bCs9oEziAs0H2i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Виктория\Downloads\jq1d7Mw5zY5FvwUhYueQsjMjcRTjeh2qZ1OgsL5UtN75OprAn1_LGfziCRpHMYe0CteMWk8S_bCs9oEziAs0H2iV.jpg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033" cy="14288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E7748" w:rsidRPr="00845E71" w:rsidRDefault="009E7748" w:rsidP="00055404">
      <w:pPr>
        <w:pStyle w:val="a5"/>
        <w:numPr>
          <w:ilvl w:val="0"/>
          <w:numId w:val="32"/>
        </w:numPr>
        <w:rPr>
          <w:rFonts w:ascii="Calibri" w:eastAsia="Calibri" w:hAnsi="Calibri" w:cs="Times New Roman"/>
          <w:b/>
          <w:i/>
          <w:color w:val="002060"/>
          <w:sz w:val="24"/>
          <w:szCs w:val="24"/>
        </w:rPr>
      </w:pPr>
      <w:r w:rsidRPr="00845E71">
        <w:rPr>
          <w:rFonts w:ascii="Calibri" w:eastAsia="Calibri" w:hAnsi="Calibri" w:cs="Times New Roman"/>
          <w:b/>
          <w:i/>
          <w:color w:val="002060"/>
          <w:sz w:val="24"/>
          <w:szCs w:val="24"/>
        </w:rPr>
        <w:t xml:space="preserve">Схема построения </w:t>
      </w:r>
      <w:r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Ум.3/5</w:t>
      </w:r>
      <w:r w:rsidRPr="00845E71">
        <w:rPr>
          <w:rFonts w:ascii="Calibri" w:eastAsia="Calibri" w:hAnsi="Calibri" w:cs="Times New Roman"/>
          <w:b/>
          <w:i/>
          <w:color w:val="002060"/>
          <w:sz w:val="24"/>
          <w:szCs w:val="24"/>
        </w:rPr>
        <w:t xml:space="preserve"> с разрешением в тональности</w:t>
      </w:r>
      <w:r w:rsidRPr="00845E71">
        <w:rPr>
          <w:b/>
          <w:i/>
          <w:color w:val="002060"/>
          <w:sz w:val="24"/>
          <w:szCs w:val="24"/>
        </w:rPr>
        <w:t>:</w:t>
      </w:r>
    </w:p>
    <w:tbl>
      <w:tblPr>
        <w:tblpPr w:leftFromText="180" w:rightFromText="180" w:vertAnchor="text" w:horzAnchor="margin" w:tblpXSpec="center" w:tblpY="1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5"/>
        <w:gridCol w:w="1928"/>
        <w:gridCol w:w="1659"/>
        <w:gridCol w:w="1988"/>
        <w:gridCol w:w="1989"/>
      </w:tblGrid>
      <w:tr w:rsidR="009E7748" w:rsidRPr="00B829D3" w:rsidTr="001E4D53">
        <w:trPr>
          <w:trHeight w:val="387"/>
        </w:trPr>
        <w:tc>
          <w:tcPr>
            <w:tcW w:w="1195" w:type="dxa"/>
            <w:vMerge w:val="restart"/>
            <w:tcBorders>
              <w:top w:val="single" w:sz="12" w:space="0" w:color="auto"/>
            </w:tcBorders>
          </w:tcPr>
          <w:p w:rsidR="009E7748" w:rsidRPr="00B829D3" w:rsidRDefault="009E7748" w:rsidP="009E7748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358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9E7748" w:rsidRPr="00B66696" w:rsidRDefault="009E7748" w:rsidP="009E7748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66696">
              <w:rPr>
                <w:rFonts w:ascii="Calibri" w:eastAsia="Calibri" w:hAnsi="Calibri" w:cs="Times New Roman"/>
                <w:b/>
                <w:sz w:val="24"/>
                <w:szCs w:val="24"/>
                <w:highlight w:val="yellow"/>
              </w:rPr>
              <w:t>Натуральный (Н.)</w:t>
            </w:r>
          </w:p>
        </w:tc>
        <w:tc>
          <w:tcPr>
            <w:tcW w:w="397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9E7748" w:rsidRPr="00B66696" w:rsidRDefault="009E7748" w:rsidP="009E7748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66696">
              <w:rPr>
                <w:rFonts w:ascii="Calibri" w:eastAsia="Calibri" w:hAnsi="Calibri" w:cs="Times New Roman"/>
                <w:b/>
                <w:sz w:val="24"/>
                <w:szCs w:val="24"/>
                <w:highlight w:val="yellow"/>
              </w:rPr>
              <w:t>Гармонический (Г.)</w:t>
            </w:r>
          </w:p>
        </w:tc>
      </w:tr>
      <w:tr w:rsidR="009E7748" w:rsidRPr="00B829D3" w:rsidTr="001E4D53">
        <w:trPr>
          <w:trHeight w:val="36"/>
        </w:trPr>
        <w:tc>
          <w:tcPr>
            <w:tcW w:w="1195" w:type="dxa"/>
            <w:vMerge/>
            <w:tcBorders>
              <w:bottom w:val="single" w:sz="12" w:space="0" w:color="auto"/>
            </w:tcBorders>
          </w:tcPr>
          <w:p w:rsidR="009E7748" w:rsidRPr="00B829D3" w:rsidRDefault="009E7748" w:rsidP="009E7748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1928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9E7748" w:rsidRPr="00D81E27" w:rsidRDefault="009E7748" w:rsidP="009E7748">
            <w:pPr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</w:rPr>
              <w:t>Ум</w:t>
            </w: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  <w:vertAlign w:val="subscript"/>
              </w:rPr>
              <w:t>3</w:t>
            </w: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  <w:vertAlign w:val="superscript"/>
              </w:rPr>
              <w:t>5</w:t>
            </w: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</w:rPr>
              <w:t>→</w:t>
            </w:r>
          </w:p>
        </w:tc>
        <w:tc>
          <w:tcPr>
            <w:tcW w:w="1659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</w:tcBorders>
          </w:tcPr>
          <w:p w:rsidR="009E7748" w:rsidRPr="008C2907" w:rsidRDefault="009E7748" w:rsidP="009E7748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8C2907">
              <w:rPr>
                <w:rFonts w:ascii="Calibri" w:eastAsia="Calibri" w:hAnsi="Calibri" w:cs="Times New Roman"/>
                <w:b/>
                <w:sz w:val="28"/>
                <w:szCs w:val="28"/>
              </w:rPr>
              <w:t>б3</w:t>
            </w:r>
          </w:p>
        </w:tc>
        <w:tc>
          <w:tcPr>
            <w:tcW w:w="1988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9E7748" w:rsidRPr="00D81E27" w:rsidRDefault="009E7748" w:rsidP="009E7748">
            <w:pPr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</w:rPr>
              <w:t>Ум</w:t>
            </w: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  <w:vertAlign w:val="subscript"/>
              </w:rPr>
              <w:t>3</w:t>
            </w: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  <w:vertAlign w:val="superscript"/>
              </w:rPr>
              <w:t>5</w:t>
            </w: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</w:rPr>
              <w:t>→</w:t>
            </w:r>
          </w:p>
        </w:tc>
        <w:tc>
          <w:tcPr>
            <w:tcW w:w="1989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</w:tcBorders>
          </w:tcPr>
          <w:p w:rsidR="009E7748" w:rsidRPr="00D81E27" w:rsidRDefault="009E7748" w:rsidP="009E7748">
            <w:pPr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8C2907">
              <w:rPr>
                <w:rFonts w:ascii="Calibri" w:eastAsia="Calibri" w:hAnsi="Calibri" w:cs="Times New Roman"/>
                <w:b/>
                <w:sz w:val="28"/>
                <w:szCs w:val="28"/>
              </w:rPr>
              <w:t>м3</w:t>
            </w:r>
          </w:p>
        </w:tc>
      </w:tr>
      <w:tr w:rsidR="009E7748" w:rsidRPr="004357AD" w:rsidTr="001E4D53">
        <w:trPr>
          <w:trHeight w:val="33"/>
        </w:trPr>
        <w:tc>
          <w:tcPr>
            <w:tcW w:w="1195" w:type="dxa"/>
            <w:tcBorders>
              <w:top w:val="single" w:sz="12" w:space="0" w:color="auto"/>
            </w:tcBorders>
          </w:tcPr>
          <w:p w:rsidR="009E7748" w:rsidRPr="00282384" w:rsidRDefault="009E7748" w:rsidP="009E7748">
            <w:pPr>
              <w:rPr>
                <w:rFonts w:ascii="Calibri" w:eastAsia="Calibri" w:hAnsi="Calibri" w:cs="Times New Roman"/>
                <w:b/>
                <w:lang w:val="en-US"/>
              </w:rPr>
            </w:pPr>
            <w:r w:rsidRPr="00282384">
              <w:rPr>
                <w:rFonts w:ascii="Calibri" w:eastAsia="Calibri" w:hAnsi="Calibri" w:cs="Times New Roman"/>
                <w:b/>
              </w:rPr>
              <w:t>МАЖОР</w:t>
            </w:r>
          </w:p>
        </w:tc>
        <w:tc>
          <w:tcPr>
            <w:tcW w:w="1928" w:type="dxa"/>
            <w:tcBorders>
              <w:top w:val="single" w:sz="12" w:space="0" w:color="auto"/>
              <w:right w:val="dashed" w:sz="4" w:space="0" w:color="auto"/>
            </w:tcBorders>
          </w:tcPr>
          <w:p w:rsidR="009E7748" w:rsidRPr="00C338F1" w:rsidRDefault="009E7748" w:rsidP="009E7748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>VII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 xml:space="preserve"> – II – IV</w:t>
            </w:r>
          </w:p>
        </w:tc>
        <w:tc>
          <w:tcPr>
            <w:tcW w:w="1659" w:type="dxa"/>
            <w:tcBorders>
              <w:top w:val="single" w:sz="12" w:space="0" w:color="auto"/>
              <w:left w:val="dashed" w:sz="4" w:space="0" w:color="auto"/>
            </w:tcBorders>
          </w:tcPr>
          <w:p w:rsidR="009E7748" w:rsidRPr="00B829D3" w:rsidRDefault="009E7748" w:rsidP="009E7748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 xml:space="preserve"> I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 xml:space="preserve"> – I – III </w:t>
            </w:r>
          </w:p>
        </w:tc>
        <w:tc>
          <w:tcPr>
            <w:tcW w:w="1988" w:type="dxa"/>
            <w:tcBorders>
              <w:top w:val="single" w:sz="12" w:space="0" w:color="auto"/>
              <w:right w:val="dashed" w:sz="4" w:space="0" w:color="auto"/>
            </w:tcBorders>
          </w:tcPr>
          <w:p w:rsidR="009E7748" w:rsidRPr="00B829D3" w:rsidRDefault="009E7748" w:rsidP="009E7748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>II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 xml:space="preserve">  – IV – </w:t>
            </w:r>
            <w:proofErr w:type="spellStart"/>
            <w:r>
              <w:rPr>
                <w:i/>
                <w:sz w:val="28"/>
                <w:szCs w:val="28"/>
                <w:lang w:val="en-US"/>
              </w:rPr>
              <w:t>b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>VI</w:t>
            </w:r>
            <w:proofErr w:type="spellEnd"/>
          </w:p>
        </w:tc>
        <w:tc>
          <w:tcPr>
            <w:tcW w:w="1989" w:type="dxa"/>
            <w:tcBorders>
              <w:top w:val="single" w:sz="12" w:space="0" w:color="auto"/>
              <w:left w:val="dashed" w:sz="4" w:space="0" w:color="auto"/>
            </w:tcBorders>
          </w:tcPr>
          <w:p w:rsidR="009E7748" w:rsidRPr="004357AD" w:rsidRDefault="009E7748" w:rsidP="009E7748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>III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 xml:space="preserve"> – III – V</w:t>
            </w:r>
          </w:p>
        </w:tc>
      </w:tr>
      <w:tr w:rsidR="009E7748" w:rsidRPr="00C338F1" w:rsidTr="001E4D53">
        <w:trPr>
          <w:trHeight w:val="395"/>
        </w:trPr>
        <w:tc>
          <w:tcPr>
            <w:tcW w:w="1195" w:type="dxa"/>
          </w:tcPr>
          <w:p w:rsidR="009E7748" w:rsidRPr="00282384" w:rsidRDefault="009E7748" w:rsidP="009E7748">
            <w:pPr>
              <w:rPr>
                <w:rFonts w:ascii="Calibri" w:eastAsia="Calibri" w:hAnsi="Calibri" w:cs="Times New Roman"/>
                <w:b/>
              </w:rPr>
            </w:pPr>
            <w:r w:rsidRPr="00282384">
              <w:rPr>
                <w:rFonts w:ascii="Calibri" w:eastAsia="Calibri" w:hAnsi="Calibri" w:cs="Times New Roman"/>
                <w:b/>
              </w:rPr>
              <w:t>МИНОР</w:t>
            </w:r>
          </w:p>
        </w:tc>
        <w:tc>
          <w:tcPr>
            <w:tcW w:w="1928" w:type="dxa"/>
            <w:tcBorders>
              <w:right w:val="dashed" w:sz="4" w:space="0" w:color="auto"/>
            </w:tcBorders>
          </w:tcPr>
          <w:p w:rsidR="009E7748" w:rsidRPr="00C338F1" w:rsidRDefault="009E7748" w:rsidP="009E7748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>– IV –VI</w:t>
            </w:r>
          </w:p>
        </w:tc>
        <w:tc>
          <w:tcPr>
            <w:tcW w:w="1659" w:type="dxa"/>
            <w:tcBorders>
              <w:left w:val="dashed" w:sz="4" w:space="0" w:color="auto"/>
            </w:tcBorders>
          </w:tcPr>
          <w:p w:rsidR="009E7748" w:rsidRPr="00B829D3" w:rsidRDefault="009E7748" w:rsidP="009E7748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>III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 xml:space="preserve"> – III – V</w:t>
            </w:r>
          </w:p>
        </w:tc>
        <w:tc>
          <w:tcPr>
            <w:tcW w:w="1988" w:type="dxa"/>
            <w:tcBorders>
              <w:right w:val="dashed" w:sz="4" w:space="0" w:color="auto"/>
            </w:tcBorders>
          </w:tcPr>
          <w:p w:rsidR="009E7748" w:rsidRPr="00C338F1" w:rsidRDefault="009E7748" w:rsidP="009E7748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sz w:val="28"/>
                <w:szCs w:val="28"/>
              </w:rPr>
              <w:t>#</w:t>
            </w: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 xml:space="preserve">VII 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>– II  –  IV</w:t>
            </w:r>
          </w:p>
        </w:tc>
        <w:tc>
          <w:tcPr>
            <w:tcW w:w="1989" w:type="dxa"/>
            <w:tcBorders>
              <w:left w:val="dashed" w:sz="4" w:space="0" w:color="auto"/>
            </w:tcBorders>
          </w:tcPr>
          <w:p w:rsidR="009E7748" w:rsidRPr="00C338F1" w:rsidRDefault="009E7748" w:rsidP="009E7748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>I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 xml:space="preserve"> –</w:t>
            </w:r>
            <w:r>
              <w:rPr>
                <w:sz w:val="28"/>
                <w:szCs w:val="28"/>
              </w:rPr>
              <w:t xml:space="preserve"> 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>I – III</w:t>
            </w:r>
          </w:p>
        </w:tc>
      </w:tr>
    </w:tbl>
    <w:p w:rsidR="009E7748" w:rsidRPr="00D7529C" w:rsidRDefault="009E7748" w:rsidP="009E7748">
      <w:pPr>
        <w:autoSpaceDE w:val="0"/>
        <w:autoSpaceDN w:val="0"/>
        <w:adjustRightInd w:val="0"/>
        <w:spacing w:after="0" w:line="240" w:lineRule="auto"/>
        <w:rPr>
          <w:b/>
          <w:i/>
          <w:color w:val="002060"/>
          <w:sz w:val="28"/>
          <w:szCs w:val="28"/>
        </w:rPr>
      </w:pPr>
    </w:p>
    <w:p w:rsidR="009E7748" w:rsidRDefault="009E7748" w:rsidP="00055404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Увеличенные трезвучия в тональности </w:t>
      </w:r>
      <w:r w:rsidR="00DD5523">
        <w:rPr>
          <w:b/>
          <w:i/>
          <w:color w:val="002060"/>
          <w:sz w:val="28"/>
          <w:szCs w:val="28"/>
        </w:rPr>
        <w:t>и от звука</w:t>
      </w:r>
      <w:r>
        <w:rPr>
          <w:b/>
          <w:i/>
          <w:color w:val="002060"/>
          <w:sz w:val="28"/>
          <w:szCs w:val="28"/>
        </w:rPr>
        <w:t>.</w:t>
      </w:r>
    </w:p>
    <w:p w:rsidR="009E7748" w:rsidRDefault="009E7748" w:rsidP="009E7748">
      <w:pPr>
        <w:pStyle w:val="a5"/>
        <w:autoSpaceDE w:val="0"/>
        <w:autoSpaceDN w:val="0"/>
        <w:adjustRightInd w:val="0"/>
        <w:spacing w:after="0" w:line="240" w:lineRule="auto"/>
        <w:ind w:left="360"/>
        <w:rPr>
          <w:b/>
          <w:i/>
          <w:color w:val="002060"/>
          <w:sz w:val="28"/>
          <w:szCs w:val="28"/>
        </w:rPr>
      </w:pPr>
    </w:p>
    <w:p w:rsidR="00E9581C" w:rsidRDefault="009E7748" w:rsidP="009E7748">
      <w:pPr>
        <w:rPr>
          <w:rFonts w:ascii="Calibri" w:eastAsia="Calibri" w:hAnsi="Calibri" w:cs="Times New Roman"/>
          <w:sz w:val="24"/>
          <w:szCs w:val="24"/>
        </w:rPr>
      </w:pPr>
      <w:r w:rsidRPr="00845E71">
        <w:rPr>
          <w:b/>
          <w:i/>
          <w:color w:val="002060"/>
          <w:sz w:val="24"/>
          <w:szCs w:val="24"/>
        </w:rPr>
        <w:t>Увеличенное трезвучие</w:t>
      </w:r>
      <w:r w:rsidRPr="00DC1004">
        <w:rPr>
          <w:rFonts w:ascii="Calibri" w:eastAsia="Calibri" w:hAnsi="Calibri" w:cs="Times New Roman"/>
          <w:sz w:val="24"/>
          <w:szCs w:val="24"/>
        </w:rPr>
        <w:t xml:space="preserve"> - это трезвучие, состоящее из двух больших терций. Его крайние звуки образуют увеличенную квинту </w:t>
      </w:r>
      <w:r w:rsidRPr="002B3027">
        <w:rPr>
          <w:rFonts w:ascii="Calibri" w:eastAsia="Calibri" w:hAnsi="Calibri" w:cs="Times New Roman"/>
          <w:b/>
          <w:sz w:val="24"/>
          <w:szCs w:val="24"/>
        </w:rPr>
        <w:t>(ув.5),</w:t>
      </w:r>
      <w:r w:rsidRPr="00DC1004">
        <w:rPr>
          <w:rFonts w:ascii="Calibri" w:eastAsia="Calibri" w:hAnsi="Calibri" w:cs="Times New Roman"/>
          <w:sz w:val="24"/>
          <w:szCs w:val="24"/>
        </w:rPr>
        <w:t xml:space="preserve"> благодаря чему увеличенное трезвучие звучит крайне напряжённо.</w:t>
      </w:r>
    </w:p>
    <w:p w:rsidR="00825F86" w:rsidRPr="00E9581C" w:rsidRDefault="00E9581C" w:rsidP="00E9581C">
      <w:pPr>
        <w:rPr>
          <w:rFonts w:ascii="Calibri" w:eastAsia="Calibri" w:hAnsi="Calibri" w:cs="Times New Roman"/>
          <w:sz w:val="24"/>
          <w:szCs w:val="24"/>
        </w:rPr>
      </w:pPr>
      <w:r w:rsidRPr="00E9581C">
        <w:rPr>
          <w:b/>
          <w:bCs/>
          <w:i/>
          <w:color w:val="002060"/>
          <w:sz w:val="24"/>
          <w:szCs w:val="24"/>
        </w:rPr>
        <w:t xml:space="preserve"> </w:t>
      </w:r>
      <w:r w:rsidRPr="00574329">
        <w:rPr>
          <w:b/>
          <w:bCs/>
          <w:i/>
          <w:color w:val="002060"/>
          <w:sz w:val="24"/>
          <w:szCs w:val="24"/>
        </w:rPr>
        <w:t>Увеличенное трезвучие</w:t>
      </w:r>
      <w:r>
        <w:t> </w:t>
      </w:r>
      <w:r w:rsidRPr="00574329">
        <w:rPr>
          <w:rFonts w:ascii="Calibri" w:eastAsia="Calibri" w:hAnsi="Calibri" w:cs="Times New Roman"/>
          <w:sz w:val="24"/>
          <w:szCs w:val="24"/>
        </w:rPr>
        <w:t>называют «сказочным», «фантастическим», «расширенным».</w:t>
      </w:r>
    </w:p>
    <w:p w:rsidR="001E4D53" w:rsidRPr="001E4D53" w:rsidRDefault="001E4D53" w:rsidP="001E4D53">
      <w:pPr>
        <w:jc w:val="right"/>
        <w:rPr>
          <w:b/>
          <w:sz w:val="20"/>
          <w:szCs w:val="20"/>
        </w:rPr>
      </w:pPr>
      <w:r w:rsidRPr="001E4D53">
        <w:rPr>
          <w:rFonts w:ascii="Calibri" w:eastAsia="Calibri" w:hAnsi="Calibri" w:cs="Times New Roman"/>
          <w:b/>
          <w:sz w:val="20"/>
          <w:szCs w:val="20"/>
        </w:rPr>
        <w:t>39</w:t>
      </w:r>
    </w:p>
    <w:p w:rsidR="009E7748" w:rsidRPr="00574329" w:rsidRDefault="009E7748" w:rsidP="009E7748">
      <w:pPr>
        <w:rPr>
          <w:rFonts w:ascii="Calibri" w:eastAsia="Calibri" w:hAnsi="Calibri" w:cs="Times New Roman"/>
          <w:sz w:val="24"/>
          <w:szCs w:val="24"/>
        </w:rPr>
      </w:pPr>
      <w:r w:rsidRPr="00574329">
        <w:rPr>
          <w:rFonts w:ascii="Calibri" w:eastAsia="Calibri" w:hAnsi="Calibri" w:cs="Times New Roman"/>
          <w:sz w:val="24"/>
          <w:szCs w:val="24"/>
        </w:rPr>
        <w:t xml:space="preserve">Это связано с тем, что увеличенный лад, в основе которого лежит увеличенное трезвучие (две большие терции), звучит зыбко, прозрачно, как будто волшебно.  </w:t>
      </w:r>
    </w:p>
    <w:p w:rsidR="009E7748" w:rsidRPr="007871A6" w:rsidRDefault="007871A6" w:rsidP="009E7748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*</w:t>
      </w:r>
      <w:r w:rsidR="009E7748" w:rsidRPr="007871A6">
        <w:rPr>
          <w:rFonts w:ascii="Calibri" w:eastAsia="Calibri" w:hAnsi="Calibri" w:cs="Times New Roman"/>
        </w:rPr>
        <w:t>Некоторые музыкальные произведения, в которых используется увеличенный лад: «Руслан и Людмила» М. И. Глинки, «Море» К. Дебюсси, «Фантастическая симфония» Г. Берлиоза, «Аквариум» из цикла «Карнавал Животных» К. </w:t>
      </w:r>
      <w:proofErr w:type="spellStart"/>
      <w:r w:rsidR="009E7748" w:rsidRPr="007871A6">
        <w:rPr>
          <w:rFonts w:ascii="Calibri" w:eastAsia="Calibri" w:hAnsi="Calibri" w:cs="Times New Roman"/>
        </w:rPr>
        <w:t>Сенс-Санса</w:t>
      </w:r>
      <w:proofErr w:type="spellEnd"/>
      <w:r w:rsidR="009E7748" w:rsidRPr="007871A6">
        <w:rPr>
          <w:rFonts w:ascii="Calibri" w:eastAsia="Calibri" w:hAnsi="Calibri" w:cs="Times New Roman"/>
        </w:rPr>
        <w:t xml:space="preserve">. </w:t>
      </w:r>
    </w:p>
    <w:p w:rsidR="009E7748" w:rsidRPr="00574329" w:rsidRDefault="00403274" w:rsidP="009E7748">
      <w:pPr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  <w:hyperlink r:id="rId136" w:tgtFrame="_blank" w:history="1">
        <w:r w:rsidR="009E7748" w:rsidRPr="00574329">
          <w:rPr>
            <w:rFonts w:ascii="Calibri" w:eastAsia="Calibri" w:hAnsi="Calibri" w:cs="Times New Roman"/>
            <w:sz w:val="24"/>
            <w:szCs w:val="24"/>
          </w:rPr>
          <w:br/>
        </w:r>
      </w:hyperlink>
      <w:r w:rsidR="009E7748" w:rsidRPr="00394A53">
        <w:rPr>
          <w:noProof/>
          <w:lang w:eastAsia="ru-RU"/>
        </w:rPr>
        <w:drawing>
          <wp:inline distT="0" distB="0" distL="0" distR="0">
            <wp:extent cx="666751" cy="952500"/>
            <wp:effectExtent l="19050" t="0" r="0" b="0"/>
            <wp:docPr id="24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77" cy="96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7748">
        <w:rPr>
          <w:noProof/>
          <w:lang w:eastAsia="ru-RU"/>
        </w:rPr>
        <w:drawing>
          <wp:inline distT="0" distB="0" distL="0" distR="0">
            <wp:extent cx="2647950" cy="1308869"/>
            <wp:effectExtent l="19050" t="0" r="0" b="0"/>
            <wp:docPr id="243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714" cy="1309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748" w:rsidRDefault="009E7748" w:rsidP="009E7748">
      <w:pPr>
        <w:pStyle w:val="a5"/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9E7748" w:rsidRDefault="009E7748" w:rsidP="009E7748">
      <w:pPr>
        <w:pStyle w:val="a5"/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9E7748" w:rsidRPr="00FA2547" w:rsidRDefault="009E7748" w:rsidP="009E7748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9E7748" w:rsidRDefault="009E7748" w:rsidP="009E7748">
      <w:pPr>
        <w:pStyle w:val="a5"/>
        <w:spacing w:after="0" w:line="240" w:lineRule="auto"/>
        <w:ind w:left="360"/>
        <w:jc w:val="center"/>
        <w:rPr>
          <w:rFonts w:ascii="Calibri" w:eastAsia="Calibri" w:hAnsi="Calibri" w:cs="Times New Roman"/>
          <w:b/>
          <w:sz w:val="20"/>
          <w:szCs w:val="20"/>
        </w:rPr>
      </w:pPr>
      <w:r w:rsidRPr="00E958A7">
        <w:rPr>
          <w:rFonts w:ascii="Calibri" w:eastAsia="Calibri" w:hAnsi="Calibri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666751" cy="952500"/>
            <wp:effectExtent l="19050" t="0" r="0" b="0"/>
            <wp:docPr id="25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77" cy="96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1581150" cy="1333500"/>
            <wp:effectExtent l="19050" t="0" r="0" b="0"/>
            <wp:docPr id="25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1817370" cy="1333500"/>
            <wp:effectExtent l="19050" t="0" r="0" b="0"/>
            <wp:docPr id="25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748" w:rsidRPr="00574329" w:rsidRDefault="009E7748" w:rsidP="009E7748">
      <w:pPr>
        <w:pStyle w:val="a5"/>
        <w:spacing w:after="0" w:line="240" w:lineRule="auto"/>
        <w:ind w:left="360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:rsidR="009E7748" w:rsidRDefault="009E7748" w:rsidP="009E7748">
      <w:pPr>
        <w:pStyle w:val="a5"/>
        <w:spacing w:after="0" w:line="240" w:lineRule="auto"/>
        <w:ind w:left="360"/>
        <w:rPr>
          <w:rFonts w:ascii="Calibri" w:eastAsia="Calibri" w:hAnsi="Calibri" w:cs="Times New Roman"/>
          <w:b/>
          <w:sz w:val="24"/>
          <w:szCs w:val="24"/>
        </w:rPr>
      </w:pPr>
      <w:r w:rsidRPr="00B26A09">
        <w:rPr>
          <w:rFonts w:ascii="Calibri" w:eastAsia="Calibri" w:hAnsi="Calibri" w:cs="Times New Roman"/>
          <w:b/>
          <w:color w:val="C00000"/>
          <w:sz w:val="24"/>
          <w:szCs w:val="24"/>
        </w:rPr>
        <w:t xml:space="preserve">                                                     Ув.5/3</w:t>
      </w:r>
      <w:r w:rsidRPr="00E958A7">
        <w:rPr>
          <w:rFonts w:ascii="Calibri" w:eastAsia="Calibri" w:hAnsi="Calibri" w:cs="Times New Roman"/>
          <w:b/>
          <w:sz w:val="24"/>
          <w:szCs w:val="24"/>
        </w:rPr>
        <w:t xml:space="preserve">     Т</w:t>
      </w:r>
      <w:proofErr w:type="gramStart"/>
      <w:r w:rsidRPr="00E958A7">
        <w:rPr>
          <w:rFonts w:ascii="Calibri" w:eastAsia="Calibri" w:hAnsi="Calibri" w:cs="Times New Roman"/>
          <w:b/>
          <w:sz w:val="24"/>
          <w:szCs w:val="24"/>
        </w:rPr>
        <w:t>4</w:t>
      </w:r>
      <w:proofErr w:type="gramEnd"/>
      <w:r w:rsidRPr="00E958A7">
        <w:rPr>
          <w:rFonts w:ascii="Calibri" w:eastAsia="Calibri" w:hAnsi="Calibri" w:cs="Times New Roman"/>
          <w:b/>
          <w:sz w:val="24"/>
          <w:szCs w:val="24"/>
        </w:rPr>
        <w:t xml:space="preserve">/6                          </w:t>
      </w:r>
      <w:r w:rsidRPr="00B26A09">
        <w:rPr>
          <w:rFonts w:ascii="Calibri" w:eastAsia="Calibri" w:hAnsi="Calibri" w:cs="Times New Roman"/>
          <w:b/>
          <w:color w:val="C00000"/>
          <w:sz w:val="24"/>
          <w:szCs w:val="24"/>
        </w:rPr>
        <w:t>Ув.53</w:t>
      </w:r>
      <w:r w:rsidRPr="00E958A7">
        <w:rPr>
          <w:rFonts w:ascii="Calibri" w:eastAsia="Calibri" w:hAnsi="Calibri" w:cs="Times New Roman"/>
          <w:b/>
          <w:sz w:val="24"/>
          <w:szCs w:val="24"/>
        </w:rPr>
        <w:t xml:space="preserve">          </w:t>
      </w:r>
      <w:r w:rsidRPr="00E958A7">
        <w:rPr>
          <w:rFonts w:ascii="Calibri" w:eastAsia="Calibri" w:hAnsi="Calibri" w:cs="Times New Roman"/>
          <w:b/>
          <w:sz w:val="24"/>
          <w:szCs w:val="24"/>
          <w:lang w:val="en-US"/>
        </w:rPr>
        <w:t>t</w:t>
      </w:r>
      <w:r w:rsidRPr="00E958A7">
        <w:rPr>
          <w:rFonts w:ascii="Calibri" w:eastAsia="Calibri" w:hAnsi="Calibri" w:cs="Times New Roman"/>
          <w:b/>
          <w:sz w:val="24"/>
          <w:szCs w:val="24"/>
        </w:rPr>
        <w:t>6</w:t>
      </w:r>
    </w:p>
    <w:p w:rsidR="00285AEF" w:rsidRDefault="009E7748" w:rsidP="009E7748">
      <w:pPr>
        <w:spacing w:after="0" w:line="240" w:lineRule="auto"/>
        <w:rPr>
          <w:rFonts w:ascii="Calibri" w:eastAsia="Calibri" w:hAnsi="Calibri" w:cs="Times New Roman"/>
          <w:b/>
          <w:color w:val="002060"/>
          <w:sz w:val="24"/>
          <w:szCs w:val="24"/>
        </w:rPr>
      </w:pPr>
      <w:r w:rsidRPr="00E958A7">
        <w:rPr>
          <w:rFonts w:ascii="Calibri" w:eastAsia="Calibri" w:hAnsi="Calibri" w:cs="Times New Roman"/>
          <w:b/>
          <w:color w:val="002060"/>
          <w:sz w:val="24"/>
          <w:szCs w:val="24"/>
        </w:rPr>
        <w:t>Ув.3/5</w:t>
      </w:r>
      <w:r w:rsidRPr="004F3C2C">
        <w:rPr>
          <w:rFonts w:ascii="Calibri" w:eastAsia="Calibri" w:hAnsi="Calibri" w:cs="Times New Roman"/>
          <w:b/>
          <w:i/>
          <w:color w:val="002060"/>
          <w:sz w:val="24"/>
          <w:szCs w:val="24"/>
        </w:rPr>
        <w:t xml:space="preserve"> </w:t>
      </w:r>
      <w:r w:rsidRPr="00E958A7">
        <w:rPr>
          <w:rFonts w:ascii="Calibri" w:eastAsia="Calibri" w:hAnsi="Calibri" w:cs="Times New Roman"/>
          <w:sz w:val="24"/>
          <w:szCs w:val="24"/>
        </w:rPr>
        <w:t>строится:</w:t>
      </w:r>
      <w:r>
        <w:rPr>
          <w:rFonts w:ascii="Calibri" w:eastAsia="Calibri" w:hAnsi="Calibri" w:cs="Times New Roman"/>
          <w:sz w:val="24"/>
          <w:szCs w:val="24"/>
        </w:rPr>
        <w:t xml:space="preserve">  </w:t>
      </w:r>
      <w:r w:rsidRPr="00DC1004">
        <w:rPr>
          <w:rFonts w:ascii="Calibri" w:eastAsia="Calibri" w:hAnsi="Calibri" w:cs="Times New Roman"/>
          <w:sz w:val="24"/>
          <w:szCs w:val="24"/>
        </w:rPr>
        <w:t xml:space="preserve">в гармоническом мажоре на </w:t>
      </w:r>
      <w:r w:rsidRPr="002B3027">
        <w:rPr>
          <w:rFonts w:ascii="Calibri" w:eastAsia="Calibri" w:hAnsi="Calibri" w:cs="Times New Roman"/>
          <w:b/>
          <w:sz w:val="28"/>
          <w:szCs w:val="28"/>
        </w:rPr>
        <w:t xml:space="preserve">VI 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(пониженной) ступени, </w:t>
      </w:r>
      <w:r w:rsidRPr="00DC1004">
        <w:rPr>
          <w:rFonts w:ascii="Calibri" w:eastAsia="Calibri" w:hAnsi="Calibri" w:cs="Times New Roman"/>
          <w:sz w:val="24"/>
          <w:szCs w:val="24"/>
        </w:rPr>
        <w:t>в гармоническом миноре на</w:t>
      </w:r>
      <w:r w:rsidRPr="00DC1004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="00E9581C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2B3027">
        <w:rPr>
          <w:rFonts w:ascii="Calibri" w:eastAsia="Calibri" w:hAnsi="Calibri" w:cs="Times New Roman"/>
          <w:b/>
          <w:sz w:val="28"/>
          <w:szCs w:val="28"/>
        </w:rPr>
        <w:t>III</w:t>
      </w:r>
      <w:r w:rsidRPr="002B3027">
        <w:rPr>
          <w:rFonts w:ascii="Calibri" w:eastAsia="Calibri" w:hAnsi="Calibri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ступени.  Увеличенное трезвучие р</w:t>
      </w:r>
      <w:r w:rsidRPr="00DC1004">
        <w:rPr>
          <w:rFonts w:ascii="Calibri" w:eastAsia="Calibri" w:hAnsi="Calibri" w:cs="Times New Roman"/>
          <w:sz w:val="24"/>
          <w:szCs w:val="24"/>
        </w:rPr>
        <w:t xml:space="preserve">азрешается в мажоре в тонический </w:t>
      </w:r>
      <w:proofErr w:type="spellStart"/>
      <w:r w:rsidRPr="00DC1004">
        <w:rPr>
          <w:rFonts w:ascii="Calibri" w:eastAsia="Calibri" w:hAnsi="Calibri" w:cs="Times New Roman"/>
          <w:sz w:val="24"/>
          <w:szCs w:val="24"/>
        </w:rPr>
        <w:t>квартсекстаккорд</w:t>
      </w:r>
      <w:proofErr w:type="spellEnd"/>
      <w:r w:rsidRPr="00DC1004">
        <w:rPr>
          <w:rFonts w:ascii="Calibri" w:eastAsia="Calibri" w:hAnsi="Calibri" w:cs="Times New Roman"/>
          <w:sz w:val="24"/>
          <w:szCs w:val="24"/>
        </w:rPr>
        <w:t xml:space="preserve">, </w:t>
      </w:r>
      <w:r>
        <w:rPr>
          <w:rFonts w:ascii="Calibri" w:eastAsia="Calibri" w:hAnsi="Calibri" w:cs="Times New Roman"/>
          <w:sz w:val="24"/>
          <w:szCs w:val="24"/>
        </w:rPr>
        <w:t xml:space="preserve">а </w:t>
      </w:r>
      <w:r w:rsidRPr="00DC1004">
        <w:rPr>
          <w:rFonts w:ascii="Calibri" w:eastAsia="Calibri" w:hAnsi="Calibri" w:cs="Times New Roman"/>
          <w:sz w:val="24"/>
          <w:szCs w:val="24"/>
        </w:rPr>
        <w:t>в миноре — в тонический секстаккорд.</w:t>
      </w:r>
      <w:r w:rsidR="00285AEF" w:rsidRPr="00285AEF">
        <w:rPr>
          <w:rFonts w:ascii="Calibri" w:eastAsia="Calibri" w:hAnsi="Calibri" w:cs="Times New Roman"/>
          <w:b/>
          <w:color w:val="002060"/>
          <w:sz w:val="24"/>
          <w:szCs w:val="24"/>
        </w:rPr>
        <w:t xml:space="preserve"> </w:t>
      </w:r>
    </w:p>
    <w:p w:rsidR="009E7748" w:rsidRPr="00E958A7" w:rsidRDefault="009E7748" w:rsidP="009E7748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</w:p>
    <w:p w:rsidR="009E7748" w:rsidRDefault="009E7748" w:rsidP="009E7748">
      <w:pPr>
        <w:spacing w:after="0" w:line="240" w:lineRule="auto"/>
        <w:rPr>
          <w:rFonts w:ascii="Calibri" w:eastAsia="Calibri" w:hAnsi="Calibri" w:cs="Times New Roman"/>
          <w:b/>
          <w:color w:val="C00000"/>
          <w:sz w:val="24"/>
          <w:szCs w:val="24"/>
        </w:rPr>
      </w:pPr>
      <w:r w:rsidRPr="00074507">
        <w:rPr>
          <w:rFonts w:ascii="Calibri" w:eastAsia="Calibri" w:hAnsi="Calibri" w:cs="Times New Roman"/>
          <w:b/>
          <w:color w:val="C00000"/>
          <w:sz w:val="24"/>
          <w:szCs w:val="24"/>
        </w:rPr>
        <w:t>При разрешении Ув.3/5 – понижаем пониженную, повышаем повышенную ступень.</w:t>
      </w:r>
    </w:p>
    <w:p w:rsidR="00E9581C" w:rsidRPr="00074507" w:rsidRDefault="00E9581C" w:rsidP="009E7748">
      <w:pPr>
        <w:spacing w:after="0" w:line="240" w:lineRule="auto"/>
        <w:rPr>
          <w:rFonts w:ascii="Calibri" w:eastAsia="Calibri" w:hAnsi="Calibri" w:cs="Times New Roman"/>
          <w:b/>
          <w:color w:val="C00000"/>
          <w:sz w:val="24"/>
          <w:szCs w:val="24"/>
        </w:rPr>
      </w:pPr>
    </w:p>
    <w:p w:rsidR="001E4D53" w:rsidRDefault="009E7748" w:rsidP="00055404">
      <w:pPr>
        <w:pStyle w:val="a5"/>
        <w:numPr>
          <w:ilvl w:val="0"/>
          <w:numId w:val="32"/>
        </w:numPr>
        <w:spacing w:after="0" w:line="240" w:lineRule="auto"/>
        <w:jc w:val="center"/>
        <w:rPr>
          <w:b/>
          <w:i/>
          <w:color w:val="002060"/>
          <w:sz w:val="28"/>
          <w:szCs w:val="28"/>
        </w:rPr>
      </w:pPr>
      <w:r w:rsidRPr="00FA2547">
        <w:rPr>
          <w:rFonts w:ascii="Calibri" w:eastAsia="Calibri" w:hAnsi="Calibri" w:cs="Times New Roman"/>
          <w:b/>
          <w:i/>
          <w:color w:val="002060"/>
          <w:sz w:val="24"/>
          <w:szCs w:val="24"/>
        </w:rPr>
        <w:t>Схема построения Ув.3/5 с раз решением в тональности</w:t>
      </w:r>
      <w:r w:rsidRPr="00FA2547">
        <w:rPr>
          <w:b/>
          <w:i/>
          <w:color w:val="002060"/>
          <w:sz w:val="28"/>
          <w:szCs w:val="28"/>
        </w:rPr>
        <w:t>:</w:t>
      </w:r>
    </w:p>
    <w:p w:rsidR="001E4D53" w:rsidRPr="001E4D53" w:rsidRDefault="001E4D53" w:rsidP="001E4D53">
      <w:pPr>
        <w:spacing w:after="0" w:line="240" w:lineRule="auto"/>
        <w:rPr>
          <w:b/>
          <w:i/>
          <w:color w:val="002060"/>
          <w:sz w:val="28"/>
          <w:szCs w:val="28"/>
        </w:rPr>
      </w:pPr>
    </w:p>
    <w:p w:rsidR="009E7748" w:rsidRPr="00FA2547" w:rsidRDefault="009E7748" w:rsidP="009E7748">
      <w:pPr>
        <w:spacing w:after="0" w:line="240" w:lineRule="auto"/>
        <w:rPr>
          <w:rFonts w:ascii="Calibri" w:eastAsia="Calibri" w:hAnsi="Calibri" w:cs="Times New Roman"/>
          <w:b/>
          <w:color w:val="C00000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7"/>
        <w:gridCol w:w="1701"/>
        <w:gridCol w:w="2579"/>
        <w:gridCol w:w="1870"/>
      </w:tblGrid>
      <w:tr w:rsidR="009E7748" w:rsidRPr="00B829D3" w:rsidTr="001E4D53">
        <w:trPr>
          <w:trHeight w:val="562"/>
        </w:trPr>
        <w:tc>
          <w:tcPr>
            <w:tcW w:w="4678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9E7748" w:rsidRPr="002A4003" w:rsidRDefault="009E7748" w:rsidP="009E7748">
            <w:pPr>
              <w:jc w:val="center"/>
              <w:rPr>
                <w:b/>
              </w:rPr>
            </w:pPr>
            <w:r w:rsidRPr="002A4003">
              <w:rPr>
                <w:b/>
                <w:highlight w:val="yellow"/>
              </w:rPr>
              <w:t>МАЖОР Г.</w:t>
            </w:r>
          </w:p>
        </w:tc>
        <w:tc>
          <w:tcPr>
            <w:tcW w:w="4449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9E7748" w:rsidRPr="002A4003" w:rsidRDefault="009E7748" w:rsidP="009E7748">
            <w:pPr>
              <w:jc w:val="center"/>
              <w:rPr>
                <w:b/>
              </w:rPr>
            </w:pPr>
            <w:r w:rsidRPr="002A4003">
              <w:rPr>
                <w:b/>
                <w:highlight w:val="yellow"/>
              </w:rPr>
              <w:t>МИНОР Г.</w:t>
            </w:r>
          </w:p>
        </w:tc>
      </w:tr>
      <w:tr w:rsidR="009E7748" w:rsidRPr="00B829D3" w:rsidTr="001E4D53">
        <w:trPr>
          <w:trHeight w:val="501"/>
        </w:trPr>
        <w:tc>
          <w:tcPr>
            <w:tcW w:w="2977" w:type="dxa"/>
            <w:tcBorders>
              <w:left w:val="single" w:sz="12" w:space="0" w:color="auto"/>
              <w:right w:val="dashed" w:sz="4" w:space="0" w:color="auto"/>
            </w:tcBorders>
          </w:tcPr>
          <w:p w:rsidR="009E7748" w:rsidRPr="00D81E27" w:rsidRDefault="009E7748" w:rsidP="009E7748">
            <w:pPr>
              <w:rPr>
                <w:b/>
                <w:sz w:val="32"/>
                <w:szCs w:val="32"/>
                <w:lang w:val="en-US"/>
              </w:rPr>
            </w:pPr>
            <w:r w:rsidRPr="00D81E27">
              <w:rPr>
                <w:b/>
                <w:sz w:val="32"/>
                <w:szCs w:val="32"/>
              </w:rPr>
              <w:t xml:space="preserve">           Ув</w:t>
            </w:r>
            <w:r w:rsidRPr="00D81E27">
              <w:rPr>
                <w:b/>
                <w:sz w:val="32"/>
                <w:szCs w:val="32"/>
                <w:vertAlign w:val="subscript"/>
              </w:rPr>
              <w:t>3</w:t>
            </w:r>
            <w:r w:rsidRPr="00D81E27">
              <w:rPr>
                <w:b/>
                <w:sz w:val="32"/>
                <w:szCs w:val="32"/>
                <w:vertAlign w:val="superscript"/>
              </w:rPr>
              <w:t>5</w:t>
            </w:r>
            <w:r w:rsidRPr="00D81E27">
              <w:rPr>
                <w:b/>
                <w:sz w:val="32"/>
                <w:szCs w:val="32"/>
              </w:rPr>
              <w:t>→</w:t>
            </w:r>
          </w:p>
        </w:tc>
        <w:tc>
          <w:tcPr>
            <w:tcW w:w="1701" w:type="dxa"/>
            <w:tcBorders>
              <w:left w:val="dashed" w:sz="4" w:space="0" w:color="auto"/>
              <w:right w:val="single" w:sz="12" w:space="0" w:color="auto"/>
            </w:tcBorders>
          </w:tcPr>
          <w:p w:rsidR="009E7748" w:rsidRPr="00D81E27" w:rsidRDefault="009E7748" w:rsidP="009E7748">
            <w:pPr>
              <w:jc w:val="center"/>
              <w:rPr>
                <w:b/>
                <w:sz w:val="32"/>
                <w:szCs w:val="32"/>
              </w:rPr>
            </w:pPr>
            <w:r w:rsidRPr="00D81E27">
              <w:rPr>
                <w:b/>
                <w:sz w:val="32"/>
                <w:szCs w:val="32"/>
              </w:rPr>
              <w:t>T</w:t>
            </w:r>
            <w:r w:rsidRPr="00D81E27">
              <w:rPr>
                <w:b/>
                <w:sz w:val="32"/>
                <w:szCs w:val="32"/>
                <w:vertAlign w:val="subscript"/>
              </w:rPr>
              <w:t>4</w:t>
            </w:r>
            <w:r w:rsidRPr="00D81E27">
              <w:rPr>
                <w:b/>
                <w:sz w:val="32"/>
                <w:szCs w:val="32"/>
                <w:vertAlign w:val="superscript"/>
              </w:rPr>
              <w:t>6</w:t>
            </w:r>
          </w:p>
        </w:tc>
        <w:tc>
          <w:tcPr>
            <w:tcW w:w="2579" w:type="dxa"/>
            <w:tcBorders>
              <w:left w:val="single" w:sz="12" w:space="0" w:color="auto"/>
              <w:right w:val="dashed" w:sz="4" w:space="0" w:color="auto"/>
            </w:tcBorders>
          </w:tcPr>
          <w:p w:rsidR="009E7748" w:rsidRPr="00D81E27" w:rsidRDefault="009E7748" w:rsidP="009E7748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81E27">
              <w:rPr>
                <w:b/>
                <w:sz w:val="32"/>
                <w:szCs w:val="32"/>
              </w:rPr>
              <w:t>Ув</w:t>
            </w:r>
            <w:r w:rsidRPr="00D81E27">
              <w:rPr>
                <w:b/>
                <w:sz w:val="32"/>
                <w:szCs w:val="32"/>
                <w:vertAlign w:val="subscript"/>
              </w:rPr>
              <w:t>3</w:t>
            </w:r>
            <w:r w:rsidRPr="00D81E27">
              <w:rPr>
                <w:b/>
                <w:sz w:val="32"/>
                <w:szCs w:val="32"/>
                <w:vertAlign w:val="superscript"/>
              </w:rPr>
              <w:t>5</w:t>
            </w:r>
            <w:r w:rsidRPr="00D81E27">
              <w:rPr>
                <w:b/>
                <w:sz w:val="32"/>
                <w:szCs w:val="32"/>
              </w:rPr>
              <w:t>→</w:t>
            </w:r>
          </w:p>
        </w:tc>
        <w:tc>
          <w:tcPr>
            <w:tcW w:w="1870" w:type="dxa"/>
            <w:tcBorders>
              <w:left w:val="dashed" w:sz="4" w:space="0" w:color="auto"/>
              <w:right w:val="single" w:sz="12" w:space="0" w:color="auto"/>
            </w:tcBorders>
          </w:tcPr>
          <w:p w:rsidR="009E7748" w:rsidRPr="00D81E27" w:rsidRDefault="009E7748" w:rsidP="009E7748">
            <w:pPr>
              <w:jc w:val="center"/>
              <w:rPr>
                <w:b/>
                <w:sz w:val="32"/>
                <w:szCs w:val="32"/>
              </w:rPr>
            </w:pPr>
            <w:r w:rsidRPr="00D81E27">
              <w:rPr>
                <w:b/>
                <w:sz w:val="32"/>
                <w:szCs w:val="32"/>
              </w:rPr>
              <w:t>t</w:t>
            </w:r>
            <w:r w:rsidRPr="00D81E27">
              <w:rPr>
                <w:b/>
                <w:sz w:val="32"/>
                <w:szCs w:val="32"/>
                <w:vertAlign w:val="subscript"/>
              </w:rPr>
              <w:t>6</w:t>
            </w:r>
          </w:p>
        </w:tc>
      </w:tr>
      <w:tr w:rsidR="009E7748" w:rsidRPr="00B829D3" w:rsidTr="001E4D53">
        <w:trPr>
          <w:trHeight w:val="669"/>
        </w:trPr>
        <w:tc>
          <w:tcPr>
            <w:tcW w:w="2977" w:type="dxa"/>
            <w:tcBorders>
              <w:left w:val="single" w:sz="12" w:space="0" w:color="auto"/>
              <w:right w:val="dashed" w:sz="4" w:space="0" w:color="auto"/>
            </w:tcBorders>
          </w:tcPr>
          <w:p w:rsidR="009E7748" w:rsidRPr="00BE717B" w:rsidRDefault="009E7748" w:rsidP="009E774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BE717B">
              <w:rPr>
                <w:b/>
                <w:sz w:val="28"/>
                <w:szCs w:val="28"/>
                <w:lang w:val="en-US"/>
              </w:rPr>
              <w:t>VI</w:t>
            </w:r>
            <w:proofErr w:type="spellStart"/>
            <w:r w:rsidRPr="00BE717B">
              <w:rPr>
                <w:b/>
                <w:i/>
                <w:sz w:val="28"/>
                <w:szCs w:val="28"/>
              </w:rPr>
              <w:t>b</w:t>
            </w:r>
            <w:proofErr w:type="spellEnd"/>
            <w:r w:rsidRPr="00BE717B">
              <w:rPr>
                <w:b/>
                <w:sz w:val="28"/>
                <w:szCs w:val="28"/>
                <w:lang w:val="en-US"/>
              </w:rPr>
              <w:t xml:space="preserve"> – I – III</w:t>
            </w:r>
          </w:p>
        </w:tc>
        <w:tc>
          <w:tcPr>
            <w:tcW w:w="1701" w:type="dxa"/>
            <w:tcBorders>
              <w:left w:val="dashed" w:sz="4" w:space="0" w:color="auto"/>
              <w:right w:val="single" w:sz="12" w:space="0" w:color="auto"/>
            </w:tcBorders>
          </w:tcPr>
          <w:p w:rsidR="009E7748" w:rsidRPr="00BE717B" w:rsidRDefault="009E7748" w:rsidP="009E774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BE717B">
              <w:rPr>
                <w:b/>
                <w:sz w:val="28"/>
                <w:szCs w:val="28"/>
              </w:rPr>
              <w:t xml:space="preserve">V – </w:t>
            </w:r>
            <w:r w:rsidRPr="00BE717B">
              <w:rPr>
                <w:b/>
                <w:sz w:val="28"/>
                <w:szCs w:val="28"/>
                <w:lang w:val="en-US"/>
              </w:rPr>
              <w:t>I – III</w:t>
            </w:r>
          </w:p>
        </w:tc>
        <w:tc>
          <w:tcPr>
            <w:tcW w:w="2579" w:type="dxa"/>
            <w:tcBorders>
              <w:left w:val="single" w:sz="12" w:space="0" w:color="auto"/>
              <w:right w:val="dashed" w:sz="4" w:space="0" w:color="auto"/>
            </w:tcBorders>
          </w:tcPr>
          <w:p w:rsidR="009E7748" w:rsidRPr="00BE717B" w:rsidRDefault="009E7748" w:rsidP="009E774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BE717B">
              <w:rPr>
                <w:b/>
                <w:sz w:val="28"/>
                <w:szCs w:val="28"/>
                <w:lang w:val="en-US"/>
              </w:rPr>
              <w:t>III –  V –  VII#</w:t>
            </w:r>
          </w:p>
        </w:tc>
        <w:tc>
          <w:tcPr>
            <w:tcW w:w="1870" w:type="dxa"/>
            <w:tcBorders>
              <w:left w:val="dashed" w:sz="4" w:space="0" w:color="auto"/>
              <w:right w:val="single" w:sz="12" w:space="0" w:color="auto"/>
            </w:tcBorders>
          </w:tcPr>
          <w:p w:rsidR="009E7748" w:rsidRPr="00BE717B" w:rsidRDefault="009E7748" w:rsidP="009E7748">
            <w:pPr>
              <w:jc w:val="center"/>
              <w:rPr>
                <w:b/>
                <w:sz w:val="28"/>
                <w:szCs w:val="28"/>
              </w:rPr>
            </w:pPr>
            <w:r w:rsidRPr="00BE717B">
              <w:rPr>
                <w:b/>
                <w:sz w:val="28"/>
                <w:szCs w:val="28"/>
                <w:lang w:val="en-US"/>
              </w:rPr>
              <w:t>III –  V –  I</w:t>
            </w:r>
          </w:p>
        </w:tc>
      </w:tr>
    </w:tbl>
    <w:p w:rsidR="00D33921" w:rsidRDefault="00D33921" w:rsidP="005B63D8">
      <w:pPr>
        <w:spacing w:after="0" w:line="240" w:lineRule="auto"/>
        <w:rPr>
          <w:rFonts w:ascii="Calibri" w:eastAsia="Calibri" w:hAnsi="Calibri" w:cs="Times New Roman"/>
          <w:b/>
          <w:color w:val="002060"/>
          <w:sz w:val="24"/>
          <w:szCs w:val="24"/>
        </w:rPr>
      </w:pPr>
    </w:p>
    <w:p w:rsidR="005B63D8" w:rsidRPr="005B63D8" w:rsidRDefault="005B63D8" w:rsidP="005B63D8">
      <w:pPr>
        <w:spacing w:after="0" w:line="240" w:lineRule="auto"/>
        <w:rPr>
          <w:rFonts w:ascii="Calibri" w:eastAsia="Calibri" w:hAnsi="Calibri" w:cs="Times New Roman"/>
          <w:b/>
          <w:color w:val="002060"/>
          <w:sz w:val="24"/>
          <w:szCs w:val="24"/>
        </w:rPr>
      </w:pPr>
    </w:p>
    <w:p w:rsidR="00D33921" w:rsidRPr="00285AEF" w:rsidRDefault="00D33921" w:rsidP="00D33921">
      <w:pPr>
        <w:pStyle w:val="a5"/>
        <w:spacing w:after="0" w:line="240" w:lineRule="auto"/>
        <w:ind w:left="360"/>
        <w:rPr>
          <w:rFonts w:ascii="Calibri" w:eastAsia="Calibri" w:hAnsi="Calibri" w:cs="Times New Roman"/>
          <w:b/>
          <w:color w:val="002060"/>
          <w:sz w:val="24"/>
          <w:szCs w:val="24"/>
        </w:rPr>
      </w:pPr>
      <w:proofErr w:type="spellStart"/>
      <w:r w:rsidRPr="001F1D44">
        <w:rPr>
          <w:rFonts w:ascii="Calibri" w:eastAsia="Calibri" w:hAnsi="Calibri" w:cs="Times New Roman"/>
          <w:b/>
          <w:color w:val="C00000"/>
          <w:sz w:val="28"/>
          <w:szCs w:val="28"/>
        </w:rPr>
        <w:t>Ув</w:t>
      </w:r>
      <w:proofErr w:type="spellEnd"/>
      <w:r w:rsidRPr="001F1D44">
        <w:rPr>
          <w:rFonts w:ascii="Calibri" w:eastAsia="Calibri" w:hAnsi="Calibri" w:cs="Times New Roman"/>
          <w:b/>
          <w:color w:val="C00000"/>
          <w:sz w:val="28"/>
          <w:szCs w:val="28"/>
        </w:rPr>
        <w:t xml:space="preserve">. </w:t>
      </w:r>
      <w:r w:rsidR="001F1D44">
        <w:rPr>
          <w:rFonts w:ascii="Calibri" w:eastAsia="Calibri" w:hAnsi="Calibri" w:cs="Times New Roman"/>
          <w:b/>
          <w:color w:val="C00000"/>
          <w:sz w:val="28"/>
          <w:szCs w:val="28"/>
        </w:rPr>
        <w:t xml:space="preserve">5/3  </w:t>
      </w:r>
      <w:r w:rsidRPr="00285AEF">
        <w:rPr>
          <w:rFonts w:ascii="Calibri" w:eastAsia="Calibri" w:hAnsi="Calibri" w:cs="Times New Roman"/>
          <w:b/>
          <w:color w:val="002060"/>
          <w:sz w:val="24"/>
          <w:szCs w:val="24"/>
        </w:rPr>
        <w:t xml:space="preserve"> </w:t>
      </w:r>
      <w:proofErr w:type="spellStart"/>
      <w:r w:rsidRPr="005B63D8">
        <w:rPr>
          <w:rFonts w:ascii="Calibri" w:eastAsia="Calibri" w:hAnsi="Calibri" w:cs="Times New Roman"/>
          <w:b/>
          <w:color w:val="002060"/>
          <w:sz w:val="24"/>
          <w:szCs w:val="24"/>
        </w:rPr>
        <w:t>энгармонически</w:t>
      </w:r>
      <w:proofErr w:type="spellEnd"/>
      <w:r w:rsidRPr="005B63D8">
        <w:rPr>
          <w:rFonts w:ascii="Calibri" w:eastAsia="Calibri" w:hAnsi="Calibri" w:cs="Times New Roman"/>
          <w:b/>
          <w:color w:val="002060"/>
          <w:sz w:val="24"/>
          <w:szCs w:val="24"/>
        </w:rPr>
        <w:t xml:space="preserve"> </w:t>
      </w:r>
      <w:r w:rsidR="005B63D8" w:rsidRPr="005B63D8">
        <w:rPr>
          <w:rFonts w:ascii="Calibri" w:eastAsia="Calibri" w:hAnsi="Calibri" w:cs="Times New Roman"/>
          <w:b/>
          <w:color w:val="002060"/>
          <w:sz w:val="24"/>
          <w:szCs w:val="24"/>
        </w:rPr>
        <w:t xml:space="preserve"> </w:t>
      </w:r>
      <w:r w:rsidRPr="005B63D8">
        <w:rPr>
          <w:rFonts w:ascii="Calibri" w:eastAsia="Calibri" w:hAnsi="Calibri" w:cs="Times New Roman"/>
          <w:b/>
          <w:color w:val="002060"/>
          <w:sz w:val="24"/>
          <w:szCs w:val="24"/>
        </w:rPr>
        <w:t xml:space="preserve">равно своим обращениям </w:t>
      </w:r>
      <w:proofErr w:type="gramStart"/>
      <w:r w:rsidRPr="005B63D8">
        <w:rPr>
          <w:rFonts w:ascii="Calibri" w:eastAsia="Calibri" w:hAnsi="Calibri" w:cs="Times New Roman"/>
          <w:b/>
          <w:color w:val="002060"/>
          <w:sz w:val="24"/>
          <w:szCs w:val="24"/>
        </w:rPr>
        <w:t xml:space="preserve">( </w:t>
      </w:r>
      <w:proofErr w:type="gramEnd"/>
      <w:r w:rsidRPr="005B63D8">
        <w:rPr>
          <w:rFonts w:ascii="Calibri" w:eastAsia="Calibri" w:hAnsi="Calibri" w:cs="Times New Roman"/>
          <w:b/>
          <w:color w:val="002060"/>
          <w:sz w:val="24"/>
          <w:szCs w:val="24"/>
        </w:rPr>
        <w:t>ум.4 = б.3).</w:t>
      </w:r>
    </w:p>
    <w:p w:rsidR="00825F86" w:rsidRDefault="00825F86" w:rsidP="00825F86">
      <w:pPr>
        <w:jc w:val="center"/>
        <w:rPr>
          <w:b/>
          <w:sz w:val="20"/>
          <w:szCs w:val="20"/>
          <w:shd w:val="clear" w:color="auto" w:fill="FFFFFF"/>
        </w:rPr>
      </w:pPr>
    </w:p>
    <w:p w:rsidR="00825F86" w:rsidRDefault="00825F86" w:rsidP="00F9717E">
      <w:pPr>
        <w:jc w:val="right"/>
        <w:rPr>
          <w:b/>
          <w:sz w:val="20"/>
          <w:szCs w:val="20"/>
          <w:shd w:val="clear" w:color="auto" w:fill="FFFFFF"/>
        </w:rPr>
      </w:pPr>
    </w:p>
    <w:p w:rsidR="00F9717E" w:rsidRPr="00F9717E" w:rsidRDefault="00F9717E" w:rsidP="00F9717E">
      <w:pPr>
        <w:jc w:val="right"/>
        <w:rPr>
          <w:b/>
          <w:sz w:val="20"/>
          <w:szCs w:val="20"/>
          <w:shd w:val="clear" w:color="auto" w:fill="FFFFFF"/>
        </w:rPr>
      </w:pPr>
      <w:r w:rsidRPr="00F9717E">
        <w:rPr>
          <w:b/>
          <w:sz w:val="20"/>
          <w:szCs w:val="20"/>
          <w:shd w:val="clear" w:color="auto" w:fill="FFFFFF"/>
        </w:rPr>
        <w:t>40</w:t>
      </w:r>
    </w:p>
    <w:tbl>
      <w:tblPr>
        <w:tblW w:w="9595" w:type="dxa"/>
        <w:tblBorders>
          <w:top w:val="single" w:sz="4" w:space="0" w:color="AAAAAA"/>
          <w:left w:val="single" w:sz="4" w:space="0" w:color="AAAAAA"/>
          <w:bottom w:val="single" w:sz="4" w:space="0" w:color="AAAAAA"/>
          <w:right w:val="single" w:sz="4" w:space="0" w:color="AAAAAA"/>
        </w:tblBorders>
        <w:shd w:val="clear" w:color="auto" w:fill="F9F9F9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64"/>
        <w:gridCol w:w="2977"/>
        <w:gridCol w:w="1134"/>
        <w:gridCol w:w="1409"/>
        <w:gridCol w:w="1711"/>
      </w:tblGrid>
      <w:tr w:rsidR="000C5B6D" w:rsidRPr="009B4F1F" w:rsidTr="000C5B6D">
        <w:trPr>
          <w:trHeight w:val="325"/>
        </w:trPr>
        <w:tc>
          <w:tcPr>
            <w:tcW w:w="9595" w:type="dxa"/>
            <w:gridSpan w:val="5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C5B6D" w:rsidRPr="00B243BF" w:rsidRDefault="000C5B6D" w:rsidP="000C5B6D">
            <w:pPr>
              <w:tabs>
                <w:tab w:val="left" w:pos="3660"/>
              </w:tabs>
              <w:jc w:val="center"/>
              <w:rPr>
                <w:b/>
                <w:i/>
                <w:sz w:val="24"/>
                <w:szCs w:val="24"/>
              </w:rPr>
            </w:pPr>
            <w:r w:rsidRPr="009B4F1F">
              <w:rPr>
                <w:b/>
                <w:i/>
                <w:sz w:val="24"/>
                <w:szCs w:val="24"/>
              </w:rPr>
              <w:t>Интервальное строение обращений увеличенного трезвучия</w:t>
            </w:r>
          </w:p>
        </w:tc>
      </w:tr>
      <w:tr w:rsidR="000C5B6D" w:rsidRPr="009B4F1F" w:rsidTr="000C5B6D">
        <w:trPr>
          <w:trHeight w:val="301"/>
        </w:trPr>
        <w:tc>
          <w:tcPr>
            <w:tcW w:w="2364" w:type="dxa"/>
            <w:vMerge w:val="restart"/>
            <w:tcBorders>
              <w:top w:val="single" w:sz="4" w:space="0" w:color="AAAAAA"/>
              <w:left w:val="single" w:sz="4" w:space="0" w:color="AAAAAA"/>
              <w:right w:val="single" w:sz="4" w:space="0" w:color="AAAAAA"/>
            </w:tcBorders>
            <w:shd w:val="clear" w:color="auto" w:fill="F9F9F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C5B6D" w:rsidRDefault="000C5B6D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</w:p>
          <w:p w:rsidR="000C5B6D" w:rsidRPr="009B4F1F" w:rsidRDefault="000C5B6D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  <w:r w:rsidRPr="009B4F1F">
              <w:rPr>
                <w:b/>
                <w:i/>
                <w:sz w:val="24"/>
                <w:szCs w:val="24"/>
              </w:rPr>
              <w:t>Основное трезвучие</w:t>
            </w:r>
          </w:p>
        </w:tc>
        <w:tc>
          <w:tcPr>
            <w:tcW w:w="2977" w:type="dxa"/>
            <w:vMerge w:val="restart"/>
            <w:tcBorders>
              <w:top w:val="single" w:sz="4" w:space="0" w:color="AAAAAA"/>
              <w:left w:val="single" w:sz="4" w:space="0" w:color="AAAAAA"/>
              <w:right w:val="single" w:sz="4" w:space="0" w:color="auto"/>
            </w:tcBorders>
            <w:shd w:val="clear" w:color="auto" w:fill="F9F9F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C5B6D" w:rsidRDefault="000C5B6D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  <w:r w:rsidRPr="009B4F1F">
              <w:rPr>
                <w:b/>
                <w:i/>
                <w:sz w:val="24"/>
                <w:szCs w:val="24"/>
              </w:rPr>
              <w:t>Увеличенное трезвучие</w:t>
            </w:r>
          </w:p>
          <w:p w:rsidR="00577856" w:rsidRPr="00577856" w:rsidRDefault="00577856" w:rsidP="00CA3D21">
            <w:pPr>
              <w:tabs>
                <w:tab w:val="left" w:pos="3660"/>
              </w:tabs>
              <w:rPr>
                <w:b/>
                <w:i/>
                <w:color w:val="C00000"/>
                <w:sz w:val="24"/>
                <w:szCs w:val="24"/>
              </w:rPr>
            </w:pPr>
            <w:r w:rsidRPr="00577856">
              <w:rPr>
                <w:b/>
                <w:i/>
                <w:color w:val="C00000"/>
                <w:sz w:val="24"/>
                <w:szCs w:val="24"/>
              </w:rPr>
              <w:t>Ув.5/3</w:t>
            </w:r>
          </w:p>
        </w:tc>
        <w:tc>
          <w:tcPr>
            <w:tcW w:w="1134" w:type="dxa"/>
            <w:tcBorders>
              <w:top w:val="single" w:sz="4" w:space="0" w:color="AAAAAA"/>
              <w:left w:val="single" w:sz="4" w:space="0" w:color="auto"/>
              <w:bottom w:val="single" w:sz="4" w:space="0" w:color="auto"/>
              <w:right w:val="single" w:sz="4" w:space="0" w:color="AAAAAA"/>
            </w:tcBorders>
            <w:shd w:val="clear" w:color="auto" w:fill="F9F9F9"/>
            <w:vAlign w:val="center"/>
          </w:tcPr>
          <w:p w:rsidR="000C5B6D" w:rsidRPr="000C5B6D" w:rsidRDefault="000C5B6D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в  мажоре</w:t>
            </w:r>
          </w:p>
        </w:tc>
        <w:tc>
          <w:tcPr>
            <w:tcW w:w="1409" w:type="dxa"/>
            <w:tcBorders>
              <w:top w:val="single" w:sz="4" w:space="0" w:color="AAAAAA"/>
              <w:left w:val="single" w:sz="4" w:space="0" w:color="auto"/>
              <w:bottom w:val="single" w:sz="4" w:space="0" w:color="auto"/>
              <w:right w:val="single" w:sz="4" w:space="0" w:color="AAAAAA"/>
            </w:tcBorders>
            <w:shd w:val="clear" w:color="auto" w:fill="F9F9F9"/>
            <w:vAlign w:val="center"/>
          </w:tcPr>
          <w:p w:rsidR="000C5B6D" w:rsidRPr="004A49C6" w:rsidRDefault="000C5B6D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</w:rPr>
              <w:t xml:space="preserve"> в  миноре</w:t>
            </w:r>
          </w:p>
        </w:tc>
        <w:tc>
          <w:tcPr>
            <w:tcW w:w="1711" w:type="dxa"/>
            <w:tcBorders>
              <w:top w:val="single" w:sz="4" w:space="0" w:color="AAAAAA"/>
              <w:left w:val="single" w:sz="4" w:space="0" w:color="AAAAAA"/>
              <w:bottom w:val="single" w:sz="4" w:space="0" w:color="auto"/>
              <w:right w:val="single" w:sz="4" w:space="0" w:color="AAAAAA"/>
            </w:tcBorders>
            <w:shd w:val="clear" w:color="auto" w:fill="F9F9F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C5B6D" w:rsidRPr="009B4F1F" w:rsidRDefault="000C5B6D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строение</w:t>
            </w:r>
          </w:p>
        </w:tc>
      </w:tr>
      <w:tr w:rsidR="000C5B6D" w:rsidRPr="009B4F1F" w:rsidTr="000C5B6D">
        <w:trPr>
          <w:trHeight w:val="392"/>
        </w:trPr>
        <w:tc>
          <w:tcPr>
            <w:tcW w:w="2364" w:type="dxa"/>
            <w:vMerge/>
            <w:tcBorders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9F9F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C5B6D" w:rsidRDefault="000C5B6D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AAAAA"/>
              <w:bottom w:val="single" w:sz="4" w:space="0" w:color="AAAAAA"/>
              <w:right w:val="single" w:sz="4" w:space="0" w:color="auto"/>
            </w:tcBorders>
            <w:shd w:val="clear" w:color="auto" w:fill="F9F9F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C5B6D" w:rsidRPr="009B4F1F" w:rsidRDefault="000C5B6D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AAAAA"/>
              <w:right w:val="single" w:sz="4" w:space="0" w:color="AAAAAA"/>
            </w:tcBorders>
            <w:shd w:val="clear" w:color="auto" w:fill="F9F9F9"/>
            <w:vAlign w:val="center"/>
          </w:tcPr>
          <w:p w:rsidR="000C5B6D" w:rsidRPr="005B63D8" w:rsidRDefault="000C5B6D" w:rsidP="000C5B6D">
            <w:pPr>
              <w:tabs>
                <w:tab w:val="left" w:pos="3660"/>
              </w:tabs>
              <w:rPr>
                <w:b/>
                <w:sz w:val="28"/>
                <w:szCs w:val="28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 xml:space="preserve">     </w:t>
            </w:r>
            <w:r w:rsidRPr="005B63D8">
              <w:rPr>
                <w:b/>
                <w:sz w:val="28"/>
                <w:szCs w:val="28"/>
              </w:rPr>
              <w:t xml:space="preserve"> </w:t>
            </w:r>
            <w:r w:rsidRPr="005B63D8">
              <w:rPr>
                <w:b/>
                <w:sz w:val="28"/>
                <w:szCs w:val="28"/>
                <w:lang w:val="en-US"/>
              </w:rPr>
              <w:t>VI</w:t>
            </w:r>
            <w:proofErr w:type="spellStart"/>
            <w:r w:rsidRPr="005B63D8">
              <w:rPr>
                <w:b/>
                <w:sz w:val="28"/>
                <w:szCs w:val="28"/>
              </w:rPr>
              <w:t>ь</w:t>
            </w:r>
            <w:proofErr w:type="spellEnd"/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AAAAA"/>
              <w:right w:val="single" w:sz="4" w:space="0" w:color="AAAAAA"/>
            </w:tcBorders>
            <w:shd w:val="clear" w:color="auto" w:fill="F9F9F9"/>
            <w:vAlign w:val="center"/>
          </w:tcPr>
          <w:p w:rsidR="000C5B6D" w:rsidRPr="005B63D8" w:rsidRDefault="000C5B6D" w:rsidP="00CA3D21">
            <w:pPr>
              <w:tabs>
                <w:tab w:val="left" w:pos="3660"/>
              </w:tabs>
              <w:rPr>
                <w:b/>
                <w:sz w:val="28"/>
                <w:szCs w:val="28"/>
                <w:lang w:val="en-US"/>
              </w:rPr>
            </w:pPr>
            <w:r w:rsidRPr="005B63D8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5B63D8">
              <w:rPr>
                <w:b/>
                <w:sz w:val="24"/>
                <w:szCs w:val="24"/>
              </w:rPr>
              <w:t xml:space="preserve">       </w:t>
            </w:r>
            <w:r w:rsidRPr="005B63D8">
              <w:rPr>
                <w:b/>
                <w:sz w:val="28"/>
                <w:szCs w:val="28"/>
                <w:lang w:val="en-US"/>
              </w:rPr>
              <w:t xml:space="preserve"> III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9F9F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C5B6D" w:rsidRDefault="00403274" w:rsidP="00CA3D21">
            <w:pPr>
              <w:tabs>
                <w:tab w:val="left" w:pos="3660"/>
              </w:tabs>
            </w:pPr>
            <w:hyperlink r:id="rId140" w:tooltip="Большая терция" w:history="1">
              <w:proofErr w:type="gramStart"/>
              <w:r w:rsidR="000C5B6D" w:rsidRPr="006472CB">
                <w:rPr>
                  <w:b/>
                  <w:i/>
                  <w:sz w:val="24"/>
                  <w:szCs w:val="24"/>
                </w:rPr>
                <w:t>б</w:t>
              </w:r>
              <w:proofErr w:type="gramEnd"/>
              <w:r w:rsidR="000C5B6D" w:rsidRPr="006472CB">
                <w:rPr>
                  <w:b/>
                  <w:i/>
                  <w:sz w:val="24"/>
                  <w:szCs w:val="24"/>
                </w:rPr>
                <w:t>. 3</w:t>
              </w:r>
            </w:hyperlink>
            <w:r w:rsidR="000C5B6D" w:rsidRPr="009B4F1F">
              <w:rPr>
                <w:b/>
                <w:i/>
                <w:sz w:val="24"/>
                <w:szCs w:val="24"/>
              </w:rPr>
              <w:t> + </w:t>
            </w:r>
            <w:hyperlink r:id="rId141" w:tooltip="Большая терция" w:history="1">
              <w:r w:rsidR="000C5B6D" w:rsidRPr="006472CB">
                <w:rPr>
                  <w:b/>
                  <w:i/>
                  <w:sz w:val="24"/>
                  <w:szCs w:val="24"/>
                </w:rPr>
                <w:t>б. 3</w:t>
              </w:r>
            </w:hyperlink>
          </w:p>
        </w:tc>
      </w:tr>
      <w:tr w:rsidR="000C5B6D" w:rsidRPr="009B4F1F" w:rsidTr="00577856">
        <w:trPr>
          <w:trHeight w:val="1331"/>
        </w:trPr>
        <w:tc>
          <w:tcPr>
            <w:tcW w:w="236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9F9F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C5B6D" w:rsidRPr="009B4F1F" w:rsidRDefault="000C5B6D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  <w:r w:rsidRPr="009B4F1F">
              <w:rPr>
                <w:b/>
                <w:i/>
                <w:sz w:val="24"/>
                <w:szCs w:val="24"/>
              </w:rPr>
              <w:t>Первое обращение</w:t>
            </w:r>
          </w:p>
        </w:tc>
        <w:tc>
          <w:tcPr>
            <w:tcW w:w="29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uto"/>
            </w:tcBorders>
            <w:shd w:val="clear" w:color="auto" w:fill="F9F9F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7856" w:rsidRDefault="000C5B6D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  <w:r w:rsidRPr="009B4F1F">
              <w:rPr>
                <w:b/>
                <w:i/>
                <w:sz w:val="24"/>
                <w:szCs w:val="24"/>
              </w:rPr>
              <w:t>Увеличенный секстаккорд</w:t>
            </w:r>
            <w:r w:rsidR="00577856">
              <w:rPr>
                <w:b/>
                <w:i/>
                <w:sz w:val="24"/>
                <w:szCs w:val="24"/>
              </w:rPr>
              <w:t xml:space="preserve"> </w:t>
            </w:r>
          </w:p>
          <w:p w:rsidR="00577856" w:rsidRPr="00577856" w:rsidRDefault="00577856" w:rsidP="00CA3D21">
            <w:pPr>
              <w:tabs>
                <w:tab w:val="left" w:pos="3660"/>
              </w:tabs>
              <w:rPr>
                <w:b/>
                <w:i/>
                <w:color w:val="C00000"/>
                <w:sz w:val="24"/>
                <w:szCs w:val="24"/>
              </w:rPr>
            </w:pPr>
            <w:proofErr w:type="spellStart"/>
            <w:r w:rsidRPr="00577856">
              <w:rPr>
                <w:b/>
                <w:i/>
                <w:color w:val="C00000"/>
                <w:sz w:val="24"/>
                <w:szCs w:val="24"/>
              </w:rPr>
              <w:t>Ув</w:t>
            </w:r>
            <w:proofErr w:type="spellEnd"/>
            <w:r w:rsidRPr="00577856">
              <w:rPr>
                <w:b/>
                <w:i/>
                <w:color w:val="C00000"/>
                <w:sz w:val="24"/>
                <w:szCs w:val="24"/>
              </w:rPr>
              <w:t>. 6</w:t>
            </w:r>
          </w:p>
        </w:tc>
        <w:tc>
          <w:tcPr>
            <w:tcW w:w="1134" w:type="dxa"/>
            <w:tcBorders>
              <w:top w:val="single" w:sz="4" w:space="0" w:color="AAAAAA"/>
              <w:left w:val="single" w:sz="4" w:space="0" w:color="auto"/>
              <w:bottom w:val="single" w:sz="4" w:space="0" w:color="AAAAAA"/>
              <w:right w:val="single" w:sz="4" w:space="0" w:color="AAAAAA"/>
            </w:tcBorders>
            <w:shd w:val="clear" w:color="auto" w:fill="F9F9F9"/>
            <w:vAlign w:val="center"/>
          </w:tcPr>
          <w:p w:rsidR="000C5B6D" w:rsidRPr="005B63D8" w:rsidRDefault="000C5B6D" w:rsidP="00CA3D21">
            <w:pPr>
              <w:tabs>
                <w:tab w:val="left" w:pos="3660"/>
              </w:tabs>
              <w:rPr>
                <w:b/>
                <w:sz w:val="28"/>
                <w:szCs w:val="28"/>
                <w:lang w:val="en-US"/>
              </w:rPr>
            </w:pPr>
            <w:r w:rsidRPr="005B63D8">
              <w:rPr>
                <w:b/>
                <w:sz w:val="28"/>
                <w:szCs w:val="28"/>
                <w:lang w:val="en-US"/>
              </w:rPr>
              <w:t xml:space="preserve">  </w:t>
            </w:r>
            <w:r w:rsidRPr="005B63D8">
              <w:rPr>
                <w:b/>
                <w:sz w:val="28"/>
                <w:szCs w:val="28"/>
              </w:rPr>
              <w:t xml:space="preserve">       </w:t>
            </w:r>
            <w:r w:rsidRPr="005B63D8">
              <w:rPr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1409" w:type="dxa"/>
            <w:tcBorders>
              <w:top w:val="single" w:sz="4" w:space="0" w:color="AAAAAA"/>
              <w:left w:val="single" w:sz="4" w:space="0" w:color="auto"/>
              <w:bottom w:val="single" w:sz="4" w:space="0" w:color="AAAAAA"/>
              <w:right w:val="single" w:sz="4" w:space="0" w:color="AAAAAA"/>
            </w:tcBorders>
            <w:shd w:val="clear" w:color="auto" w:fill="F9F9F9"/>
            <w:vAlign w:val="center"/>
          </w:tcPr>
          <w:p w:rsidR="000C5B6D" w:rsidRPr="005B63D8" w:rsidRDefault="000C5B6D" w:rsidP="00CA3D21">
            <w:pPr>
              <w:tabs>
                <w:tab w:val="left" w:pos="3660"/>
              </w:tabs>
              <w:rPr>
                <w:b/>
                <w:i/>
                <w:sz w:val="28"/>
                <w:szCs w:val="28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 xml:space="preserve">  </w:t>
            </w:r>
            <w:r>
              <w:rPr>
                <w:b/>
                <w:i/>
                <w:sz w:val="24"/>
                <w:szCs w:val="24"/>
              </w:rPr>
              <w:t xml:space="preserve">      </w:t>
            </w:r>
            <w:r w:rsidRPr="005B63D8">
              <w:rPr>
                <w:b/>
                <w:i/>
                <w:sz w:val="28"/>
                <w:szCs w:val="28"/>
              </w:rPr>
              <w:t xml:space="preserve"> </w:t>
            </w:r>
            <w:r w:rsidRPr="005B63D8">
              <w:rPr>
                <w:b/>
                <w:i/>
                <w:sz w:val="28"/>
                <w:szCs w:val="28"/>
                <w:lang w:val="en-US"/>
              </w:rPr>
              <w:t>V</w:t>
            </w:r>
          </w:p>
        </w:tc>
        <w:tc>
          <w:tcPr>
            <w:tcW w:w="171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9F9F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C5B6D" w:rsidRPr="009B4F1F" w:rsidRDefault="00403274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  <w:hyperlink r:id="rId142" w:tooltip="Большая терция" w:history="1">
              <w:proofErr w:type="gramStart"/>
              <w:r w:rsidR="000C5B6D" w:rsidRPr="006472CB">
                <w:rPr>
                  <w:b/>
                  <w:i/>
                  <w:sz w:val="24"/>
                  <w:szCs w:val="24"/>
                </w:rPr>
                <w:t>б</w:t>
              </w:r>
              <w:proofErr w:type="gramEnd"/>
              <w:r w:rsidR="000C5B6D" w:rsidRPr="006472CB">
                <w:rPr>
                  <w:b/>
                  <w:i/>
                  <w:sz w:val="24"/>
                  <w:szCs w:val="24"/>
                </w:rPr>
                <w:t>. 3</w:t>
              </w:r>
            </w:hyperlink>
            <w:r w:rsidR="000C5B6D" w:rsidRPr="009B4F1F">
              <w:rPr>
                <w:b/>
                <w:i/>
                <w:sz w:val="24"/>
                <w:szCs w:val="24"/>
              </w:rPr>
              <w:t> + </w:t>
            </w:r>
            <w:hyperlink r:id="rId143" w:tooltip="Кварта (интервал)" w:history="1">
              <w:r w:rsidR="000C5B6D" w:rsidRPr="00B243BF">
                <w:rPr>
                  <w:b/>
                  <w:i/>
                  <w:sz w:val="32"/>
                  <w:szCs w:val="32"/>
                </w:rPr>
                <w:t>ум. 4</w:t>
              </w:r>
            </w:hyperlink>
          </w:p>
        </w:tc>
      </w:tr>
      <w:tr w:rsidR="000C5B6D" w:rsidRPr="009B4F1F" w:rsidTr="000C5B6D">
        <w:trPr>
          <w:trHeight w:val="526"/>
        </w:trPr>
        <w:tc>
          <w:tcPr>
            <w:tcW w:w="236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9F9F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C5B6D" w:rsidRPr="009B4F1F" w:rsidRDefault="000C5B6D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  <w:r w:rsidRPr="009B4F1F">
              <w:rPr>
                <w:b/>
                <w:i/>
                <w:sz w:val="24"/>
                <w:szCs w:val="24"/>
              </w:rPr>
              <w:t>Второе обращение</w:t>
            </w:r>
          </w:p>
        </w:tc>
        <w:tc>
          <w:tcPr>
            <w:tcW w:w="29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uto"/>
            </w:tcBorders>
            <w:shd w:val="clear" w:color="auto" w:fill="F9F9F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7856" w:rsidRDefault="000C5B6D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  <w:r w:rsidRPr="009B4F1F">
              <w:rPr>
                <w:b/>
                <w:i/>
                <w:sz w:val="24"/>
                <w:szCs w:val="24"/>
              </w:rPr>
              <w:t xml:space="preserve">Увеличенный </w:t>
            </w:r>
            <w:proofErr w:type="spellStart"/>
            <w:r w:rsidRPr="009B4F1F">
              <w:rPr>
                <w:b/>
                <w:i/>
                <w:sz w:val="24"/>
                <w:szCs w:val="24"/>
              </w:rPr>
              <w:t>квартсекстаккорд</w:t>
            </w:r>
            <w:proofErr w:type="spellEnd"/>
            <w:r w:rsidR="00577856">
              <w:rPr>
                <w:b/>
                <w:i/>
                <w:sz w:val="24"/>
                <w:szCs w:val="24"/>
              </w:rPr>
              <w:t xml:space="preserve"> </w:t>
            </w:r>
          </w:p>
          <w:p w:rsidR="00577856" w:rsidRPr="009B4F1F" w:rsidRDefault="00577856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  <w:r w:rsidRPr="00577856">
              <w:rPr>
                <w:b/>
                <w:i/>
                <w:color w:val="C00000"/>
                <w:sz w:val="24"/>
                <w:szCs w:val="24"/>
              </w:rPr>
              <w:t>Ув.6/4</w:t>
            </w:r>
          </w:p>
        </w:tc>
        <w:tc>
          <w:tcPr>
            <w:tcW w:w="1134" w:type="dxa"/>
            <w:tcBorders>
              <w:top w:val="single" w:sz="4" w:space="0" w:color="AAAAAA"/>
              <w:left w:val="single" w:sz="4" w:space="0" w:color="auto"/>
              <w:bottom w:val="single" w:sz="4" w:space="0" w:color="AAAAAA"/>
              <w:right w:val="single" w:sz="4" w:space="0" w:color="AAAAAA"/>
            </w:tcBorders>
            <w:shd w:val="clear" w:color="auto" w:fill="F9F9F9"/>
            <w:vAlign w:val="center"/>
          </w:tcPr>
          <w:p w:rsidR="000C5B6D" w:rsidRPr="005B63D8" w:rsidRDefault="000C5B6D" w:rsidP="00CA3D21">
            <w:pPr>
              <w:tabs>
                <w:tab w:val="left" w:pos="3660"/>
              </w:tabs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 xml:space="preserve">  </w:t>
            </w:r>
            <w:r>
              <w:rPr>
                <w:b/>
                <w:i/>
                <w:sz w:val="24"/>
                <w:szCs w:val="24"/>
              </w:rPr>
              <w:t xml:space="preserve">    </w:t>
            </w:r>
            <w:r w:rsidRPr="005B63D8">
              <w:rPr>
                <w:b/>
                <w:sz w:val="28"/>
                <w:szCs w:val="28"/>
                <w:lang w:val="en-US"/>
              </w:rPr>
              <w:t xml:space="preserve"> III</w:t>
            </w:r>
          </w:p>
        </w:tc>
        <w:tc>
          <w:tcPr>
            <w:tcW w:w="1409" w:type="dxa"/>
            <w:tcBorders>
              <w:top w:val="single" w:sz="4" w:space="0" w:color="AAAAAA"/>
              <w:left w:val="single" w:sz="4" w:space="0" w:color="auto"/>
              <w:bottom w:val="single" w:sz="4" w:space="0" w:color="AAAAAA"/>
              <w:right w:val="single" w:sz="4" w:space="0" w:color="AAAAAA"/>
            </w:tcBorders>
            <w:shd w:val="clear" w:color="auto" w:fill="F9F9F9"/>
            <w:vAlign w:val="center"/>
          </w:tcPr>
          <w:p w:rsidR="000C5B6D" w:rsidRPr="005B63D8" w:rsidRDefault="000C5B6D" w:rsidP="00CA3D21">
            <w:pPr>
              <w:tabs>
                <w:tab w:val="left" w:pos="3660"/>
              </w:tabs>
              <w:rPr>
                <w:b/>
                <w:i/>
                <w:sz w:val="28"/>
                <w:szCs w:val="28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 xml:space="preserve">   </w:t>
            </w:r>
            <w:r>
              <w:rPr>
                <w:b/>
                <w:i/>
                <w:sz w:val="24"/>
                <w:szCs w:val="24"/>
              </w:rPr>
              <w:t xml:space="preserve">      </w:t>
            </w:r>
            <w:r w:rsidRPr="005B63D8">
              <w:rPr>
                <w:b/>
                <w:i/>
                <w:sz w:val="28"/>
                <w:szCs w:val="28"/>
                <w:lang w:val="en-US"/>
              </w:rPr>
              <w:t>VII</w:t>
            </w:r>
          </w:p>
        </w:tc>
        <w:tc>
          <w:tcPr>
            <w:tcW w:w="171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9F9F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C5B6D" w:rsidRPr="009B4F1F" w:rsidRDefault="00403274" w:rsidP="00CA3D21">
            <w:pPr>
              <w:tabs>
                <w:tab w:val="left" w:pos="3660"/>
              </w:tabs>
              <w:rPr>
                <w:b/>
                <w:i/>
                <w:sz w:val="24"/>
                <w:szCs w:val="24"/>
              </w:rPr>
            </w:pPr>
            <w:hyperlink r:id="rId144" w:tooltip="Кварта (интервал)" w:history="1">
              <w:r w:rsidR="000C5B6D" w:rsidRPr="00B243BF">
                <w:rPr>
                  <w:b/>
                  <w:i/>
                  <w:sz w:val="32"/>
                  <w:szCs w:val="32"/>
                </w:rPr>
                <w:t>ум. 4</w:t>
              </w:r>
            </w:hyperlink>
            <w:r w:rsidR="000C5B6D" w:rsidRPr="009B4F1F">
              <w:rPr>
                <w:b/>
                <w:i/>
                <w:sz w:val="24"/>
                <w:szCs w:val="24"/>
              </w:rPr>
              <w:t> + </w:t>
            </w:r>
            <w:hyperlink r:id="rId145" w:tooltip="Большая терция" w:history="1">
              <w:r w:rsidR="000C5B6D" w:rsidRPr="006472CB">
                <w:rPr>
                  <w:b/>
                  <w:i/>
                  <w:sz w:val="24"/>
                  <w:szCs w:val="24"/>
                </w:rPr>
                <w:t>б.3</w:t>
              </w:r>
            </w:hyperlink>
          </w:p>
        </w:tc>
      </w:tr>
    </w:tbl>
    <w:p w:rsidR="000C5B6D" w:rsidRDefault="000C5B6D" w:rsidP="000C5B6D">
      <w:pPr>
        <w:rPr>
          <w:b/>
          <w:color w:val="C00000"/>
          <w:sz w:val="32"/>
          <w:szCs w:val="32"/>
          <w:shd w:val="clear" w:color="auto" w:fill="FFFFFF"/>
        </w:rPr>
      </w:pPr>
    </w:p>
    <w:p w:rsidR="00185B96" w:rsidRDefault="00185B96" w:rsidP="00055404">
      <w:pPr>
        <w:pStyle w:val="a5"/>
        <w:numPr>
          <w:ilvl w:val="0"/>
          <w:numId w:val="48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4F1706">
        <w:rPr>
          <w:b/>
          <w:i/>
          <w:color w:val="002060"/>
          <w:sz w:val="28"/>
          <w:szCs w:val="28"/>
          <w:shd w:val="clear" w:color="auto" w:fill="FFFFFF"/>
        </w:rPr>
        <w:t>Тесное и широкое расположение аккордов.</w:t>
      </w:r>
    </w:p>
    <w:p w:rsidR="00185B96" w:rsidRPr="004F1706" w:rsidRDefault="00185B96" w:rsidP="00185B96">
      <w:pPr>
        <w:rPr>
          <w:sz w:val="24"/>
          <w:szCs w:val="24"/>
        </w:rPr>
      </w:pPr>
      <w:r w:rsidRPr="004F1706">
        <w:rPr>
          <w:sz w:val="24"/>
          <w:szCs w:val="24"/>
        </w:rPr>
        <w:t xml:space="preserve">Трезвучие может быть расположено </w:t>
      </w:r>
      <w:r w:rsidRPr="004F1706">
        <w:rPr>
          <w:b/>
          <w:bCs/>
          <w:sz w:val="24"/>
          <w:szCs w:val="24"/>
        </w:rPr>
        <w:t xml:space="preserve">тесно </w:t>
      </w:r>
      <w:r w:rsidRPr="004F1706">
        <w:rPr>
          <w:sz w:val="24"/>
          <w:szCs w:val="24"/>
        </w:rPr>
        <w:t xml:space="preserve">или </w:t>
      </w:r>
      <w:r w:rsidRPr="004F1706">
        <w:rPr>
          <w:b/>
          <w:bCs/>
          <w:sz w:val="24"/>
          <w:szCs w:val="24"/>
        </w:rPr>
        <w:t xml:space="preserve">широко. </w:t>
      </w:r>
      <w:r w:rsidRPr="004F1706">
        <w:rPr>
          <w:sz w:val="24"/>
          <w:szCs w:val="24"/>
        </w:rPr>
        <w:t xml:space="preserve">При тесном расположении каждый из трех верхних голосов отстоит от своего соседнего на </w:t>
      </w:r>
      <w:r w:rsidRPr="004F1706">
        <w:rPr>
          <w:i/>
          <w:iCs/>
          <w:sz w:val="24"/>
          <w:szCs w:val="24"/>
        </w:rPr>
        <w:t xml:space="preserve">терцию </w:t>
      </w:r>
      <w:r w:rsidRPr="004F1706">
        <w:rPr>
          <w:sz w:val="24"/>
          <w:szCs w:val="24"/>
        </w:rPr>
        <w:t xml:space="preserve">или </w:t>
      </w:r>
      <w:r w:rsidRPr="004F1706">
        <w:rPr>
          <w:i/>
          <w:iCs/>
          <w:sz w:val="24"/>
          <w:szCs w:val="24"/>
        </w:rPr>
        <w:t xml:space="preserve">кварту. </w:t>
      </w:r>
      <w:r w:rsidRPr="004F1706">
        <w:rPr>
          <w:sz w:val="24"/>
          <w:szCs w:val="24"/>
        </w:rPr>
        <w:t>При широком расположении эти голоса отдаляются друг от друга на сексту или октаву.</w:t>
      </w:r>
    </w:p>
    <w:p w:rsidR="00185B96" w:rsidRDefault="00185B96" w:rsidP="00185B96">
      <w:pPr>
        <w:rPr>
          <w:b/>
          <w:color w:val="C00000"/>
          <w:sz w:val="32"/>
          <w:szCs w:val="32"/>
          <w:shd w:val="clear" w:color="auto" w:fill="FFFFFF"/>
        </w:rPr>
      </w:pPr>
      <w:r w:rsidRPr="002372D3"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5936615" cy="3379470"/>
            <wp:effectExtent l="38100" t="57150" r="121285" b="87630"/>
            <wp:docPr id="1" name="Рисунок 1" descr="https://solfo.ru/images/raspol_trezvu4iy.jpg?crc=38399079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olfo.ru/images/raspol_trezvu4iy.jpg?crc=3839907981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8163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25F86" w:rsidRDefault="00825F86" w:rsidP="00825F86">
      <w:pPr>
        <w:jc w:val="center"/>
        <w:rPr>
          <w:b/>
          <w:sz w:val="20"/>
          <w:szCs w:val="20"/>
          <w:shd w:val="clear" w:color="auto" w:fill="FFFFFF"/>
        </w:rPr>
      </w:pPr>
    </w:p>
    <w:p w:rsidR="00F9717E" w:rsidRPr="00F9717E" w:rsidRDefault="00F9717E" w:rsidP="00F9717E">
      <w:pPr>
        <w:jc w:val="right"/>
        <w:rPr>
          <w:b/>
          <w:sz w:val="20"/>
          <w:szCs w:val="20"/>
          <w:shd w:val="clear" w:color="auto" w:fill="FFFFFF"/>
        </w:rPr>
      </w:pPr>
      <w:r w:rsidRPr="00F9717E">
        <w:rPr>
          <w:b/>
          <w:sz w:val="20"/>
          <w:szCs w:val="20"/>
          <w:shd w:val="clear" w:color="auto" w:fill="FFFFFF"/>
        </w:rPr>
        <w:t>41</w:t>
      </w:r>
    </w:p>
    <w:p w:rsidR="006101AD" w:rsidRPr="006101AD" w:rsidRDefault="006101AD" w:rsidP="00055404">
      <w:pPr>
        <w:pStyle w:val="a5"/>
        <w:numPr>
          <w:ilvl w:val="0"/>
          <w:numId w:val="33"/>
        </w:num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color w:val="002060"/>
          <w:sz w:val="28"/>
          <w:szCs w:val="28"/>
          <w:shd w:val="clear" w:color="auto" w:fill="FFFFFF"/>
        </w:rPr>
        <w:t>Септаккорд</w:t>
      </w:r>
      <w:r w:rsidR="007C28E3" w:rsidRPr="007C28E3"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6101AD" w:rsidRDefault="007C28E3" w:rsidP="00AF6689">
      <w:pPr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 w:rsidRPr="007C28E3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815840" cy="960120"/>
            <wp:effectExtent l="152400" t="114300" r="365760" b="297180"/>
            <wp:docPr id="6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049" cy="9547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44FB3" w:rsidRDefault="00244FB3" w:rsidP="00AF6689">
      <w:pPr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 w:rsidRPr="00244FB3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66751" cy="952500"/>
            <wp:effectExtent l="19050" t="0" r="0" b="0"/>
            <wp:docPr id="8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77" cy="96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075555" cy="2141220"/>
            <wp:effectExtent l="19050" t="0" r="0" b="0"/>
            <wp:docPr id="79" name="Рисунок 3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974" cy="2142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2FB" w:rsidRPr="00BB7396" w:rsidRDefault="001202FB" w:rsidP="00055404">
      <w:pPr>
        <w:pStyle w:val="a5"/>
        <w:numPr>
          <w:ilvl w:val="0"/>
          <w:numId w:val="30"/>
        </w:numPr>
        <w:rPr>
          <w:b/>
          <w:i/>
          <w:color w:val="002060"/>
          <w:sz w:val="24"/>
          <w:szCs w:val="24"/>
          <w:shd w:val="clear" w:color="auto" w:fill="FFFFFF"/>
        </w:rPr>
      </w:pPr>
      <w:r w:rsidRPr="00BB7396">
        <w:rPr>
          <w:b/>
          <w:i/>
          <w:color w:val="002060"/>
          <w:sz w:val="24"/>
          <w:szCs w:val="24"/>
          <w:shd w:val="clear" w:color="auto" w:fill="FFFFFF"/>
        </w:rPr>
        <w:t>Септаккорды получили свое название по следующим признакам:</w:t>
      </w:r>
    </w:p>
    <w:p w:rsidR="001202FB" w:rsidRPr="00244FB3" w:rsidRDefault="001202FB" w:rsidP="00244FB3">
      <w:pPr>
        <w:rPr>
          <w:sz w:val="24"/>
          <w:szCs w:val="24"/>
          <w:shd w:val="clear" w:color="auto" w:fill="FFFFFF"/>
        </w:rPr>
      </w:pPr>
      <w:r w:rsidRPr="00CB34B1">
        <w:rPr>
          <w:b/>
          <w:color w:val="7030A0"/>
          <w:sz w:val="24"/>
          <w:szCs w:val="24"/>
          <w:shd w:val="clear" w:color="auto" w:fill="FFFFFF"/>
        </w:rPr>
        <w:t>Септима</w:t>
      </w:r>
      <w:r w:rsidRPr="00244FB3">
        <w:rPr>
          <w:sz w:val="24"/>
          <w:szCs w:val="24"/>
          <w:shd w:val="clear" w:color="auto" w:fill="FFFFFF"/>
        </w:rPr>
        <w:t xml:space="preserve"> </w:t>
      </w:r>
      <w:r w:rsidR="00BB7396">
        <w:rPr>
          <w:sz w:val="24"/>
          <w:szCs w:val="24"/>
          <w:shd w:val="clear" w:color="auto" w:fill="FFFFFF"/>
        </w:rPr>
        <w:t xml:space="preserve"> </w:t>
      </w:r>
      <w:r w:rsidRPr="00244FB3">
        <w:rPr>
          <w:sz w:val="24"/>
          <w:szCs w:val="24"/>
          <w:shd w:val="clear" w:color="auto" w:fill="FFFFFF"/>
        </w:rPr>
        <w:t>между крайними звуками (малая, большая, уменьшенная)</w:t>
      </w:r>
    </w:p>
    <w:p w:rsidR="001202FB" w:rsidRPr="00244FB3" w:rsidRDefault="001202FB" w:rsidP="00244FB3">
      <w:pPr>
        <w:rPr>
          <w:sz w:val="24"/>
          <w:szCs w:val="24"/>
          <w:shd w:val="clear" w:color="auto" w:fill="FFFFFF"/>
        </w:rPr>
      </w:pPr>
      <w:r w:rsidRPr="00CB34B1">
        <w:rPr>
          <w:b/>
          <w:color w:val="7030A0"/>
          <w:sz w:val="24"/>
          <w:szCs w:val="24"/>
          <w:shd w:val="clear" w:color="auto" w:fill="FFFFFF"/>
        </w:rPr>
        <w:t>Вид трезвучия</w:t>
      </w:r>
      <w:r w:rsidR="00BB7396">
        <w:rPr>
          <w:b/>
          <w:color w:val="7030A0"/>
          <w:sz w:val="24"/>
          <w:szCs w:val="24"/>
          <w:shd w:val="clear" w:color="auto" w:fill="FFFFFF"/>
        </w:rPr>
        <w:t xml:space="preserve"> </w:t>
      </w:r>
      <w:r w:rsidRPr="00244FB3">
        <w:rPr>
          <w:sz w:val="24"/>
          <w:szCs w:val="24"/>
          <w:shd w:val="clear" w:color="auto" w:fill="FFFFFF"/>
        </w:rPr>
        <w:t xml:space="preserve"> в основании септаккорда (большое, малое, уменьшенное,</w:t>
      </w:r>
      <w:r w:rsidR="00520D6F" w:rsidRPr="00244FB3">
        <w:rPr>
          <w:sz w:val="24"/>
          <w:szCs w:val="24"/>
          <w:shd w:val="clear" w:color="auto" w:fill="FFFFFF"/>
        </w:rPr>
        <w:t xml:space="preserve"> увеличенное)</w:t>
      </w:r>
    </w:p>
    <w:p w:rsidR="00520D6F" w:rsidRPr="00BB7396" w:rsidRDefault="00244FB3" w:rsidP="00055404">
      <w:pPr>
        <w:pStyle w:val="a5"/>
        <w:numPr>
          <w:ilvl w:val="0"/>
          <w:numId w:val="50"/>
        </w:numPr>
        <w:rPr>
          <w:b/>
          <w:i/>
          <w:color w:val="002060"/>
          <w:sz w:val="24"/>
          <w:szCs w:val="24"/>
          <w:shd w:val="clear" w:color="auto" w:fill="FFFFFF"/>
        </w:rPr>
      </w:pPr>
      <w:r w:rsidRPr="00BB7396">
        <w:rPr>
          <w:b/>
          <w:i/>
          <w:color w:val="002060"/>
          <w:sz w:val="24"/>
          <w:szCs w:val="24"/>
          <w:shd w:val="clear" w:color="auto" w:fill="FFFFFF"/>
        </w:rPr>
        <w:t>Н</w:t>
      </w:r>
      <w:r w:rsidR="00520D6F" w:rsidRPr="00BB7396">
        <w:rPr>
          <w:b/>
          <w:i/>
          <w:color w:val="002060"/>
          <w:sz w:val="24"/>
          <w:szCs w:val="24"/>
          <w:shd w:val="clear" w:color="auto" w:fill="FFFFFF"/>
        </w:rPr>
        <w:t xml:space="preserve">аиболее распространёнными </w:t>
      </w:r>
      <w:r w:rsidR="00BB7396" w:rsidRPr="00BB7396">
        <w:rPr>
          <w:b/>
          <w:i/>
          <w:color w:val="002060"/>
          <w:sz w:val="24"/>
          <w:szCs w:val="24"/>
          <w:shd w:val="clear" w:color="auto" w:fill="FFFFFF"/>
        </w:rPr>
        <w:t xml:space="preserve">септаккордами  </w:t>
      </w:r>
      <w:r w:rsidR="00520D6F" w:rsidRPr="00BB7396">
        <w:rPr>
          <w:b/>
          <w:i/>
          <w:color w:val="002060"/>
          <w:sz w:val="24"/>
          <w:szCs w:val="24"/>
          <w:shd w:val="clear" w:color="auto" w:fill="FFFFFF"/>
        </w:rPr>
        <w:t>являются:</w:t>
      </w:r>
    </w:p>
    <w:p w:rsidR="002D1517" w:rsidRPr="00E6770B" w:rsidRDefault="00EE6B2E" w:rsidP="00E6770B">
      <w:pPr>
        <w:jc w:val="center"/>
        <w:rPr>
          <w:b/>
          <w:color w:val="7030A0"/>
          <w:sz w:val="24"/>
          <w:szCs w:val="24"/>
          <w:shd w:val="clear" w:color="auto" w:fill="FFFFFF"/>
        </w:rPr>
      </w:pPr>
      <w:r w:rsidRPr="00E6770B">
        <w:rPr>
          <w:b/>
          <w:color w:val="7030A0"/>
          <w:sz w:val="24"/>
          <w:szCs w:val="24"/>
          <w:shd w:val="clear" w:color="auto" w:fill="FFFFFF"/>
        </w:rPr>
        <w:t xml:space="preserve">Малый мажорный (М.маж.7), </w:t>
      </w:r>
      <w:r w:rsidR="00244FB3" w:rsidRPr="00E6770B">
        <w:rPr>
          <w:b/>
          <w:color w:val="7030A0"/>
          <w:sz w:val="24"/>
          <w:szCs w:val="24"/>
          <w:shd w:val="clear" w:color="auto" w:fill="FFFFFF"/>
        </w:rPr>
        <w:t xml:space="preserve">  </w:t>
      </w:r>
      <w:r w:rsidRPr="00E6770B">
        <w:rPr>
          <w:b/>
          <w:color w:val="7030A0"/>
          <w:sz w:val="24"/>
          <w:szCs w:val="24"/>
          <w:shd w:val="clear" w:color="auto" w:fill="FFFFFF"/>
        </w:rPr>
        <w:t>Малый минорный (М.мин.7),</w:t>
      </w:r>
    </w:p>
    <w:p w:rsidR="00EE6B2E" w:rsidRPr="00E6770B" w:rsidRDefault="00EE6B2E" w:rsidP="00E6770B">
      <w:pPr>
        <w:jc w:val="center"/>
        <w:rPr>
          <w:b/>
          <w:color w:val="7030A0"/>
          <w:sz w:val="24"/>
          <w:szCs w:val="24"/>
          <w:shd w:val="clear" w:color="auto" w:fill="FFFFFF"/>
        </w:rPr>
      </w:pPr>
      <w:r w:rsidRPr="00E6770B">
        <w:rPr>
          <w:b/>
          <w:color w:val="7030A0"/>
          <w:sz w:val="24"/>
          <w:szCs w:val="24"/>
          <w:shd w:val="clear" w:color="auto" w:fill="FFFFFF"/>
        </w:rPr>
        <w:t xml:space="preserve">Малый уменьшённый (М.ум.7), </w:t>
      </w:r>
      <w:r w:rsidR="00244FB3" w:rsidRPr="00E6770B">
        <w:rPr>
          <w:b/>
          <w:color w:val="7030A0"/>
          <w:sz w:val="24"/>
          <w:szCs w:val="24"/>
          <w:shd w:val="clear" w:color="auto" w:fill="FFFFFF"/>
        </w:rPr>
        <w:t xml:space="preserve">  </w:t>
      </w:r>
      <w:r w:rsidRPr="00E6770B">
        <w:rPr>
          <w:b/>
          <w:color w:val="7030A0"/>
          <w:sz w:val="24"/>
          <w:szCs w:val="24"/>
          <w:shd w:val="clear" w:color="auto" w:fill="FFFFFF"/>
        </w:rPr>
        <w:t>Уменьшенный (Ум.7).</w:t>
      </w:r>
    </w:p>
    <w:p w:rsidR="00EE6B2E" w:rsidRDefault="00BB7396" w:rsidP="00EE6B2E">
      <w:pPr>
        <w:jc w:val="center"/>
        <w:rPr>
          <w:color w:val="002060"/>
          <w:sz w:val="24"/>
          <w:szCs w:val="24"/>
          <w:shd w:val="clear" w:color="auto" w:fill="FFFFFF"/>
        </w:rPr>
      </w:pPr>
      <w:r w:rsidRPr="00BB7396">
        <w:rPr>
          <w:noProof/>
          <w:color w:val="00206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666751" cy="952500"/>
            <wp:effectExtent l="19050" t="0" r="0" b="0"/>
            <wp:docPr id="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77" cy="96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6B2E" w:rsidRPr="00BB7396">
        <w:rPr>
          <w:noProof/>
          <w:color w:val="002060"/>
          <w:sz w:val="24"/>
          <w:szCs w:val="24"/>
          <w:highlight w:val="darkYellow"/>
          <w:shd w:val="clear" w:color="auto" w:fill="FFFFFF"/>
          <w:lang w:eastAsia="ru-RU"/>
        </w:rPr>
        <w:drawing>
          <wp:inline distT="0" distB="0" distL="0" distR="0">
            <wp:extent cx="3055620" cy="1197988"/>
            <wp:effectExtent l="95250" t="76200" r="106680" b="78362"/>
            <wp:docPr id="22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417" cy="11963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101AD" w:rsidRPr="00244FB3" w:rsidRDefault="00EE6B2E" w:rsidP="00055404">
      <w:pPr>
        <w:pStyle w:val="a5"/>
        <w:numPr>
          <w:ilvl w:val="0"/>
          <w:numId w:val="33"/>
        </w:numPr>
        <w:rPr>
          <w:b/>
          <w:color w:val="002060"/>
          <w:sz w:val="28"/>
          <w:szCs w:val="28"/>
          <w:shd w:val="clear" w:color="auto" w:fill="FFFFFF"/>
        </w:rPr>
      </w:pPr>
      <w:r w:rsidRPr="00244FB3">
        <w:rPr>
          <w:b/>
          <w:i/>
          <w:color w:val="002060"/>
          <w:sz w:val="28"/>
          <w:szCs w:val="28"/>
          <w:shd w:val="clear" w:color="auto" w:fill="FFFFFF"/>
        </w:rPr>
        <w:t xml:space="preserve">Главные септаккорды лада – </w:t>
      </w:r>
      <w:r w:rsidRPr="00244FB3">
        <w:rPr>
          <w:color w:val="002060"/>
          <w:sz w:val="24"/>
          <w:szCs w:val="24"/>
          <w:shd w:val="clear" w:color="auto" w:fill="FFFFFF"/>
        </w:rPr>
        <w:t>септаккорды</w:t>
      </w:r>
      <w:r w:rsidR="00244FB3">
        <w:rPr>
          <w:color w:val="002060"/>
          <w:sz w:val="24"/>
          <w:szCs w:val="24"/>
          <w:shd w:val="clear" w:color="auto" w:fill="FFFFFF"/>
        </w:rPr>
        <w:t xml:space="preserve">, </w:t>
      </w:r>
      <w:r w:rsidRPr="00244FB3">
        <w:rPr>
          <w:color w:val="002060"/>
          <w:sz w:val="24"/>
          <w:szCs w:val="24"/>
          <w:shd w:val="clear" w:color="auto" w:fill="FFFFFF"/>
        </w:rPr>
        <w:t xml:space="preserve"> построенные на</w:t>
      </w:r>
      <w:r w:rsidRPr="00244FB3"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  <w:r w:rsidRPr="00244FB3">
        <w:rPr>
          <w:b/>
          <w:color w:val="002060"/>
          <w:sz w:val="28"/>
          <w:szCs w:val="28"/>
          <w:shd w:val="clear" w:color="auto" w:fill="FFFFFF"/>
          <w:lang w:val="en-US"/>
        </w:rPr>
        <w:t>V</w:t>
      </w:r>
      <w:r w:rsidRPr="00244FB3">
        <w:rPr>
          <w:b/>
          <w:color w:val="002060"/>
          <w:sz w:val="28"/>
          <w:szCs w:val="28"/>
          <w:shd w:val="clear" w:color="auto" w:fill="FFFFFF"/>
        </w:rPr>
        <w:t xml:space="preserve"> , </w:t>
      </w:r>
      <w:r w:rsidRPr="00244FB3">
        <w:rPr>
          <w:b/>
          <w:color w:val="002060"/>
          <w:sz w:val="28"/>
          <w:szCs w:val="28"/>
          <w:shd w:val="clear" w:color="auto" w:fill="FFFFFF"/>
          <w:lang w:val="en-US"/>
        </w:rPr>
        <w:t>VII</w:t>
      </w:r>
      <w:r w:rsidRPr="00244FB3">
        <w:rPr>
          <w:b/>
          <w:color w:val="002060"/>
          <w:sz w:val="28"/>
          <w:szCs w:val="28"/>
          <w:shd w:val="clear" w:color="auto" w:fill="FFFFFF"/>
        </w:rPr>
        <w:t xml:space="preserve"> и  </w:t>
      </w:r>
      <w:r w:rsidRPr="00244FB3">
        <w:rPr>
          <w:b/>
          <w:color w:val="002060"/>
          <w:sz w:val="28"/>
          <w:szCs w:val="28"/>
          <w:shd w:val="clear" w:color="auto" w:fill="FFFFFF"/>
          <w:lang w:val="en-US"/>
        </w:rPr>
        <w:t>II</w:t>
      </w:r>
      <w:r w:rsidRPr="00244FB3"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  <w:r w:rsidRPr="00244FB3">
        <w:rPr>
          <w:color w:val="002060"/>
          <w:sz w:val="24"/>
          <w:szCs w:val="24"/>
          <w:shd w:val="clear" w:color="auto" w:fill="FFFFFF"/>
        </w:rPr>
        <w:t>ступенях</w:t>
      </w:r>
      <w:r w:rsidRPr="00244FB3"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  <w:r w:rsidRPr="00244FB3">
        <w:rPr>
          <w:color w:val="002060"/>
          <w:sz w:val="24"/>
          <w:szCs w:val="24"/>
          <w:shd w:val="clear" w:color="auto" w:fill="FFFFFF"/>
        </w:rPr>
        <w:t xml:space="preserve">мажора и минора – </w:t>
      </w:r>
      <w:r w:rsidRPr="00244FB3">
        <w:rPr>
          <w:b/>
          <w:color w:val="002060"/>
          <w:sz w:val="28"/>
          <w:szCs w:val="28"/>
          <w:shd w:val="clear" w:color="auto" w:fill="FFFFFF"/>
          <w:lang w:val="en-US"/>
        </w:rPr>
        <w:t>V</w:t>
      </w:r>
      <w:r w:rsidRPr="00244FB3">
        <w:rPr>
          <w:b/>
          <w:color w:val="002060"/>
          <w:sz w:val="28"/>
          <w:szCs w:val="28"/>
          <w:shd w:val="clear" w:color="auto" w:fill="FFFFFF"/>
        </w:rPr>
        <w:t xml:space="preserve">7 ,  </w:t>
      </w:r>
      <w:r w:rsidRPr="00244FB3">
        <w:rPr>
          <w:b/>
          <w:color w:val="002060"/>
          <w:sz w:val="28"/>
          <w:szCs w:val="28"/>
          <w:shd w:val="clear" w:color="auto" w:fill="FFFFFF"/>
          <w:lang w:val="en-US"/>
        </w:rPr>
        <w:t>VII</w:t>
      </w:r>
      <w:r w:rsidRPr="00244FB3">
        <w:rPr>
          <w:b/>
          <w:color w:val="002060"/>
          <w:sz w:val="28"/>
          <w:szCs w:val="28"/>
          <w:shd w:val="clear" w:color="auto" w:fill="FFFFFF"/>
        </w:rPr>
        <w:t xml:space="preserve">7,   </w:t>
      </w:r>
      <w:r w:rsidRPr="00244FB3">
        <w:rPr>
          <w:b/>
          <w:color w:val="002060"/>
          <w:sz w:val="28"/>
          <w:szCs w:val="28"/>
          <w:shd w:val="clear" w:color="auto" w:fill="FFFFFF"/>
          <w:lang w:val="en-US"/>
        </w:rPr>
        <w:t>II</w:t>
      </w:r>
      <w:r w:rsidRPr="00244FB3">
        <w:rPr>
          <w:b/>
          <w:color w:val="002060"/>
          <w:sz w:val="28"/>
          <w:szCs w:val="28"/>
          <w:shd w:val="clear" w:color="auto" w:fill="FFFFFF"/>
        </w:rPr>
        <w:t>7</w:t>
      </w:r>
    </w:p>
    <w:p w:rsidR="00EE6B2E" w:rsidRDefault="00EE6B2E" w:rsidP="00244FB3">
      <w:pPr>
        <w:pStyle w:val="a5"/>
        <w:ind w:left="360"/>
        <w:rPr>
          <w:b/>
          <w:i/>
          <w:color w:val="002060"/>
          <w:sz w:val="24"/>
          <w:szCs w:val="24"/>
          <w:shd w:val="clear" w:color="auto" w:fill="FFFFFF"/>
        </w:rPr>
      </w:pPr>
      <w:r w:rsidRPr="00244FB3">
        <w:rPr>
          <w:b/>
          <w:i/>
          <w:color w:val="002060"/>
          <w:sz w:val="24"/>
          <w:szCs w:val="24"/>
          <w:shd w:val="clear" w:color="auto" w:fill="FFFFFF"/>
        </w:rPr>
        <w:t>Структура главных септаккордов лада.</w:t>
      </w:r>
    </w:p>
    <w:p w:rsidR="00825F86" w:rsidRDefault="00825F86" w:rsidP="00BA040A">
      <w:pPr>
        <w:pStyle w:val="a5"/>
        <w:ind w:left="360"/>
        <w:jc w:val="right"/>
        <w:rPr>
          <w:b/>
          <w:color w:val="002060"/>
          <w:sz w:val="20"/>
          <w:szCs w:val="20"/>
          <w:shd w:val="clear" w:color="auto" w:fill="FFFFFF"/>
        </w:rPr>
      </w:pPr>
    </w:p>
    <w:p w:rsidR="00825F86" w:rsidRDefault="00825F86" w:rsidP="00BA040A">
      <w:pPr>
        <w:pStyle w:val="a5"/>
        <w:ind w:left="360"/>
        <w:jc w:val="right"/>
        <w:rPr>
          <w:b/>
          <w:color w:val="002060"/>
          <w:sz w:val="20"/>
          <w:szCs w:val="20"/>
          <w:shd w:val="clear" w:color="auto" w:fill="FFFFFF"/>
        </w:rPr>
      </w:pPr>
    </w:p>
    <w:p w:rsidR="00BA040A" w:rsidRPr="00BA040A" w:rsidRDefault="00BA040A" w:rsidP="00BA040A">
      <w:pPr>
        <w:pStyle w:val="a5"/>
        <w:ind w:left="360"/>
        <w:jc w:val="right"/>
        <w:rPr>
          <w:b/>
          <w:color w:val="002060"/>
          <w:sz w:val="20"/>
          <w:szCs w:val="20"/>
          <w:shd w:val="clear" w:color="auto" w:fill="FFFFFF"/>
        </w:rPr>
      </w:pPr>
      <w:r w:rsidRPr="00BA040A">
        <w:rPr>
          <w:b/>
          <w:color w:val="002060"/>
          <w:sz w:val="20"/>
          <w:szCs w:val="20"/>
          <w:shd w:val="clear" w:color="auto" w:fill="FFFFFF"/>
        </w:rPr>
        <w:t>42</w:t>
      </w:r>
    </w:p>
    <w:p w:rsidR="00EE6B2E" w:rsidRDefault="00EE6B2E" w:rsidP="00EE6B2E">
      <w:p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noProof/>
          <w:shd w:val="clear" w:color="auto" w:fill="FFFFFF"/>
          <w:lang w:eastAsia="ru-RU"/>
        </w:rPr>
        <w:drawing>
          <wp:inline distT="0" distB="0" distL="0" distR="0">
            <wp:extent cx="5718809" cy="1950720"/>
            <wp:effectExtent l="38100" t="57150" r="110491" b="87630"/>
            <wp:docPr id="23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19520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E6B2E" w:rsidRDefault="00F668E2" w:rsidP="00EE6B2E">
      <w:p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692140" cy="1257300"/>
            <wp:effectExtent l="38100" t="57150" r="118110" b="95250"/>
            <wp:docPr id="23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140" cy="12573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101AD" w:rsidRDefault="00F668E2" w:rsidP="006101AD">
      <w:p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18810" cy="1783080"/>
            <wp:effectExtent l="38100" t="57150" r="110490" b="102870"/>
            <wp:docPr id="23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17830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668E2" w:rsidRDefault="00F668E2" w:rsidP="00055404">
      <w:pPr>
        <w:pStyle w:val="a5"/>
        <w:numPr>
          <w:ilvl w:val="0"/>
          <w:numId w:val="33"/>
        </w:numPr>
        <w:rPr>
          <w:b/>
          <w:i/>
          <w:color w:val="002060"/>
          <w:sz w:val="28"/>
          <w:szCs w:val="28"/>
          <w:shd w:val="clear" w:color="auto" w:fill="FFFFFF"/>
        </w:rPr>
      </w:pPr>
      <w:proofErr w:type="spellStart"/>
      <w:r w:rsidRPr="00F668E2">
        <w:rPr>
          <w:b/>
          <w:i/>
          <w:color w:val="002060"/>
          <w:sz w:val="28"/>
          <w:szCs w:val="28"/>
          <w:shd w:val="clear" w:color="auto" w:fill="FFFFFF"/>
        </w:rPr>
        <w:t>Доминантовый</w:t>
      </w:r>
      <w:proofErr w:type="spellEnd"/>
      <w:r w:rsidRPr="00F668E2">
        <w:rPr>
          <w:b/>
          <w:i/>
          <w:color w:val="002060"/>
          <w:sz w:val="28"/>
          <w:szCs w:val="28"/>
          <w:shd w:val="clear" w:color="auto" w:fill="FFFFFF"/>
        </w:rPr>
        <w:t xml:space="preserve"> септаккорд.</w:t>
      </w:r>
    </w:p>
    <w:p w:rsidR="00825F86" w:rsidRPr="00825F86" w:rsidRDefault="006B30C8" w:rsidP="00825F86">
      <w:pPr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 w:rsidRPr="006B30C8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66751" cy="952500"/>
            <wp:effectExtent l="19050" t="0" r="0" b="0"/>
            <wp:docPr id="23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77" cy="96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30C8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61310" cy="2099310"/>
            <wp:effectExtent l="171450" t="133350" r="358140" b="300990"/>
            <wp:docPr id="225" name="Рисунок 16" descr="https://cf2.ppt-online.org/files2/slide/s/sbIrOnTpxSce6ChQ9HBGmwWfaELg7kD8AqdFvyZz4o/slid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f2.ppt-online.org/files2/slide/s/sbIrOnTpxSce6ChQ9HBGmwWfaELg7kD8AqdFvyZz4o/slide-1.jpg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694" cy="20995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A040A" w:rsidRPr="00BA040A" w:rsidRDefault="00BA040A" w:rsidP="00BA040A">
      <w:pPr>
        <w:pStyle w:val="a5"/>
        <w:ind w:left="360"/>
        <w:jc w:val="right"/>
        <w:rPr>
          <w:b/>
          <w:color w:val="002060"/>
          <w:sz w:val="20"/>
          <w:szCs w:val="20"/>
          <w:shd w:val="clear" w:color="auto" w:fill="FFFFFF"/>
        </w:rPr>
      </w:pPr>
      <w:r w:rsidRPr="00BA040A">
        <w:rPr>
          <w:b/>
          <w:color w:val="002060"/>
          <w:sz w:val="20"/>
          <w:szCs w:val="20"/>
          <w:shd w:val="clear" w:color="auto" w:fill="FFFFFF"/>
        </w:rPr>
        <w:t>43</w:t>
      </w:r>
    </w:p>
    <w:p w:rsidR="00B55122" w:rsidRPr="00B55122" w:rsidRDefault="00B55122" w:rsidP="00B55122">
      <w:p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noProof/>
          <w:shd w:val="clear" w:color="auto" w:fill="FFFFFF"/>
          <w:lang w:eastAsia="ru-RU"/>
        </w:rPr>
        <w:drawing>
          <wp:inline distT="0" distB="0" distL="0" distR="0">
            <wp:extent cx="6000750" cy="1150620"/>
            <wp:effectExtent l="152400" t="114300" r="361950" b="297180"/>
            <wp:docPr id="23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792" cy="1151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64C0E" w:rsidRPr="00464C0E" w:rsidRDefault="00B55122" w:rsidP="00464C0E">
      <w:pPr>
        <w:pStyle w:val="a5"/>
        <w:ind w:left="360"/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781550" cy="1082040"/>
            <wp:effectExtent l="19050" t="0" r="0" b="0"/>
            <wp:docPr id="23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108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C0E" w:rsidRPr="0070598B" w:rsidRDefault="00464C0E" w:rsidP="00055404">
      <w:pPr>
        <w:pStyle w:val="a5"/>
        <w:numPr>
          <w:ilvl w:val="0"/>
          <w:numId w:val="38"/>
        </w:numPr>
        <w:rPr>
          <w:b/>
          <w:i/>
          <w:color w:val="002060"/>
          <w:sz w:val="24"/>
          <w:szCs w:val="24"/>
        </w:rPr>
      </w:pPr>
      <w:r w:rsidRPr="007F3F1C">
        <w:rPr>
          <w:b/>
          <w:i/>
          <w:color w:val="002060"/>
          <w:sz w:val="24"/>
          <w:szCs w:val="24"/>
        </w:rPr>
        <w:t xml:space="preserve">Особый случай разрешения </w:t>
      </w:r>
      <w:r w:rsidRPr="007947AD">
        <w:rPr>
          <w:b/>
          <w:color w:val="002060"/>
          <w:sz w:val="28"/>
          <w:szCs w:val="28"/>
        </w:rPr>
        <w:t>D7</w:t>
      </w:r>
      <w:r w:rsidRPr="007F3F1C">
        <w:rPr>
          <w:b/>
          <w:i/>
          <w:color w:val="002060"/>
          <w:sz w:val="24"/>
          <w:szCs w:val="24"/>
        </w:rPr>
        <w:t xml:space="preserve"> – </w:t>
      </w:r>
      <w:r w:rsidRPr="0070598B">
        <w:rPr>
          <w:b/>
          <w:i/>
          <w:color w:val="C00000"/>
          <w:sz w:val="24"/>
          <w:szCs w:val="24"/>
        </w:rPr>
        <w:t>прерванный оборот</w:t>
      </w:r>
      <w:r>
        <w:rPr>
          <w:b/>
          <w:i/>
          <w:color w:val="002060"/>
          <w:sz w:val="24"/>
          <w:szCs w:val="24"/>
        </w:rPr>
        <w:t xml:space="preserve">, </w:t>
      </w:r>
    </w:p>
    <w:p w:rsidR="001404E5" w:rsidRPr="00BA040A" w:rsidRDefault="00464C0E" w:rsidP="00BA040A">
      <w:pPr>
        <w:pStyle w:val="a5"/>
        <w:ind w:left="360"/>
        <w:rPr>
          <w:b/>
          <w:i/>
          <w:color w:val="002060"/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когда </w:t>
      </w:r>
      <w:r>
        <w:rPr>
          <w:b/>
          <w:i/>
          <w:color w:val="002060"/>
          <w:sz w:val="24"/>
          <w:szCs w:val="24"/>
          <w:lang w:val="en-US"/>
        </w:rPr>
        <w:t>D</w:t>
      </w:r>
      <w:r w:rsidRPr="0070598B">
        <w:rPr>
          <w:b/>
          <w:i/>
          <w:color w:val="002060"/>
          <w:sz w:val="24"/>
          <w:szCs w:val="24"/>
        </w:rPr>
        <w:t xml:space="preserve">7 </w:t>
      </w:r>
      <w:r>
        <w:rPr>
          <w:b/>
          <w:i/>
          <w:color w:val="002060"/>
          <w:sz w:val="24"/>
          <w:szCs w:val="24"/>
        </w:rPr>
        <w:t xml:space="preserve"> разрешается</w:t>
      </w:r>
      <w:r w:rsidRPr="007F3F1C">
        <w:rPr>
          <w:b/>
          <w:i/>
          <w:color w:val="002060"/>
          <w:sz w:val="24"/>
          <w:szCs w:val="24"/>
        </w:rPr>
        <w:t xml:space="preserve"> </w:t>
      </w:r>
      <w:r w:rsidRPr="0070598B">
        <w:rPr>
          <w:b/>
          <w:i/>
          <w:color w:val="002060"/>
          <w:sz w:val="24"/>
          <w:szCs w:val="24"/>
        </w:rPr>
        <w:t xml:space="preserve"> не в Тонику, а в </w:t>
      </w:r>
      <w:r w:rsidRPr="0070598B">
        <w:rPr>
          <w:b/>
          <w:color w:val="C00000"/>
          <w:sz w:val="28"/>
          <w:szCs w:val="28"/>
        </w:rPr>
        <w:t>VI 3/5</w:t>
      </w:r>
      <w:r w:rsidRPr="0070598B">
        <w:rPr>
          <w:b/>
          <w:i/>
          <w:color w:val="002060"/>
          <w:sz w:val="24"/>
          <w:szCs w:val="24"/>
        </w:rPr>
        <w:t xml:space="preserve"> с удвоением </w:t>
      </w:r>
      <w:proofErr w:type="spellStart"/>
      <w:r w:rsidRPr="0070598B">
        <w:rPr>
          <w:b/>
          <w:i/>
          <w:color w:val="002060"/>
          <w:sz w:val="24"/>
          <w:szCs w:val="24"/>
        </w:rPr>
        <w:t>терцового</w:t>
      </w:r>
      <w:proofErr w:type="spellEnd"/>
      <w:r w:rsidRPr="0070598B">
        <w:rPr>
          <w:b/>
          <w:i/>
          <w:color w:val="002060"/>
          <w:sz w:val="24"/>
          <w:szCs w:val="24"/>
        </w:rPr>
        <w:t xml:space="preserve">  тона.</w:t>
      </w:r>
      <w:r w:rsidR="003D4ED0" w:rsidRPr="00BA040A">
        <w:rPr>
          <w:b/>
          <w:i/>
          <w:color w:val="002060"/>
          <w:sz w:val="24"/>
          <w:szCs w:val="24"/>
          <w:shd w:val="clear" w:color="auto" w:fill="FFFFFF"/>
        </w:rPr>
        <w:t xml:space="preserve">          </w:t>
      </w:r>
    </w:p>
    <w:p w:rsidR="00BD08AB" w:rsidRPr="003D4ED0" w:rsidRDefault="00464C0E" w:rsidP="0031482A">
      <w:pPr>
        <w:pStyle w:val="a5"/>
        <w:ind w:left="360"/>
        <w:jc w:val="center"/>
        <w:rPr>
          <w:sz w:val="24"/>
          <w:szCs w:val="24"/>
        </w:rPr>
      </w:pPr>
      <w:r w:rsidRPr="003D4ED0">
        <w:rPr>
          <w:noProof/>
          <w:sz w:val="24"/>
          <w:szCs w:val="24"/>
          <w:lang w:eastAsia="ru-RU"/>
        </w:rPr>
        <w:drawing>
          <wp:inline distT="0" distB="0" distL="0" distR="0">
            <wp:extent cx="666751" cy="952500"/>
            <wp:effectExtent l="19050" t="0" r="0" b="0"/>
            <wp:docPr id="23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77" cy="96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04E5" w:rsidRPr="003D4ED0">
        <w:rPr>
          <w:noProof/>
          <w:sz w:val="24"/>
          <w:szCs w:val="24"/>
          <w:lang w:eastAsia="ru-RU"/>
        </w:rPr>
        <w:drawing>
          <wp:inline distT="0" distB="0" distL="0" distR="0">
            <wp:extent cx="1824990" cy="853440"/>
            <wp:effectExtent l="171450" t="133350" r="365760" b="308610"/>
            <wp:docPr id="238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771" cy="8542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4ED0" w:rsidRPr="003D4ED0" w:rsidRDefault="003D4ED0" w:rsidP="00994B11">
      <w:pPr>
        <w:shd w:val="clear" w:color="auto" w:fill="FFFFFF"/>
        <w:rPr>
          <w:sz w:val="24"/>
          <w:szCs w:val="24"/>
        </w:rPr>
      </w:pPr>
      <w:r w:rsidRPr="003D4ED0">
        <w:rPr>
          <w:sz w:val="24"/>
          <w:szCs w:val="24"/>
        </w:rPr>
        <w:t xml:space="preserve">Прерванный оборот звучит ярко, особенно если и </w:t>
      </w:r>
      <w:r w:rsidRPr="003D4ED0">
        <w:rPr>
          <w:b/>
          <w:sz w:val="24"/>
          <w:szCs w:val="24"/>
        </w:rPr>
        <w:t>D, и VI</w:t>
      </w:r>
      <w:r w:rsidRPr="003D4ED0">
        <w:rPr>
          <w:sz w:val="24"/>
          <w:szCs w:val="24"/>
        </w:rPr>
        <w:t xml:space="preserve"> используются в</w:t>
      </w:r>
      <w:r>
        <w:rPr>
          <w:sz w:val="24"/>
          <w:szCs w:val="24"/>
        </w:rPr>
        <w:t xml:space="preserve"> </w:t>
      </w:r>
      <w:r w:rsidRPr="003D4ED0">
        <w:rPr>
          <w:sz w:val="24"/>
          <w:szCs w:val="24"/>
        </w:rPr>
        <w:t>основном виде (а не в виде обращений).</w:t>
      </w:r>
      <w:r w:rsidR="009F4115" w:rsidRPr="009F4115">
        <w:rPr>
          <w:rFonts w:ascii="Helvetica" w:hAnsi="Helvetica"/>
          <w:color w:val="34343C"/>
          <w:sz w:val="18"/>
          <w:szCs w:val="18"/>
        </w:rPr>
        <w:t xml:space="preserve"> </w:t>
      </w:r>
      <w:r w:rsidR="009F4115" w:rsidRPr="009F4115">
        <w:rPr>
          <w:rFonts w:ascii="Helvetica" w:eastAsia="Times New Roman" w:hAnsi="Helvetica" w:cs="Times New Roman"/>
          <w:color w:val="34343C"/>
          <w:sz w:val="18"/>
          <w:szCs w:val="18"/>
          <w:lang w:eastAsia="ru-RU"/>
        </w:rPr>
        <w:t xml:space="preserve"> </w:t>
      </w:r>
      <w:r w:rsidR="009F4115" w:rsidRPr="009F4115">
        <w:rPr>
          <w:sz w:val="24"/>
          <w:szCs w:val="24"/>
        </w:rPr>
        <w:t>Прерванная каденция нарушает привычное движение</w:t>
      </w:r>
      <w:r w:rsidR="0009286D">
        <w:rPr>
          <w:sz w:val="24"/>
          <w:szCs w:val="24"/>
        </w:rPr>
        <w:t xml:space="preserve">  </w:t>
      </w:r>
      <w:r w:rsidR="009F4115" w:rsidRPr="0009286D">
        <w:rPr>
          <w:b/>
          <w:sz w:val="24"/>
          <w:szCs w:val="24"/>
        </w:rPr>
        <w:t>D  к</w:t>
      </w:r>
      <w:proofErr w:type="gramStart"/>
      <w:r w:rsidR="009F4115" w:rsidRPr="0009286D">
        <w:rPr>
          <w:b/>
          <w:sz w:val="24"/>
          <w:szCs w:val="24"/>
        </w:rPr>
        <w:t xml:space="preserve">   Т</w:t>
      </w:r>
      <w:proofErr w:type="gramEnd"/>
      <w:r w:rsidR="009F4115" w:rsidRPr="0009286D">
        <w:rPr>
          <w:b/>
          <w:sz w:val="24"/>
          <w:szCs w:val="24"/>
        </w:rPr>
        <w:t>,</w:t>
      </w:r>
      <w:r w:rsidR="009F4115" w:rsidRPr="009F4115">
        <w:rPr>
          <w:sz w:val="24"/>
          <w:szCs w:val="24"/>
        </w:rPr>
        <w:t xml:space="preserve"> «прерывает»</w:t>
      </w:r>
      <w:r w:rsidR="009F4115">
        <w:rPr>
          <w:sz w:val="24"/>
          <w:szCs w:val="24"/>
        </w:rPr>
        <w:t xml:space="preserve">  </w:t>
      </w:r>
      <w:r w:rsidR="009F4115" w:rsidRPr="009F4115">
        <w:rPr>
          <w:sz w:val="24"/>
          <w:szCs w:val="24"/>
        </w:rPr>
        <w:t>естественный для классической системы порядок следования функций.</w:t>
      </w:r>
      <w:r w:rsidR="00CD2CFC">
        <w:rPr>
          <w:sz w:val="24"/>
          <w:szCs w:val="24"/>
        </w:rPr>
        <w:t xml:space="preserve">  </w:t>
      </w:r>
      <w:r w:rsidR="009F4115" w:rsidRPr="009F4115">
        <w:rPr>
          <w:sz w:val="24"/>
          <w:szCs w:val="24"/>
        </w:rPr>
        <w:t>В плане содержания она воплощает силу (часто грозную, злую) кот</w:t>
      </w:r>
      <w:r w:rsidR="009F4115">
        <w:rPr>
          <w:sz w:val="24"/>
          <w:szCs w:val="24"/>
        </w:rPr>
        <w:t>орая ме</w:t>
      </w:r>
      <w:r w:rsidR="009F4115" w:rsidRPr="009F4115">
        <w:rPr>
          <w:sz w:val="24"/>
          <w:szCs w:val="24"/>
        </w:rPr>
        <w:t>шает достижению цели.</w:t>
      </w:r>
      <w:r w:rsidR="00994B11" w:rsidRPr="00994B11">
        <w:rPr>
          <w:rFonts w:ascii="Helvetica" w:hAnsi="Helvetica"/>
          <w:color w:val="34343C"/>
          <w:sz w:val="18"/>
          <w:szCs w:val="18"/>
        </w:rPr>
        <w:t xml:space="preserve"> </w:t>
      </w:r>
      <w:r w:rsidR="00994B11" w:rsidRPr="00994B11">
        <w:rPr>
          <w:sz w:val="24"/>
          <w:szCs w:val="24"/>
        </w:rPr>
        <w:t>Препятствие к достижению цели вынуждает вернуться и ещё раз попытаться</w:t>
      </w:r>
      <w:r w:rsidR="00994B11">
        <w:rPr>
          <w:sz w:val="24"/>
          <w:szCs w:val="24"/>
        </w:rPr>
        <w:t xml:space="preserve">  </w:t>
      </w:r>
      <w:r w:rsidR="00994B11" w:rsidRPr="00994B11">
        <w:rPr>
          <w:sz w:val="24"/>
          <w:szCs w:val="24"/>
        </w:rPr>
        <w:t>довести движение до конца.</w:t>
      </w:r>
    </w:p>
    <w:p w:rsidR="00BA040A" w:rsidRDefault="00BD08AB" w:rsidP="00F9109E">
      <w:pPr>
        <w:shd w:val="clear" w:color="auto" w:fill="FFFFFF"/>
        <w:rPr>
          <w:sz w:val="24"/>
          <w:szCs w:val="24"/>
        </w:rPr>
      </w:pPr>
      <w:r>
        <w:rPr>
          <w:noProof/>
          <w:shd w:val="clear" w:color="auto" w:fill="FFFFFF"/>
          <w:lang w:eastAsia="ru-RU"/>
        </w:rPr>
        <w:drawing>
          <wp:inline distT="0" distB="0" distL="0" distR="0">
            <wp:extent cx="5937585" cy="2407920"/>
            <wp:effectExtent l="19050" t="0" r="6015" b="0"/>
            <wp:docPr id="26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09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F86" w:rsidRDefault="00825F86" w:rsidP="00825F86">
      <w:pPr>
        <w:pStyle w:val="a5"/>
        <w:ind w:left="360"/>
        <w:jc w:val="center"/>
        <w:rPr>
          <w:b/>
          <w:color w:val="002060"/>
          <w:sz w:val="20"/>
          <w:szCs w:val="20"/>
          <w:shd w:val="clear" w:color="auto" w:fill="FFFFFF"/>
        </w:rPr>
      </w:pPr>
    </w:p>
    <w:p w:rsidR="00BA040A" w:rsidRPr="00BA040A" w:rsidRDefault="00BA040A" w:rsidP="00BA040A">
      <w:pPr>
        <w:pStyle w:val="a5"/>
        <w:ind w:left="360"/>
        <w:jc w:val="right"/>
        <w:rPr>
          <w:b/>
          <w:color w:val="002060"/>
          <w:sz w:val="20"/>
          <w:szCs w:val="20"/>
          <w:shd w:val="clear" w:color="auto" w:fill="FFFFFF"/>
        </w:rPr>
      </w:pPr>
      <w:r>
        <w:rPr>
          <w:b/>
          <w:color w:val="002060"/>
          <w:sz w:val="20"/>
          <w:szCs w:val="20"/>
          <w:shd w:val="clear" w:color="auto" w:fill="FFFFFF"/>
        </w:rPr>
        <w:t>44</w:t>
      </w:r>
    </w:p>
    <w:p w:rsidR="006101AD" w:rsidRPr="00F9109E" w:rsidRDefault="00BD08AB" w:rsidP="00F9109E">
      <w:pPr>
        <w:shd w:val="clear" w:color="auto" w:fill="FFFFFF"/>
        <w:rPr>
          <w:rFonts w:eastAsia="Times New Roman" w:cs="Times New Roman"/>
          <w:color w:val="34343C"/>
          <w:sz w:val="18"/>
          <w:szCs w:val="18"/>
          <w:lang w:eastAsia="ru-RU"/>
        </w:rPr>
      </w:pPr>
      <w:r w:rsidRPr="00BD08AB">
        <w:rPr>
          <w:sz w:val="24"/>
          <w:szCs w:val="24"/>
        </w:rPr>
        <w:t>Если прерванный оборот совпадает с каденцией, то это прерванная каденция.</w:t>
      </w:r>
      <w:r w:rsidR="00F67897">
        <w:rPr>
          <w:sz w:val="24"/>
          <w:szCs w:val="24"/>
        </w:rPr>
        <w:t xml:space="preserve"> Благодаря прерванной каденции происходит расширение периода. </w:t>
      </w:r>
      <w:r w:rsidR="00F67897" w:rsidRPr="00F67897">
        <w:rPr>
          <w:sz w:val="24"/>
          <w:szCs w:val="24"/>
        </w:rPr>
        <w:t>Расширение представляет собой либо кратк</w:t>
      </w:r>
      <w:r w:rsidR="00F67897">
        <w:rPr>
          <w:sz w:val="24"/>
          <w:szCs w:val="24"/>
        </w:rPr>
        <w:t>ую фразу (1-3 такта), либо пред</w:t>
      </w:r>
      <w:r w:rsidR="00F67897" w:rsidRPr="00F67897">
        <w:rPr>
          <w:sz w:val="24"/>
          <w:szCs w:val="24"/>
        </w:rPr>
        <w:t>ложение (4 и более тактов).  Материал расширения – либо повторение</w:t>
      </w:r>
      <w:r w:rsidR="00F67897">
        <w:rPr>
          <w:sz w:val="24"/>
          <w:szCs w:val="24"/>
        </w:rPr>
        <w:t xml:space="preserve"> предыдущего, но с новым оконча</w:t>
      </w:r>
      <w:r w:rsidR="00F67897" w:rsidRPr="00F67897">
        <w:rPr>
          <w:sz w:val="24"/>
          <w:szCs w:val="24"/>
        </w:rPr>
        <w:t>нием, либо дальнейшее развитие с завершением</w:t>
      </w:r>
    </w:p>
    <w:p w:rsidR="006101AD" w:rsidRDefault="006101AD" w:rsidP="00055404">
      <w:pPr>
        <w:pStyle w:val="a5"/>
        <w:numPr>
          <w:ilvl w:val="0"/>
          <w:numId w:val="33"/>
        </w:num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color w:val="002060"/>
          <w:sz w:val="28"/>
          <w:szCs w:val="28"/>
          <w:shd w:val="clear" w:color="auto" w:fill="FFFFFF"/>
        </w:rPr>
        <w:t xml:space="preserve">Обращения </w:t>
      </w:r>
      <w:proofErr w:type="spellStart"/>
      <w:r>
        <w:rPr>
          <w:b/>
          <w:i/>
          <w:color w:val="002060"/>
          <w:sz w:val="28"/>
          <w:szCs w:val="28"/>
          <w:shd w:val="clear" w:color="auto" w:fill="FFFFFF"/>
        </w:rPr>
        <w:t>доминантового</w:t>
      </w:r>
      <w:proofErr w:type="spellEnd"/>
      <w:r>
        <w:rPr>
          <w:b/>
          <w:i/>
          <w:color w:val="002060"/>
          <w:sz w:val="28"/>
          <w:szCs w:val="28"/>
          <w:shd w:val="clear" w:color="auto" w:fill="FFFFFF"/>
        </w:rPr>
        <w:t xml:space="preserve"> септаккорда.</w:t>
      </w:r>
    </w:p>
    <w:p w:rsidR="001B4889" w:rsidRPr="001B4889" w:rsidRDefault="001B4889" w:rsidP="001B4889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1B4889">
        <w:rPr>
          <w:sz w:val="24"/>
          <w:szCs w:val="24"/>
        </w:rPr>
        <w:t xml:space="preserve">Обращение </w:t>
      </w:r>
      <w:proofErr w:type="spellStart"/>
      <w:r w:rsidRPr="001B4889">
        <w:rPr>
          <w:sz w:val="24"/>
          <w:szCs w:val="24"/>
        </w:rPr>
        <w:t>доминантсептаккорда</w:t>
      </w:r>
      <w:proofErr w:type="spellEnd"/>
      <w:r w:rsidRPr="001B4889">
        <w:rPr>
          <w:sz w:val="24"/>
          <w:szCs w:val="24"/>
        </w:rPr>
        <w:t xml:space="preserve"> - это аккорд  из звуков с теми же названиями, что и у </w:t>
      </w:r>
      <w:proofErr w:type="spellStart"/>
      <w:r w:rsidRPr="001B4889">
        <w:rPr>
          <w:sz w:val="24"/>
          <w:szCs w:val="24"/>
        </w:rPr>
        <w:t>доминантсептаккорда</w:t>
      </w:r>
      <w:proofErr w:type="spellEnd"/>
      <w:r w:rsidRPr="001B4889">
        <w:rPr>
          <w:sz w:val="24"/>
          <w:szCs w:val="24"/>
        </w:rPr>
        <w:t>, но с другим тоном в басу.</w:t>
      </w:r>
    </w:p>
    <w:p w:rsidR="001404E5" w:rsidRDefault="001B4889" w:rsidP="008C04FE">
      <w:pPr>
        <w:pStyle w:val="a5"/>
        <w:shd w:val="clear" w:color="auto" w:fill="FFFFFF"/>
        <w:spacing w:after="340" w:line="240" w:lineRule="auto"/>
        <w:ind w:left="360"/>
        <w:rPr>
          <w:b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5520690" cy="1112520"/>
            <wp:effectExtent l="38100" t="57150" r="118110" b="87630"/>
            <wp:docPr id="218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372" cy="111406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C04FE" w:rsidRPr="0031482A" w:rsidRDefault="00B10AD0" w:rsidP="0031482A">
      <w:pPr>
        <w:pStyle w:val="a5"/>
        <w:numPr>
          <w:ilvl w:val="0"/>
          <w:numId w:val="6"/>
        </w:numPr>
        <w:shd w:val="clear" w:color="auto" w:fill="FFFFFF"/>
        <w:spacing w:after="340" w:line="240" w:lineRule="auto"/>
        <w:rPr>
          <w:b/>
          <w:i/>
          <w:color w:val="002060"/>
          <w:sz w:val="24"/>
          <w:szCs w:val="24"/>
          <w:shd w:val="clear" w:color="auto" w:fill="FFFFFF"/>
        </w:rPr>
      </w:pPr>
      <w:r w:rsidRPr="0031482A">
        <w:rPr>
          <w:b/>
          <w:i/>
          <w:color w:val="002060"/>
          <w:sz w:val="24"/>
          <w:szCs w:val="24"/>
          <w:shd w:val="clear" w:color="auto" w:fill="FFFFFF"/>
        </w:rPr>
        <w:t>Секунда в Д</w:t>
      </w:r>
      <w:proofErr w:type="gramStart"/>
      <w:r w:rsidRPr="0031482A">
        <w:rPr>
          <w:b/>
          <w:i/>
          <w:color w:val="002060"/>
          <w:sz w:val="24"/>
          <w:szCs w:val="24"/>
          <w:shd w:val="clear" w:color="auto" w:fill="FFFFFF"/>
        </w:rPr>
        <w:t>7</w:t>
      </w:r>
      <w:proofErr w:type="gramEnd"/>
      <w:r w:rsidRPr="0031482A">
        <w:rPr>
          <w:b/>
          <w:i/>
          <w:color w:val="002060"/>
          <w:sz w:val="24"/>
          <w:szCs w:val="24"/>
          <w:shd w:val="clear" w:color="auto" w:fill="FFFFFF"/>
        </w:rPr>
        <w:t xml:space="preserve"> и его обращениях образуется между субдоминантой и доминантой, что отразилось в названиях аккордов</w:t>
      </w:r>
      <w:r w:rsidR="00B946F6" w:rsidRPr="0031482A">
        <w:rPr>
          <w:b/>
          <w:i/>
          <w:color w:val="002060"/>
          <w:sz w:val="24"/>
          <w:szCs w:val="24"/>
          <w:shd w:val="clear" w:color="auto" w:fill="FFFFFF"/>
        </w:rPr>
        <w:t>.</w:t>
      </w:r>
    </w:p>
    <w:p w:rsidR="00B946F6" w:rsidRDefault="00B946F6" w:rsidP="00B946F6">
      <w:pPr>
        <w:pStyle w:val="a5"/>
        <w:shd w:val="clear" w:color="auto" w:fill="FFFFFF"/>
        <w:spacing w:after="340" w:line="240" w:lineRule="auto"/>
        <w:ind w:left="360"/>
        <w:rPr>
          <w:b/>
          <w:i/>
          <w:color w:val="002060"/>
          <w:sz w:val="24"/>
          <w:szCs w:val="24"/>
          <w:shd w:val="clear" w:color="auto" w:fill="FFFFFF"/>
        </w:rPr>
      </w:pPr>
    </w:p>
    <w:p w:rsidR="00BA040A" w:rsidRPr="00BA040A" w:rsidRDefault="00B946F6" w:rsidP="00BA040A">
      <w:pPr>
        <w:pStyle w:val="a5"/>
        <w:numPr>
          <w:ilvl w:val="0"/>
          <w:numId w:val="6"/>
        </w:numPr>
        <w:rPr>
          <w:b/>
          <w:i/>
          <w:color w:val="002060"/>
          <w:sz w:val="24"/>
          <w:szCs w:val="24"/>
        </w:rPr>
      </w:pPr>
      <w:r w:rsidRPr="00DD5523">
        <w:rPr>
          <w:b/>
          <w:i/>
          <w:color w:val="002060"/>
          <w:sz w:val="24"/>
          <w:szCs w:val="24"/>
        </w:rPr>
        <w:t xml:space="preserve">Расположение обращений </w:t>
      </w:r>
      <w:proofErr w:type="spellStart"/>
      <w:r w:rsidRPr="00DD5523">
        <w:rPr>
          <w:b/>
          <w:i/>
          <w:color w:val="002060"/>
          <w:sz w:val="24"/>
          <w:szCs w:val="24"/>
        </w:rPr>
        <w:t>доминантсептаккорда</w:t>
      </w:r>
      <w:proofErr w:type="spellEnd"/>
      <w:r w:rsidRPr="00DD5523">
        <w:rPr>
          <w:b/>
          <w:i/>
          <w:color w:val="002060"/>
          <w:sz w:val="24"/>
          <w:szCs w:val="24"/>
        </w:rPr>
        <w:t xml:space="preserve"> в тональности.</w:t>
      </w:r>
    </w:p>
    <w:p w:rsidR="00B946F6" w:rsidRDefault="00B946F6" w:rsidP="00B946F6">
      <w:pPr>
        <w:pStyle w:val="a5"/>
        <w:shd w:val="clear" w:color="auto" w:fill="FFFFFF"/>
        <w:spacing w:after="340" w:line="240" w:lineRule="auto"/>
        <w:ind w:left="360"/>
        <w:jc w:val="center"/>
        <w:rPr>
          <w:b/>
          <w:i/>
          <w:color w:val="002060"/>
          <w:sz w:val="24"/>
          <w:szCs w:val="24"/>
          <w:shd w:val="clear" w:color="auto" w:fill="FFFFFF"/>
        </w:rPr>
      </w:pPr>
      <w:r w:rsidRPr="00B946F6">
        <w:rPr>
          <w:b/>
          <w:i/>
          <w:noProof/>
          <w:color w:val="00206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666751" cy="952500"/>
            <wp:effectExtent l="19050" t="0" r="0" b="0"/>
            <wp:docPr id="24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77" cy="96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D2F81"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4301490" cy="2068830"/>
            <wp:effectExtent l="38100" t="57150" r="118110" b="102870"/>
            <wp:docPr id="248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848" cy="206323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A040A" w:rsidRPr="00B946F6" w:rsidRDefault="00BA040A" w:rsidP="00B946F6">
      <w:pPr>
        <w:pStyle w:val="a5"/>
        <w:shd w:val="clear" w:color="auto" w:fill="FFFFFF"/>
        <w:spacing w:after="340" w:line="240" w:lineRule="auto"/>
        <w:ind w:left="360"/>
        <w:jc w:val="center"/>
        <w:rPr>
          <w:b/>
          <w:i/>
          <w:color w:val="002060"/>
          <w:sz w:val="24"/>
          <w:szCs w:val="24"/>
          <w:shd w:val="clear" w:color="auto" w:fill="FFFFFF"/>
        </w:rPr>
      </w:pPr>
    </w:p>
    <w:p w:rsidR="008F760E" w:rsidRPr="008C04FE" w:rsidRDefault="00B55122" w:rsidP="00055404">
      <w:pPr>
        <w:pStyle w:val="a5"/>
        <w:numPr>
          <w:ilvl w:val="0"/>
          <w:numId w:val="33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8C04FE">
        <w:rPr>
          <w:b/>
          <w:i/>
          <w:color w:val="002060"/>
          <w:sz w:val="28"/>
          <w:szCs w:val="28"/>
          <w:shd w:val="clear" w:color="auto" w:fill="FFFFFF"/>
        </w:rPr>
        <w:t xml:space="preserve">Разрешение </w:t>
      </w:r>
      <w:proofErr w:type="spellStart"/>
      <w:r w:rsidRPr="008C04FE">
        <w:rPr>
          <w:b/>
          <w:i/>
          <w:color w:val="002060"/>
          <w:sz w:val="28"/>
          <w:szCs w:val="28"/>
          <w:shd w:val="clear" w:color="auto" w:fill="FFFFFF"/>
        </w:rPr>
        <w:t>Доминантового</w:t>
      </w:r>
      <w:proofErr w:type="spellEnd"/>
      <w:r w:rsidRPr="008C04FE">
        <w:rPr>
          <w:b/>
          <w:i/>
          <w:color w:val="002060"/>
          <w:sz w:val="28"/>
          <w:szCs w:val="28"/>
          <w:shd w:val="clear" w:color="auto" w:fill="FFFFFF"/>
        </w:rPr>
        <w:t xml:space="preserve"> септаккорда и его обращений в тонический аккорд.</w:t>
      </w:r>
    </w:p>
    <w:p w:rsidR="008C04FE" w:rsidRPr="000D2F81" w:rsidRDefault="008C04FE" w:rsidP="008C04FE">
      <w:pPr>
        <w:pStyle w:val="a5"/>
        <w:shd w:val="clear" w:color="auto" w:fill="FFFFFF"/>
        <w:spacing w:after="340" w:line="240" w:lineRule="auto"/>
        <w:ind w:left="360"/>
        <w:rPr>
          <w:b/>
          <w:sz w:val="24"/>
          <w:szCs w:val="24"/>
        </w:rPr>
      </w:pPr>
      <w:proofErr w:type="gramStart"/>
      <w:r w:rsidRPr="000D2F81">
        <w:rPr>
          <w:b/>
          <w:sz w:val="28"/>
          <w:szCs w:val="28"/>
          <w:lang w:val="en-US"/>
        </w:rPr>
        <w:t>D</w:t>
      </w:r>
      <w:r w:rsidRPr="000D2F81">
        <w:rPr>
          <w:b/>
          <w:sz w:val="28"/>
          <w:szCs w:val="28"/>
        </w:rPr>
        <w:t xml:space="preserve">7 </w:t>
      </w:r>
      <w:r>
        <w:rPr>
          <w:b/>
          <w:sz w:val="24"/>
          <w:szCs w:val="24"/>
        </w:rPr>
        <w:t xml:space="preserve"> </w:t>
      </w:r>
      <w:r w:rsidRPr="000D2F81">
        <w:rPr>
          <w:sz w:val="24"/>
          <w:szCs w:val="24"/>
        </w:rPr>
        <w:t>строится</w:t>
      </w:r>
      <w:proofErr w:type="gramEnd"/>
      <w:r w:rsidRPr="000D2F81">
        <w:rPr>
          <w:sz w:val="24"/>
          <w:szCs w:val="24"/>
        </w:rPr>
        <w:t xml:space="preserve"> на</w:t>
      </w:r>
      <w:r>
        <w:rPr>
          <w:b/>
          <w:sz w:val="24"/>
          <w:szCs w:val="24"/>
        </w:rPr>
        <w:t xml:space="preserve"> </w:t>
      </w:r>
      <w:r w:rsidRPr="00DD7E13">
        <w:rPr>
          <w:b/>
          <w:bCs/>
          <w:color w:val="002060"/>
          <w:sz w:val="32"/>
          <w:szCs w:val="32"/>
        </w:rPr>
        <w:t>V</w:t>
      </w:r>
      <w:r>
        <w:rPr>
          <w:b/>
          <w:bCs/>
          <w:color w:val="002060"/>
          <w:sz w:val="32"/>
          <w:szCs w:val="32"/>
        </w:rPr>
        <w:t xml:space="preserve"> </w:t>
      </w:r>
      <w:r w:rsidRPr="000D2F81">
        <w:rPr>
          <w:sz w:val="24"/>
          <w:szCs w:val="24"/>
        </w:rPr>
        <w:t>ступени и</w:t>
      </w:r>
      <w:r>
        <w:rPr>
          <w:b/>
          <w:bCs/>
          <w:color w:val="002060"/>
          <w:sz w:val="32"/>
          <w:szCs w:val="32"/>
        </w:rPr>
        <w:t xml:space="preserve"> </w:t>
      </w:r>
      <w:r w:rsidRPr="00366880">
        <w:rPr>
          <w:sz w:val="24"/>
          <w:szCs w:val="24"/>
        </w:rPr>
        <w:t xml:space="preserve">разрешается в тоническое трезвучие  </w:t>
      </w:r>
      <w:proofErr w:type="spellStart"/>
      <w:r w:rsidRPr="00366880">
        <w:rPr>
          <w:sz w:val="24"/>
          <w:szCs w:val="24"/>
        </w:rPr>
        <w:t>c</w:t>
      </w:r>
      <w:proofErr w:type="spellEnd"/>
      <w:r w:rsidRPr="00366880">
        <w:rPr>
          <w:sz w:val="24"/>
          <w:szCs w:val="24"/>
        </w:rPr>
        <w:t xml:space="preserve">  у</w:t>
      </w:r>
      <w:r>
        <w:rPr>
          <w:sz w:val="24"/>
          <w:szCs w:val="24"/>
        </w:rPr>
        <w:t>тр</w:t>
      </w:r>
      <w:r w:rsidRPr="00366880">
        <w:rPr>
          <w:sz w:val="24"/>
          <w:szCs w:val="24"/>
        </w:rPr>
        <w:t>оенным основным тоном.</w:t>
      </w:r>
    </w:p>
    <w:p w:rsidR="008C04FE" w:rsidRDefault="008C04FE" w:rsidP="008C04FE">
      <w:pPr>
        <w:pStyle w:val="a5"/>
        <w:shd w:val="clear" w:color="auto" w:fill="FFFFFF"/>
        <w:spacing w:after="340" w:line="240" w:lineRule="auto"/>
        <w:ind w:left="360"/>
        <w:rPr>
          <w:sz w:val="24"/>
          <w:szCs w:val="24"/>
        </w:rPr>
      </w:pPr>
      <w:proofErr w:type="gramStart"/>
      <w:r w:rsidRPr="000D2F81">
        <w:rPr>
          <w:b/>
          <w:sz w:val="28"/>
          <w:szCs w:val="28"/>
          <w:lang w:val="en-US"/>
        </w:rPr>
        <w:t>D</w:t>
      </w:r>
      <w:r w:rsidRPr="008D0EFA">
        <w:rPr>
          <w:b/>
          <w:sz w:val="28"/>
          <w:szCs w:val="28"/>
        </w:rPr>
        <w:t>65</w:t>
      </w:r>
      <w:r w:rsidRPr="0036688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строится</w:t>
      </w:r>
      <w:proofErr w:type="gramEnd"/>
      <w:r>
        <w:rPr>
          <w:b/>
          <w:sz w:val="24"/>
          <w:szCs w:val="24"/>
        </w:rPr>
        <w:t xml:space="preserve"> на </w:t>
      </w:r>
      <w:r w:rsidRPr="00366880">
        <w:rPr>
          <w:b/>
          <w:sz w:val="24"/>
          <w:szCs w:val="24"/>
        </w:rPr>
        <w:t xml:space="preserve"> </w:t>
      </w:r>
      <w:r w:rsidRPr="00DD7E13">
        <w:rPr>
          <w:b/>
          <w:bCs/>
          <w:color w:val="002060"/>
          <w:sz w:val="32"/>
          <w:szCs w:val="32"/>
        </w:rPr>
        <w:t>VII</w:t>
      </w:r>
      <w:r>
        <w:rPr>
          <w:b/>
          <w:bCs/>
          <w:color w:val="002060"/>
          <w:sz w:val="32"/>
          <w:szCs w:val="32"/>
        </w:rPr>
        <w:t xml:space="preserve"> </w:t>
      </w:r>
      <w:r w:rsidRPr="000D2F81">
        <w:rPr>
          <w:sz w:val="24"/>
          <w:szCs w:val="24"/>
        </w:rPr>
        <w:t>ступени</w:t>
      </w:r>
      <w:r>
        <w:rPr>
          <w:sz w:val="24"/>
          <w:szCs w:val="24"/>
        </w:rPr>
        <w:t xml:space="preserve"> и</w:t>
      </w:r>
      <w:r w:rsidRPr="00366880">
        <w:rPr>
          <w:sz w:val="24"/>
          <w:szCs w:val="24"/>
        </w:rPr>
        <w:t xml:space="preserve"> разрешается в тоническое трезвучие  </w:t>
      </w:r>
      <w:proofErr w:type="spellStart"/>
      <w:r w:rsidRPr="00366880">
        <w:rPr>
          <w:sz w:val="24"/>
          <w:szCs w:val="24"/>
        </w:rPr>
        <w:t>c</w:t>
      </w:r>
      <w:proofErr w:type="spellEnd"/>
      <w:r w:rsidRPr="00366880">
        <w:rPr>
          <w:sz w:val="24"/>
          <w:szCs w:val="24"/>
        </w:rPr>
        <w:t xml:space="preserve">  удвоенным основным тоном.</w:t>
      </w:r>
    </w:p>
    <w:p w:rsidR="008C04FE" w:rsidRDefault="008C04FE" w:rsidP="008C04FE">
      <w:pPr>
        <w:pStyle w:val="a5"/>
        <w:shd w:val="clear" w:color="auto" w:fill="FFFFFF"/>
        <w:spacing w:after="340" w:line="240" w:lineRule="auto"/>
        <w:ind w:left="360"/>
        <w:rPr>
          <w:sz w:val="24"/>
          <w:szCs w:val="24"/>
        </w:rPr>
      </w:pPr>
      <w:r w:rsidRPr="000D2F81">
        <w:rPr>
          <w:b/>
          <w:sz w:val="28"/>
          <w:szCs w:val="28"/>
          <w:lang w:val="en-US"/>
        </w:rPr>
        <w:t>D</w:t>
      </w:r>
      <w:r w:rsidRPr="009F7E52">
        <w:rPr>
          <w:b/>
          <w:sz w:val="28"/>
          <w:szCs w:val="28"/>
        </w:rPr>
        <w:t>43</w:t>
      </w:r>
      <w:r w:rsidRPr="000D2F81">
        <w:rPr>
          <w:b/>
          <w:sz w:val="28"/>
          <w:szCs w:val="28"/>
          <w:lang w:val="en-US"/>
        </w:rPr>
        <w:t> </w:t>
      </w:r>
      <w:r>
        <w:rPr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строится </w:t>
      </w:r>
      <w:proofErr w:type="gramStart"/>
      <w:r>
        <w:rPr>
          <w:b/>
          <w:sz w:val="24"/>
          <w:szCs w:val="24"/>
        </w:rPr>
        <w:t xml:space="preserve">на </w:t>
      </w:r>
      <w:r w:rsidRPr="00366880">
        <w:rPr>
          <w:b/>
          <w:sz w:val="24"/>
          <w:szCs w:val="24"/>
        </w:rPr>
        <w:t xml:space="preserve"> </w:t>
      </w:r>
      <w:r w:rsidRPr="00DD7E13">
        <w:rPr>
          <w:b/>
          <w:bCs/>
          <w:color w:val="002060"/>
          <w:sz w:val="32"/>
          <w:szCs w:val="32"/>
        </w:rPr>
        <w:t>II</w:t>
      </w:r>
      <w:proofErr w:type="gramEnd"/>
      <w:r w:rsidRPr="0036688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ступени и </w:t>
      </w:r>
      <w:r w:rsidRPr="00366880">
        <w:rPr>
          <w:sz w:val="24"/>
          <w:szCs w:val="24"/>
        </w:rPr>
        <w:t xml:space="preserve">разрешается в </w:t>
      </w:r>
      <w:r w:rsidRPr="000D2F81">
        <w:rPr>
          <w:b/>
          <w:i/>
          <w:color w:val="0070C0"/>
          <w:sz w:val="24"/>
          <w:szCs w:val="24"/>
        </w:rPr>
        <w:t>развернутое тоническое</w:t>
      </w:r>
      <w:r w:rsidRPr="00366880">
        <w:rPr>
          <w:sz w:val="24"/>
          <w:szCs w:val="24"/>
        </w:rPr>
        <w:t xml:space="preserve"> </w:t>
      </w:r>
      <w:r w:rsidRPr="009F7E52">
        <w:rPr>
          <w:b/>
          <w:i/>
          <w:color w:val="0070C0"/>
          <w:sz w:val="24"/>
          <w:szCs w:val="24"/>
        </w:rPr>
        <w:t>трезвучие</w:t>
      </w:r>
      <w:r>
        <w:rPr>
          <w:b/>
          <w:i/>
          <w:color w:val="0070C0"/>
          <w:sz w:val="24"/>
          <w:szCs w:val="24"/>
        </w:rPr>
        <w:t xml:space="preserve">  </w:t>
      </w:r>
      <w:r w:rsidRPr="009F7E52">
        <w:rPr>
          <w:b/>
          <w:i/>
          <w:color w:val="0070C0"/>
          <w:sz w:val="24"/>
          <w:szCs w:val="24"/>
        </w:rPr>
        <w:t xml:space="preserve"> </w:t>
      </w:r>
      <w:r w:rsidRPr="00366880">
        <w:rPr>
          <w:sz w:val="24"/>
          <w:szCs w:val="24"/>
        </w:rPr>
        <w:t>с нижним и верхним тоническим звуком.</w:t>
      </w:r>
    </w:p>
    <w:p w:rsidR="00825F86" w:rsidRPr="00825F86" w:rsidRDefault="008C04FE" w:rsidP="00825F86">
      <w:pPr>
        <w:pStyle w:val="a5"/>
        <w:shd w:val="clear" w:color="auto" w:fill="FFFFFF"/>
        <w:spacing w:after="340" w:line="240" w:lineRule="auto"/>
        <w:ind w:left="360"/>
        <w:rPr>
          <w:sz w:val="24"/>
          <w:szCs w:val="24"/>
        </w:rPr>
      </w:pPr>
      <w:r w:rsidRPr="000D2F81">
        <w:rPr>
          <w:b/>
          <w:sz w:val="28"/>
          <w:szCs w:val="28"/>
          <w:lang w:val="en-US"/>
        </w:rPr>
        <w:t>D</w:t>
      </w:r>
      <w:r w:rsidRPr="008D0EFA">
        <w:rPr>
          <w:b/>
          <w:sz w:val="28"/>
          <w:szCs w:val="28"/>
        </w:rPr>
        <w:t>2</w:t>
      </w:r>
      <w:proofErr w:type="gramStart"/>
      <w:r w:rsidRPr="000D2F81">
        <w:rPr>
          <w:b/>
          <w:sz w:val="28"/>
          <w:szCs w:val="28"/>
          <w:lang w:val="en-US"/>
        </w:rPr>
        <w:t> </w:t>
      </w:r>
      <w:r>
        <w:rPr>
          <w:b/>
          <w:sz w:val="24"/>
          <w:szCs w:val="24"/>
        </w:rPr>
        <w:t xml:space="preserve"> строится</w:t>
      </w:r>
      <w:proofErr w:type="gramEnd"/>
      <w:r>
        <w:rPr>
          <w:b/>
          <w:sz w:val="24"/>
          <w:szCs w:val="24"/>
        </w:rPr>
        <w:t xml:space="preserve"> на </w:t>
      </w:r>
      <w:r w:rsidRPr="00DD7E13">
        <w:rPr>
          <w:b/>
          <w:bCs/>
          <w:color w:val="002060"/>
          <w:sz w:val="32"/>
          <w:szCs w:val="32"/>
        </w:rPr>
        <w:t>IV</w:t>
      </w:r>
      <w:r w:rsidRPr="009D3324">
        <w:rPr>
          <w:sz w:val="24"/>
          <w:szCs w:val="24"/>
        </w:rPr>
        <w:t xml:space="preserve"> </w:t>
      </w:r>
      <w:r>
        <w:rPr>
          <w:sz w:val="24"/>
          <w:szCs w:val="24"/>
        </w:rPr>
        <w:t>ступени</w:t>
      </w:r>
      <w:r w:rsidRPr="009D332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  </w:t>
      </w:r>
      <w:r w:rsidRPr="009D3324">
        <w:rPr>
          <w:sz w:val="24"/>
          <w:szCs w:val="24"/>
        </w:rPr>
        <w:t xml:space="preserve">разрешается в тонический секстаккорд </w:t>
      </w:r>
      <w:r w:rsidRPr="00960FEB">
        <w:rPr>
          <w:b/>
          <w:sz w:val="24"/>
          <w:szCs w:val="24"/>
        </w:rPr>
        <w:t>(T6)</w:t>
      </w:r>
      <w:r w:rsidRPr="009D3324">
        <w:rPr>
          <w:sz w:val="24"/>
          <w:szCs w:val="24"/>
        </w:rPr>
        <w:t xml:space="preserve"> с удвоенным тоническим звуком.</w:t>
      </w:r>
    </w:p>
    <w:p w:rsidR="00825F86" w:rsidRDefault="00825F86" w:rsidP="00BA040A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</w:p>
    <w:p w:rsidR="00BA040A" w:rsidRPr="00BA040A" w:rsidRDefault="00BA040A" w:rsidP="00BA040A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 w:rsidRPr="00BA040A">
        <w:rPr>
          <w:b/>
          <w:sz w:val="20"/>
          <w:szCs w:val="20"/>
        </w:rPr>
        <w:t>45</w:t>
      </w:r>
    </w:p>
    <w:p w:rsidR="00B946F6" w:rsidRPr="00F32A96" w:rsidRDefault="00A42A62" w:rsidP="00F32A96">
      <w:pPr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 w:rsidRPr="00A42A62">
        <w:rPr>
          <w:noProof/>
          <w:shd w:val="clear" w:color="auto" w:fill="FFFFFF"/>
          <w:lang w:eastAsia="ru-RU"/>
        </w:rPr>
        <w:drawing>
          <wp:inline distT="0" distB="0" distL="0" distR="0">
            <wp:extent cx="5836920" cy="2026920"/>
            <wp:effectExtent l="38100" t="57150" r="106680" b="87630"/>
            <wp:docPr id="8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546" cy="201845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A040A" w:rsidRDefault="00B946F6" w:rsidP="00055404">
      <w:pPr>
        <w:pStyle w:val="a5"/>
        <w:numPr>
          <w:ilvl w:val="0"/>
          <w:numId w:val="39"/>
        </w:numPr>
        <w:rPr>
          <w:b/>
          <w:i/>
          <w:color w:val="002060"/>
          <w:sz w:val="28"/>
          <w:szCs w:val="28"/>
        </w:rPr>
      </w:pPr>
      <w:proofErr w:type="spellStart"/>
      <w:r w:rsidRPr="00881E32">
        <w:rPr>
          <w:b/>
          <w:i/>
          <w:color w:val="002060"/>
          <w:sz w:val="28"/>
          <w:szCs w:val="28"/>
        </w:rPr>
        <w:t>Доминантсептаккорд</w:t>
      </w:r>
      <w:proofErr w:type="spellEnd"/>
      <w:r w:rsidRPr="00881E32">
        <w:rPr>
          <w:b/>
          <w:i/>
          <w:color w:val="002060"/>
          <w:sz w:val="28"/>
          <w:szCs w:val="28"/>
        </w:rPr>
        <w:t xml:space="preserve"> с обращениями от звука. </w:t>
      </w:r>
      <w:r>
        <w:rPr>
          <w:b/>
          <w:i/>
          <w:color w:val="002060"/>
          <w:sz w:val="28"/>
          <w:szCs w:val="28"/>
        </w:rPr>
        <w:t xml:space="preserve"> </w:t>
      </w:r>
    </w:p>
    <w:p w:rsidR="00B946F6" w:rsidRPr="00DA5E70" w:rsidRDefault="00B946F6" w:rsidP="00BA040A">
      <w:pPr>
        <w:pStyle w:val="a5"/>
        <w:ind w:left="36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</w:t>
      </w:r>
      <w:r w:rsidRPr="00DA5E70">
        <w:rPr>
          <w:b/>
          <w:i/>
          <w:color w:val="002060"/>
          <w:sz w:val="28"/>
          <w:szCs w:val="28"/>
        </w:rPr>
        <w:t>Определение тональностей. Разрешение.</w:t>
      </w:r>
    </w:p>
    <w:p w:rsidR="00B946F6" w:rsidRPr="00BA040A" w:rsidRDefault="00B946F6" w:rsidP="00BA040A">
      <w:pPr>
        <w:rPr>
          <w:b/>
          <w:i/>
          <w:color w:val="002060"/>
          <w:sz w:val="24"/>
          <w:szCs w:val="24"/>
        </w:rPr>
      </w:pPr>
      <w:proofErr w:type="spellStart"/>
      <w:r w:rsidRPr="00BA040A">
        <w:rPr>
          <w:b/>
          <w:i/>
          <w:color w:val="002060"/>
          <w:sz w:val="24"/>
          <w:szCs w:val="24"/>
        </w:rPr>
        <w:t>Доминантсептаккорд</w:t>
      </w:r>
      <w:proofErr w:type="spellEnd"/>
      <w:r w:rsidRPr="00BA040A">
        <w:rPr>
          <w:b/>
          <w:i/>
          <w:color w:val="002060"/>
          <w:sz w:val="24"/>
          <w:szCs w:val="24"/>
        </w:rPr>
        <w:t xml:space="preserve">   и каждое его обращения от звука  можно разрешить </w:t>
      </w:r>
      <w:r w:rsidR="00F32A96" w:rsidRPr="00BA040A">
        <w:rPr>
          <w:b/>
          <w:i/>
          <w:color w:val="002060"/>
          <w:sz w:val="24"/>
          <w:szCs w:val="24"/>
        </w:rPr>
        <w:t xml:space="preserve">в </w:t>
      </w:r>
      <w:r w:rsidR="0053519D">
        <w:rPr>
          <w:b/>
          <w:i/>
          <w:color w:val="002060"/>
          <w:sz w:val="24"/>
          <w:szCs w:val="24"/>
        </w:rPr>
        <w:t>две  тональности:  одноимё</w:t>
      </w:r>
      <w:r w:rsidRPr="00BA040A">
        <w:rPr>
          <w:b/>
          <w:i/>
          <w:color w:val="002060"/>
          <w:sz w:val="24"/>
          <w:szCs w:val="24"/>
        </w:rPr>
        <w:t>нные мажор и минор.</w:t>
      </w:r>
    </w:p>
    <w:p w:rsidR="00F32A96" w:rsidRPr="00F32A96" w:rsidRDefault="00B946F6" w:rsidP="00F32A96">
      <w:pPr>
        <w:jc w:val="center"/>
        <w:rPr>
          <w:b/>
          <w:i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74080" cy="1070610"/>
            <wp:effectExtent l="38100" t="57150" r="121920" b="91440"/>
            <wp:docPr id="8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2902" cy="107219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32A96" w:rsidRPr="00464C0E" w:rsidRDefault="00D848D4" w:rsidP="00F32A96">
      <w:p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sz w:val="24"/>
          <w:szCs w:val="24"/>
        </w:rPr>
        <w:t xml:space="preserve">При разрешении </w:t>
      </w:r>
      <w:r w:rsidRPr="00D848D4">
        <w:rPr>
          <w:b/>
          <w:sz w:val="24"/>
          <w:szCs w:val="24"/>
          <w:lang w:val="en-US"/>
        </w:rPr>
        <w:t>D</w:t>
      </w:r>
      <w:r w:rsidR="00F32A96" w:rsidRPr="00D848D4">
        <w:rPr>
          <w:b/>
          <w:sz w:val="24"/>
          <w:szCs w:val="24"/>
        </w:rPr>
        <w:t>7</w:t>
      </w:r>
      <w:r w:rsidR="00F32A96" w:rsidRPr="006101AD">
        <w:rPr>
          <w:sz w:val="24"/>
          <w:szCs w:val="24"/>
        </w:rPr>
        <w:t xml:space="preserve"> и его  обращений от отдельного звука можно определить сразу две тональности – мажорную и параллельную ей минорную</w:t>
      </w:r>
      <w:r w:rsidR="00F32A96"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825F86" w:rsidRPr="00825F86" w:rsidRDefault="00394468" w:rsidP="00825F86">
      <w:pPr>
        <w:pStyle w:val="a5"/>
        <w:ind w:left="360"/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 w:rsidRPr="00394468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66751" cy="952500"/>
            <wp:effectExtent l="19050" t="0" r="0" b="0"/>
            <wp:docPr id="25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77" cy="96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2A96" w:rsidRPr="002D1517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992880" cy="3166110"/>
            <wp:effectExtent l="38100" t="57150" r="121920" b="91440"/>
            <wp:docPr id="251" name="Рисунок 3" descr="C:\Users\Виктория\Downloads\slide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ктория\Downloads\slide-12.jpg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952" cy="316854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C4D03" w:rsidRPr="00CC4D03" w:rsidRDefault="00CC4D03" w:rsidP="00CC4D03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 w:rsidRPr="00CC4D03">
        <w:rPr>
          <w:b/>
          <w:sz w:val="20"/>
          <w:szCs w:val="20"/>
        </w:rPr>
        <w:t>46</w:t>
      </w:r>
    </w:p>
    <w:p w:rsidR="00B946F6" w:rsidRPr="00F2034C" w:rsidRDefault="00B946F6" w:rsidP="00055404">
      <w:pPr>
        <w:pStyle w:val="a5"/>
        <w:numPr>
          <w:ilvl w:val="0"/>
          <w:numId w:val="39"/>
        </w:numPr>
        <w:rPr>
          <w:b/>
          <w:i/>
          <w:color w:val="002060"/>
          <w:sz w:val="28"/>
          <w:szCs w:val="28"/>
        </w:rPr>
      </w:pPr>
      <w:r w:rsidRPr="00F2034C">
        <w:rPr>
          <w:b/>
          <w:i/>
          <w:color w:val="002060"/>
          <w:sz w:val="28"/>
          <w:szCs w:val="28"/>
        </w:rPr>
        <w:t>Вводные септаккорды</w:t>
      </w:r>
      <w:r>
        <w:rPr>
          <w:b/>
          <w:i/>
          <w:color w:val="002060"/>
          <w:sz w:val="28"/>
          <w:szCs w:val="28"/>
        </w:rPr>
        <w:t>.</w:t>
      </w:r>
    </w:p>
    <w:p w:rsidR="00B946F6" w:rsidRDefault="00B946F6" w:rsidP="00B946F6">
      <w:pPr>
        <w:jc w:val="both"/>
        <w:rPr>
          <w:sz w:val="24"/>
          <w:szCs w:val="24"/>
        </w:rPr>
      </w:pPr>
      <w:r w:rsidRPr="00F2034C">
        <w:rPr>
          <w:b/>
          <w:i/>
          <w:color w:val="002060"/>
          <w:sz w:val="24"/>
          <w:szCs w:val="24"/>
        </w:rPr>
        <w:t>Вводный септаккорд</w:t>
      </w:r>
      <w:r w:rsidRPr="00D7481F">
        <w:rPr>
          <w:sz w:val="24"/>
          <w:szCs w:val="24"/>
        </w:rPr>
        <w:t xml:space="preserve"> </w:t>
      </w:r>
      <w:r w:rsidRPr="005F1091">
        <w:rPr>
          <w:sz w:val="28"/>
          <w:szCs w:val="28"/>
        </w:rPr>
        <w:t>(</w:t>
      </w:r>
      <w:r w:rsidRPr="005F1091">
        <w:rPr>
          <w:b/>
          <w:sz w:val="28"/>
          <w:szCs w:val="28"/>
        </w:rPr>
        <w:t>VII7</w:t>
      </w:r>
      <w:r w:rsidRPr="005F1091">
        <w:rPr>
          <w:sz w:val="28"/>
          <w:szCs w:val="28"/>
        </w:rPr>
        <w:t xml:space="preserve">) </w:t>
      </w:r>
      <w:r w:rsidRPr="00D7481F">
        <w:rPr>
          <w:sz w:val="24"/>
          <w:szCs w:val="24"/>
        </w:rPr>
        <w:t xml:space="preserve">– это септаккорд, который строится на </w:t>
      </w:r>
      <w:r w:rsidRPr="00D7481F">
        <w:rPr>
          <w:b/>
          <w:sz w:val="24"/>
          <w:szCs w:val="24"/>
        </w:rPr>
        <w:t>VII</w:t>
      </w:r>
      <w:r w:rsidRPr="00D7481F">
        <w:rPr>
          <w:sz w:val="24"/>
          <w:szCs w:val="24"/>
        </w:rPr>
        <w:t xml:space="preserve"> ступени лада и вк</w:t>
      </w:r>
      <w:r>
        <w:rPr>
          <w:sz w:val="24"/>
          <w:szCs w:val="24"/>
        </w:rPr>
        <w:t xml:space="preserve">лючает все неустойчивые ступени: </w:t>
      </w:r>
      <w:r w:rsidRPr="002E528B">
        <w:rPr>
          <w:sz w:val="24"/>
          <w:szCs w:val="24"/>
        </w:rPr>
        <w:t xml:space="preserve"> </w:t>
      </w:r>
      <w:r w:rsidRPr="002E528B">
        <w:rPr>
          <w:b/>
          <w:sz w:val="24"/>
          <w:szCs w:val="24"/>
          <w:lang w:val="en-US"/>
        </w:rPr>
        <w:t>VII</w:t>
      </w:r>
      <w:r w:rsidRPr="002E528B">
        <w:rPr>
          <w:b/>
          <w:sz w:val="24"/>
          <w:szCs w:val="24"/>
        </w:rPr>
        <w:t xml:space="preserve"> </w:t>
      </w:r>
      <w:proofErr w:type="gramStart"/>
      <w:r w:rsidRPr="002E528B">
        <w:rPr>
          <w:b/>
          <w:sz w:val="24"/>
          <w:szCs w:val="24"/>
        </w:rPr>
        <w:t xml:space="preserve">-  </w:t>
      </w:r>
      <w:r w:rsidRPr="002E528B">
        <w:rPr>
          <w:b/>
          <w:sz w:val="24"/>
          <w:szCs w:val="24"/>
          <w:lang w:val="en-US"/>
        </w:rPr>
        <w:t>II</w:t>
      </w:r>
      <w:proofErr w:type="gramEnd"/>
      <w:r w:rsidRPr="002E528B">
        <w:rPr>
          <w:b/>
          <w:sz w:val="24"/>
          <w:szCs w:val="24"/>
        </w:rPr>
        <w:t xml:space="preserve"> -  </w:t>
      </w:r>
      <w:r w:rsidRPr="002E528B">
        <w:rPr>
          <w:b/>
          <w:sz w:val="24"/>
          <w:szCs w:val="24"/>
          <w:lang w:val="en-US"/>
        </w:rPr>
        <w:t>IV</w:t>
      </w:r>
      <w:r w:rsidRPr="002E52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2E528B">
        <w:rPr>
          <w:b/>
          <w:sz w:val="24"/>
          <w:szCs w:val="24"/>
        </w:rPr>
        <w:t xml:space="preserve"> </w:t>
      </w:r>
      <w:r w:rsidRPr="002E528B">
        <w:rPr>
          <w:b/>
          <w:sz w:val="24"/>
          <w:szCs w:val="24"/>
          <w:lang w:val="en-US"/>
        </w:rPr>
        <w:t>VI</w:t>
      </w:r>
      <w:r w:rsidRPr="002E528B">
        <w:rPr>
          <w:sz w:val="24"/>
          <w:szCs w:val="24"/>
        </w:rPr>
        <w:t xml:space="preserve">          </w:t>
      </w:r>
    </w:p>
    <w:p w:rsidR="00E82663" w:rsidRDefault="00E82663" w:rsidP="00E82663">
      <w:pPr>
        <w:jc w:val="both"/>
        <w:rPr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Встречается </w:t>
      </w:r>
      <w:r w:rsidRPr="005F1091">
        <w:rPr>
          <w:b/>
          <w:i/>
          <w:color w:val="C00000"/>
          <w:sz w:val="24"/>
          <w:szCs w:val="24"/>
        </w:rPr>
        <w:t>два вида</w:t>
      </w:r>
      <w:r>
        <w:rPr>
          <w:b/>
          <w:i/>
          <w:color w:val="002060"/>
          <w:sz w:val="24"/>
          <w:szCs w:val="24"/>
        </w:rPr>
        <w:t xml:space="preserve"> </w:t>
      </w:r>
      <w:r w:rsidRPr="005F1091">
        <w:rPr>
          <w:b/>
          <w:color w:val="C00000"/>
          <w:sz w:val="28"/>
          <w:szCs w:val="28"/>
        </w:rPr>
        <w:t>VII7</w:t>
      </w:r>
      <w:r w:rsidRPr="005F1091">
        <w:rPr>
          <w:b/>
          <w:i/>
          <w:color w:val="002060"/>
          <w:sz w:val="28"/>
          <w:szCs w:val="28"/>
        </w:rPr>
        <w:t>:</w:t>
      </w:r>
      <w:r>
        <w:rPr>
          <w:sz w:val="24"/>
          <w:szCs w:val="24"/>
        </w:rPr>
        <w:t xml:space="preserve">  </w:t>
      </w:r>
    </w:p>
    <w:p w:rsidR="00E82663" w:rsidRDefault="00E82663" w:rsidP="00E82663">
      <w:pPr>
        <w:jc w:val="both"/>
        <w:rPr>
          <w:sz w:val="24"/>
          <w:szCs w:val="24"/>
        </w:rPr>
      </w:pPr>
      <w:r w:rsidRPr="005F1091">
        <w:rPr>
          <w:b/>
          <w:i/>
          <w:color w:val="7030A0"/>
          <w:sz w:val="24"/>
          <w:szCs w:val="24"/>
        </w:rPr>
        <w:t>Малый вводный септаккорд</w:t>
      </w:r>
      <w:r>
        <w:rPr>
          <w:b/>
          <w:i/>
          <w:color w:val="002060"/>
          <w:sz w:val="24"/>
          <w:szCs w:val="24"/>
        </w:rPr>
        <w:t xml:space="preserve"> - </w:t>
      </w:r>
      <w:r w:rsidRPr="005469A2">
        <w:rPr>
          <w:b/>
          <w:color w:val="C00000"/>
          <w:sz w:val="28"/>
          <w:szCs w:val="28"/>
        </w:rPr>
        <w:t>МVII7</w:t>
      </w:r>
      <w:r w:rsidRPr="005469A2">
        <w:rPr>
          <w:b/>
          <w:sz w:val="28"/>
          <w:szCs w:val="28"/>
        </w:rPr>
        <w:t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по типу – </w:t>
      </w:r>
      <w:r w:rsidRPr="00E82663">
        <w:rPr>
          <w:b/>
          <w:i/>
          <w:color w:val="7030A0"/>
          <w:sz w:val="24"/>
          <w:szCs w:val="24"/>
        </w:rPr>
        <w:t>малый с уменьшенной квинтой</w:t>
      </w:r>
      <w:r>
        <w:rPr>
          <w:sz w:val="24"/>
          <w:szCs w:val="24"/>
        </w:rPr>
        <w:t xml:space="preserve">. Встречается в натуральном мажоре. Разрешается  в тоническое трезвучие с удвоением </w:t>
      </w:r>
      <w:proofErr w:type="spellStart"/>
      <w:r>
        <w:rPr>
          <w:sz w:val="24"/>
          <w:szCs w:val="24"/>
        </w:rPr>
        <w:t>терцового</w:t>
      </w:r>
      <w:proofErr w:type="spellEnd"/>
      <w:r>
        <w:rPr>
          <w:sz w:val="24"/>
          <w:szCs w:val="24"/>
        </w:rPr>
        <w:t xml:space="preserve"> тона, чтобы избежать параллельных квинт (</w:t>
      </w:r>
      <w:proofErr w:type="gramStart"/>
      <w:r>
        <w:rPr>
          <w:sz w:val="24"/>
          <w:szCs w:val="24"/>
        </w:rPr>
        <w:t>см</w:t>
      </w:r>
      <w:proofErr w:type="gramEnd"/>
      <w:r>
        <w:rPr>
          <w:sz w:val="24"/>
          <w:szCs w:val="24"/>
        </w:rPr>
        <w:t xml:space="preserve">. примеры ниже). </w:t>
      </w:r>
    </w:p>
    <w:p w:rsidR="00E82663" w:rsidRDefault="00E82663" w:rsidP="00E82663">
      <w:pPr>
        <w:jc w:val="both"/>
        <w:rPr>
          <w:sz w:val="24"/>
          <w:szCs w:val="24"/>
        </w:rPr>
      </w:pPr>
      <w:r>
        <w:rPr>
          <w:color w:val="0070C0"/>
          <w:sz w:val="24"/>
          <w:szCs w:val="24"/>
        </w:rPr>
        <w:t xml:space="preserve"> </w:t>
      </w:r>
      <w:r>
        <w:rPr>
          <w:b/>
          <w:i/>
          <w:color w:val="0070C0"/>
          <w:sz w:val="24"/>
          <w:szCs w:val="24"/>
        </w:rPr>
        <w:t>Интервальный состав:</w:t>
      </w:r>
      <w:r>
        <w:rPr>
          <w:sz w:val="24"/>
          <w:szCs w:val="24"/>
        </w:rPr>
        <w:t xml:space="preserve">     </w:t>
      </w:r>
      <w:r w:rsidRPr="005469A2">
        <w:rPr>
          <w:b/>
          <w:color w:val="002060"/>
          <w:sz w:val="28"/>
          <w:szCs w:val="28"/>
          <w:highlight w:val="yellow"/>
        </w:rPr>
        <w:t>МVII7</w:t>
      </w:r>
      <w:r>
        <w:rPr>
          <w:b/>
          <w:color w:val="002060"/>
          <w:sz w:val="24"/>
          <w:szCs w:val="24"/>
          <w:highlight w:val="yellow"/>
        </w:rPr>
        <w:t xml:space="preserve"> =  </w:t>
      </w:r>
      <w:r>
        <w:rPr>
          <w:b/>
          <w:sz w:val="24"/>
          <w:szCs w:val="24"/>
          <w:highlight w:val="yellow"/>
        </w:rPr>
        <w:t>м3+ м3+ б3</w:t>
      </w:r>
      <w:r>
        <w:rPr>
          <w:b/>
          <w:sz w:val="24"/>
          <w:szCs w:val="24"/>
        </w:rPr>
        <w:t xml:space="preserve">    или     </w:t>
      </w:r>
      <w:r>
        <w:rPr>
          <w:b/>
          <w:sz w:val="24"/>
          <w:szCs w:val="24"/>
          <w:highlight w:val="yellow"/>
        </w:rPr>
        <w:t>Ум5/3 + б.3</w:t>
      </w:r>
    </w:p>
    <w:p w:rsidR="00E82663" w:rsidRDefault="00E82663" w:rsidP="00E826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82663">
        <w:rPr>
          <w:b/>
          <w:i/>
          <w:color w:val="7030A0"/>
          <w:sz w:val="24"/>
          <w:szCs w:val="24"/>
        </w:rPr>
        <w:t>Уменьшенный вводный септаккорд</w:t>
      </w:r>
      <w:r>
        <w:rPr>
          <w:b/>
          <w:i/>
          <w:color w:val="002060"/>
          <w:sz w:val="24"/>
          <w:szCs w:val="24"/>
        </w:rPr>
        <w:t xml:space="preserve"> -  </w:t>
      </w:r>
      <w:r w:rsidRPr="005469A2">
        <w:rPr>
          <w:b/>
          <w:color w:val="C00000"/>
          <w:sz w:val="28"/>
          <w:szCs w:val="28"/>
        </w:rPr>
        <w:t>Ум.VII7</w:t>
      </w:r>
      <w:r>
        <w:rPr>
          <w:b/>
          <w:i/>
          <w:color w:val="002060"/>
          <w:sz w:val="24"/>
          <w:szCs w:val="24"/>
        </w:rPr>
        <w:t xml:space="preserve">. </w:t>
      </w:r>
      <w:r>
        <w:rPr>
          <w:sz w:val="24"/>
          <w:szCs w:val="24"/>
        </w:rPr>
        <w:t>Образуется в гармоническом виде мажора и минора.</w:t>
      </w:r>
    </w:p>
    <w:p w:rsidR="00E82663" w:rsidRDefault="00E82663" w:rsidP="00E826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i/>
          <w:color w:val="0070C0"/>
          <w:sz w:val="24"/>
          <w:szCs w:val="24"/>
        </w:rPr>
        <w:t>Интервальный состав:</w:t>
      </w:r>
      <w:r>
        <w:rPr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</w:t>
      </w:r>
      <w:r w:rsidRPr="005469A2">
        <w:rPr>
          <w:b/>
          <w:sz w:val="28"/>
          <w:szCs w:val="28"/>
          <w:highlight w:val="yellow"/>
        </w:rPr>
        <w:t>Ум. VII7</w:t>
      </w:r>
      <w:r>
        <w:rPr>
          <w:b/>
          <w:sz w:val="24"/>
          <w:szCs w:val="24"/>
          <w:highlight w:val="yellow"/>
        </w:rPr>
        <w:t xml:space="preserve"> = м3+ м3+ м3</w:t>
      </w:r>
      <w:r>
        <w:rPr>
          <w:b/>
          <w:sz w:val="24"/>
          <w:szCs w:val="24"/>
        </w:rPr>
        <w:t xml:space="preserve">    или   </w:t>
      </w:r>
      <w:r>
        <w:rPr>
          <w:b/>
          <w:sz w:val="24"/>
          <w:szCs w:val="24"/>
          <w:highlight w:val="yellow"/>
        </w:rPr>
        <w:t>Ум.5/3 + м.3</w:t>
      </w:r>
      <w:r>
        <w:rPr>
          <w:sz w:val="24"/>
          <w:szCs w:val="24"/>
        </w:rPr>
        <w:t xml:space="preserve">  </w:t>
      </w:r>
    </w:p>
    <w:p w:rsidR="00E82663" w:rsidRPr="00CC4D03" w:rsidRDefault="00F74450" w:rsidP="00CC4D03">
      <w:pPr>
        <w:jc w:val="center"/>
        <w:rPr>
          <w:sz w:val="24"/>
          <w:szCs w:val="24"/>
        </w:rPr>
      </w:pPr>
      <w:r w:rsidRPr="00F74450">
        <w:rPr>
          <w:noProof/>
          <w:sz w:val="24"/>
          <w:szCs w:val="24"/>
          <w:lang w:eastAsia="ru-RU"/>
        </w:rPr>
        <w:drawing>
          <wp:inline distT="0" distB="0" distL="0" distR="0">
            <wp:extent cx="4569039" cy="2011680"/>
            <wp:effectExtent l="19050" t="0" r="2961" b="0"/>
            <wp:docPr id="146" name="Рисунок 1" descr="интервальный состав вводных септаккорд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нтервальный состав вводных септаккордов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405" cy="2011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2D0" w:rsidRPr="004872D0" w:rsidRDefault="00CC4D03" w:rsidP="00CC4D03">
      <w:pPr>
        <w:rPr>
          <w:b/>
          <w:i/>
          <w:color w:val="002060"/>
          <w:sz w:val="28"/>
          <w:szCs w:val="28"/>
        </w:rPr>
      </w:pPr>
      <w:r w:rsidRPr="00CC4D03">
        <w:rPr>
          <w:b/>
          <w:i/>
          <w:color w:val="C00000"/>
          <w:sz w:val="28"/>
          <w:szCs w:val="28"/>
        </w:rPr>
        <w:t>Внимание!</w:t>
      </w:r>
      <w:r>
        <w:rPr>
          <w:b/>
          <w:i/>
          <w:color w:val="002060"/>
          <w:sz w:val="28"/>
          <w:szCs w:val="28"/>
        </w:rPr>
        <w:t xml:space="preserve"> </w:t>
      </w:r>
      <w:r w:rsidR="004872D0" w:rsidRPr="00CC4D03">
        <w:rPr>
          <w:b/>
          <w:i/>
          <w:color w:val="002060"/>
          <w:sz w:val="24"/>
          <w:szCs w:val="24"/>
        </w:rPr>
        <w:t xml:space="preserve">Тритоны </w:t>
      </w:r>
      <w:r>
        <w:rPr>
          <w:b/>
          <w:i/>
          <w:color w:val="002060"/>
          <w:sz w:val="24"/>
          <w:szCs w:val="24"/>
        </w:rPr>
        <w:t xml:space="preserve"> </w:t>
      </w:r>
      <w:r w:rsidR="004872D0" w:rsidRPr="00CC4D03">
        <w:rPr>
          <w:b/>
          <w:i/>
          <w:color w:val="002060"/>
          <w:sz w:val="24"/>
          <w:szCs w:val="24"/>
        </w:rPr>
        <w:t xml:space="preserve">на </w:t>
      </w:r>
      <w:r>
        <w:rPr>
          <w:b/>
          <w:i/>
          <w:color w:val="002060"/>
          <w:sz w:val="24"/>
          <w:szCs w:val="24"/>
        </w:rPr>
        <w:t xml:space="preserve"> </w:t>
      </w:r>
      <w:r w:rsidR="004872D0" w:rsidRPr="00CC4D03">
        <w:rPr>
          <w:b/>
          <w:i/>
          <w:color w:val="002060"/>
          <w:sz w:val="24"/>
          <w:szCs w:val="24"/>
        </w:rPr>
        <w:t xml:space="preserve">неустойчивых ступенях </w:t>
      </w:r>
      <w:r>
        <w:rPr>
          <w:b/>
          <w:i/>
          <w:color w:val="002060"/>
          <w:sz w:val="24"/>
          <w:szCs w:val="24"/>
        </w:rPr>
        <w:t xml:space="preserve"> </w:t>
      </w:r>
      <w:r w:rsidR="004872D0" w:rsidRPr="00CC4D03">
        <w:rPr>
          <w:b/>
          <w:color w:val="002060"/>
          <w:sz w:val="24"/>
          <w:szCs w:val="24"/>
        </w:rPr>
        <w:t>Ум.</w:t>
      </w:r>
      <w:r w:rsidR="004872D0" w:rsidRPr="00CC4D03">
        <w:rPr>
          <w:b/>
          <w:color w:val="002060"/>
          <w:sz w:val="24"/>
          <w:szCs w:val="24"/>
          <w:lang w:val="en-US"/>
        </w:rPr>
        <w:t>VII</w:t>
      </w:r>
      <w:r w:rsidR="004872D0" w:rsidRPr="00CC4D03">
        <w:rPr>
          <w:b/>
          <w:color w:val="002060"/>
          <w:sz w:val="24"/>
          <w:szCs w:val="24"/>
        </w:rPr>
        <w:t>7</w:t>
      </w:r>
    </w:p>
    <w:p w:rsidR="004872D0" w:rsidRDefault="004872D0" w:rsidP="004872D0">
      <w:pPr>
        <w:jc w:val="center"/>
        <w:rPr>
          <w:b/>
          <w:i/>
          <w:color w:val="002060"/>
          <w:sz w:val="28"/>
          <w:szCs w:val="28"/>
        </w:rPr>
      </w:pPr>
      <w:r w:rsidRPr="004872D0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601980" cy="883918"/>
            <wp:effectExtent l="19050" t="0" r="7620" b="0"/>
            <wp:docPr id="2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54" cy="892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657600" cy="888545"/>
            <wp:effectExtent l="38100" t="57150" r="114300" b="102055"/>
            <wp:docPr id="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244" cy="8877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25F86" w:rsidRPr="00847C16" w:rsidRDefault="009B74A9" w:rsidP="00847C16">
      <w:pPr>
        <w:jc w:val="center"/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47410" cy="1728474"/>
            <wp:effectExtent l="19050" t="0" r="0" b="0"/>
            <wp:docPr id="10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767" cy="172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D03" w:rsidRPr="00CC4D03" w:rsidRDefault="00CC4D03" w:rsidP="00CC4D03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 w:rsidRPr="00CC4D03">
        <w:rPr>
          <w:b/>
          <w:sz w:val="20"/>
          <w:szCs w:val="20"/>
        </w:rPr>
        <w:t>47</w:t>
      </w:r>
    </w:p>
    <w:p w:rsidR="00E82663" w:rsidRDefault="00E82663" w:rsidP="00055404">
      <w:pPr>
        <w:pStyle w:val="a5"/>
        <w:numPr>
          <w:ilvl w:val="0"/>
          <w:numId w:val="40"/>
        </w:numPr>
        <w:jc w:val="both"/>
        <w:rPr>
          <w:b/>
          <w:i/>
          <w:color w:val="002060"/>
          <w:sz w:val="24"/>
          <w:szCs w:val="24"/>
        </w:rPr>
      </w:pPr>
      <w:r>
        <w:rPr>
          <w:b/>
          <w:i/>
          <w:color w:val="002060"/>
          <w:sz w:val="28"/>
          <w:szCs w:val="28"/>
        </w:rPr>
        <w:t>Способы разрешения вводных септаккордов.</w:t>
      </w:r>
      <w:r>
        <w:rPr>
          <w:sz w:val="24"/>
          <w:szCs w:val="24"/>
        </w:rPr>
        <w:t xml:space="preserve"> </w:t>
      </w:r>
    </w:p>
    <w:p w:rsidR="00E82663" w:rsidRDefault="00E82663" w:rsidP="00E826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i/>
          <w:color w:val="0070C0"/>
          <w:sz w:val="24"/>
          <w:szCs w:val="24"/>
        </w:rPr>
        <w:t>Первый вариант:</w:t>
      </w:r>
      <w:r>
        <w:rPr>
          <w:sz w:val="24"/>
          <w:szCs w:val="24"/>
        </w:rPr>
        <w:t xml:space="preserve">   </w:t>
      </w:r>
      <w:r>
        <w:rPr>
          <w:b/>
          <w:sz w:val="28"/>
          <w:szCs w:val="28"/>
        </w:rPr>
        <w:t xml:space="preserve">VII7 </w:t>
      </w:r>
      <w:r>
        <w:rPr>
          <w:sz w:val="24"/>
          <w:szCs w:val="24"/>
        </w:rPr>
        <w:t xml:space="preserve"> разрешается </w:t>
      </w:r>
      <w:r w:rsidR="00166B02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166B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166B02">
        <w:rPr>
          <w:b/>
          <w:sz w:val="24"/>
          <w:szCs w:val="24"/>
        </w:rPr>
        <w:t>Т3/5</w:t>
      </w:r>
      <w:r>
        <w:rPr>
          <w:sz w:val="24"/>
          <w:szCs w:val="24"/>
        </w:rPr>
        <w:t xml:space="preserve"> </w:t>
      </w:r>
      <w:r w:rsidR="00166B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</w:t>
      </w:r>
      <w:r w:rsidR="00166B02">
        <w:rPr>
          <w:sz w:val="24"/>
          <w:szCs w:val="24"/>
        </w:rPr>
        <w:t xml:space="preserve"> </w:t>
      </w:r>
      <w:r>
        <w:rPr>
          <w:sz w:val="24"/>
          <w:szCs w:val="24"/>
        </w:rPr>
        <w:t>удвоенной терцией.</w:t>
      </w:r>
    </w:p>
    <w:p w:rsidR="00E82663" w:rsidRDefault="00166B02" w:rsidP="00E82663">
      <w:pPr>
        <w:jc w:val="center"/>
        <w:rPr>
          <w:b/>
          <w:i/>
          <w:color w:val="0070C0"/>
          <w:sz w:val="24"/>
          <w:szCs w:val="24"/>
        </w:rPr>
      </w:pPr>
      <w:r w:rsidRPr="00166B02">
        <w:rPr>
          <w:b/>
          <w:i/>
          <w:noProof/>
          <w:color w:val="0070C0"/>
          <w:sz w:val="24"/>
          <w:szCs w:val="24"/>
          <w:lang w:eastAsia="ru-RU"/>
        </w:rPr>
        <w:drawing>
          <wp:inline distT="0" distB="0" distL="0" distR="0">
            <wp:extent cx="601980" cy="883918"/>
            <wp:effectExtent l="19050" t="0" r="7620" b="0"/>
            <wp:docPr id="19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54" cy="892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2663">
        <w:rPr>
          <w:b/>
          <w:i/>
          <w:noProof/>
          <w:color w:val="0070C0"/>
          <w:sz w:val="24"/>
          <w:szCs w:val="24"/>
          <w:lang w:eastAsia="ru-RU"/>
        </w:rPr>
        <w:drawing>
          <wp:inline distT="0" distB="0" distL="0" distR="0">
            <wp:extent cx="2019300" cy="1234440"/>
            <wp:effectExtent l="38100" t="57150" r="114300" b="22860"/>
            <wp:docPr id="237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83" cy="10617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82663" w:rsidRDefault="00E82663" w:rsidP="00E82663">
      <w:pPr>
        <w:jc w:val="both"/>
        <w:rPr>
          <w:sz w:val="24"/>
          <w:szCs w:val="24"/>
        </w:rPr>
      </w:pPr>
      <w:r>
        <w:rPr>
          <w:b/>
          <w:i/>
          <w:color w:val="0070C0"/>
          <w:sz w:val="24"/>
          <w:szCs w:val="24"/>
        </w:rPr>
        <w:t>Второй вариант</w:t>
      </w:r>
      <w:r>
        <w:rPr>
          <w:sz w:val="24"/>
          <w:szCs w:val="24"/>
        </w:rPr>
        <w:t xml:space="preserve"> разрешения  </w:t>
      </w:r>
      <w:r>
        <w:rPr>
          <w:b/>
          <w:sz w:val="28"/>
          <w:szCs w:val="28"/>
        </w:rPr>
        <w:t>VII7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через  </w:t>
      </w:r>
      <w:r w:rsidRPr="00166B02">
        <w:rPr>
          <w:b/>
          <w:sz w:val="24"/>
          <w:szCs w:val="24"/>
        </w:rPr>
        <w:t>D5/6</w:t>
      </w:r>
      <w:r>
        <w:rPr>
          <w:sz w:val="24"/>
          <w:szCs w:val="24"/>
        </w:rPr>
        <w:t xml:space="preserve">  в </w:t>
      </w:r>
      <w:r w:rsidR="00166B02" w:rsidRPr="00166B02">
        <w:rPr>
          <w:b/>
          <w:sz w:val="24"/>
          <w:szCs w:val="24"/>
        </w:rPr>
        <w:t>Т3/5</w:t>
      </w:r>
      <w:r w:rsidR="00166B02">
        <w:rPr>
          <w:sz w:val="24"/>
          <w:szCs w:val="24"/>
        </w:rPr>
        <w:t xml:space="preserve"> </w:t>
      </w:r>
      <w:r>
        <w:rPr>
          <w:sz w:val="24"/>
          <w:szCs w:val="24"/>
        </w:rPr>
        <w:t>с удвоенной примой трезвучия.</w:t>
      </w:r>
    </w:p>
    <w:p w:rsidR="00E82663" w:rsidRDefault="00166B02" w:rsidP="00E82663">
      <w:pPr>
        <w:jc w:val="center"/>
        <w:rPr>
          <w:sz w:val="24"/>
          <w:szCs w:val="24"/>
        </w:rPr>
      </w:pPr>
      <w:r w:rsidRPr="00166B02">
        <w:rPr>
          <w:noProof/>
          <w:sz w:val="24"/>
          <w:szCs w:val="24"/>
          <w:lang w:eastAsia="ru-RU"/>
        </w:rPr>
        <w:drawing>
          <wp:inline distT="0" distB="0" distL="0" distR="0">
            <wp:extent cx="601980" cy="883918"/>
            <wp:effectExtent l="19050" t="0" r="7620" b="0"/>
            <wp:docPr id="20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54" cy="892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2663">
        <w:rPr>
          <w:noProof/>
          <w:sz w:val="24"/>
          <w:szCs w:val="24"/>
          <w:lang w:eastAsia="ru-RU"/>
        </w:rPr>
        <w:drawing>
          <wp:inline distT="0" distB="0" distL="0" distR="0">
            <wp:extent cx="2034540" cy="1463040"/>
            <wp:effectExtent l="38100" t="57150" r="118110" b="41910"/>
            <wp:docPr id="227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383" cy="128884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7C16" w:rsidRDefault="00E82663" w:rsidP="00E826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переходе </w:t>
      </w:r>
      <w:r>
        <w:rPr>
          <w:b/>
          <w:sz w:val="24"/>
          <w:szCs w:val="24"/>
        </w:rPr>
        <w:t>VII7</w:t>
      </w:r>
      <w:r>
        <w:rPr>
          <w:sz w:val="24"/>
          <w:szCs w:val="24"/>
        </w:rPr>
        <w:t xml:space="preserve">   в </w:t>
      </w:r>
      <w:r>
        <w:rPr>
          <w:b/>
          <w:sz w:val="24"/>
          <w:szCs w:val="24"/>
        </w:rPr>
        <w:t>D56</w:t>
      </w:r>
      <w:r>
        <w:rPr>
          <w:sz w:val="24"/>
          <w:szCs w:val="24"/>
        </w:rPr>
        <w:t xml:space="preserve">  меняется только верхний звук – он переходит  на ступень вниз. Затем </w:t>
      </w:r>
      <w:r>
        <w:rPr>
          <w:b/>
          <w:sz w:val="24"/>
          <w:szCs w:val="24"/>
        </w:rPr>
        <w:t>D56</w:t>
      </w:r>
      <w:r>
        <w:rPr>
          <w:sz w:val="24"/>
          <w:szCs w:val="24"/>
        </w:rPr>
        <w:t xml:space="preserve"> разрешается согласно своим тяготениям  в</w:t>
      </w:r>
      <w:r>
        <w:rPr>
          <w:b/>
          <w:sz w:val="24"/>
          <w:szCs w:val="24"/>
        </w:rPr>
        <w:t xml:space="preserve"> Т3/5</w:t>
      </w:r>
      <w:r>
        <w:rPr>
          <w:sz w:val="24"/>
          <w:szCs w:val="24"/>
        </w:rPr>
        <w:t xml:space="preserve"> с удвоенной примой.</w:t>
      </w:r>
    </w:p>
    <w:p w:rsidR="003826F9" w:rsidRDefault="003826F9" w:rsidP="00055404">
      <w:pPr>
        <w:pStyle w:val="a5"/>
        <w:numPr>
          <w:ilvl w:val="0"/>
          <w:numId w:val="49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E4002F">
        <w:rPr>
          <w:b/>
          <w:i/>
          <w:color w:val="002060"/>
          <w:sz w:val="28"/>
          <w:szCs w:val="28"/>
          <w:shd w:val="clear" w:color="auto" w:fill="FFFFFF"/>
        </w:rPr>
        <w:t xml:space="preserve">Малый вводный септаккорд с обращениями в </w:t>
      </w:r>
      <w:r>
        <w:rPr>
          <w:b/>
          <w:i/>
          <w:color w:val="002060"/>
          <w:sz w:val="28"/>
          <w:szCs w:val="28"/>
          <w:shd w:val="clear" w:color="auto" w:fill="FFFFFF"/>
        </w:rPr>
        <w:t xml:space="preserve">натуральном </w:t>
      </w:r>
      <w:r w:rsidRPr="00E4002F">
        <w:rPr>
          <w:b/>
          <w:i/>
          <w:color w:val="002060"/>
          <w:sz w:val="28"/>
          <w:szCs w:val="28"/>
          <w:shd w:val="clear" w:color="auto" w:fill="FFFFFF"/>
        </w:rPr>
        <w:t>мажоре</w:t>
      </w:r>
      <w:r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825F86" w:rsidRPr="00847C16" w:rsidRDefault="003826F9" w:rsidP="00847C16">
      <w:pPr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478780" cy="3539490"/>
            <wp:effectExtent l="38100" t="57150" r="121920" b="99060"/>
            <wp:docPr id="174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698" cy="35316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C4D03" w:rsidRPr="00CC4D03" w:rsidRDefault="00CC4D03" w:rsidP="00847C16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 w:rsidRPr="00CC4D03">
        <w:rPr>
          <w:b/>
          <w:sz w:val="20"/>
          <w:szCs w:val="20"/>
        </w:rPr>
        <w:t>48</w:t>
      </w:r>
    </w:p>
    <w:p w:rsidR="003826F9" w:rsidRPr="00E4002F" w:rsidRDefault="003826F9" w:rsidP="008B3FE5">
      <w:pPr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22620" cy="1129308"/>
            <wp:effectExtent l="38100" t="57150" r="106680" b="89892"/>
            <wp:docPr id="17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620" cy="112851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826F9" w:rsidRDefault="003826F9" w:rsidP="00055404">
      <w:pPr>
        <w:pStyle w:val="a5"/>
        <w:numPr>
          <w:ilvl w:val="0"/>
          <w:numId w:val="49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E4002F">
        <w:rPr>
          <w:b/>
          <w:i/>
          <w:color w:val="002060"/>
          <w:sz w:val="28"/>
          <w:szCs w:val="28"/>
          <w:shd w:val="clear" w:color="auto" w:fill="FFFFFF"/>
        </w:rPr>
        <w:t>Уменьшенный вводный септаккорд с обращениями в мажоре</w:t>
      </w:r>
      <w:r>
        <w:rPr>
          <w:b/>
          <w:i/>
          <w:color w:val="002060"/>
          <w:sz w:val="28"/>
          <w:szCs w:val="28"/>
          <w:shd w:val="clear" w:color="auto" w:fill="FFFFFF"/>
        </w:rPr>
        <w:t xml:space="preserve"> и миноре гармонического наклонения.</w:t>
      </w:r>
    </w:p>
    <w:p w:rsidR="003826F9" w:rsidRDefault="003826F9" w:rsidP="003826F9">
      <w:pPr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noProof/>
          <w:shd w:val="clear" w:color="auto" w:fill="FFFFFF"/>
          <w:lang w:eastAsia="ru-RU"/>
        </w:rPr>
        <w:drawing>
          <wp:inline distT="0" distB="0" distL="0" distR="0">
            <wp:extent cx="5775960" cy="2899410"/>
            <wp:effectExtent l="38100" t="57150" r="110490" b="91440"/>
            <wp:docPr id="17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960" cy="28994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0366C" w:rsidRPr="0050366C" w:rsidRDefault="003826F9" w:rsidP="00055404">
      <w:pPr>
        <w:pStyle w:val="a5"/>
        <w:numPr>
          <w:ilvl w:val="0"/>
          <w:numId w:val="30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A002D6">
        <w:rPr>
          <w:b/>
          <w:i/>
          <w:color w:val="002060"/>
          <w:sz w:val="28"/>
          <w:szCs w:val="28"/>
          <w:shd w:val="clear" w:color="auto" w:fill="FFFFFF"/>
        </w:rPr>
        <w:t xml:space="preserve">Разрешение обращений </w:t>
      </w:r>
      <w:r w:rsidRPr="0050366C">
        <w:rPr>
          <w:b/>
          <w:color w:val="002060"/>
          <w:sz w:val="28"/>
          <w:szCs w:val="28"/>
          <w:shd w:val="clear" w:color="auto" w:fill="FFFFFF"/>
        </w:rPr>
        <w:t>Ум</w:t>
      </w:r>
      <w:r w:rsidRPr="00A002D6">
        <w:rPr>
          <w:b/>
          <w:i/>
          <w:color w:val="002060"/>
          <w:sz w:val="28"/>
          <w:szCs w:val="28"/>
          <w:shd w:val="clear" w:color="auto" w:fill="FFFFFF"/>
        </w:rPr>
        <w:t>.</w:t>
      </w:r>
      <w:r w:rsidRPr="00A002D6">
        <w:rPr>
          <w:b/>
          <w:color w:val="002060"/>
          <w:sz w:val="28"/>
          <w:szCs w:val="28"/>
          <w:shd w:val="clear" w:color="auto" w:fill="FFFFFF"/>
          <w:lang w:val="en-US"/>
        </w:rPr>
        <w:t>VII</w:t>
      </w:r>
      <w:r w:rsidRPr="00A002D6">
        <w:rPr>
          <w:b/>
          <w:color w:val="002060"/>
          <w:sz w:val="28"/>
          <w:szCs w:val="28"/>
          <w:shd w:val="clear" w:color="auto" w:fill="FFFFFF"/>
        </w:rPr>
        <w:t>7</w:t>
      </w:r>
      <w:r w:rsidR="0050366C">
        <w:rPr>
          <w:b/>
          <w:color w:val="002060"/>
          <w:sz w:val="28"/>
          <w:szCs w:val="28"/>
          <w:shd w:val="clear" w:color="auto" w:fill="FFFFFF"/>
        </w:rPr>
        <w:t>.</w:t>
      </w:r>
    </w:p>
    <w:p w:rsidR="003826F9" w:rsidRPr="00A002D6" w:rsidRDefault="0050366C" w:rsidP="0050366C">
      <w:pPr>
        <w:pStyle w:val="a5"/>
        <w:ind w:left="360"/>
        <w:rPr>
          <w:b/>
          <w:i/>
          <w:color w:val="002060"/>
          <w:sz w:val="28"/>
          <w:szCs w:val="28"/>
          <w:shd w:val="clear" w:color="auto" w:fill="FFFFFF"/>
        </w:rPr>
      </w:pPr>
      <w:r w:rsidRPr="0050366C">
        <w:rPr>
          <w:b/>
          <w:i/>
          <w:color w:val="0070C0"/>
          <w:sz w:val="24"/>
          <w:szCs w:val="24"/>
          <w:shd w:val="clear" w:color="auto" w:fill="FFFFFF"/>
        </w:rPr>
        <w:t>Первый способ разрешения</w:t>
      </w:r>
      <w:r w:rsidR="003826F9" w:rsidRPr="0050366C">
        <w:rPr>
          <w:b/>
          <w:i/>
          <w:color w:val="0070C0"/>
          <w:sz w:val="24"/>
          <w:szCs w:val="24"/>
          <w:shd w:val="clear" w:color="auto" w:fill="FFFFFF"/>
        </w:rPr>
        <w:t xml:space="preserve"> в тонический аккорд</w:t>
      </w:r>
      <w:r w:rsidR="003826F9" w:rsidRPr="00A002D6">
        <w:rPr>
          <w:b/>
          <w:i/>
          <w:color w:val="002060"/>
          <w:sz w:val="28"/>
          <w:szCs w:val="28"/>
          <w:shd w:val="clear" w:color="auto" w:fill="FFFFFF"/>
        </w:rPr>
        <w:t>:</w:t>
      </w:r>
    </w:p>
    <w:p w:rsidR="003826F9" w:rsidRDefault="003826F9" w:rsidP="003826F9">
      <w:pPr>
        <w:jc w:val="right"/>
        <w:rPr>
          <w:b/>
          <w:i/>
          <w:color w:val="002060"/>
          <w:sz w:val="28"/>
          <w:szCs w:val="28"/>
          <w:shd w:val="clear" w:color="auto" w:fill="FFFFFF"/>
        </w:rPr>
      </w:pPr>
      <w:r w:rsidRPr="00A002D6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14350" cy="769620"/>
            <wp:effectExtent l="152400" t="76200" r="133350" b="87630"/>
            <wp:docPr id="203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66510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831080" cy="2009580"/>
            <wp:effectExtent l="38100" t="57150" r="121920" b="85920"/>
            <wp:docPr id="204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876" cy="200658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25F86" w:rsidRPr="00847C16" w:rsidRDefault="003826F9" w:rsidP="00847C16">
      <w:pPr>
        <w:rPr>
          <w:b/>
          <w:i/>
          <w:color w:val="002060"/>
          <w:sz w:val="24"/>
          <w:szCs w:val="24"/>
          <w:shd w:val="clear" w:color="auto" w:fill="FFFFFF"/>
        </w:rPr>
      </w:pPr>
      <w:r>
        <w:rPr>
          <w:b/>
          <w:color w:val="C00000"/>
          <w:sz w:val="28"/>
          <w:szCs w:val="28"/>
          <w:shd w:val="clear" w:color="auto" w:fill="FFFFFF"/>
        </w:rPr>
        <w:t xml:space="preserve">!  </w:t>
      </w:r>
      <w:r w:rsidRPr="00A774CB">
        <w:rPr>
          <w:b/>
          <w:color w:val="C00000"/>
          <w:sz w:val="28"/>
          <w:szCs w:val="28"/>
          <w:shd w:val="clear" w:color="auto" w:fill="FFFFFF"/>
        </w:rPr>
        <w:t>Важно</w:t>
      </w:r>
      <w:r w:rsidRPr="004A275C">
        <w:rPr>
          <w:b/>
          <w:i/>
          <w:color w:val="002060"/>
          <w:sz w:val="28"/>
          <w:szCs w:val="28"/>
          <w:shd w:val="clear" w:color="auto" w:fill="FFFFFF"/>
        </w:rPr>
        <w:t xml:space="preserve">:  </w:t>
      </w:r>
      <w:r w:rsidRPr="004A275C">
        <w:rPr>
          <w:b/>
          <w:i/>
          <w:color w:val="002060"/>
          <w:sz w:val="24"/>
          <w:szCs w:val="24"/>
          <w:shd w:val="clear" w:color="auto" w:fill="FFFFFF"/>
        </w:rPr>
        <w:t>при  разрешении любого аккорда группы</w:t>
      </w:r>
      <w:r w:rsidRPr="004A275C"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  <w:r w:rsidRPr="004A275C">
        <w:rPr>
          <w:b/>
          <w:color w:val="002060"/>
          <w:sz w:val="28"/>
          <w:szCs w:val="28"/>
          <w:shd w:val="clear" w:color="auto" w:fill="FFFFFF"/>
          <w:lang w:val="en-US"/>
        </w:rPr>
        <w:t>VII</w:t>
      </w:r>
      <w:r w:rsidRPr="004A275C">
        <w:rPr>
          <w:b/>
          <w:color w:val="002060"/>
          <w:sz w:val="28"/>
          <w:szCs w:val="28"/>
          <w:shd w:val="clear" w:color="auto" w:fill="FFFFFF"/>
        </w:rPr>
        <w:t>7</w:t>
      </w:r>
      <w:r w:rsidRPr="004A275C"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  <w:r w:rsidRPr="004A275C">
        <w:rPr>
          <w:b/>
          <w:i/>
          <w:color w:val="002060"/>
          <w:sz w:val="24"/>
          <w:szCs w:val="24"/>
          <w:shd w:val="clear" w:color="auto" w:fill="FFFFFF"/>
        </w:rPr>
        <w:t xml:space="preserve">в тонику удваивается </w:t>
      </w:r>
      <w:proofErr w:type="spellStart"/>
      <w:r w:rsidRPr="0050366C">
        <w:rPr>
          <w:b/>
          <w:i/>
          <w:color w:val="C00000"/>
          <w:sz w:val="24"/>
          <w:szCs w:val="24"/>
          <w:shd w:val="clear" w:color="auto" w:fill="FFFFFF"/>
        </w:rPr>
        <w:t>терцовый</w:t>
      </w:r>
      <w:proofErr w:type="spellEnd"/>
      <w:r w:rsidRPr="0050366C">
        <w:rPr>
          <w:b/>
          <w:i/>
          <w:color w:val="C00000"/>
          <w:sz w:val="24"/>
          <w:szCs w:val="24"/>
          <w:shd w:val="clear" w:color="auto" w:fill="FFFFFF"/>
        </w:rPr>
        <w:t xml:space="preserve"> тон</w:t>
      </w:r>
      <w:r w:rsidRPr="004A275C">
        <w:rPr>
          <w:b/>
          <w:i/>
          <w:color w:val="002060"/>
          <w:sz w:val="24"/>
          <w:szCs w:val="24"/>
          <w:shd w:val="clear" w:color="auto" w:fill="FFFFFF"/>
        </w:rPr>
        <w:t xml:space="preserve">  -  </w:t>
      </w:r>
      <w:r w:rsidRPr="004A275C">
        <w:rPr>
          <w:b/>
          <w:i/>
          <w:color w:val="002060"/>
          <w:sz w:val="32"/>
          <w:szCs w:val="32"/>
          <w:shd w:val="clear" w:color="auto" w:fill="FFFFFF"/>
        </w:rPr>
        <w:t xml:space="preserve"> </w:t>
      </w:r>
      <w:r w:rsidRPr="004A275C">
        <w:rPr>
          <w:b/>
          <w:color w:val="002060"/>
          <w:sz w:val="32"/>
          <w:szCs w:val="32"/>
          <w:shd w:val="clear" w:color="auto" w:fill="FFFFFF"/>
          <w:lang w:val="en-US"/>
        </w:rPr>
        <w:t>III</w:t>
      </w:r>
      <w:r w:rsidRPr="004A275C">
        <w:rPr>
          <w:b/>
          <w:i/>
          <w:color w:val="002060"/>
          <w:sz w:val="24"/>
          <w:szCs w:val="24"/>
          <w:shd w:val="clear" w:color="auto" w:fill="FFFFFF"/>
        </w:rPr>
        <w:t xml:space="preserve"> ступень лада.</w:t>
      </w:r>
    </w:p>
    <w:p w:rsidR="00CC4D03" w:rsidRPr="00CC4D03" w:rsidRDefault="00CC4D03" w:rsidP="00CC4D03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 w:rsidRPr="00CC4D03">
        <w:rPr>
          <w:b/>
          <w:sz w:val="20"/>
          <w:szCs w:val="20"/>
        </w:rPr>
        <w:t>49</w:t>
      </w:r>
    </w:p>
    <w:p w:rsidR="00DD3461" w:rsidRPr="00DD3461" w:rsidRDefault="00DD3461" w:rsidP="00DD3461">
      <w:pPr>
        <w:pStyle w:val="a5"/>
        <w:numPr>
          <w:ilvl w:val="0"/>
          <w:numId w:val="19"/>
        </w:numPr>
        <w:rPr>
          <w:b/>
          <w:i/>
          <w:color w:val="002060"/>
          <w:sz w:val="24"/>
          <w:szCs w:val="24"/>
          <w:shd w:val="clear" w:color="auto" w:fill="FFFFFF"/>
        </w:rPr>
      </w:pPr>
      <w:r w:rsidRPr="00DD3461">
        <w:rPr>
          <w:b/>
          <w:i/>
          <w:color w:val="002060"/>
          <w:sz w:val="24"/>
          <w:szCs w:val="24"/>
          <w:shd w:val="clear" w:color="auto" w:fill="FFFFFF"/>
        </w:rPr>
        <w:t xml:space="preserve">На </w:t>
      </w:r>
      <w:r w:rsidRPr="00DD3461">
        <w:rPr>
          <w:b/>
          <w:i/>
          <w:color w:val="002060"/>
          <w:sz w:val="24"/>
          <w:szCs w:val="24"/>
          <w:shd w:val="clear" w:color="auto" w:fill="FFFFFF"/>
          <w:lang w:val="en-US"/>
        </w:rPr>
        <w:t>VII</w:t>
      </w:r>
      <w:r w:rsidRPr="00DD3461">
        <w:rPr>
          <w:b/>
          <w:i/>
          <w:color w:val="002060"/>
          <w:sz w:val="24"/>
          <w:szCs w:val="24"/>
          <w:shd w:val="clear" w:color="auto" w:fill="FFFFFF"/>
        </w:rPr>
        <w:t xml:space="preserve"> и  </w:t>
      </w:r>
      <w:r w:rsidRPr="00DD3461">
        <w:rPr>
          <w:b/>
          <w:i/>
          <w:color w:val="002060"/>
          <w:sz w:val="24"/>
          <w:szCs w:val="24"/>
          <w:shd w:val="clear" w:color="auto" w:fill="FFFFFF"/>
          <w:lang w:val="en-US"/>
        </w:rPr>
        <w:t>II</w:t>
      </w:r>
      <w:r w:rsidRPr="00DD3461">
        <w:rPr>
          <w:b/>
          <w:i/>
          <w:color w:val="002060"/>
          <w:sz w:val="24"/>
          <w:szCs w:val="24"/>
          <w:shd w:val="clear" w:color="auto" w:fill="FFFFFF"/>
        </w:rPr>
        <w:t xml:space="preserve"> ступенях </w:t>
      </w:r>
      <w:r>
        <w:rPr>
          <w:b/>
          <w:i/>
          <w:color w:val="002060"/>
          <w:sz w:val="24"/>
          <w:szCs w:val="24"/>
          <w:shd w:val="clear" w:color="auto" w:fill="FFFFFF"/>
        </w:rPr>
        <w:t xml:space="preserve">лада </w:t>
      </w:r>
      <w:r w:rsidRPr="00DD3461">
        <w:rPr>
          <w:b/>
          <w:i/>
          <w:color w:val="002060"/>
          <w:sz w:val="24"/>
          <w:szCs w:val="24"/>
          <w:shd w:val="clear" w:color="auto" w:fill="FFFFFF"/>
        </w:rPr>
        <w:t xml:space="preserve">находятся </w:t>
      </w:r>
      <w:r w:rsidRPr="00DD3461">
        <w:rPr>
          <w:b/>
          <w:color w:val="002060"/>
          <w:sz w:val="28"/>
          <w:szCs w:val="28"/>
          <w:shd w:val="clear" w:color="auto" w:fill="FFFFFF"/>
        </w:rPr>
        <w:t>ум.5</w:t>
      </w:r>
      <w:r w:rsidRPr="00DD3461">
        <w:rPr>
          <w:b/>
          <w:i/>
          <w:color w:val="002060"/>
          <w:sz w:val="24"/>
          <w:szCs w:val="24"/>
          <w:shd w:val="clear" w:color="auto" w:fill="FFFFFF"/>
        </w:rPr>
        <w:t xml:space="preserve">, которые являются составляющей аккорда. Поэтому аккорд разрешается по правилу суживания </w:t>
      </w:r>
      <w:r>
        <w:rPr>
          <w:b/>
          <w:i/>
          <w:color w:val="002060"/>
          <w:sz w:val="24"/>
          <w:szCs w:val="24"/>
          <w:shd w:val="clear" w:color="auto" w:fill="FFFFFF"/>
        </w:rPr>
        <w:t xml:space="preserve"> </w:t>
      </w:r>
      <w:r w:rsidRPr="00DD3461">
        <w:rPr>
          <w:b/>
          <w:i/>
          <w:color w:val="002060"/>
          <w:sz w:val="24"/>
          <w:szCs w:val="24"/>
          <w:shd w:val="clear" w:color="auto" w:fill="FFFFFF"/>
        </w:rPr>
        <w:t xml:space="preserve">этих </w:t>
      </w:r>
      <w:r>
        <w:rPr>
          <w:b/>
          <w:i/>
          <w:color w:val="002060"/>
          <w:sz w:val="24"/>
          <w:szCs w:val="24"/>
          <w:shd w:val="clear" w:color="auto" w:fill="FFFFFF"/>
        </w:rPr>
        <w:t xml:space="preserve"> </w:t>
      </w:r>
      <w:r w:rsidRPr="00DD3461">
        <w:rPr>
          <w:b/>
          <w:i/>
          <w:color w:val="002060"/>
          <w:sz w:val="24"/>
          <w:szCs w:val="24"/>
          <w:shd w:val="clear" w:color="auto" w:fill="FFFFFF"/>
        </w:rPr>
        <w:t>тритонов.</w:t>
      </w:r>
    </w:p>
    <w:p w:rsidR="00DD3461" w:rsidRPr="004A275C" w:rsidRDefault="00DD3461" w:rsidP="00DD3461">
      <w:pPr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 w:rsidRPr="00DD3461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02920" cy="742950"/>
            <wp:effectExtent l="38100" t="0" r="11430" b="209550"/>
            <wp:docPr id="15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93" cy="63876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331970" cy="842010"/>
            <wp:effectExtent l="38100" t="57150" r="106680" b="91440"/>
            <wp:docPr id="14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113" cy="8414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40F66" w:rsidRDefault="003826F9" w:rsidP="0050366C">
      <w:pPr>
        <w:rPr>
          <w:b/>
          <w:i/>
          <w:color w:val="0070C0"/>
          <w:sz w:val="24"/>
          <w:szCs w:val="24"/>
          <w:shd w:val="clear" w:color="auto" w:fill="FFFFFF"/>
        </w:rPr>
      </w:pPr>
      <w:r w:rsidRPr="0050366C">
        <w:rPr>
          <w:b/>
          <w:i/>
          <w:color w:val="0070C0"/>
          <w:sz w:val="24"/>
          <w:szCs w:val="24"/>
          <w:shd w:val="clear" w:color="auto" w:fill="FFFFFF"/>
        </w:rPr>
        <w:t>Второй способ разрешения через доминанту  в тонический аккорд.</w:t>
      </w:r>
      <w:r w:rsidR="0050366C" w:rsidRPr="0050366C">
        <w:rPr>
          <w:b/>
          <w:i/>
          <w:color w:val="0070C0"/>
          <w:sz w:val="24"/>
          <w:szCs w:val="24"/>
          <w:shd w:val="clear" w:color="auto" w:fill="FFFFFF"/>
        </w:rPr>
        <w:t xml:space="preserve"> </w:t>
      </w:r>
    </w:p>
    <w:p w:rsidR="003826F9" w:rsidRPr="00CC4D03" w:rsidRDefault="0050366C" w:rsidP="00055404">
      <w:pPr>
        <w:pStyle w:val="a5"/>
        <w:numPr>
          <w:ilvl w:val="0"/>
          <w:numId w:val="49"/>
        </w:numPr>
        <w:rPr>
          <w:b/>
          <w:i/>
          <w:color w:val="0070C0"/>
          <w:sz w:val="24"/>
          <w:szCs w:val="24"/>
          <w:shd w:val="clear" w:color="auto" w:fill="FFFFFF"/>
        </w:rPr>
      </w:pPr>
      <w:r w:rsidRPr="00CC4D03">
        <w:rPr>
          <w:b/>
          <w:i/>
          <w:color w:val="002060"/>
          <w:sz w:val="24"/>
          <w:szCs w:val="24"/>
          <w:shd w:val="clear" w:color="auto" w:fill="FFFFFF"/>
        </w:rPr>
        <w:t>Правило круга</w:t>
      </w:r>
      <w:r w:rsidR="00CC4D03" w:rsidRPr="00CC4D03">
        <w:rPr>
          <w:b/>
          <w:i/>
          <w:color w:val="002060"/>
          <w:sz w:val="24"/>
          <w:szCs w:val="24"/>
          <w:shd w:val="clear" w:color="auto" w:fill="FFFFFF"/>
        </w:rPr>
        <w:t xml:space="preserve"> (колеса)</w:t>
      </w:r>
      <w:r w:rsidRPr="00CC4D03">
        <w:rPr>
          <w:b/>
          <w:i/>
          <w:color w:val="002060"/>
          <w:sz w:val="24"/>
          <w:szCs w:val="24"/>
          <w:shd w:val="clear" w:color="auto" w:fill="FFFFFF"/>
        </w:rPr>
        <w:t>.</w:t>
      </w:r>
    </w:p>
    <w:p w:rsidR="00F9109E" w:rsidRDefault="003826F9" w:rsidP="00433689">
      <w:pPr>
        <w:jc w:val="center"/>
        <w:rPr>
          <w:b/>
          <w:color w:val="7030A0"/>
          <w:sz w:val="24"/>
          <w:szCs w:val="24"/>
          <w:shd w:val="clear" w:color="auto" w:fill="FFFFFF"/>
        </w:rPr>
      </w:pPr>
      <w:r>
        <w:rPr>
          <w:b/>
          <w:noProof/>
          <w:color w:val="7030A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880610" cy="822960"/>
            <wp:effectExtent l="38100" t="57150" r="110490" b="91440"/>
            <wp:docPr id="20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610" cy="8229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F9109E" w:rsidRPr="00F9109E">
        <w:rPr>
          <w:b/>
          <w:noProof/>
          <w:color w:val="7030A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6781800" cy="1028700"/>
            <wp:effectExtent l="19050" t="0" r="0" b="0"/>
            <wp:docPr id="27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3646" cy="1027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6F9" w:rsidRDefault="00847C16" w:rsidP="003826F9">
      <w:pPr>
        <w:jc w:val="center"/>
        <w:rPr>
          <w:b/>
          <w:color w:val="7030A0"/>
          <w:sz w:val="24"/>
          <w:szCs w:val="24"/>
          <w:shd w:val="clear" w:color="auto" w:fill="FFFFFF"/>
        </w:rPr>
      </w:pPr>
      <w:r w:rsidRPr="00847C16">
        <w:rPr>
          <w:b/>
          <w:noProof/>
          <w:color w:val="7030A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79120" cy="746760"/>
            <wp:effectExtent l="38100" t="0" r="11430" b="205740"/>
            <wp:docPr id="67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74" cy="64534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3826F9">
        <w:rPr>
          <w:b/>
          <w:noProof/>
          <w:color w:val="7030A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204210" cy="1832610"/>
            <wp:effectExtent l="171450" t="133350" r="358140" b="300990"/>
            <wp:docPr id="207" name="Рисунок 1" descr="C:\Users\Виктория\Downloads\pravilo-kole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ия\Downloads\pravilo-kolesa.jpg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626" cy="18254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0366C" w:rsidRDefault="00850D31" w:rsidP="00055404">
      <w:pPr>
        <w:pStyle w:val="a5"/>
        <w:numPr>
          <w:ilvl w:val="0"/>
          <w:numId w:val="40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850D31">
        <w:rPr>
          <w:b/>
          <w:i/>
          <w:color w:val="002060"/>
          <w:sz w:val="28"/>
          <w:szCs w:val="28"/>
          <w:shd w:val="clear" w:color="auto" w:fill="FFFFFF"/>
        </w:rPr>
        <w:t xml:space="preserve">Септаккорд </w:t>
      </w:r>
      <w:r w:rsidRPr="009B4551">
        <w:rPr>
          <w:b/>
          <w:color w:val="002060"/>
          <w:sz w:val="32"/>
          <w:szCs w:val="32"/>
          <w:shd w:val="clear" w:color="auto" w:fill="FFFFFF"/>
          <w:lang w:val="en-US"/>
        </w:rPr>
        <w:t>II</w:t>
      </w:r>
      <w:r w:rsidRPr="009B4551">
        <w:rPr>
          <w:b/>
          <w:i/>
          <w:color w:val="002060"/>
          <w:sz w:val="32"/>
          <w:szCs w:val="32"/>
          <w:shd w:val="clear" w:color="auto" w:fill="FFFFFF"/>
          <w:lang w:val="en-US"/>
        </w:rPr>
        <w:t xml:space="preserve"> </w:t>
      </w:r>
      <w:r w:rsidRPr="00850D31">
        <w:rPr>
          <w:b/>
          <w:i/>
          <w:color w:val="002060"/>
          <w:sz w:val="28"/>
          <w:szCs w:val="28"/>
          <w:shd w:val="clear" w:color="auto" w:fill="FFFFFF"/>
        </w:rPr>
        <w:t>ступени.</w:t>
      </w:r>
      <w:r w:rsidR="00E23D48">
        <w:rPr>
          <w:b/>
          <w:i/>
          <w:color w:val="002060"/>
          <w:sz w:val="28"/>
          <w:szCs w:val="28"/>
          <w:shd w:val="clear" w:color="auto" w:fill="FFFFFF"/>
        </w:rPr>
        <w:t xml:space="preserve">  </w:t>
      </w:r>
    </w:p>
    <w:p w:rsidR="00C23936" w:rsidRPr="0050366C" w:rsidRDefault="00403274" w:rsidP="0050366C">
      <w:pPr>
        <w:rPr>
          <w:b/>
          <w:i/>
          <w:color w:val="002060"/>
          <w:sz w:val="28"/>
          <w:szCs w:val="28"/>
          <w:shd w:val="clear" w:color="auto" w:fill="FFFFFF"/>
        </w:rPr>
      </w:pPr>
      <w:hyperlink r:id="rId176" w:tooltip="Септаккорд" w:history="1">
        <w:r w:rsidR="00E23D48" w:rsidRPr="00CC4D03">
          <w:rPr>
            <w:b/>
            <w:color w:val="7030A0"/>
            <w:sz w:val="24"/>
            <w:szCs w:val="24"/>
          </w:rPr>
          <w:t>Септаккорд</w:t>
        </w:r>
      </w:hyperlink>
      <w:r w:rsidR="00E23D48" w:rsidRPr="00CC4D03">
        <w:rPr>
          <w:b/>
          <w:color w:val="7030A0"/>
          <w:sz w:val="24"/>
          <w:szCs w:val="24"/>
          <w:shd w:val="clear" w:color="auto" w:fill="FFFFFF"/>
        </w:rPr>
        <w:t> II ступени</w:t>
      </w:r>
      <w:r w:rsidR="00E23D48" w:rsidRPr="0050366C">
        <w:rPr>
          <w:sz w:val="24"/>
          <w:szCs w:val="24"/>
          <w:shd w:val="clear" w:color="auto" w:fill="FFFFFF"/>
        </w:rPr>
        <w:t> (обозначается</w:t>
      </w:r>
      <w:r w:rsidR="00E23D48" w:rsidRPr="0050366C">
        <w:rPr>
          <w:b/>
          <w:sz w:val="28"/>
          <w:szCs w:val="28"/>
          <w:shd w:val="clear" w:color="auto" w:fill="FFFFFF"/>
        </w:rPr>
        <w:t xml:space="preserve"> II7 </w:t>
      </w:r>
      <w:r w:rsidR="00E23D48" w:rsidRPr="0050366C">
        <w:rPr>
          <w:sz w:val="24"/>
          <w:szCs w:val="24"/>
          <w:shd w:val="clear" w:color="auto" w:fill="FFFFFF"/>
        </w:rPr>
        <w:t xml:space="preserve">или </w:t>
      </w:r>
      <w:r w:rsidR="00E23D48" w:rsidRPr="0050366C">
        <w:rPr>
          <w:b/>
          <w:sz w:val="28"/>
          <w:szCs w:val="28"/>
          <w:shd w:val="clear" w:color="auto" w:fill="FFFFFF"/>
        </w:rPr>
        <w:t>SII7</w:t>
      </w:r>
      <w:r w:rsidR="00E23D48" w:rsidRPr="0050366C">
        <w:rPr>
          <w:sz w:val="24"/>
          <w:szCs w:val="24"/>
          <w:shd w:val="clear" w:color="auto" w:fill="FFFFFF"/>
        </w:rPr>
        <w:t xml:space="preserve">) </w:t>
      </w:r>
      <w:r w:rsidR="00CC4D03">
        <w:rPr>
          <w:sz w:val="24"/>
          <w:szCs w:val="24"/>
          <w:shd w:val="clear" w:color="auto" w:fill="FFFFFF"/>
        </w:rPr>
        <w:t xml:space="preserve"> -  </w:t>
      </w:r>
      <w:r w:rsidR="00E23D48" w:rsidRPr="0050366C">
        <w:rPr>
          <w:sz w:val="24"/>
          <w:szCs w:val="24"/>
          <w:shd w:val="clear" w:color="auto" w:fill="FFFFFF"/>
        </w:rPr>
        <w:t>основной аккорд  </w:t>
      </w:r>
      <w:hyperlink r:id="rId177" w:tooltip="Субдоминанта" w:history="1">
        <w:r w:rsidR="00E23D48" w:rsidRPr="0050366C">
          <w:rPr>
            <w:sz w:val="24"/>
            <w:szCs w:val="24"/>
          </w:rPr>
          <w:t>субдоминантовой</w:t>
        </w:r>
      </w:hyperlink>
      <w:r w:rsidR="00E23D48" w:rsidRPr="0050366C">
        <w:rPr>
          <w:sz w:val="24"/>
          <w:szCs w:val="24"/>
          <w:shd w:val="clear" w:color="auto" w:fill="FFFFFF"/>
        </w:rPr>
        <w:t> </w:t>
      </w:r>
      <w:hyperlink r:id="rId178" w:tooltip="Теория функций (музыка)" w:history="1">
        <w:r w:rsidR="00E23D48" w:rsidRPr="0050366C">
          <w:rPr>
            <w:sz w:val="24"/>
            <w:szCs w:val="24"/>
          </w:rPr>
          <w:t>функции</w:t>
        </w:r>
      </w:hyperlink>
      <w:r w:rsidR="00E23D48" w:rsidRPr="0050366C">
        <w:rPr>
          <w:sz w:val="24"/>
          <w:szCs w:val="24"/>
          <w:shd w:val="clear" w:color="auto" w:fill="FFFFFF"/>
        </w:rPr>
        <w:t xml:space="preserve">, объединяющий в себе трезвучия </w:t>
      </w:r>
      <w:r w:rsidR="00E23D48" w:rsidRPr="0050366C">
        <w:rPr>
          <w:b/>
          <w:sz w:val="28"/>
          <w:szCs w:val="28"/>
          <w:shd w:val="clear" w:color="auto" w:fill="FFFFFF"/>
        </w:rPr>
        <w:t>II</w:t>
      </w:r>
      <w:r w:rsidR="00E23D48" w:rsidRPr="0050366C">
        <w:rPr>
          <w:sz w:val="24"/>
          <w:szCs w:val="24"/>
          <w:shd w:val="clear" w:color="auto" w:fill="FFFFFF"/>
        </w:rPr>
        <w:t xml:space="preserve"> и </w:t>
      </w:r>
      <w:r w:rsidR="00E23D48" w:rsidRPr="0050366C">
        <w:rPr>
          <w:b/>
          <w:sz w:val="28"/>
          <w:szCs w:val="28"/>
          <w:shd w:val="clear" w:color="auto" w:fill="FFFFFF"/>
        </w:rPr>
        <w:t>IV</w:t>
      </w:r>
      <w:r w:rsidR="00E23D48" w:rsidRPr="0050366C">
        <w:rPr>
          <w:sz w:val="24"/>
          <w:szCs w:val="24"/>
          <w:shd w:val="clear" w:color="auto" w:fill="FFFFFF"/>
        </w:rPr>
        <w:t xml:space="preserve"> ступеней.</w:t>
      </w:r>
    </w:p>
    <w:p w:rsidR="00825F86" w:rsidRPr="00847C16" w:rsidRDefault="00E23D48" w:rsidP="00847C16">
      <w:pPr>
        <w:rPr>
          <w:sz w:val="24"/>
          <w:szCs w:val="24"/>
          <w:shd w:val="clear" w:color="auto" w:fill="FFFFFF"/>
        </w:rPr>
      </w:pPr>
      <w:r w:rsidRPr="00E23D48">
        <w:rPr>
          <w:sz w:val="24"/>
          <w:szCs w:val="24"/>
          <w:shd w:val="clear" w:color="auto" w:fill="FFFFFF"/>
        </w:rPr>
        <w:t xml:space="preserve">По структуре </w:t>
      </w:r>
      <w:r w:rsidR="00E514CF">
        <w:rPr>
          <w:sz w:val="24"/>
          <w:szCs w:val="24"/>
          <w:shd w:val="clear" w:color="auto" w:fill="FFFFFF"/>
        </w:rPr>
        <w:t xml:space="preserve"> </w:t>
      </w:r>
      <w:r w:rsidR="00E514CF" w:rsidRPr="00E23D48">
        <w:rPr>
          <w:b/>
          <w:sz w:val="28"/>
          <w:szCs w:val="28"/>
          <w:shd w:val="clear" w:color="auto" w:fill="FFFFFF"/>
        </w:rPr>
        <w:t>II7 </w:t>
      </w:r>
      <w:r w:rsidR="00E514CF">
        <w:rPr>
          <w:sz w:val="24"/>
          <w:szCs w:val="24"/>
          <w:shd w:val="clear" w:color="auto" w:fill="FFFFFF"/>
        </w:rPr>
        <w:t xml:space="preserve"> </w:t>
      </w:r>
      <w:r w:rsidRPr="00E23D48">
        <w:rPr>
          <w:sz w:val="24"/>
          <w:szCs w:val="24"/>
          <w:shd w:val="clear" w:color="auto" w:fill="FFFFFF"/>
        </w:rPr>
        <w:t>может быть </w:t>
      </w:r>
      <w:hyperlink r:id="rId179" w:tooltip="Малый минорный септаккорд" w:history="1">
        <w:r w:rsidRPr="00065514">
          <w:rPr>
            <w:b/>
            <w:i/>
            <w:color w:val="7030A0"/>
            <w:sz w:val="24"/>
            <w:szCs w:val="24"/>
          </w:rPr>
          <w:t>малым минорным</w:t>
        </w:r>
      </w:hyperlink>
      <w:r w:rsidRPr="00E23D48">
        <w:rPr>
          <w:sz w:val="24"/>
          <w:szCs w:val="24"/>
          <w:shd w:val="clear" w:color="auto" w:fill="FFFFFF"/>
        </w:rPr>
        <w:t> (в натуральном мажоре и мелодическом миноре) или</w:t>
      </w:r>
      <w:r w:rsidRPr="00065514">
        <w:rPr>
          <w:b/>
          <w:i/>
          <w:color w:val="7030A0"/>
          <w:sz w:val="24"/>
          <w:szCs w:val="24"/>
        </w:rPr>
        <w:t> </w:t>
      </w:r>
      <w:hyperlink r:id="rId180" w:tooltip="Малый септаккорд" w:history="1">
        <w:r w:rsidRPr="00065514">
          <w:rPr>
            <w:b/>
            <w:i/>
            <w:color w:val="7030A0"/>
            <w:sz w:val="24"/>
            <w:szCs w:val="24"/>
          </w:rPr>
          <w:t>малым</w:t>
        </w:r>
      </w:hyperlink>
      <w:r w:rsidRPr="00E514CF">
        <w:rPr>
          <w:b/>
          <w:i/>
          <w:color w:val="7030A0"/>
          <w:sz w:val="28"/>
          <w:szCs w:val="28"/>
        </w:rPr>
        <w:t> </w:t>
      </w:r>
      <w:r w:rsidRPr="00E23D48">
        <w:rPr>
          <w:sz w:val="24"/>
          <w:szCs w:val="24"/>
          <w:shd w:val="clear" w:color="auto" w:fill="FFFFFF"/>
        </w:rPr>
        <w:t>(в гармоническом и мелодическом мажоре, натуральном и гармоническом миноре).</w:t>
      </w:r>
    </w:p>
    <w:p w:rsidR="00CA7E14" w:rsidRDefault="00CA7E14" w:rsidP="00CC4D03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</w:p>
    <w:p w:rsidR="00CC4D03" w:rsidRPr="00CC4D03" w:rsidRDefault="00CC4D03" w:rsidP="00CC4D03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 w:rsidRPr="00CC4D03">
        <w:rPr>
          <w:b/>
          <w:sz w:val="20"/>
          <w:szCs w:val="20"/>
        </w:rPr>
        <w:t>50</w:t>
      </w:r>
    </w:p>
    <w:p w:rsidR="00646491" w:rsidRDefault="00646491" w:rsidP="00433689">
      <w:pPr>
        <w:pStyle w:val="a5"/>
        <w:ind w:left="360"/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120640" cy="1371600"/>
            <wp:effectExtent l="38100" t="57150" r="118110" b="95250"/>
            <wp:docPr id="5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163" cy="13698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C2FB5" w:rsidRPr="003826F9" w:rsidRDefault="00646491" w:rsidP="003826F9">
      <w:pPr>
        <w:pStyle w:val="a5"/>
        <w:ind w:left="360"/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 w:rsidRPr="00646491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9120" cy="769620"/>
            <wp:effectExtent l="38100" t="0" r="11430" b="201930"/>
            <wp:docPr id="58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74" cy="66510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821430" cy="906780"/>
            <wp:effectExtent l="38100" t="57150" r="121920" b="102870"/>
            <wp:docPr id="5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560" cy="90752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F1091" w:rsidRPr="00365A13" w:rsidRDefault="009B4551" w:rsidP="00055404">
      <w:pPr>
        <w:pStyle w:val="a5"/>
        <w:numPr>
          <w:ilvl w:val="0"/>
          <w:numId w:val="40"/>
        </w:num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color w:val="002060"/>
          <w:sz w:val="28"/>
          <w:szCs w:val="28"/>
          <w:shd w:val="clear" w:color="auto" w:fill="FFFFFF"/>
        </w:rPr>
        <w:t>Способы р</w:t>
      </w:r>
      <w:r w:rsidR="005F1091">
        <w:rPr>
          <w:b/>
          <w:i/>
          <w:color w:val="002060"/>
          <w:sz w:val="28"/>
          <w:szCs w:val="28"/>
          <w:shd w:val="clear" w:color="auto" w:fill="FFFFFF"/>
        </w:rPr>
        <w:t>азрешени</w:t>
      </w:r>
      <w:r w:rsidR="00365A13">
        <w:rPr>
          <w:b/>
          <w:i/>
          <w:color w:val="002060"/>
          <w:sz w:val="28"/>
          <w:szCs w:val="28"/>
          <w:shd w:val="clear" w:color="auto" w:fill="FFFFFF"/>
        </w:rPr>
        <w:t>я</w:t>
      </w:r>
      <w:r w:rsidR="005F1091" w:rsidRPr="009B4551">
        <w:rPr>
          <w:b/>
          <w:i/>
          <w:color w:val="002060"/>
          <w:sz w:val="32"/>
          <w:szCs w:val="32"/>
          <w:shd w:val="clear" w:color="auto" w:fill="FFFFFF"/>
        </w:rPr>
        <w:t xml:space="preserve"> </w:t>
      </w:r>
      <w:r w:rsidR="005F1091" w:rsidRPr="009B4551">
        <w:rPr>
          <w:b/>
          <w:color w:val="002060"/>
          <w:sz w:val="32"/>
          <w:szCs w:val="32"/>
          <w:shd w:val="clear" w:color="auto" w:fill="FFFFFF"/>
          <w:lang w:val="en-US"/>
        </w:rPr>
        <w:t>II</w:t>
      </w:r>
      <w:r w:rsidR="005F1091" w:rsidRPr="009B4551">
        <w:rPr>
          <w:b/>
          <w:color w:val="002060"/>
          <w:sz w:val="32"/>
          <w:szCs w:val="32"/>
          <w:shd w:val="clear" w:color="auto" w:fill="FFFFFF"/>
        </w:rPr>
        <w:t>7</w:t>
      </w:r>
      <w:r w:rsidR="005F1091" w:rsidRPr="009B4551">
        <w:rPr>
          <w:b/>
          <w:color w:val="002060"/>
          <w:sz w:val="28"/>
          <w:szCs w:val="28"/>
          <w:shd w:val="clear" w:color="auto" w:fill="FFFFFF"/>
        </w:rPr>
        <w:t xml:space="preserve"> </w:t>
      </w:r>
    </w:p>
    <w:p w:rsidR="00365A13" w:rsidRPr="00CC4D03" w:rsidRDefault="00365A13" w:rsidP="00CC4D03">
      <w:pPr>
        <w:jc w:val="both"/>
        <w:rPr>
          <w:sz w:val="24"/>
          <w:szCs w:val="24"/>
        </w:rPr>
      </w:pPr>
      <w:r w:rsidRPr="00CC4D03">
        <w:rPr>
          <w:b/>
          <w:i/>
          <w:color w:val="0070C0"/>
          <w:sz w:val="24"/>
          <w:szCs w:val="24"/>
        </w:rPr>
        <w:t>Первый вариант:</w:t>
      </w:r>
      <w:r w:rsidRPr="00CC4D03">
        <w:rPr>
          <w:sz w:val="24"/>
          <w:szCs w:val="24"/>
        </w:rPr>
        <w:t xml:space="preserve">   </w:t>
      </w:r>
      <w:r w:rsidRPr="00CC4D03">
        <w:rPr>
          <w:b/>
          <w:sz w:val="28"/>
          <w:szCs w:val="28"/>
        </w:rPr>
        <w:t xml:space="preserve">II7 </w:t>
      </w:r>
      <w:r w:rsidRPr="00CC4D03">
        <w:rPr>
          <w:sz w:val="24"/>
          <w:szCs w:val="24"/>
        </w:rPr>
        <w:t xml:space="preserve"> разрешается в </w:t>
      </w:r>
      <w:r w:rsidRPr="00CC4D03">
        <w:rPr>
          <w:b/>
          <w:sz w:val="28"/>
          <w:szCs w:val="28"/>
        </w:rPr>
        <w:t>Т</w:t>
      </w:r>
      <w:proofErr w:type="gramStart"/>
      <w:r w:rsidRPr="00CC4D03">
        <w:rPr>
          <w:b/>
          <w:sz w:val="28"/>
          <w:szCs w:val="28"/>
        </w:rPr>
        <w:t>6</w:t>
      </w:r>
      <w:proofErr w:type="gramEnd"/>
      <w:r w:rsidR="003826F9" w:rsidRPr="00CC4D03">
        <w:rPr>
          <w:sz w:val="24"/>
          <w:szCs w:val="24"/>
        </w:rPr>
        <w:t xml:space="preserve"> с удвоенным </w:t>
      </w:r>
      <w:proofErr w:type="spellStart"/>
      <w:r w:rsidR="003826F9" w:rsidRPr="00CC4D03">
        <w:rPr>
          <w:sz w:val="24"/>
          <w:szCs w:val="24"/>
        </w:rPr>
        <w:t>терцовым</w:t>
      </w:r>
      <w:proofErr w:type="spellEnd"/>
      <w:r w:rsidR="003826F9" w:rsidRPr="00CC4D03">
        <w:rPr>
          <w:sz w:val="24"/>
          <w:szCs w:val="24"/>
        </w:rPr>
        <w:t xml:space="preserve"> тоном</w:t>
      </w:r>
      <w:r w:rsidRPr="00CC4D03">
        <w:rPr>
          <w:sz w:val="24"/>
          <w:szCs w:val="24"/>
        </w:rPr>
        <w:t>.</w:t>
      </w:r>
    </w:p>
    <w:p w:rsidR="00365A13" w:rsidRDefault="00365A13" w:rsidP="0050366C">
      <w:pPr>
        <w:pStyle w:val="a5"/>
        <w:ind w:left="360"/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 w:rsidRPr="00365A13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992630" cy="899160"/>
            <wp:effectExtent l="19050" t="0" r="7620" b="0"/>
            <wp:docPr id="145" name="Рисунок 5" descr="C:\Users\Виктория\Downloads\htmlconvd-Gt2Ykz_html_14d1245314e352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иктория\Downloads\htmlconvd-Gt2Ykz_html_14d1245314e3521b.jpg"/>
                    <pic:cNvPicPr>
                      <a:picLocks noChangeAspect="1" noChangeArrowheads="1"/>
                    </pic:cNvPicPr>
                  </pic:nvPicPr>
                  <pic:blipFill>
                    <a:blip r:embed="rId1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89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A13" w:rsidRDefault="00365A13" w:rsidP="00365A13">
      <w:pPr>
        <w:jc w:val="both"/>
        <w:rPr>
          <w:sz w:val="24"/>
          <w:szCs w:val="24"/>
        </w:rPr>
      </w:pPr>
      <w:r>
        <w:rPr>
          <w:b/>
          <w:i/>
          <w:color w:val="0070C0"/>
          <w:sz w:val="24"/>
          <w:szCs w:val="24"/>
        </w:rPr>
        <w:t>Второй вариант</w:t>
      </w:r>
      <w:r>
        <w:rPr>
          <w:sz w:val="24"/>
          <w:szCs w:val="24"/>
        </w:rPr>
        <w:t xml:space="preserve"> разрешения  </w:t>
      </w:r>
      <w:r>
        <w:rPr>
          <w:b/>
          <w:sz w:val="28"/>
          <w:szCs w:val="28"/>
        </w:rPr>
        <w:t>II7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 – через  </w:t>
      </w:r>
      <w:r>
        <w:rPr>
          <w:b/>
          <w:sz w:val="28"/>
          <w:szCs w:val="28"/>
        </w:rPr>
        <w:t>D 4/3</w:t>
      </w:r>
      <w:r>
        <w:rPr>
          <w:sz w:val="24"/>
          <w:szCs w:val="24"/>
        </w:rPr>
        <w:t xml:space="preserve">  в тоническое развернутое </w:t>
      </w:r>
      <w:r w:rsidR="00AE28B0">
        <w:rPr>
          <w:sz w:val="24"/>
          <w:szCs w:val="24"/>
        </w:rPr>
        <w:t>трезвучие</w:t>
      </w:r>
      <w:r>
        <w:rPr>
          <w:sz w:val="24"/>
          <w:szCs w:val="24"/>
        </w:rPr>
        <w:t>.</w:t>
      </w:r>
    </w:p>
    <w:p w:rsidR="00365A13" w:rsidRDefault="00AE28B0" w:rsidP="00065514">
      <w:pPr>
        <w:pStyle w:val="a5"/>
        <w:ind w:left="360"/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 w:rsidRPr="00AE28B0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487930" cy="975360"/>
            <wp:effectExtent l="19050" t="0" r="7620" b="0"/>
            <wp:docPr id="15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279" cy="97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6F9" w:rsidRDefault="003826F9" w:rsidP="00065514">
      <w:pPr>
        <w:rPr>
          <w:b/>
          <w:i/>
          <w:color w:val="0070C0"/>
          <w:sz w:val="24"/>
          <w:szCs w:val="24"/>
        </w:rPr>
      </w:pPr>
      <w:r w:rsidRPr="00065514">
        <w:rPr>
          <w:b/>
          <w:i/>
          <w:color w:val="0070C0"/>
          <w:sz w:val="24"/>
          <w:szCs w:val="24"/>
        </w:rPr>
        <w:t xml:space="preserve">Разрешение </w:t>
      </w:r>
      <w:r w:rsidRPr="00065514">
        <w:rPr>
          <w:b/>
          <w:color w:val="0070C0"/>
          <w:sz w:val="24"/>
          <w:szCs w:val="24"/>
        </w:rPr>
        <w:t>II7</w:t>
      </w:r>
      <w:r w:rsidRPr="00065514">
        <w:rPr>
          <w:b/>
          <w:i/>
          <w:color w:val="0070C0"/>
          <w:sz w:val="24"/>
          <w:szCs w:val="24"/>
        </w:rPr>
        <w:t xml:space="preserve"> в тонический аккорд называется </w:t>
      </w:r>
      <w:proofErr w:type="spellStart"/>
      <w:r w:rsidRPr="00065514">
        <w:rPr>
          <w:b/>
          <w:i/>
          <w:color w:val="0070C0"/>
          <w:sz w:val="24"/>
          <w:szCs w:val="24"/>
        </w:rPr>
        <w:t>плагальным</w:t>
      </w:r>
      <w:proofErr w:type="spellEnd"/>
      <w:r w:rsidRPr="00065514">
        <w:rPr>
          <w:b/>
          <w:i/>
          <w:color w:val="0070C0"/>
          <w:sz w:val="24"/>
          <w:szCs w:val="24"/>
        </w:rPr>
        <w:t>.</w:t>
      </w:r>
    </w:p>
    <w:p w:rsidR="00065514" w:rsidRPr="00C23936" w:rsidRDefault="00065514" w:rsidP="00055404">
      <w:pPr>
        <w:pStyle w:val="a5"/>
        <w:numPr>
          <w:ilvl w:val="0"/>
          <w:numId w:val="49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807500">
        <w:rPr>
          <w:b/>
          <w:i/>
          <w:color w:val="002060"/>
          <w:sz w:val="28"/>
          <w:szCs w:val="28"/>
          <w:shd w:val="clear" w:color="auto" w:fill="FFFFFF"/>
        </w:rPr>
        <w:t xml:space="preserve">Септаккорд </w:t>
      </w:r>
      <w:r w:rsidRPr="00807500">
        <w:rPr>
          <w:b/>
          <w:i/>
          <w:color w:val="002060"/>
          <w:sz w:val="28"/>
          <w:szCs w:val="28"/>
          <w:shd w:val="clear" w:color="auto" w:fill="FFFFFF"/>
          <w:lang w:val="en-US"/>
        </w:rPr>
        <w:t>II</w:t>
      </w:r>
      <w:r w:rsidRPr="00807500">
        <w:rPr>
          <w:b/>
          <w:i/>
          <w:color w:val="002060"/>
          <w:sz w:val="28"/>
          <w:szCs w:val="28"/>
          <w:shd w:val="clear" w:color="auto" w:fill="FFFFFF"/>
        </w:rPr>
        <w:t xml:space="preserve"> ступени с обращениями  в натуральном мажоре</w:t>
      </w:r>
      <w:r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065514" w:rsidRDefault="00065514" w:rsidP="00CC4D03">
      <w:pPr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334000" cy="2201269"/>
            <wp:effectExtent l="38100" t="57150" r="114300" b="103781"/>
            <wp:docPr id="22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222" cy="219558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C4D03" w:rsidRPr="00CC4D03" w:rsidRDefault="00CC4D03" w:rsidP="00CC4D03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 w:rsidRPr="00CC4D03">
        <w:rPr>
          <w:b/>
          <w:sz w:val="20"/>
          <w:szCs w:val="20"/>
        </w:rPr>
        <w:t>51</w:t>
      </w:r>
    </w:p>
    <w:p w:rsidR="00065514" w:rsidRPr="00771970" w:rsidRDefault="00065514" w:rsidP="00771970">
      <w:pPr>
        <w:rPr>
          <w:sz w:val="24"/>
          <w:szCs w:val="24"/>
          <w:shd w:val="clear" w:color="auto" w:fill="FFFFFF"/>
        </w:rPr>
      </w:pPr>
      <w:r w:rsidRPr="00771970">
        <w:rPr>
          <w:b/>
          <w:color w:val="002060"/>
          <w:sz w:val="24"/>
          <w:szCs w:val="24"/>
          <w:shd w:val="clear" w:color="auto" w:fill="FFFFFF"/>
        </w:rPr>
        <w:t xml:space="preserve">Как и любой септаккорд, </w:t>
      </w:r>
      <w:r w:rsidR="001A56D9" w:rsidRPr="00771970">
        <w:rPr>
          <w:b/>
          <w:sz w:val="28"/>
          <w:szCs w:val="28"/>
        </w:rPr>
        <w:t>II7</w:t>
      </w:r>
      <w:r w:rsidR="001A56D9" w:rsidRPr="00771970">
        <w:rPr>
          <w:b/>
          <w:sz w:val="24"/>
          <w:szCs w:val="24"/>
        </w:rPr>
        <w:t xml:space="preserve"> </w:t>
      </w:r>
      <w:r w:rsidRPr="00771970">
        <w:rPr>
          <w:b/>
          <w:color w:val="002060"/>
          <w:sz w:val="24"/>
          <w:szCs w:val="24"/>
          <w:shd w:val="clear" w:color="auto" w:fill="FFFFFF"/>
        </w:rPr>
        <w:t>имеет три обращения:</w:t>
      </w:r>
      <w:r w:rsidRPr="00771970">
        <w:rPr>
          <w:sz w:val="24"/>
          <w:szCs w:val="24"/>
          <w:shd w:val="clear" w:color="auto" w:fill="FFFFFF"/>
        </w:rPr>
        <w:t xml:space="preserve"> </w:t>
      </w:r>
      <w:proofErr w:type="spellStart"/>
      <w:r w:rsidR="00CC4D03" w:rsidRPr="00771970">
        <w:rPr>
          <w:color w:val="002060"/>
          <w:sz w:val="24"/>
          <w:szCs w:val="24"/>
          <w:shd w:val="clear" w:color="auto" w:fill="FFFFFF"/>
        </w:rPr>
        <w:t>квинтсекстаккорд</w:t>
      </w:r>
      <w:proofErr w:type="spellEnd"/>
      <w:r w:rsidR="00CC4D03" w:rsidRPr="00771970">
        <w:rPr>
          <w:color w:val="002060"/>
          <w:sz w:val="24"/>
          <w:szCs w:val="24"/>
          <w:shd w:val="clear" w:color="auto" w:fill="FFFFFF"/>
        </w:rPr>
        <w:t xml:space="preserve">  II ступени </w:t>
      </w:r>
      <w:r w:rsidR="00112F02" w:rsidRPr="00771970">
        <w:rPr>
          <w:color w:val="002060"/>
          <w:sz w:val="24"/>
          <w:szCs w:val="24"/>
          <w:shd w:val="clear" w:color="auto" w:fill="FFFFFF"/>
        </w:rPr>
        <w:t xml:space="preserve">– </w:t>
      </w:r>
      <w:r w:rsidR="00CC4D03" w:rsidRPr="00771970">
        <w:rPr>
          <w:b/>
          <w:color w:val="002060"/>
          <w:sz w:val="24"/>
          <w:szCs w:val="24"/>
          <w:shd w:val="clear" w:color="auto" w:fill="FFFFFF"/>
          <w:lang w:val="en-US"/>
        </w:rPr>
        <w:t>II</w:t>
      </w:r>
      <w:r w:rsidR="00112F02" w:rsidRPr="00771970">
        <w:rPr>
          <w:b/>
          <w:color w:val="002060"/>
          <w:sz w:val="24"/>
          <w:szCs w:val="24"/>
          <w:shd w:val="clear" w:color="auto" w:fill="FFFFFF"/>
        </w:rPr>
        <w:t xml:space="preserve"> 5/6</w:t>
      </w:r>
      <w:r w:rsidR="00112F02" w:rsidRPr="00771970">
        <w:rPr>
          <w:color w:val="002060"/>
          <w:sz w:val="24"/>
          <w:szCs w:val="24"/>
          <w:shd w:val="clear" w:color="auto" w:fill="FFFFFF"/>
        </w:rPr>
        <w:t xml:space="preserve">, </w:t>
      </w:r>
      <w:proofErr w:type="spellStart"/>
      <w:r w:rsidRPr="00771970">
        <w:rPr>
          <w:color w:val="002060"/>
          <w:sz w:val="24"/>
          <w:szCs w:val="24"/>
          <w:shd w:val="clear" w:color="auto" w:fill="FFFFFF"/>
        </w:rPr>
        <w:t>терцквартаккорд</w:t>
      </w:r>
      <w:proofErr w:type="spellEnd"/>
      <w:r w:rsidRPr="00771970">
        <w:rPr>
          <w:color w:val="002060"/>
          <w:sz w:val="24"/>
          <w:szCs w:val="24"/>
          <w:shd w:val="clear" w:color="auto" w:fill="FFFFFF"/>
        </w:rPr>
        <w:t xml:space="preserve">  II ступени</w:t>
      </w:r>
      <w:r w:rsidR="00112F02" w:rsidRPr="00771970">
        <w:rPr>
          <w:color w:val="002060"/>
          <w:sz w:val="24"/>
          <w:szCs w:val="24"/>
          <w:shd w:val="clear" w:color="auto" w:fill="FFFFFF"/>
        </w:rPr>
        <w:t xml:space="preserve"> – </w:t>
      </w:r>
      <w:r w:rsidR="00112F02" w:rsidRPr="00771970">
        <w:rPr>
          <w:b/>
          <w:color w:val="002060"/>
          <w:sz w:val="24"/>
          <w:szCs w:val="24"/>
          <w:shd w:val="clear" w:color="auto" w:fill="FFFFFF"/>
          <w:lang w:val="en-US"/>
        </w:rPr>
        <w:t>II</w:t>
      </w:r>
      <w:r w:rsidR="00112F02" w:rsidRPr="00771970">
        <w:rPr>
          <w:b/>
          <w:color w:val="002060"/>
          <w:sz w:val="24"/>
          <w:szCs w:val="24"/>
          <w:shd w:val="clear" w:color="auto" w:fill="FFFFFF"/>
        </w:rPr>
        <w:t xml:space="preserve"> 4|3</w:t>
      </w:r>
      <w:r w:rsidR="00112F02" w:rsidRPr="00771970">
        <w:rPr>
          <w:color w:val="002060"/>
          <w:sz w:val="24"/>
          <w:szCs w:val="24"/>
          <w:shd w:val="clear" w:color="auto" w:fill="FFFFFF"/>
        </w:rPr>
        <w:t xml:space="preserve">  и </w:t>
      </w:r>
      <w:proofErr w:type="spellStart"/>
      <w:r w:rsidR="00112F02" w:rsidRPr="00771970">
        <w:rPr>
          <w:color w:val="002060"/>
          <w:sz w:val="24"/>
          <w:szCs w:val="24"/>
          <w:shd w:val="clear" w:color="auto" w:fill="FFFFFF"/>
        </w:rPr>
        <w:t>секундаккорд</w:t>
      </w:r>
      <w:proofErr w:type="spellEnd"/>
      <w:r w:rsidR="00112F02" w:rsidRPr="00771970">
        <w:rPr>
          <w:color w:val="002060"/>
          <w:sz w:val="24"/>
          <w:szCs w:val="24"/>
          <w:shd w:val="clear" w:color="auto" w:fill="FFFFFF"/>
        </w:rPr>
        <w:t xml:space="preserve">  II ступени - </w:t>
      </w:r>
      <w:r w:rsidR="00112F02" w:rsidRPr="00771970">
        <w:rPr>
          <w:b/>
          <w:color w:val="002060"/>
          <w:sz w:val="24"/>
          <w:szCs w:val="24"/>
          <w:shd w:val="clear" w:color="auto" w:fill="FFFFFF"/>
        </w:rPr>
        <w:t>II2.</w:t>
      </w:r>
      <w:r w:rsidRPr="00771970">
        <w:rPr>
          <w:color w:val="002060"/>
          <w:sz w:val="24"/>
          <w:szCs w:val="24"/>
          <w:shd w:val="clear" w:color="auto" w:fill="FFFFFF"/>
        </w:rPr>
        <w:t xml:space="preserve"> </w:t>
      </w:r>
    </w:p>
    <w:p w:rsidR="00065514" w:rsidRPr="00771970" w:rsidRDefault="00112F02" w:rsidP="00771970">
      <w:pPr>
        <w:rPr>
          <w:sz w:val="24"/>
          <w:szCs w:val="24"/>
          <w:shd w:val="clear" w:color="auto" w:fill="FFFFFF"/>
        </w:rPr>
      </w:pPr>
      <w:r w:rsidRPr="00771970">
        <w:rPr>
          <w:b/>
          <w:color w:val="002060"/>
          <w:sz w:val="24"/>
          <w:szCs w:val="24"/>
          <w:shd w:val="clear" w:color="auto" w:fill="FFFFFF"/>
          <w:lang w:val="en-US"/>
        </w:rPr>
        <w:t>II</w:t>
      </w:r>
      <w:r w:rsidRPr="00771970">
        <w:rPr>
          <w:b/>
          <w:color w:val="002060"/>
          <w:sz w:val="24"/>
          <w:szCs w:val="24"/>
          <w:shd w:val="clear" w:color="auto" w:fill="FFFFFF"/>
        </w:rPr>
        <w:t xml:space="preserve"> 5/</w:t>
      </w:r>
      <w:proofErr w:type="gramStart"/>
      <w:r w:rsidRPr="00771970">
        <w:rPr>
          <w:b/>
          <w:color w:val="002060"/>
          <w:sz w:val="24"/>
          <w:szCs w:val="24"/>
          <w:shd w:val="clear" w:color="auto" w:fill="FFFFFF"/>
        </w:rPr>
        <w:t>6</w:t>
      </w:r>
      <w:r w:rsidR="00771970" w:rsidRPr="00771970">
        <w:rPr>
          <w:color w:val="002060"/>
          <w:sz w:val="24"/>
          <w:szCs w:val="24"/>
          <w:shd w:val="clear" w:color="auto" w:fill="FFFFFF"/>
        </w:rPr>
        <w:t xml:space="preserve"> </w:t>
      </w:r>
      <w:r w:rsidRPr="00771970">
        <w:rPr>
          <w:color w:val="002060"/>
          <w:sz w:val="24"/>
          <w:szCs w:val="24"/>
          <w:shd w:val="clear" w:color="auto" w:fill="FFFFFF"/>
        </w:rPr>
        <w:t xml:space="preserve"> </w:t>
      </w:r>
      <w:r w:rsidR="00065514" w:rsidRPr="00771970">
        <w:rPr>
          <w:sz w:val="24"/>
          <w:szCs w:val="24"/>
          <w:shd w:val="clear" w:color="auto" w:fill="FFFFFF"/>
        </w:rPr>
        <w:t>благодаря</w:t>
      </w:r>
      <w:proofErr w:type="gramEnd"/>
      <w:r w:rsidR="00065514" w:rsidRPr="00771970">
        <w:rPr>
          <w:sz w:val="24"/>
          <w:szCs w:val="24"/>
          <w:shd w:val="clear" w:color="auto" w:fill="FFFFFF"/>
        </w:rPr>
        <w:t xml:space="preserve"> своему положению на IV ступени (функциональный бас субдоминанты)</w:t>
      </w:r>
      <w:r w:rsidR="00771970">
        <w:rPr>
          <w:sz w:val="24"/>
          <w:szCs w:val="24"/>
          <w:shd w:val="clear" w:color="auto" w:fill="FFFFFF"/>
        </w:rPr>
        <w:t>,</w:t>
      </w:r>
      <w:r w:rsidR="00065514" w:rsidRPr="00771970">
        <w:rPr>
          <w:sz w:val="24"/>
          <w:szCs w:val="24"/>
          <w:shd w:val="clear" w:color="auto" w:fill="FFFFFF"/>
        </w:rPr>
        <w:t xml:space="preserve"> является самой яркой из диатонических субдоминант. </w:t>
      </w:r>
    </w:p>
    <w:p w:rsidR="000C1A00" w:rsidRPr="000C1A00" w:rsidRDefault="000C1A00" w:rsidP="00055404">
      <w:pPr>
        <w:pStyle w:val="a5"/>
        <w:numPr>
          <w:ilvl w:val="0"/>
          <w:numId w:val="49"/>
        </w:numPr>
        <w:rPr>
          <w:b/>
          <w:i/>
          <w:color w:val="0070C0"/>
          <w:sz w:val="24"/>
          <w:szCs w:val="24"/>
          <w:shd w:val="clear" w:color="auto" w:fill="FFFFFF"/>
        </w:rPr>
      </w:pPr>
      <w:r w:rsidRPr="000C1A00">
        <w:rPr>
          <w:b/>
          <w:i/>
          <w:color w:val="002060"/>
          <w:sz w:val="28"/>
          <w:szCs w:val="28"/>
          <w:shd w:val="clear" w:color="auto" w:fill="FFFFFF"/>
        </w:rPr>
        <w:t>Разрешение обращений  с</w:t>
      </w:r>
      <w:r w:rsidR="003826F9" w:rsidRPr="000C1A00">
        <w:rPr>
          <w:b/>
          <w:i/>
          <w:color w:val="002060"/>
          <w:sz w:val="28"/>
          <w:szCs w:val="28"/>
          <w:shd w:val="clear" w:color="auto" w:fill="FFFFFF"/>
        </w:rPr>
        <w:t>ептаккорд</w:t>
      </w:r>
      <w:r w:rsidRPr="000C1A00">
        <w:rPr>
          <w:b/>
          <w:i/>
          <w:color w:val="002060"/>
          <w:sz w:val="28"/>
          <w:szCs w:val="28"/>
          <w:shd w:val="clear" w:color="auto" w:fill="FFFFFF"/>
        </w:rPr>
        <w:t>а</w:t>
      </w:r>
      <w:r w:rsidR="003826F9" w:rsidRPr="000C1A00"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  <w:r w:rsidR="003826F9" w:rsidRPr="000C1A00">
        <w:rPr>
          <w:b/>
          <w:color w:val="002060"/>
          <w:sz w:val="32"/>
          <w:szCs w:val="32"/>
          <w:shd w:val="clear" w:color="auto" w:fill="FFFFFF"/>
          <w:lang w:val="en-US"/>
        </w:rPr>
        <w:t>II</w:t>
      </w:r>
      <w:r w:rsidR="003826F9" w:rsidRPr="000C1A00">
        <w:rPr>
          <w:b/>
          <w:i/>
          <w:color w:val="002060"/>
          <w:sz w:val="32"/>
          <w:szCs w:val="32"/>
          <w:shd w:val="clear" w:color="auto" w:fill="FFFFFF"/>
        </w:rPr>
        <w:t xml:space="preserve"> </w:t>
      </w:r>
      <w:r w:rsidR="003826F9" w:rsidRPr="000C1A00">
        <w:rPr>
          <w:b/>
          <w:i/>
          <w:color w:val="002060"/>
          <w:sz w:val="28"/>
          <w:szCs w:val="28"/>
          <w:shd w:val="clear" w:color="auto" w:fill="FFFFFF"/>
        </w:rPr>
        <w:t>ступени</w:t>
      </w:r>
      <w:r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365A13" w:rsidRPr="000C1A00" w:rsidRDefault="000C1A00" w:rsidP="000C1A00">
      <w:pPr>
        <w:pStyle w:val="a5"/>
        <w:ind w:left="360"/>
        <w:rPr>
          <w:b/>
          <w:i/>
          <w:color w:val="0070C0"/>
          <w:sz w:val="24"/>
          <w:szCs w:val="24"/>
          <w:shd w:val="clear" w:color="auto" w:fill="FFFFFF"/>
        </w:rPr>
      </w:pPr>
      <w:r w:rsidRPr="000C1A00">
        <w:rPr>
          <w:b/>
          <w:i/>
          <w:color w:val="0070C0"/>
          <w:sz w:val="24"/>
          <w:szCs w:val="24"/>
          <w:shd w:val="clear" w:color="auto" w:fill="FFFFFF"/>
        </w:rPr>
        <w:t>Первый способ разрешения</w:t>
      </w:r>
      <w:r>
        <w:rPr>
          <w:b/>
          <w:i/>
          <w:color w:val="0070C0"/>
          <w:sz w:val="24"/>
          <w:szCs w:val="24"/>
          <w:shd w:val="clear" w:color="auto" w:fill="FFFFFF"/>
        </w:rPr>
        <w:t xml:space="preserve">   </w:t>
      </w:r>
      <w:r w:rsidR="0015291C" w:rsidRPr="000C1A00">
        <w:rPr>
          <w:b/>
          <w:i/>
          <w:color w:val="0070C0"/>
          <w:sz w:val="24"/>
          <w:szCs w:val="24"/>
          <w:shd w:val="clear" w:color="auto" w:fill="FFFFFF"/>
        </w:rPr>
        <w:t>сразу в тонику (</w:t>
      </w:r>
      <w:proofErr w:type="spellStart"/>
      <w:r w:rsidR="0015291C" w:rsidRPr="000C1A00">
        <w:rPr>
          <w:b/>
          <w:i/>
          <w:color w:val="0070C0"/>
          <w:sz w:val="24"/>
          <w:szCs w:val="24"/>
          <w:shd w:val="clear" w:color="auto" w:fill="FFFFFF"/>
        </w:rPr>
        <w:t>плагальный</w:t>
      </w:r>
      <w:proofErr w:type="spellEnd"/>
      <w:r w:rsidR="0015291C" w:rsidRPr="000C1A00">
        <w:rPr>
          <w:b/>
          <w:i/>
          <w:color w:val="0070C0"/>
          <w:sz w:val="24"/>
          <w:szCs w:val="24"/>
          <w:shd w:val="clear" w:color="auto" w:fill="FFFFFF"/>
        </w:rPr>
        <w:t xml:space="preserve"> оборот</w:t>
      </w:r>
      <w:r w:rsidRPr="000C1A00">
        <w:rPr>
          <w:b/>
          <w:i/>
          <w:color w:val="0070C0"/>
          <w:sz w:val="24"/>
          <w:szCs w:val="24"/>
          <w:shd w:val="clear" w:color="auto" w:fill="FFFFFF"/>
        </w:rPr>
        <w:t>).</w:t>
      </w:r>
    </w:p>
    <w:p w:rsidR="00863D4C" w:rsidRDefault="00863D4C" w:rsidP="0015291C">
      <w:pPr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657848" cy="2548890"/>
            <wp:effectExtent l="38100" t="57150" r="114302" b="99060"/>
            <wp:docPr id="166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064" cy="254853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71970" w:rsidRDefault="000C1A00" w:rsidP="0043545E">
      <w:pPr>
        <w:rPr>
          <w:b/>
          <w:shd w:val="clear" w:color="auto" w:fill="FFFFFF"/>
        </w:rPr>
      </w:pPr>
      <w:r w:rsidRPr="000C1A00">
        <w:rPr>
          <w:b/>
          <w:color w:val="C00000"/>
          <w:sz w:val="24"/>
          <w:szCs w:val="24"/>
          <w:shd w:val="clear" w:color="auto" w:fill="FFFFFF"/>
        </w:rPr>
        <w:t>! Важно:</w:t>
      </w:r>
      <w:r>
        <w:rPr>
          <w:sz w:val="24"/>
          <w:szCs w:val="24"/>
          <w:shd w:val="clear" w:color="auto" w:fill="FFFFFF"/>
        </w:rPr>
        <w:t xml:space="preserve"> </w:t>
      </w:r>
      <w:r w:rsidR="00771970">
        <w:rPr>
          <w:b/>
          <w:i/>
          <w:color w:val="002060"/>
          <w:shd w:val="clear" w:color="auto" w:fill="FFFFFF"/>
        </w:rPr>
        <w:t>п</w:t>
      </w:r>
      <w:r w:rsidRPr="00771970">
        <w:rPr>
          <w:b/>
          <w:i/>
          <w:color w:val="002060"/>
          <w:shd w:val="clear" w:color="auto" w:fill="FFFFFF"/>
        </w:rPr>
        <w:t xml:space="preserve">ри разрешении </w:t>
      </w:r>
      <w:r w:rsidR="00771970">
        <w:rPr>
          <w:b/>
          <w:i/>
          <w:color w:val="002060"/>
          <w:shd w:val="clear" w:color="auto" w:fill="FFFFFF"/>
        </w:rPr>
        <w:t xml:space="preserve">обращений  </w:t>
      </w:r>
      <w:r w:rsidR="00771970" w:rsidRPr="00771970">
        <w:rPr>
          <w:b/>
          <w:i/>
          <w:color w:val="002060"/>
          <w:shd w:val="clear" w:color="auto" w:fill="FFFFFF"/>
        </w:rPr>
        <w:t>II7</w:t>
      </w:r>
      <w:r w:rsidR="00771970">
        <w:rPr>
          <w:b/>
          <w:i/>
          <w:color w:val="002060"/>
          <w:shd w:val="clear" w:color="auto" w:fill="FFFFFF"/>
        </w:rPr>
        <w:t xml:space="preserve">  </w:t>
      </w:r>
      <w:r w:rsidRPr="00771970">
        <w:rPr>
          <w:b/>
          <w:i/>
          <w:color w:val="002060"/>
          <w:shd w:val="clear" w:color="auto" w:fill="FFFFFF"/>
        </w:rPr>
        <w:t>в тонический аккорд</w:t>
      </w:r>
      <w:r w:rsidRPr="00771970">
        <w:rPr>
          <w:shd w:val="clear" w:color="auto" w:fill="FFFFFF"/>
        </w:rPr>
        <w:t xml:space="preserve"> </w:t>
      </w:r>
      <w:r w:rsidRPr="00771970">
        <w:rPr>
          <w:b/>
          <w:i/>
          <w:color w:val="002060"/>
          <w:shd w:val="clear" w:color="auto" w:fill="FFFFFF"/>
        </w:rPr>
        <w:t xml:space="preserve">удваивается </w:t>
      </w:r>
      <w:proofErr w:type="spellStart"/>
      <w:r w:rsidRPr="00771970">
        <w:rPr>
          <w:b/>
          <w:i/>
          <w:color w:val="002060"/>
          <w:shd w:val="clear" w:color="auto" w:fill="FFFFFF"/>
        </w:rPr>
        <w:t>терцовый</w:t>
      </w:r>
      <w:proofErr w:type="spellEnd"/>
      <w:r w:rsidRPr="00771970">
        <w:rPr>
          <w:b/>
          <w:i/>
          <w:color w:val="002060"/>
          <w:shd w:val="clear" w:color="auto" w:fill="FFFFFF"/>
        </w:rPr>
        <w:t xml:space="preserve"> тон трезвучия.</w:t>
      </w:r>
      <w:r w:rsidR="00E33984" w:rsidRPr="00771970">
        <w:rPr>
          <w:b/>
          <w:shd w:val="clear" w:color="auto" w:fill="FFFFFF"/>
        </w:rPr>
        <w:t xml:space="preserve">  </w:t>
      </w:r>
    </w:p>
    <w:p w:rsidR="000C1A00" w:rsidRPr="00771970" w:rsidRDefault="000C1A00" w:rsidP="00771970">
      <w:pPr>
        <w:rPr>
          <w:b/>
          <w:i/>
          <w:color w:val="0070C0"/>
          <w:sz w:val="24"/>
          <w:szCs w:val="24"/>
          <w:shd w:val="clear" w:color="auto" w:fill="FFFFFF"/>
        </w:rPr>
      </w:pPr>
      <w:r w:rsidRPr="00771970">
        <w:rPr>
          <w:b/>
          <w:i/>
          <w:color w:val="0070C0"/>
          <w:sz w:val="24"/>
          <w:szCs w:val="24"/>
          <w:shd w:val="clear" w:color="auto" w:fill="FFFFFF"/>
        </w:rPr>
        <w:t>Второй способ разрешения</w:t>
      </w:r>
      <w:r w:rsidR="0043545E" w:rsidRPr="00771970">
        <w:rPr>
          <w:b/>
          <w:i/>
          <w:color w:val="0070C0"/>
          <w:sz w:val="24"/>
          <w:szCs w:val="24"/>
          <w:shd w:val="clear" w:color="auto" w:fill="FFFFFF"/>
        </w:rPr>
        <w:t xml:space="preserve">   </w:t>
      </w:r>
      <w:r w:rsidRPr="00771970">
        <w:rPr>
          <w:b/>
          <w:i/>
          <w:color w:val="0070C0"/>
          <w:sz w:val="24"/>
          <w:szCs w:val="24"/>
          <w:shd w:val="clear" w:color="auto" w:fill="FFFFFF"/>
        </w:rPr>
        <w:t>II7 и его обращений  через доминанту  в тонический аккорд.   Правило креста.</w:t>
      </w:r>
    </w:p>
    <w:p w:rsidR="000300BF" w:rsidRDefault="0043545E" w:rsidP="0015291C">
      <w:pPr>
        <w:rPr>
          <w:b/>
          <w:color w:val="002060"/>
          <w:sz w:val="24"/>
          <w:szCs w:val="24"/>
          <w:shd w:val="clear" w:color="auto" w:fill="FFFFFF"/>
        </w:rPr>
      </w:pPr>
      <w:r w:rsidRPr="0043545E">
        <w:rPr>
          <w:sz w:val="24"/>
          <w:szCs w:val="24"/>
          <w:shd w:val="clear" w:color="auto" w:fill="FFFFFF"/>
        </w:rPr>
        <w:t>Переход аккордов группы</w:t>
      </w:r>
      <w:r w:rsidRPr="0043545E">
        <w:rPr>
          <w:b/>
          <w:color w:val="002060"/>
          <w:sz w:val="28"/>
          <w:szCs w:val="28"/>
          <w:shd w:val="clear" w:color="auto" w:fill="FFFFFF"/>
        </w:rPr>
        <w:t xml:space="preserve"> </w:t>
      </w:r>
      <w:r w:rsidRPr="0043545E">
        <w:rPr>
          <w:b/>
          <w:color w:val="002060"/>
          <w:sz w:val="28"/>
          <w:szCs w:val="28"/>
          <w:shd w:val="clear" w:color="auto" w:fill="FFFFFF"/>
          <w:lang w:val="en-US"/>
        </w:rPr>
        <w:t>II</w:t>
      </w:r>
      <w:r w:rsidRPr="0043545E">
        <w:rPr>
          <w:b/>
          <w:color w:val="002060"/>
          <w:sz w:val="28"/>
          <w:szCs w:val="28"/>
          <w:shd w:val="clear" w:color="auto" w:fill="FFFFFF"/>
        </w:rPr>
        <w:t>7</w:t>
      </w:r>
      <w:r w:rsidRPr="0043545E">
        <w:rPr>
          <w:sz w:val="24"/>
          <w:szCs w:val="24"/>
          <w:shd w:val="clear" w:color="auto" w:fill="FFFFFF"/>
        </w:rPr>
        <w:t xml:space="preserve"> в группу</w:t>
      </w:r>
      <w:r w:rsidRPr="0043545E">
        <w:rPr>
          <w:b/>
          <w:color w:val="002060"/>
          <w:sz w:val="28"/>
          <w:szCs w:val="28"/>
          <w:shd w:val="clear" w:color="auto" w:fill="FFFFFF"/>
        </w:rPr>
        <w:t xml:space="preserve"> D7</w:t>
      </w:r>
      <w:r w:rsidRPr="0043545E">
        <w:rPr>
          <w:sz w:val="24"/>
          <w:szCs w:val="24"/>
          <w:shd w:val="clear" w:color="auto" w:fill="FFFFFF"/>
        </w:rPr>
        <w:t xml:space="preserve"> осуществляется </w:t>
      </w:r>
      <w:r w:rsidRPr="0043545E">
        <w:rPr>
          <w:b/>
          <w:color w:val="002060"/>
          <w:sz w:val="24"/>
          <w:szCs w:val="24"/>
          <w:shd w:val="clear" w:color="auto" w:fill="FFFFFF"/>
        </w:rPr>
        <w:t>по правилу «креста</w:t>
      </w:r>
      <w:r>
        <w:rPr>
          <w:b/>
          <w:color w:val="002060"/>
          <w:sz w:val="24"/>
          <w:szCs w:val="24"/>
          <w:shd w:val="clear" w:color="auto" w:fill="FFFFFF"/>
        </w:rPr>
        <w:t xml:space="preserve">». </w:t>
      </w:r>
    </w:p>
    <w:p w:rsidR="0043545E" w:rsidRDefault="0043545E" w:rsidP="0015291C">
      <w:pPr>
        <w:rPr>
          <w:sz w:val="24"/>
          <w:szCs w:val="24"/>
          <w:shd w:val="clear" w:color="auto" w:fill="FFFFFF"/>
        </w:rPr>
      </w:pPr>
      <w:r w:rsidRPr="000300BF">
        <w:rPr>
          <w:b/>
          <w:sz w:val="28"/>
          <w:szCs w:val="28"/>
          <w:shd w:val="clear" w:color="auto" w:fill="FFFFFF"/>
        </w:rPr>
        <w:t xml:space="preserve"> </w:t>
      </w:r>
      <w:r w:rsidR="000C1A00" w:rsidRPr="000300BF">
        <w:rPr>
          <w:b/>
          <w:sz w:val="28"/>
          <w:szCs w:val="28"/>
          <w:shd w:val="clear" w:color="auto" w:fill="FFFFFF"/>
        </w:rPr>
        <w:t>II7</w:t>
      </w:r>
      <w:r w:rsidR="000C1A00" w:rsidRPr="0043545E">
        <w:rPr>
          <w:sz w:val="24"/>
          <w:szCs w:val="24"/>
          <w:shd w:val="clear" w:color="auto" w:fill="FFFFFF"/>
        </w:rPr>
        <w:t xml:space="preserve"> и его обращения </w:t>
      </w:r>
      <w:r>
        <w:rPr>
          <w:sz w:val="24"/>
          <w:szCs w:val="24"/>
          <w:shd w:val="clear" w:color="auto" w:fill="FFFFFF"/>
        </w:rPr>
        <w:t xml:space="preserve"> разрешаются</w:t>
      </w:r>
      <w:r w:rsidR="000C1A00" w:rsidRPr="0043545E">
        <w:rPr>
          <w:sz w:val="24"/>
          <w:szCs w:val="24"/>
          <w:shd w:val="clear" w:color="auto" w:fill="FFFFFF"/>
        </w:rPr>
        <w:t xml:space="preserve">  посредством перевода в обращения </w:t>
      </w:r>
      <w:proofErr w:type="spellStart"/>
      <w:r w:rsidR="000C1A00" w:rsidRPr="0043545E">
        <w:rPr>
          <w:sz w:val="24"/>
          <w:szCs w:val="24"/>
          <w:shd w:val="clear" w:color="auto" w:fill="FFFFFF"/>
        </w:rPr>
        <w:t>доминант</w:t>
      </w:r>
      <w:r w:rsidR="000300BF">
        <w:rPr>
          <w:sz w:val="24"/>
          <w:szCs w:val="24"/>
          <w:shd w:val="clear" w:color="auto" w:fill="FFFFFF"/>
        </w:rPr>
        <w:t>ового</w:t>
      </w:r>
      <w:proofErr w:type="spellEnd"/>
      <w:r w:rsidR="000300BF">
        <w:rPr>
          <w:sz w:val="24"/>
          <w:szCs w:val="24"/>
          <w:shd w:val="clear" w:color="auto" w:fill="FFFFFF"/>
        </w:rPr>
        <w:t xml:space="preserve"> </w:t>
      </w:r>
      <w:r w:rsidR="000C1A00" w:rsidRPr="0043545E">
        <w:rPr>
          <w:sz w:val="24"/>
          <w:szCs w:val="24"/>
          <w:shd w:val="clear" w:color="auto" w:fill="FFFFFF"/>
        </w:rPr>
        <w:t>септаккорда  с  дальнейшим разрешением в тонический аккорд, при этом удваивается основной (</w:t>
      </w:r>
      <w:proofErr w:type="spellStart"/>
      <w:r w:rsidR="000C1A00" w:rsidRPr="0043545E">
        <w:rPr>
          <w:sz w:val="24"/>
          <w:szCs w:val="24"/>
          <w:shd w:val="clear" w:color="auto" w:fill="FFFFFF"/>
        </w:rPr>
        <w:t>примарный</w:t>
      </w:r>
      <w:proofErr w:type="spellEnd"/>
      <w:r w:rsidR="000C1A00" w:rsidRPr="0043545E">
        <w:rPr>
          <w:sz w:val="24"/>
          <w:szCs w:val="24"/>
          <w:shd w:val="clear" w:color="auto" w:fill="FFFFFF"/>
        </w:rPr>
        <w:t>) тон трезвучия.</w:t>
      </w:r>
    </w:p>
    <w:p w:rsidR="00E33984" w:rsidRPr="00E33984" w:rsidRDefault="000300BF" w:rsidP="00E33984">
      <w:pPr>
        <w:jc w:val="center"/>
        <w:rPr>
          <w:sz w:val="24"/>
          <w:szCs w:val="24"/>
          <w:shd w:val="clear" w:color="auto" w:fill="FFFFFF"/>
        </w:rPr>
      </w:pPr>
      <w:r w:rsidRPr="000300BF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25780" cy="914400"/>
            <wp:effectExtent l="38100" t="0" r="26670" b="266700"/>
            <wp:docPr id="25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54" cy="5630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0300BF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756410" cy="1497330"/>
            <wp:effectExtent l="171450" t="133350" r="358140" b="312420"/>
            <wp:docPr id="9" name="Рисунок 1" descr="https://muzshok.by/uploads/xmuzshok.by-urok-solfedzhio-24-septakkord-2-stupeni-yego-obrashcheniya-i-razresheniya-3.png.pagespeed.ic.caHeFKAx_h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uzshok.by/uploads/xmuzshok.by-urok-solfedzhio-24-septakkord-2-stupeni-yego-obrashcheniya-i-razresheniya-3.png.pagespeed.ic.caHeFKAx_h.png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410" cy="1497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12178" w:rsidRPr="00112F02" w:rsidRDefault="00112F02" w:rsidP="00112F02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52</w:t>
      </w:r>
    </w:p>
    <w:p w:rsidR="00F9109E" w:rsidRPr="0043545E" w:rsidRDefault="005F538C" w:rsidP="00807500">
      <w:pPr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867400" cy="1478280"/>
            <wp:effectExtent l="38100" t="57150" r="114300" b="102870"/>
            <wp:docPr id="25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639" cy="147733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F9109E" w:rsidRPr="00F9109E">
        <w:rPr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6229350" cy="1188123"/>
            <wp:effectExtent l="19050" t="0" r="0" b="0"/>
            <wp:docPr id="27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357" cy="1187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66C" w:rsidRDefault="0050366C" w:rsidP="00807500">
      <w:pPr>
        <w:rPr>
          <w:b/>
          <w:i/>
          <w:color w:val="002060"/>
          <w:sz w:val="28"/>
          <w:szCs w:val="28"/>
          <w:shd w:val="clear" w:color="auto" w:fill="FFFFFF"/>
        </w:rPr>
      </w:pPr>
      <w:r w:rsidRPr="0050366C">
        <w:rPr>
          <w:b/>
          <w:i/>
          <w:color w:val="C00000"/>
          <w:sz w:val="28"/>
          <w:szCs w:val="28"/>
          <w:shd w:val="clear" w:color="auto" w:fill="FFFFFF"/>
        </w:rPr>
        <w:t>! Важно.</w:t>
      </w:r>
      <w:r>
        <w:rPr>
          <w:b/>
          <w:i/>
          <w:color w:val="002060"/>
          <w:sz w:val="28"/>
          <w:szCs w:val="28"/>
          <w:shd w:val="clear" w:color="auto" w:fill="FFFFFF"/>
        </w:rPr>
        <w:t xml:space="preserve"> Аккордовые блоки.</w:t>
      </w:r>
    </w:p>
    <w:p w:rsidR="0050366C" w:rsidRPr="001255A9" w:rsidRDefault="0050366C" w:rsidP="008806A3">
      <w:pPr>
        <w:pStyle w:val="a5"/>
        <w:ind w:left="360"/>
        <w:rPr>
          <w:b/>
          <w:i/>
          <w:color w:val="002060"/>
          <w:sz w:val="28"/>
          <w:szCs w:val="28"/>
          <w:shd w:val="clear" w:color="auto" w:fill="FFFFFF"/>
        </w:rPr>
      </w:pPr>
      <w:r w:rsidRPr="00863D4C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9120" cy="906780"/>
            <wp:effectExtent l="38100" t="0" r="11430" b="274320"/>
            <wp:docPr id="219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74" cy="78363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084320" cy="1863090"/>
            <wp:effectExtent l="38100" t="57150" r="106680" b="99060"/>
            <wp:docPr id="220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324" cy="18612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0366C" w:rsidRDefault="0050366C" w:rsidP="0050366C">
      <w:pPr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859780" cy="1630680"/>
            <wp:effectExtent l="38100" t="57150" r="121920" b="102870"/>
            <wp:docPr id="221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192" cy="163023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D15B4" w:rsidRDefault="006D1CF8" w:rsidP="00055404">
      <w:pPr>
        <w:pStyle w:val="a5"/>
        <w:numPr>
          <w:ilvl w:val="0"/>
          <w:numId w:val="45"/>
        </w:numPr>
        <w:rPr>
          <w:b/>
          <w:i/>
          <w:color w:val="002060"/>
          <w:sz w:val="28"/>
          <w:szCs w:val="28"/>
          <w:shd w:val="clear" w:color="auto" w:fill="FFFFFF"/>
        </w:rPr>
      </w:pPr>
      <w:proofErr w:type="spellStart"/>
      <w:r w:rsidRPr="006D1CF8">
        <w:rPr>
          <w:b/>
          <w:i/>
          <w:color w:val="002060"/>
          <w:sz w:val="28"/>
          <w:szCs w:val="28"/>
          <w:shd w:val="clear" w:color="auto" w:fill="FFFFFF"/>
        </w:rPr>
        <w:t>Альтерированные</w:t>
      </w:r>
      <w:proofErr w:type="spellEnd"/>
      <w:r w:rsidRPr="006D1CF8">
        <w:rPr>
          <w:b/>
          <w:i/>
          <w:color w:val="002060"/>
          <w:sz w:val="28"/>
          <w:szCs w:val="28"/>
          <w:shd w:val="clear" w:color="auto" w:fill="FFFFFF"/>
        </w:rPr>
        <w:t xml:space="preserve"> аккорды</w:t>
      </w:r>
      <w:r w:rsidR="006D15B4"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6D15B4" w:rsidRDefault="006D15B4" w:rsidP="006D15B4">
      <w:pPr>
        <w:rPr>
          <w:sz w:val="24"/>
          <w:szCs w:val="24"/>
          <w:shd w:val="clear" w:color="auto" w:fill="FFFFFF"/>
        </w:rPr>
      </w:pPr>
      <w:r w:rsidRPr="006D15B4">
        <w:rPr>
          <w:sz w:val="24"/>
          <w:szCs w:val="24"/>
          <w:shd w:val="clear" w:color="auto" w:fill="FFFFFF"/>
        </w:rPr>
        <w:t>Альтерация аккордов – это хроматическое повышение или понижение на полтона основных ступеней гаммы, из которых состоит акко</w:t>
      </w:r>
      <w:r w:rsidR="0068508C">
        <w:rPr>
          <w:sz w:val="24"/>
          <w:szCs w:val="24"/>
          <w:shd w:val="clear" w:color="auto" w:fill="FFFFFF"/>
        </w:rPr>
        <w:t>р</w:t>
      </w:r>
      <w:r w:rsidRPr="006D15B4">
        <w:rPr>
          <w:sz w:val="24"/>
          <w:szCs w:val="24"/>
          <w:shd w:val="clear" w:color="auto" w:fill="FFFFFF"/>
        </w:rPr>
        <w:t>д, с целью обострения ладовых тяготений к звукам тонического трезвучия. Функция аккорда при этом не меняется. Меняется только окраска его звучания.</w:t>
      </w:r>
    </w:p>
    <w:p w:rsidR="00E000E0" w:rsidRPr="00112F02" w:rsidRDefault="00112F02" w:rsidP="00112F02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53</w:t>
      </w:r>
    </w:p>
    <w:p w:rsidR="006D1CF8" w:rsidRDefault="006D15B4" w:rsidP="00055404">
      <w:pPr>
        <w:pStyle w:val="a5"/>
        <w:numPr>
          <w:ilvl w:val="0"/>
          <w:numId w:val="30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CA5EAC">
        <w:rPr>
          <w:b/>
          <w:i/>
          <w:color w:val="002060"/>
          <w:sz w:val="28"/>
          <w:szCs w:val="28"/>
          <w:shd w:val="clear" w:color="auto" w:fill="FFFFFF"/>
        </w:rPr>
        <w:t xml:space="preserve">Альтерация аккордов </w:t>
      </w:r>
      <w:proofErr w:type="spellStart"/>
      <w:r w:rsidRPr="00CA5EAC">
        <w:rPr>
          <w:b/>
          <w:i/>
          <w:color w:val="002060"/>
          <w:sz w:val="28"/>
          <w:szCs w:val="28"/>
          <w:shd w:val="clear" w:color="auto" w:fill="FFFFFF"/>
        </w:rPr>
        <w:t>доминантовой</w:t>
      </w:r>
      <w:proofErr w:type="spellEnd"/>
      <w:r w:rsidRPr="00CA5EAC">
        <w:rPr>
          <w:b/>
          <w:i/>
          <w:color w:val="002060"/>
          <w:sz w:val="28"/>
          <w:szCs w:val="28"/>
          <w:shd w:val="clear" w:color="auto" w:fill="FFFFFF"/>
        </w:rPr>
        <w:t xml:space="preserve"> группы</w:t>
      </w:r>
      <w:r w:rsidR="006D1CF8" w:rsidRPr="00CA5EAC"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E7007D" w:rsidRPr="00E7007D" w:rsidRDefault="00E7007D" w:rsidP="00E7007D">
      <w:pPr>
        <w:pStyle w:val="aa"/>
        <w:rPr>
          <w:rFonts w:asciiTheme="minorHAnsi" w:eastAsiaTheme="minorHAnsi" w:hAnsiTheme="minorHAnsi" w:cstheme="minorBidi"/>
          <w:lang w:eastAsia="en-US"/>
        </w:rPr>
      </w:pPr>
      <w:proofErr w:type="spellStart"/>
      <w:r w:rsidRPr="00112F02">
        <w:rPr>
          <w:rFonts w:asciiTheme="minorHAnsi" w:eastAsiaTheme="minorHAnsi" w:hAnsiTheme="minorHAnsi" w:cstheme="minorBidi"/>
          <w:b/>
          <w:color w:val="0070C0"/>
          <w:lang w:eastAsia="en-US"/>
        </w:rPr>
        <w:t>Альтерированные</w:t>
      </w:r>
      <w:proofErr w:type="spellEnd"/>
      <w:r w:rsidRPr="00112F02">
        <w:rPr>
          <w:rFonts w:asciiTheme="minorHAnsi" w:eastAsiaTheme="minorHAnsi" w:hAnsiTheme="minorHAnsi" w:cstheme="minorBidi"/>
          <w:b/>
          <w:color w:val="0070C0"/>
          <w:lang w:eastAsia="en-US"/>
        </w:rPr>
        <w:t xml:space="preserve">  D</w:t>
      </w:r>
      <w:r w:rsidRPr="00E7007D">
        <w:rPr>
          <w:rFonts w:asciiTheme="minorHAnsi" w:eastAsiaTheme="minorHAnsi" w:hAnsiTheme="minorHAnsi" w:cstheme="minorBidi"/>
          <w:lang w:eastAsia="en-US"/>
        </w:rPr>
        <w:t xml:space="preserve">  возникли первоначально из хроматических неаккордовых звуков и лишь в </w:t>
      </w:r>
      <w:r>
        <w:rPr>
          <w:rFonts w:asciiTheme="minorHAnsi" w:eastAsiaTheme="minorHAnsi" w:hAnsiTheme="minorHAnsi" w:cstheme="minorBidi"/>
          <w:lang w:eastAsia="en-US"/>
        </w:rPr>
        <w:t xml:space="preserve">XIX  веке </w:t>
      </w:r>
      <w:r w:rsidRPr="00E7007D">
        <w:rPr>
          <w:rFonts w:asciiTheme="minorHAnsi" w:eastAsiaTheme="minorHAnsi" w:hAnsiTheme="minorHAnsi" w:cstheme="minorBidi"/>
          <w:lang w:eastAsia="en-US"/>
        </w:rPr>
        <w:t xml:space="preserve"> приобрели самостоятельное значение и яркую выразительность. </w:t>
      </w:r>
    </w:p>
    <w:p w:rsidR="00E7007D" w:rsidRPr="00E7007D" w:rsidRDefault="00E7007D" w:rsidP="00E7007D">
      <w:pPr>
        <w:pStyle w:val="aa"/>
        <w:rPr>
          <w:rFonts w:asciiTheme="minorHAnsi" w:eastAsiaTheme="minorHAnsi" w:hAnsiTheme="minorHAnsi" w:cstheme="minorBidi"/>
          <w:lang w:eastAsia="en-US"/>
        </w:rPr>
      </w:pPr>
      <w:r w:rsidRPr="00E7007D">
        <w:rPr>
          <w:rFonts w:asciiTheme="minorHAnsi" w:eastAsiaTheme="minorHAnsi" w:hAnsiTheme="minorHAnsi" w:cstheme="minorBidi"/>
          <w:lang w:eastAsia="en-US"/>
        </w:rPr>
        <w:t xml:space="preserve">Частое применение </w:t>
      </w:r>
      <w:proofErr w:type="spellStart"/>
      <w:r w:rsidRPr="00E7007D">
        <w:rPr>
          <w:rFonts w:asciiTheme="minorHAnsi" w:eastAsiaTheme="minorHAnsi" w:hAnsiTheme="minorHAnsi" w:cstheme="minorBidi"/>
          <w:lang w:eastAsia="en-US"/>
        </w:rPr>
        <w:t>альтерированных</w:t>
      </w:r>
      <w:proofErr w:type="spellEnd"/>
      <w:r w:rsidRPr="00E7007D">
        <w:rPr>
          <w:rFonts w:asciiTheme="minorHAnsi" w:eastAsiaTheme="minorHAnsi" w:hAnsiTheme="minorHAnsi" w:cstheme="minorBidi"/>
          <w:lang w:eastAsia="en-US"/>
        </w:rPr>
        <w:t xml:space="preserve"> гармоний создает особый колорит музыки, свойственный некоторым композиторам конца XIX</w:t>
      </w:r>
      <w:r>
        <w:rPr>
          <w:rFonts w:asciiTheme="minorHAnsi" w:eastAsiaTheme="minorHAnsi" w:hAnsiTheme="minorHAnsi" w:cstheme="minorBidi"/>
          <w:lang w:eastAsia="en-US"/>
        </w:rPr>
        <w:t xml:space="preserve"> </w:t>
      </w:r>
      <w:r w:rsidRPr="00E7007D">
        <w:rPr>
          <w:rFonts w:asciiTheme="minorHAnsi" w:eastAsiaTheme="minorHAnsi" w:hAnsiTheme="minorHAnsi" w:cstheme="minorBidi"/>
          <w:lang w:eastAsia="en-US"/>
        </w:rPr>
        <w:t>– начала ХХ вв. (</w:t>
      </w:r>
      <w:r w:rsidR="00B66D28">
        <w:rPr>
          <w:rFonts w:asciiTheme="minorHAnsi" w:eastAsiaTheme="minorHAnsi" w:hAnsiTheme="minorHAnsi" w:cstheme="minorBidi"/>
          <w:lang w:eastAsia="en-US"/>
        </w:rPr>
        <w:t xml:space="preserve">Н. </w:t>
      </w:r>
      <w:r w:rsidRPr="00E7007D">
        <w:rPr>
          <w:rFonts w:asciiTheme="minorHAnsi" w:eastAsiaTheme="minorHAnsi" w:hAnsiTheme="minorHAnsi" w:cstheme="minorBidi"/>
          <w:lang w:eastAsia="en-US"/>
        </w:rPr>
        <w:t xml:space="preserve">Римский-Корсаков, </w:t>
      </w:r>
      <w:r w:rsidR="00B66D28">
        <w:rPr>
          <w:rFonts w:asciiTheme="minorHAnsi" w:eastAsiaTheme="minorHAnsi" w:hAnsiTheme="minorHAnsi" w:cstheme="minorBidi"/>
          <w:lang w:eastAsia="en-US"/>
        </w:rPr>
        <w:t xml:space="preserve">А. </w:t>
      </w:r>
      <w:r w:rsidRPr="00E7007D">
        <w:rPr>
          <w:rFonts w:asciiTheme="minorHAnsi" w:eastAsiaTheme="minorHAnsi" w:hAnsiTheme="minorHAnsi" w:cstheme="minorBidi"/>
          <w:lang w:eastAsia="en-US"/>
        </w:rPr>
        <w:t xml:space="preserve">Скрябин, </w:t>
      </w:r>
      <w:r w:rsidR="00B66D28">
        <w:rPr>
          <w:rFonts w:asciiTheme="minorHAnsi" w:eastAsiaTheme="minorHAnsi" w:hAnsiTheme="minorHAnsi" w:cstheme="minorBidi"/>
          <w:lang w:eastAsia="en-US"/>
        </w:rPr>
        <w:t xml:space="preserve">С. </w:t>
      </w:r>
      <w:r w:rsidRPr="00E7007D">
        <w:rPr>
          <w:rFonts w:asciiTheme="minorHAnsi" w:eastAsiaTheme="minorHAnsi" w:hAnsiTheme="minorHAnsi" w:cstheme="minorBidi"/>
          <w:lang w:eastAsia="en-US"/>
        </w:rPr>
        <w:t xml:space="preserve">Рахманинов, </w:t>
      </w:r>
      <w:r w:rsidR="00B66D28">
        <w:rPr>
          <w:rFonts w:asciiTheme="minorHAnsi" w:eastAsiaTheme="minorHAnsi" w:hAnsiTheme="minorHAnsi" w:cstheme="minorBidi"/>
          <w:lang w:eastAsia="en-US"/>
        </w:rPr>
        <w:t xml:space="preserve">Э. </w:t>
      </w:r>
      <w:r w:rsidRPr="00E7007D">
        <w:rPr>
          <w:rFonts w:asciiTheme="minorHAnsi" w:eastAsiaTheme="minorHAnsi" w:hAnsiTheme="minorHAnsi" w:cstheme="minorBidi"/>
          <w:lang w:eastAsia="en-US"/>
        </w:rPr>
        <w:t>Григ).</w:t>
      </w:r>
    </w:p>
    <w:p w:rsidR="00E7007D" w:rsidRPr="0097380D" w:rsidRDefault="00E7007D" w:rsidP="00E7007D">
      <w:pPr>
        <w:pStyle w:val="aa"/>
        <w:rPr>
          <w:rFonts w:asciiTheme="minorHAnsi" w:eastAsiaTheme="minorHAnsi" w:hAnsiTheme="minorHAnsi" w:cstheme="minorBidi"/>
          <w:b/>
          <w:i/>
          <w:color w:val="002060"/>
          <w:lang w:eastAsia="en-US"/>
        </w:rPr>
      </w:pPr>
      <w:r w:rsidRPr="0097380D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 xml:space="preserve">Возможные </w:t>
      </w:r>
      <w:proofErr w:type="spellStart"/>
      <w:r w:rsidRPr="0097380D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альтерированные</w:t>
      </w:r>
      <w:proofErr w:type="spellEnd"/>
      <w:r w:rsidRPr="0097380D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 xml:space="preserve"> аккорды</w:t>
      </w:r>
      <w:r w:rsidR="00112F02" w:rsidRPr="0097380D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 xml:space="preserve"> </w:t>
      </w:r>
      <w:r w:rsidRPr="0097380D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 xml:space="preserve"> </w:t>
      </w:r>
      <w:proofErr w:type="spellStart"/>
      <w:r w:rsidRPr="0097380D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доминантовой</w:t>
      </w:r>
      <w:proofErr w:type="spellEnd"/>
      <w:r w:rsidRPr="0097380D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 xml:space="preserve"> группы в мажоре и в миноре:</w:t>
      </w:r>
    </w:p>
    <w:p w:rsidR="00E7007D" w:rsidRPr="00E7007D" w:rsidRDefault="00E7007D" w:rsidP="00E7007D">
      <w:pPr>
        <w:pStyle w:val="aa"/>
        <w:rPr>
          <w:rFonts w:asciiTheme="minorHAnsi" w:eastAsiaTheme="minorHAnsi" w:hAnsiTheme="minorHAnsi" w:cstheme="minorBidi"/>
          <w:lang w:eastAsia="en-US"/>
        </w:rPr>
      </w:pPr>
      <w:proofErr w:type="gramStart"/>
      <w:r>
        <w:rPr>
          <w:rFonts w:asciiTheme="minorHAnsi" w:eastAsiaTheme="minorHAnsi" w:hAnsiTheme="minorHAnsi" w:cstheme="minorBidi"/>
          <w:lang w:eastAsia="en-US"/>
        </w:rPr>
        <w:t>До</w:t>
      </w:r>
      <w:proofErr w:type="gramEnd"/>
      <w:r>
        <w:rPr>
          <w:rFonts w:asciiTheme="minorHAnsi" w:eastAsiaTheme="minorHAnsi" w:hAnsiTheme="minorHAnsi" w:cstheme="minorBidi"/>
          <w:lang w:eastAsia="en-US"/>
        </w:rPr>
        <w:t xml:space="preserve"> мажор:</w:t>
      </w:r>
    </w:p>
    <w:p w:rsidR="00E7007D" w:rsidRDefault="00E7007D" w:rsidP="00E7007D">
      <w:pPr>
        <w:pStyle w:val="aa"/>
        <w:ind w:left="36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drawing>
          <wp:inline distT="0" distB="0" distL="0" distR="0">
            <wp:extent cx="5935980" cy="746760"/>
            <wp:effectExtent l="19050" t="0" r="7620" b="0"/>
            <wp:docPr id="608" name="Рисунок 608" descr="https://studfile.net/html/2706/956/html_OO0wAqhDl8.fDzA/img-r7E1v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" descr="https://studfile.net/html/2706/956/html_OO0wAqhDl8.fDzA/img-r7E1vN.png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74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07D" w:rsidRPr="00E7007D" w:rsidRDefault="00B736C9" w:rsidP="00E7007D">
      <w:pPr>
        <w:pStyle w:val="aa"/>
        <w:rPr>
          <w:rFonts w:asciiTheme="minorHAnsi" w:eastAsiaTheme="minorHAnsi" w:hAnsiTheme="minorHAnsi" w:cstheme="minorBidi"/>
          <w:lang w:eastAsia="en-US"/>
        </w:rPr>
      </w:pPr>
      <w:proofErr w:type="gramStart"/>
      <w:r>
        <w:rPr>
          <w:rFonts w:asciiTheme="minorHAnsi" w:eastAsiaTheme="minorHAnsi" w:hAnsiTheme="minorHAnsi" w:cstheme="minorBidi"/>
          <w:lang w:eastAsia="en-US"/>
        </w:rPr>
        <w:t>д</w:t>
      </w:r>
      <w:r w:rsidR="00E7007D" w:rsidRPr="00E7007D">
        <w:rPr>
          <w:rFonts w:asciiTheme="minorHAnsi" w:eastAsiaTheme="minorHAnsi" w:hAnsiTheme="minorHAnsi" w:cstheme="minorBidi"/>
          <w:lang w:eastAsia="en-US"/>
        </w:rPr>
        <w:t>о</w:t>
      </w:r>
      <w:proofErr w:type="gramEnd"/>
      <w:r w:rsidR="00E7007D" w:rsidRPr="00E7007D">
        <w:rPr>
          <w:rFonts w:asciiTheme="minorHAnsi" w:eastAsiaTheme="minorHAnsi" w:hAnsiTheme="minorHAnsi" w:cstheme="minorBidi"/>
          <w:lang w:eastAsia="en-US"/>
        </w:rPr>
        <w:t xml:space="preserve"> минор</w:t>
      </w:r>
      <w:r w:rsidR="00E7007D">
        <w:rPr>
          <w:rFonts w:asciiTheme="minorHAnsi" w:eastAsiaTheme="minorHAnsi" w:hAnsiTheme="minorHAnsi" w:cstheme="minorBidi"/>
          <w:lang w:eastAsia="en-US"/>
        </w:rPr>
        <w:t>:</w:t>
      </w:r>
    </w:p>
    <w:p w:rsidR="006D1CF8" w:rsidRPr="00E7007D" w:rsidRDefault="00E7007D" w:rsidP="00E7007D">
      <w:pPr>
        <w:pStyle w:val="aa"/>
        <w:ind w:left="36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drawing>
          <wp:inline distT="0" distB="0" distL="0" distR="0">
            <wp:extent cx="5935980" cy="701040"/>
            <wp:effectExtent l="19050" t="0" r="7620" b="0"/>
            <wp:docPr id="609" name="Рисунок 609" descr="https://studfile.net/html/2706/956/html_OO0wAqhDl8.fDzA/img-xU1rt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" descr="https://studfile.net/html/2706/956/html_OO0wAqhDl8.fDzA/img-xU1rtz.png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70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321" w:rsidRPr="00112F02" w:rsidRDefault="00BB38A5" w:rsidP="00540F66">
      <w:pPr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655570" cy="944880"/>
            <wp:effectExtent l="133350" t="76200" r="125730" b="83820"/>
            <wp:docPr id="18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9448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BB38A5">
        <w:rPr>
          <w:noProof/>
          <w:sz w:val="24"/>
          <w:szCs w:val="24"/>
          <w:lang w:eastAsia="ru-RU"/>
        </w:rPr>
        <w:drawing>
          <wp:inline distT="0" distB="0" distL="0" distR="0">
            <wp:extent cx="2708910" cy="800100"/>
            <wp:effectExtent l="133350" t="57150" r="110490" b="57150"/>
            <wp:docPr id="19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905" cy="7989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40532B" w:rsidRPr="00112F02">
        <w:rPr>
          <w:b/>
          <w:i/>
          <w:color w:val="002060"/>
          <w:sz w:val="24"/>
          <w:szCs w:val="24"/>
          <w:shd w:val="clear" w:color="auto" w:fill="FFFFFF"/>
        </w:rPr>
        <w:t xml:space="preserve">Трезвучие и септаккорд двойной доминанты        </w:t>
      </w:r>
      <w:r w:rsidR="00112F02">
        <w:rPr>
          <w:b/>
          <w:i/>
          <w:color w:val="002060"/>
          <w:sz w:val="24"/>
          <w:szCs w:val="24"/>
          <w:shd w:val="clear" w:color="auto" w:fill="FFFFFF"/>
        </w:rPr>
        <w:t xml:space="preserve">  </w:t>
      </w:r>
      <w:r w:rsidR="0040532B" w:rsidRPr="00112F02">
        <w:rPr>
          <w:b/>
          <w:i/>
          <w:color w:val="002060"/>
          <w:sz w:val="24"/>
          <w:szCs w:val="24"/>
          <w:shd w:val="clear" w:color="auto" w:fill="FFFFFF"/>
        </w:rPr>
        <w:t xml:space="preserve">Вводный двойной доминанты       </w:t>
      </w:r>
    </w:p>
    <w:p w:rsidR="00112F02" w:rsidRDefault="00112F02" w:rsidP="00112F02">
      <w:pPr>
        <w:pStyle w:val="a5"/>
        <w:ind w:left="360"/>
        <w:rPr>
          <w:b/>
          <w:i/>
          <w:color w:val="002060"/>
          <w:sz w:val="28"/>
          <w:szCs w:val="28"/>
          <w:shd w:val="clear" w:color="auto" w:fill="FFFFFF"/>
        </w:rPr>
      </w:pPr>
    </w:p>
    <w:p w:rsidR="00112F02" w:rsidRDefault="00F22321" w:rsidP="00055404">
      <w:pPr>
        <w:pStyle w:val="a5"/>
        <w:numPr>
          <w:ilvl w:val="0"/>
          <w:numId w:val="30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E7007D">
        <w:rPr>
          <w:b/>
          <w:i/>
          <w:color w:val="002060"/>
          <w:sz w:val="28"/>
          <w:szCs w:val="28"/>
          <w:shd w:val="clear" w:color="auto" w:fill="FFFFFF"/>
        </w:rPr>
        <w:t>Альтерация аккордов субдоминантовой группы.</w:t>
      </w:r>
    </w:p>
    <w:p w:rsidR="00112F02" w:rsidRDefault="00540AF7" w:rsidP="00112F02">
      <w:pPr>
        <w:pStyle w:val="a5"/>
        <w:ind w:left="360"/>
        <w:rPr>
          <w:rFonts w:ascii="Calibri" w:eastAsia="Calibri" w:hAnsi="Calibri" w:cs="Times New Roman"/>
          <w:b/>
          <w:sz w:val="40"/>
          <w:szCs w:val="40"/>
          <w:vertAlign w:val="superscript"/>
        </w:rPr>
      </w:pPr>
      <w:r w:rsidRPr="00112F02">
        <w:rPr>
          <w:rFonts w:ascii="Calibri" w:eastAsia="Calibri" w:hAnsi="Calibri" w:cs="Times New Roman"/>
          <w:b/>
          <w:sz w:val="24"/>
          <w:szCs w:val="24"/>
        </w:rPr>
        <w:t xml:space="preserve">В аккордах </w:t>
      </w:r>
      <w:r w:rsidRPr="00112F02">
        <w:rPr>
          <w:rFonts w:ascii="Calibri" w:eastAsia="Calibri" w:hAnsi="Calibri" w:cs="Times New Roman"/>
          <w:b/>
          <w:color w:val="C00000"/>
          <w:sz w:val="28"/>
          <w:szCs w:val="28"/>
          <w:lang w:val="en-US"/>
        </w:rPr>
        <w:t>S</w:t>
      </w:r>
      <w:r w:rsidRPr="00112F02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112F02">
        <w:rPr>
          <w:rFonts w:ascii="Calibri" w:eastAsia="Calibri" w:hAnsi="Calibri" w:cs="Times New Roman"/>
          <w:b/>
          <w:color w:val="C00000"/>
          <w:sz w:val="24"/>
          <w:szCs w:val="24"/>
        </w:rPr>
        <w:t xml:space="preserve"> группы</w:t>
      </w:r>
      <w:r w:rsidRPr="00112F02">
        <w:rPr>
          <w:rFonts w:ascii="Calibri" w:eastAsia="Calibri" w:hAnsi="Calibri" w:cs="Times New Roman"/>
          <w:b/>
          <w:sz w:val="24"/>
          <w:szCs w:val="24"/>
        </w:rPr>
        <w:t xml:space="preserve"> чаще всего используются: </w:t>
      </w:r>
      <w:r w:rsidRPr="00112F02">
        <w:rPr>
          <w:rFonts w:ascii="Calibri" w:eastAsia="Calibri" w:hAnsi="Calibri" w:cs="Times New Roman"/>
          <w:b/>
          <w:sz w:val="28"/>
          <w:szCs w:val="28"/>
          <w:lang w:val="en-US"/>
        </w:rPr>
        <w:t>II</w:t>
      </w:r>
      <w:r w:rsidRPr="00112F02">
        <w:rPr>
          <w:rFonts w:ascii="Calibri" w:eastAsia="Calibri" w:hAnsi="Calibri" w:cs="Times New Roman"/>
          <w:b/>
          <w:sz w:val="32"/>
          <w:szCs w:val="32"/>
          <w:vertAlign w:val="superscript"/>
        </w:rPr>
        <w:t>+</w:t>
      </w:r>
      <w:r w:rsidRPr="00112F02">
        <w:rPr>
          <w:rFonts w:ascii="Calibri" w:eastAsia="Calibri" w:hAnsi="Calibri" w:cs="Times New Roman"/>
          <w:b/>
          <w:sz w:val="28"/>
          <w:szCs w:val="28"/>
        </w:rPr>
        <w:t xml:space="preserve">, </w:t>
      </w:r>
      <w:r w:rsidRPr="00112F02">
        <w:rPr>
          <w:rFonts w:ascii="Calibri" w:eastAsia="Calibri" w:hAnsi="Calibri" w:cs="Times New Roman"/>
          <w:b/>
          <w:sz w:val="28"/>
          <w:szCs w:val="28"/>
          <w:lang w:val="en-US"/>
        </w:rPr>
        <w:t>IV</w:t>
      </w:r>
      <w:r w:rsidRPr="00112F02">
        <w:rPr>
          <w:rFonts w:ascii="Calibri" w:eastAsia="Calibri" w:hAnsi="Calibri" w:cs="Times New Roman"/>
          <w:b/>
          <w:sz w:val="32"/>
          <w:szCs w:val="32"/>
          <w:vertAlign w:val="superscript"/>
        </w:rPr>
        <w:t>+</w:t>
      </w:r>
      <w:r w:rsidRPr="00112F02">
        <w:rPr>
          <w:rFonts w:ascii="Calibri" w:eastAsia="Calibri" w:hAnsi="Calibri" w:cs="Times New Roman"/>
          <w:b/>
          <w:sz w:val="28"/>
          <w:szCs w:val="28"/>
        </w:rPr>
        <w:t xml:space="preserve">, </w:t>
      </w:r>
      <w:r w:rsidRPr="00112F02">
        <w:rPr>
          <w:rFonts w:ascii="Calibri" w:eastAsia="Calibri" w:hAnsi="Calibri" w:cs="Times New Roman"/>
          <w:b/>
          <w:sz w:val="28"/>
          <w:szCs w:val="28"/>
          <w:lang w:val="en-US"/>
        </w:rPr>
        <w:t>VI</w:t>
      </w:r>
      <w:r w:rsidRPr="00112F02">
        <w:rPr>
          <w:rFonts w:ascii="Calibri" w:eastAsia="Calibri" w:hAnsi="Calibri" w:cs="Times New Roman"/>
          <w:b/>
          <w:sz w:val="40"/>
          <w:szCs w:val="40"/>
          <w:vertAlign w:val="superscript"/>
        </w:rPr>
        <w:t>-</w:t>
      </w:r>
    </w:p>
    <w:p w:rsidR="00540AF7" w:rsidRPr="00112F02" w:rsidRDefault="00540AF7" w:rsidP="00112F02">
      <w:pPr>
        <w:pStyle w:val="a5"/>
        <w:ind w:left="360"/>
        <w:rPr>
          <w:b/>
          <w:i/>
          <w:color w:val="002060"/>
          <w:sz w:val="28"/>
          <w:szCs w:val="28"/>
          <w:shd w:val="clear" w:color="auto" w:fill="FFFFFF"/>
        </w:rPr>
      </w:pPr>
      <w:proofErr w:type="spellStart"/>
      <w:r w:rsidRPr="00540AF7">
        <w:rPr>
          <w:b/>
          <w:i/>
          <w:color w:val="002060"/>
          <w:sz w:val="24"/>
          <w:szCs w:val="24"/>
        </w:rPr>
        <w:t>Альтерированные</w:t>
      </w:r>
      <w:proofErr w:type="spellEnd"/>
      <w:r w:rsidRPr="00540AF7">
        <w:rPr>
          <w:b/>
          <w:i/>
          <w:color w:val="002060"/>
          <w:sz w:val="24"/>
          <w:szCs w:val="24"/>
        </w:rPr>
        <w:t xml:space="preserve"> аккорды </w:t>
      </w:r>
      <w:r w:rsidR="00E7607B">
        <w:rPr>
          <w:b/>
          <w:i/>
          <w:color w:val="002060"/>
          <w:sz w:val="24"/>
          <w:szCs w:val="24"/>
        </w:rPr>
        <w:t xml:space="preserve"> </w:t>
      </w:r>
      <w:r w:rsidRPr="00E7607B">
        <w:rPr>
          <w:b/>
          <w:color w:val="C00000"/>
          <w:sz w:val="28"/>
          <w:szCs w:val="28"/>
        </w:rPr>
        <w:t xml:space="preserve">S </w:t>
      </w:r>
      <w:r w:rsidRPr="00867C3B">
        <w:rPr>
          <w:b/>
          <w:color w:val="C00000"/>
          <w:sz w:val="24"/>
          <w:szCs w:val="24"/>
        </w:rPr>
        <w:t>группы</w:t>
      </w:r>
      <w:r w:rsidRPr="00540AF7">
        <w:rPr>
          <w:b/>
          <w:i/>
          <w:color w:val="002060"/>
          <w:sz w:val="24"/>
          <w:szCs w:val="24"/>
        </w:rPr>
        <w:t xml:space="preserve"> в </w:t>
      </w:r>
      <w:proofErr w:type="gramStart"/>
      <w:r w:rsidRPr="00540AF7">
        <w:rPr>
          <w:b/>
          <w:i/>
          <w:color w:val="002060"/>
          <w:sz w:val="24"/>
          <w:szCs w:val="24"/>
        </w:rPr>
        <w:t>ДО</w:t>
      </w:r>
      <w:proofErr w:type="gramEnd"/>
      <w:r w:rsidRPr="00540AF7">
        <w:rPr>
          <w:b/>
          <w:i/>
          <w:color w:val="002060"/>
          <w:sz w:val="24"/>
          <w:szCs w:val="24"/>
        </w:rPr>
        <w:t xml:space="preserve"> мажоре:</w:t>
      </w:r>
    </w:p>
    <w:p w:rsidR="00540AF7" w:rsidRDefault="00540AF7" w:rsidP="00540AF7">
      <w:pPr>
        <w:spacing w:line="360" w:lineRule="auto"/>
        <w:jc w:val="both"/>
        <w:rPr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28878" cy="1653540"/>
            <wp:effectExtent l="19050" t="0" r="0" b="0"/>
            <wp:docPr id="602" name="Рисунок 602" descr="https://studfile.net/html/2706/956/html_OO0wAqhDl8.fDzA/img-ZrStV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2" descr="https://studfile.net/html/2706/956/html_OO0wAqhDl8.fDzA/img-ZrStVN.png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5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F02" w:rsidRPr="00112F02" w:rsidRDefault="00112F02" w:rsidP="00112F02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54</w:t>
      </w:r>
    </w:p>
    <w:p w:rsidR="00540AF7" w:rsidRPr="00540AF7" w:rsidRDefault="00B736C9" w:rsidP="00540AF7">
      <w:pPr>
        <w:spacing w:line="360" w:lineRule="auto"/>
        <w:ind w:left="360"/>
        <w:jc w:val="both"/>
        <w:rPr>
          <w:b/>
          <w:i/>
          <w:color w:val="002060"/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>В</w:t>
      </w:r>
      <w:proofErr w:type="gramStart"/>
      <w:r>
        <w:rPr>
          <w:b/>
          <w:i/>
          <w:color w:val="002060"/>
          <w:sz w:val="24"/>
          <w:szCs w:val="24"/>
        </w:rPr>
        <w:t xml:space="preserve"> </w:t>
      </w:r>
      <w:r w:rsidRPr="00B736C9">
        <w:rPr>
          <w:b/>
          <w:i/>
          <w:color w:val="002060"/>
          <w:sz w:val="18"/>
          <w:szCs w:val="18"/>
        </w:rPr>
        <w:t>Д</w:t>
      </w:r>
      <w:proofErr w:type="gramEnd"/>
      <w:r>
        <w:rPr>
          <w:b/>
          <w:i/>
          <w:color w:val="002060"/>
          <w:sz w:val="24"/>
          <w:szCs w:val="24"/>
        </w:rPr>
        <w:t xml:space="preserve">о </w:t>
      </w:r>
      <w:r w:rsidR="00540AF7" w:rsidRPr="00540AF7">
        <w:rPr>
          <w:b/>
          <w:i/>
          <w:color w:val="002060"/>
          <w:sz w:val="24"/>
          <w:szCs w:val="24"/>
        </w:rPr>
        <w:t xml:space="preserve"> миноре:</w:t>
      </w:r>
    </w:p>
    <w:p w:rsidR="00276B57" w:rsidRPr="00276B57" w:rsidRDefault="00540AF7" w:rsidP="00276B57">
      <w:pPr>
        <w:spacing w:line="360" w:lineRule="auto"/>
        <w:jc w:val="both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4230" cy="800100"/>
            <wp:effectExtent l="19050" t="0" r="0" b="0"/>
            <wp:docPr id="605" name="Рисунок 605" descr="https://studfile.net/html/2706/956/html_OO0wAqhDl8.fDzA/img-zhSfD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5" descr="https://studfile.net/html/2706/956/html_OO0wAqhDl8.fDzA/img-zhSfDj.png"/>
                    <pic:cNvPicPr>
                      <a:picLocks noChangeAspect="1" noChangeArrowheads="1"/>
                    </pic:cNvPicPr>
                  </pic:nvPicPr>
                  <pic:blipFill>
                    <a:blip r:embed="rId1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9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6B57">
        <w:rPr>
          <w:sz w:val="24"/>
          <w:szCs w:val="24"/>
        </w:rPr>
        <w:t xml:space="preserve">Аккорды </w:t>
      </w:r>
      <w:proofErr w:type="spellStart"/>
      <w:r w:rsidRPr="00276B57">
        <w:rPr>
          <w:sz w:val="24"/>
          <w:szCs w:val="24"/>
        </w:rPr>
        <w:t>альтерированной</w:t>
      </w:r>
      <w:proofErr w:type="spellEnd"/>
      <w:r w:rsidRPr="00276B57">
        <w:rPr>
          <w:sz w:val="24"/>
          <w:szCs w:val="24"/>
        </w:rPr>
        <w:t xml:space="preserve"> субдоминанты получили также название </w:t>
      </w:r>
      <w:r w:rsidRPr="00276B57">
        <w:rPr>
          <w:b/>
          <w:i/>
          <w:color w:val="002060"/>
          <w:sz w:val="24"/>
          <w:szCs w:val="24"/>
        </w:rPr>
        <w:t>аккордов двойной доминанты,</w:t>
      </w:r>
      <w:r w:rsidRPr="00276B57">
        <w:rPr>
          <w:sz w:val="24"/>
          <w:szCs w:val="24"/>
        </w:rPr>
        <w:t xml:space="preserve"> т.е. доминанты к доминанте, где </w:t>
      </w:r>
      <w:r w:rsidRPr="00276B57">
        <w:rPr>
          <w:b/>
          <w:sz w:val="24"/>
          <w:szCs w:val="24"/>
        </w:rPr>
        <w:t>#IV</w:t>
      </w:r>
      <w:r w:rsidRPr="00276B57">
        <w:rPr>
          <w:sz w:val="24"/>
          <w:szCs w:val="24"/>
        </w:rPr>
        <w:t xml:space="preserve"> ступень является вводным тоном </w:t>
      </w:r>
      <w:proofErr w:type="spellStart"/>
      <w:r w:rsidRPr="00276B57">
        <w:rPr>
          <w:sz w:val="24"/>
          <w:szCs w:val="24"/>
        </w:rPr>
        <w:t>доминантовой</w:t>
      </w:r>
      <w:proofErr w:type="spellEnd"/>
      <w:r w:rsidRPr="00276B57">
        <w:rPr>
          <w:sz w:val="24"/>
          <w:szCs w:val="24"/>
        </w:rPr>
        <w:t xml:space="preserve"> гармонии в тональности </w:t>
      </w:r>
      <w:r w:rsidRPr="00276B57">
        <w:rPr>
          <w:b/>
          <w:sz w:val="24"/>
          <w:szCs w:val="24"/>
        </w:rPr>
        <w:t>V</w:t>
      </w:r>
      <w:r w:rsidRPr="00276B57">
        <w:rPr>
          <w:sz w:val="24"/>
          <w:szCs w:val="24"/>
        </w:rPr>
        <w:t xml:space="preserve"> ступени по отношению </w:t>
      </w:r>
      <w:proofErr w:type="gramStart"/>
      <w:r w:rsidRPr="00276B57">
        <w:rPr>
          <w:sz w:val="24"/>
          <w:szCs w:val="24"/>
        </w:rPr>
        <w:t>к</w:t>
      </w:r>
      <w:proofErr w:type="gramEnd"/>
      <w:r w:rsidRPr="00276B57">
        <w:rPr>
          <w:sz w:val="24"/>
          <w:szCs w:val="24"/>
        </w:rPr>
        <w:t xml:space="preserve"> главной. Таким образом, под обозначением двойная доминанта по сути дела имеется в виду отклонение в тональность доминанты. </w:t>
      </w:r>
    </w:p>
    <w:p w:rsidR="00540AF7" w:rsidRPr="00276B57" w:rsidRDefault="00540AF7" w:rsidP="00276B57">
      <w:pPr>
        <w:spacing w:line="360" w:lineRule="auto"/>
        <w:jc w:val="both"/>
        <w:rPr>
          <w:sz w:val="24"/>
          <w:szCs w:val="24"/>
        </w:rPr>
      </w:pPr>
      <w:r w:rsidRPr="00276B57">
        <w:rPr>
          <w:b/>
          <w:i/>
          <w:color w:val="002060"/>
          <w:sz w:val="24"/>
          <w:szCs w:val="24"/>
        </w:rPr>
        <w:t xml:space="preserve">Двойная доминанта </w:t>
      </w:r>
      <w:r w:rsidRPr="00276B57">
        <w:rPr>
          <w:b/>
          <w:color w:val="002060"/>
          <w:sz w:val="24"/>
          <w:szCs w:val="24"/>
        </w:rPr>
        <w:t>(DD)</w:t>
      </w:r>
      <w:r w:rsidRPr="00276B57">
        <w:rPr>
          <w:sz w:val="24"/>
          <w:szCs w:val="24"/>
        </w:rPr>
        <w:t xml:space="preserve"> – это доминанта к доминанте, то есть хроматические аккорды,  которые являются </w:t>
      </w:r>
      <w:proofErr w:type="spellStart"/>
      <w:r w:rsidRPr="00276B57">
        <w:rPr>
          <w:sz w:val="24"/>
          <w:szCs w:val="24"/>
        </w:rPr>
        <w:t>доминантовой</w:t>
      </w:r>
      <w:proofErr w:type="spellEnd"/>
      <w:r w:rsidRPr="00276B57">
        <w:rPr>
          <w:sz w:val="24"/>
          <w:szCs w:val="24"/>
        </w:rPr>
        <w:t xml:space="preserve">  гармонией по отношению к доминанте основной тональности.</w:t>
      </w:r>
      <w:r w:rsidR="00276B57" w:rsidRPr="00276B57">
        <w:rPr>
          <w:sz w:val="24"/>
          <w:szCs w:val="24"/>
        </w:rPr>
        <w:t xml:space="preserve"> </w:t>
      </w:r>
      <w:r w:rsidRPr="00276B57">
        <w:rPr>
          <w:sz w:val="24"/>
          <w:szCs w:val="24"/>
        </w:rPr>
        <w:t>Эти аккорды имеют в своем составе повышенную</w:t>
      </w:r>
      <w:r w:rsidRPr="00B736C9">
        <w:rPr>
          <w:b/>
          <w:sz w:val="24"/>
          <w:szCs w:val="24"/>
        </w:rPr>
        <w:t xml:space="preserve"> IV</w:t>
      </w:r>
      <w:r w:rsidRPr="00276B57">
        <w:rPr>
          <w:sz w:val="24"/>
          <w:szCs w:val="24"/>
        </w:rPr>
        <w:t xml:space="preserve"> ступень гаммы и  разрешаются в звуки </w:t>
      </w:r>
      <w:r w:rsidRPr="00B736C9">
        <w:rPr>
          <w:b/>
          <w:sz w:val="24"/>
          <w:szCs w:val="24"/>
        </w:rPr>
        <w:t>D</w:t>
      </w:r>
      <w:r w:rsidRPr="00276B57">
        <w:rPr>
          <w:sz w:val="24"/>
          <w:szCs w:val="24"/>
        </w:rPr>
        <w:t xml:space="preserve">  как в свою тонику. Трезвучие и основной септаккорд двойной доминанты строится на </w:t>
      </w:r>
      <w:r w:rsidRPr="00B736C9">
        <w:rPr>
          <w:b/>
          <w:sz w:val="24"/>
          <w:szCs w:val="24"/>
        </w:rPr>
        <w:t>II</w:t>
      </w:r>
      <w:r w:rsidRPr="00276B57">
        <w:rPr>
          <w:sz w:val="24"/>
          <w:szCs w:val="24"/>
        </w:rPr>
        <w:t xml:space="preserve"> ступени гаммы, вводный септаккорд двойной доминанты  - на  </w:t>
      </w:r>
      <w:r w:rsidRPr="00B736C9">
        <w:rPr>
          <w:b/>
          <w:sz w:val="24"/>
          <w:szCs w:val="24"/>
        </w:rPr>
        <w:t>IV</w:t>
      </w:r>
      <w:r w:rsidRPr="00276B57">
        <w:rPr>
          <w:sz w:val="24"/>
          <w:szCs w:val="24"/>
        </w:rPr>
        <w:t xml:space="preserve"> повышенной ступени.</w:t>
      </w:r>
    </w:p>
    <w:p w:rsidR="0040532B" w:rsidRPr="0040532B" w:rsidRDefault="00752648" w:rsidP="00CA5EAC">
      <w:pPr>
        <w:rPr>
          <w:b/>
          <w:i/>
          <w:color w:val="002060"/>
          <w:shd w:val="clear" w:color="auto" w:fill="FFFFFF"/>
        </w:rPr>
      </w:pPr>
      <w:r>
        <w:rPr>
          <w:b/>
          <w:i/>
          <w:noProof/>
          <w:color w:val="002060"/>
          <w:shd w:val="clear" w:color="auto" w:fill="FFFFFF"/>
          <w:lang w:eastAsia="ru-RU"/>
        </w:rPr>
        <w:drawing>
          <wp:inline distT="0" distB="0" distL="0" distR="0">
            <wp:extent cx="5989320" cy="1234440"/>
            <wp:effectExtent l="38100" t="57150" r="106680" b="99060"/>
            <wp:docPr id="19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480" cy="123364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000E0" w:rsidRPr="00E65514" w:rsidRDefault="00E000E0" w:rsidP="00E65514">
      <w:pPr>
        <w:pStyle w:val="a5"/>
        <w:numPr>
          <w:ilvl w:val="0"/>
          <w:numId w:val="45"/>
        </w:numPr>
        <w:rPr>
          <w:b/>
          <w:i/>
          <w:color w:val="002060"/>
          <w:sz w:val="28"/>
          <w:szCs w:val="28"/>
        </w:rPr>
      </w:pPr>
      <w:r w:rsidRPr="00F22321">
        <w:rPr>
          <w:b/>
          <w:i/>
          <w:color w:val="002060"/>
          <w:sz w:val="28"/>
          <w:szCs w:val="28"/>
        </w:rPr>
        <w:t>Неаполитанский аккорд</w:t>
      </w:r>
      <w:r w:rsidR="00E65514">
        <w:rPr>
          <w:b/>
          <w:i/>
          <w:color w:val="002060"/>
          <w:sz w:val="28"/>
          <w:szCs w:val="28"/>
        </w:rPr>
        <w:t xml:space="preserve"> -</w:t>
      </w:r>
      <w:r w:rsidR="00E65514" w:rsidRPr="00E65514">
        <w:rPr>
          <w:sz w:val="24"/>
          <w:szCs w:val="24"/>
        </w:rPr>
        <w:t xml:space="preserve"> </w:t>
      </w:r>
      <w:r w:rsidRPr="00E65514">
        <w:rPr>
          <w:sz w:val="24"/>
          <w:szCs w:val="24"/>
        </w:rPr>
        <w:t>(неаполитанская гармония) — это  </w:t>
      </w:r>
      <w:r w:rsidRPr="00E65514">
        <w:rPr>
          <w:b/>
          <w:bCs/>
          <w:sz w:val="24"/>
          <w:szCs w:val="24"/>
        </w:rPr>
        <w:t>мажорный аккорд, построенный на второй низкой ступени мажорного или минорного звукоряда</w:t>
      </w:r>
      <w:r w:rsidRPr="00E65514">
        <w:rPr>
          <w:sz w:val="24"/>
          <w:szCs w:val="24"/>
        </w:rPr>
        <w:t xml:space="preserve">. </w:t>
      </w:r>
    </w:p>
    <w:p w:rsidR="00E000E0" w:rsidRPr="00491B41" w:rsidRDefault="00E000E0" w:rsidP="00E000E0">
      <w:pPr>
        <w:pStyle w:val="a5"/>
        <w:shd w:val="clear" w:color="auto" w:fill="FFFFFF"/>
        <w:ind w:left="360"/>
        <w:rPr>
          <w:b/>
          <w:i/>
          <w:color w:val="7030A0"/>
          <w:sz w:val="24"/>
          <w:szCs w:val="24"/>
        </w:rPr>
      </w:pPr>
      <w:r w:rsidRPr="00444C89">
        <w:rPr>
          <w:sz w:val="24"/>
          <w:szCs w:val="24"/>
        </w:rPr>
        <w:t>Чаще всего встречается в виде </w:t>
      </w:r>
      <w:r w:rsidRPr="00444C89">
        <w:rPr>
          <w:b/>
          <w:bCs/>
          <w:sz w:val="24"/>
          <w:szCs w:val="24"/>
        </w:rPr>
        <w:t>секстаккорда</w:t>
      </w:r>
      <w:r w:rsidRPr="00444C89">
        <w:rPr>
          <w:sz w:val="24"/>
          <w:szCs w:val="24"/>
        </w:rPr>
        <w:t xml:space="preserve">, отсюда термин </w:t>
      </w:r>
      <w:r w:rsidRPr="008F2AA8">
        <w:rPr>
          <w:b/>
          <w:i/>
          <w:color w:val="7030A0"/>
          <w:sz w:val="28"/>
          <w:szCs w:val="28"/>
        </w:rPr>
        <w:t>«неаполитанский секстаккорд»</w:t>
      </w:r>
      <w:r w:rsidRPr="00904023">
        <w:rPr>
          <w:b/>
          <w:i/>
          <w:color w:val="7030A0"/>
          <w:sz w:val="24"/>
          <w:szCs w:val="24"/>
        </w:rPr>
        <w:t xml:space="preserve">.  </w:t>
      </w:r>
      <w:r w:rsidRPr="00532C67">
        <w:rPr>
          <w:sz w:val="24"/>
          <w:szCs w:val="24"/>
        </w:rPr>
        <w:t>Обозначается как </w:t>
      </w:r>
      <w:r w:rsidRPr="008F2AA8">
        <w:rPr>
          <w:rFonts w:hint="eastAsia"/>
          <w:b/>
          <w:color w:val="7030A0"/>
          <w:sz w:val="28"/>
          <w:szCs w:val="28"/>
        </w:rPr>
        <w:t>♭</w:t>
      </w:r>
      <w:r w:rsidRPr="008F2AA8">
        <w:rPr>
          <w:b/>
          <w:color w:val="7030A0"/>
          <w:sz w:val="28"/>
          <w:szCs w:val="28"/>
        </w:rPr>
        <w:t>II6 или N6</w:t>
      </w:r>
    </w:p>
    <w:p w:rsidR="00E000E0" w:rsidRDefault="00E000E0" w:rsidP="00276B57">
      <w:pPr>
        <w:pStyle w:val="a5"/>
        <w:shd w:val="clear" w:color="auto" w:fill="FFFFFF"/>
        <w:ind w:left="360"/>
        <w:rPr>
          <w:sz w:val="24"/>
          <w:szCs w:val="24"/>
        </w:rPr>
      </w:pPr>
      <w:r w:rsidRPr="00532C67">
        <w:rPr>
          <w:noProof/>
          <w:sz w:val="24"/>
          <w:szCs w:val="24"/>
          <w:lang w:eastAsia="ru-RU"/>
        </w:rPr>
        <w:drawing>
          <wp:inline distT="0" distB="0" distL="0" distR="0">
            <wp:extent cx="449580" cy="632458"/>
            <wp:effectExtent l="19050" t="0" r="7620" b="0"/>
            <wp:docPr id="19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16" cy="638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6B57" w:rsidRPr="00276B57">
        <w:rPr>
          <w:noProof/>
          <w:sz w:val="24"/>
          <w:szCs w:val="24"/>
          <w:lang w:eastAsia="ru-RU"/>
        </w:rPr>
        <w:drawing>
          <wp:inline distT="0" distB="0" distL="0" distR="0">
            <wp:extent cx="4461508" cy="1143000"/>
            <wp:effectExtent l="19050" t="0" r="0" b="0"/>
            <wp:docPr id="321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271" cy="1141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B57" w:rsidRPr="00444C89" w:rsidRDefault="00276B57" w:rsidP="00E000E0">
      <w:pPr>
        <w:pStyle w:val="a5"/>
        <w:shd w:val="clear" w:color="auto" w:fill="FFFFFF"/>
        <w:ind w:left="360"/>
        <w:jc w:val="center"/>
        <w:rPr>
          <w:sz w:val="24"/>
          <w:szCs w:val="24"/>
        </w:rPr>
      </w:pPr>
    </w:p>
    <w:p w:rsidR="00112F02" w:rsidRDefault="00E000E0" w:rsidP="00E000E0">
      <w:pPr>
        <w:pStyle w:val="a5"/>
        <w:shd w:val="clear" w:color="auto" w:fill="FFFFFF"/>
        <w:ind w:left="360"/>
        <w:rPr>
          <w:sz w:val="24"/>
          <w:szCs w:val="24"/>
        </w:rPr>
      </w:pPr>
      <w:r w:rsidRPr="00444C89">
        <w:rPr>
          <w:sz w:val="24"/>
          <w:szCs w:val="24"/>
        </w:rPr>
        <w:t xml:space="preserve">Название связано с характерным употреблением аккорда у композиторов неаполитанской оперной школы конца XVII века (в частности, у </w:t>
      </w:r>
      <w:proofErr w:type="spellStart"/>
      <w:r w:rsidRPr="00444C89">
        <w:rPr>
          <w:sz w:val="24"/>
          <w:szCs w:val="24"/>
        </w:rPr>
        <w:t>Алессандро</w:t>
      </w:r>
      <w:proofErr w:type="spellEnd"/>
      <w:r w:rsidRPr="00444C89">
        <w:rPr>
          <w:sz w:val="24"/>
          <w:szCs w:val="24"/>
        </w:rPr>
        <w:t xml:space="preserve"> </w:t>
      </w:r>
      <w:proofErr w:type="spellStart"/>
      <w:r w:rsidRPr="00444C89">
        <w:rPr>
          <w:sz w:val="24"/>
          <w:szCs w:val="24"/>
        </w:rPr>
        <w:t>Скарлатти</w:t>
      </w:r>
      <w:proofErr w:type="spellEnd"/>
      <w:r w:rsidRPr="00444C89">
        <w:rPr>
          <w:sz w:val="24"/>
          <w:szCs w:val="24"/>
        </w:rPr>
        <w:t xml:space="preserve">). </w:t>
      </w:r>
    </w:p>
    <w:p w:rsidR="00112F02" w:rsidRPr="00112F02" w:rsidRDefault="00112F02" w:rsidP="00112F02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55</w:t>
      </w:r>
    </w:p>
    <w:p w:rsidR="00E000E0" w:rsidRPr="00403D06" w:rsidRDefault="00E000E0" w:rsidP="00E000E0">
      <w:pPr>
        <w:pStyle w:val="a5"/>
        <w:shd w:val="clear" w:color="auto" w:fill="FFFFFF"/>
        <w:ind w:left="360"/>
        <w:rPr>
          <w:sz w:val="24"/>
          <w:szCs w:val="24"/>
        </w:rPr>
      </w:pPr>
      <w:r w:rsidRPr="00444C89">
        <w:rPr>
          <w:sz w:val="24"/>
          <w:szCs w:val="24"/>
        </w:rPr>
        <w:t xml:space="preserve">Однако термин условен, так как аккорд появился задолго до неаполитанской школы (у Я. </w:t>
      </w:r>
      <w:proofErr w:type="spellStart"/>
      <w:r w:rsidRPr="00444C89">
        <w:rPr>
          <w:sz w:val="24"/>
          <w:szCs w:val="24"/>
        </w:rPr>
        <w:t>Обрехта</w:t>
      </w:r>
      <w:proofErr w:type="spellEnd"/>
      <w:r w:rsidRPr="00444C89">
        <w:rPr>
          <w:sz w:val="24"/>
          <w:szCs w:val="24"/>
        </w:rPr>
        <w:t>, вторая половина XV века).</w:t>
      </w:r>
    </w:p>
    <w:p w:rsidR="00E000E0" w:rsidRDefault="00E000E0" w:rsidP="00E000E0">
      <w:pPr>
        <w:pStyle w:val="a5"/>
        <w:ind w:left="360"/>
        <w:rPr>
          <w:sz w:val="24"/>
          <w:szCs w:val="24"/>
        </w:rPr>
      </w:pPr>
      <w:r w:rsidRPr="00403D06">
        <w:rPr>
          <w:sz w:val="24"/>
          <w:szCs w:val="24"/>
        </w:rPr>
        <w:t>Неаполитанский аккорд </w:t>
      </w:r>
      <w:r w:rsidRPr="00403D06">
        <w:rPr>
          <w:b/>
          <w:bCs/>
          <w:sz w:val="24"/>
          <w:szCs w:val="24"/>
        </w:rPr>
        <w:t>принадлежит к группе субдоминанты</w:t>
      </w:r>
      <w:r w:rsidRPr="00403D06">
        <w:rPr>
          <w:sz w:val="24"/>
          <w:szCs w:val="24"/>
        </w:rPr>
        <w:t> и используется в том же контексте, что и все аккорды субдоминантовой группы.</w:t>
      </w:r>
      <w:r w:rsidRPr="0076362F">
        <w:rPr>
          <w:sz w:val="24"/>
          <w:szCs w:val="24"/>
        </w:rPr>
        <w:t xml:space="preserve"> </w:t>
      </w:r>
    </w:p>
    <w:p w:rsidR="00E000E0" w:rsidRDefault="00E000E0" w:rsidP="00E000E0">
      <w:pPr>
        <w:pStyle w:val="a5"/>
        <w:ind w:left="360"/>
        <w:rPr>
          <w:sz w:val="24"/>
          <w:szCs w:val="24"/>
        </w:rPr>
      </w:pPr>
      <w:r w:rsidRPr="0076362F">
        <w:rPr>
          <w:sz w:val="24"/>
          <w:szCs w:val="24"/>
        </w:rPr>
        <w:t xml:space="preserve">Нередко данный аккорд предваряет каденцию (или завершение </w:t>
      </w:r>
      <w:r>
        <w:rPr>
          <w:sz w:val="24"/>
          <w:szCs w:val="24"/>
        </w:rPr>
        <w:t>м</w:t>
      </w:r>
      <w:r w:rsidRPr="0076362F">
        <w:rPr>
          <w:sz w:val="24"/>
          <w:szCs w:val="24"/>
        </w:rPr>
        <w:t>узыкального произведения)</w:t>
      </w:r>
      <w:r>
        <w:rPr>
          <w:rFonts w:ascii="Arial" w:hAnsi="Arial" w:cs="Arial"/>
          <w:color w:val="111111"/>
          <w:sz w:val="19"/>
          <w:szCs w:val="19"/>
          <w:shd w:val="clear" w:color="auto" w:fill="FFFFFF"/>
        </w:rPr>
        <w:t>.</w:t>
      </w:r>
    </w:p>
    <w:p w:rsidR="00E000E0" w:rsidRPr="00403D06" w:rsidRDefault="00E000E0" w:rsidP="00E000E0">
      <w:pPr>
        <w:pStyle w:val="a5"/>
        <w:shd w:val="clear" w:color="auto" w:fill="FFFFFF"/>
        <w:ind w:left="360"/>
        <w:rPr>
          <w:sz w:val="24"/>
          <w:szCs w:val="24"/>
        </w:rPr>
      </w:pPr>
      <w:r w:rsidRPr="007B4C61">
        <w:rPr>
          <w:b/>
          <w:i/>
          <w:color w:val="002060"/>
          <w:sz w:val="24"/>
          <w:szCs w:val="24"/>
        </w:rPr>
        <w:t>Неаполитанский акко</w:t>
      </w:r>
      <w:proofErr w:type="gramStart"/>
      <w:r w:rsidRPr="007B4C61">
        <w:rPr>
          <w:b/>
          <w:i/>
          <w:color w:val="002060"/>
          <w:sz w:val="24"/>
          <w:szCs w:val="24"/>
        </w:rPr>
        <w:t>рд</w:t>
      </w:r>
      <w:r w:rsidRPr="00403D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403D06">
        <w:rPr>
          <w:sz w:val="24"/>
          <w:szCs w:val="24"/>
        </w:rPr>
        <w:t>встр</w:t>
      </w:r>
      <w:proofErr w:type="gramEnd"/>
      <w:r w:rsidRPr="00403D06">
        <w:rPr>
          <w:sz w:val="24"/>
          <w:szCs w:val="24"/>
        </w:rPr>
        <w:t>ечается в музык</w:t>
      </w:r>
      <w:r>
        <w:rPr>
          <w:sz w:val="24"/>
          <w:szCs w:val="24"/>
        </w:rPr>
        <w:t>е разных композиторов, например у</w:t>
      </w:r>
    </w:p>
    <w:p w:rsidR="00E000E0" w:rsidRPr="00532C67" w:rsidRDefault="00E000E0" w:rsidP="00E000E0">
      <w:pPr>
        <w:pStyle w:val="a5"/>
        <w:shd w:val="clear" w:color="auto" w:fill="FFFFFF"/>
        <w:spacing w:before="240"/>
        <w:ind w:left="360"/>
        <w:rPr>
          <w:sz w:val="24"/>
          <w:szCs w:val="24"/>
        </w:rPr>
      </w:pPr>
      <w:r w:rsidRPr="00403D06">
        <w:rPr>
          <w:sz w:val="24"/>
          <w:szCs w:val="24"/>
        </w:rPr>
        <w:t xml:space="preserve">А. </w:t>
      </w:r>
      <w:proofErr w:type="spellStart"/>
      <w:r w:rsidRPr="00403D06">
        <w:rPr>
          <w:sz w:val="24"/>
          <w:szCs w:val="24"/>
        </w:rPr>
        <w:t>Вивальди</w:t>
      </w:r>
      <w:proofErr w:type="spellEnd"/>
      <w:r>
        <w:rPr>
          <w:sz w:val="24"/>
          <w:szCs w:val="24"/>
        </w:rPr>
        <w:t> (</w:t>
      </w:r>
      <w:r w:rsidRPr="00403D06">
        <w:rPr>
          <w:sz w:val="24"/>
          <w:szCs w:val="24"/>
        </w:rPr>
        <w:t>в цикле скрипичных концертов «Времена года»</w:t>
      </w:r>
      <w:r>
        <w:rPr>
          <w:sz w:val="24"/>
          <w:szCs w:val="24"/>
        </w:rPr>
        <w:t xml:space="preserve">), у  </w:t>
      </w:r>
      <w:r w:rsidRPr="00403D06">
        <w:rPr>
          <w:sz w:val="24"/>
          <w:szCs w:val="24"/>
        </w:rPr>
        <w:t>И. С. Бах</w:t>
      </w:r>
      <w:r>
        <w:rPr>
          <w:sz w:val="24"/>
          <w:szCs w:val="24"/>
        </w:rPr>
        <w:t>а</w:t>
      </w:r>
      <w:r w:rsidRPr="00403D06">
        <w:rPr>
          <w:sz w:val="24"/>
          <w:szCs w:val="24"/>
        </w:rPr>
        <w:t xml:space="preserve"> — </w:t>
      </w:r>
      <w:r>
        <w:rPr>
          <w:sz w:val="24"/>
          <w:szCs w:val="24"/>
        </w:rPr>
        <w:t>(</w:t>
      </w:r>
      <w:r w:rsidRPr="00403D06">
        <w:rPr>
          <w:sz w:val="24"/>
          <w:szCs w:val="24"/>
        </w:rPr>
        <w:t>«Страсти по Матфею»</w:t>
      </w:r>
      <w:r>
        <w:rPr>
          <w:sz w:val="24"/>
          <w:szCs w:val="24"/>
        </w:rPr>
        <w:t xml:space="preserve"> </w:t>
      </w:r>
      <w:r w:rsidRPr="00403D06">
        <w:rPr>
          <w:sz w:val="24"/>
          <w:szCs w:val="24"/>
        </w:rPr>
        <w:t xml:space="preserve">, </w:t>
      </w:r>
      <w:proofErr w:type="spellStart"/>
      <w:r w:rsidRPr="00403D06">
        <w:rPr>
          <w:sz w:val="24"/>
          <w:szCs w:val="24"/>
        </w:rPr>
        <w:t>Kyrie</w:t>
      </w:r>
      <w:proofErr w:type="spellEnd"/>
      <w:r w:rsidRPr="00403D06">
        <w:rPr>
          <w:sz w:val="24"/>
          <w:szCs w:val="24"/>
        </w:rPr>
        <w:t xml:space="preserve"> из Мессы </w:t>
      </w:r>
      <w:proofErr w:type="spellStart"/>
      <w:r w:rsidRPr="00403D06">
        <w:rPr>
          <w:sz w:val="24"/>
          <w:szCs w:val="24"/>
        </w:rPr>
        <w:t>h-moll</w:t>
      </w:r>
      <w:proofErr w:type="spellEnd"/>
      <w:r w:rsidRPr="00403D06">
        <w:rPr>
          <w:sz w:val="24"/>
          <w:szCs w:val="24"/>
        </w:rPr>
        <w:t xml:space="preserve">, Прелюдия </w:t>
      </w:r>
      <w:proofErr w:type="spellStart"/>
      <w:r w:rsidRPr="00403D06">
        <w:rPr>
          <w:sz w:val="24"/>
          <w:szCs w:val="24"/>
        </w:rPr>
        <w:t>es-moll</w:t>
      </w:r>
      <w:proofErr w:type="spellEnd"/>
      <w:r w:rsidRPr="00403D06">
        <w:rPr>
          <w:sz w:val="24"/>
          <w:szCs w:val="24"/>
        </w:rPr>
        <w:t xml:space="preserve"> из I тома ХТ</w:t>
      </w:r>
      <w:r>
        <w:rPr>
          <w:sz w:val="24"/>
          <w:szCs w:val="24"/>
        </w:rPr>
        <w:t xml:space="preserve">К, кульминация Пассакалии </w:t>
      </w:r>
      <w:proofErr w:type="spellStart"/>
      <w:r>
        <w:rPr>
          <w:sz w:val="24"/>
          <w:szCs w:val="24"/>
        </w:rPr>
        <w:t>c-mo</w:t>
      </w:r>
      <w:r w:rsidRPr="00403D06">
        <w:rPr>
          <w:sz w:val="24"/>
          <w:szCs w:val="24"/>
        </w:rPr>
        <w:t>l</w:t>
      </w:r>
      <w:r>
        <w:rPr>
          <w:sz w:val="24"/>
          <w:szCs w:val="24"/>
        </w:rPr>
        <w:t>l</w:t>
      </w:r>
      <w:proofErr w:type="spellEnd"/>
      <w:r>
        <w:rPr>
          <w:sz w:val="24"/>
          <w:szCs w:val="24"/>
        </w:rPr>
        <w:t xml:space="preserve">), у  </w:t>
      </w:r>
      <w:r w:rsidRPr="00403D06">
        <w:rPr>
          <w:sz w:val="24"/>
          <w:szCs w:val="24"/>
        </w:rPr>
        <w:t xml:space="preserve">Л. </w:t>
      </w:r>
      <w:proofErr w:type="spellStart"/>
      <w:r w:rsidRPr="00403D06">
        <w:rPr>
          <w:sz w:val="24"/>
          <w:szCs w:val="24"/>
        </w:rPr>
        <w:t>ван</w:t>
      </w:r>
      <w:proofErr w:type="spellEnd"/>
      <w:r w:rsidRPr="00403D06">
        <w:rPr>
          <w:sz w:val="24"/>
          <w:szCs w:val="24"/>
        </w:rPr>
        <w:t xml:space="preserve"> Бетховен</w:t>
      </w:r>
      <w:r>
        <w:rPr>
          <w:sz w:val="24"/>
          <w:szCs w:val="24"/>
        </w:rPr>
        <w:t>а (</w:t>
      </w:r>
      <w:r w:rsidRPr="00403D06">
        <w:rPr>
          <w:sz w:val="24"/>
          <w:szCs w:val="24"/>
        </w:rPr>
        <w:t>«Лунная соната»</w:t>
      </w:r>
      <w:r>
        <w:rPr>
          <w:sz w:val="24"/>
          <w:szCs w:val="24"/>
        </w:rPr>
        <w:t xml:space="preserve">), у Й. Гайдна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финал сонаты до минор).</w:t>
      </w:r>
    </w:p>
    <w:p w:rsidR="00E000E0" w:rsidRPr="00532C67" w:rsidRDefault="00E000E0" w:rsidP="00E000E0">
      <w:pPr>
        <w:pStyle w:val="a5"/>
        <w:shd w:val="clear" w:color="auto" w:fill="FFFFFF"/>
        <w:spacing w:before="240"/>
        <w:ind w:left="360"/>
        <w:rPr>
          <w:b/>
          <w:i/>
          <w:color w:val="002060"/>
          <w:sz w:val="24"/>
          <w:szCs w:val="24"/>
        </w:rPr>
      </w:pPr>
      <w:r w:rsidRPr="00532C67">
        <w:rPr>
          <w:b/>
          <w:i/>
          <w:color w:val="002060"/>
          <w:sz w:val="24"/>
          <w:szCs w:val="24"/>
        </w:rPr>
        <w:t xml:space="preserve">Л. </w:t>
      </w:r>
      <w:proofErr w:type="spellStart"/>
      <w:r w:rsidRPr="00532C67">
        <w:rPr>
          <w:b/>
          <w:i/>
          <w:color w:val="002060"/>
          <w:sz w:val="24"/>
          <w:szCs w:val="24"/>
        </w:rPr>
        <w:t>ван</w:t>
      </w:r>
      <w:proofErr w:type="spellEnd"/>
      <w:r w:rsidRPr="00532C67">
        <w:rPr>
          <w:b/>
          <w:i/>
          <w:color w:val="002060"/>
          <w:sz w:val="24"/>
          <w:szCs w:val="24"/>
        </w:rPr>
        <w:t xml:space="preserve">  Бетховен  «</w:t>
      </w:r>
      <w:hyperlink r:id="rId200" w:tooltip="Соната для фортепиано № 14 (Бетховен)" w:history="1">
        <w:r w:rsidRPr="00532C67">
          <w:rPr>
            <w:b/>
            <w:i/>
            <w:color w:val="002060"/>
            <w:sz w:val="24"/>
            <w:szCs w:val="24"/>
          </w:rPr>
          <w:t>Лунная  соната», соч. 27 № 2</w:t>
        </w:r>
      </w:hyperlink>
      <w:r w:rsidRPr="00532C67">
        <w:rPr>
          <w:b/>
          <w:i/>
          <w:color w:val="002060"/>
          <w:sz w:val="24"/>
          <w:szCs w:val="24"/>
        </w:rPr>
        <w:t> </w:t>
      </w:r>
    </w:p>
    <w:p w:rsidR="008F2AA8" w:rsidRPr="001255A9" w:rsidRDefault="00E000E0" w:rsidP="001255A9">
      <w:pPr>
        <w:jc w:val="center"/>
        <w:rPr>
          <w:b/>
          <w:color w:val="C00000"/>
          <w:sz w:val="32"/>
          <w:szCs w:val="32"/>
          <w:shd w:val="clear" w:color="auto" w:fill="FFFFFF"/>
        </w:rPr>
      </w:pPr>
      <w:r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5398770" cy="2686050"/>
            <wp:effectExtent l="38100" t="57150" r="106680" b="95250"/>
            <wp:docPr id="200" name="Рисунок 19" descr="C:\Users\Виктория\Downloads\Beethoven_Piano_Sonata_Op_27_No._2,_first_movement_opening_ba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Виктория\Downloads\Beethoven_Piano_Sonata_Op_27_No._2,_first_movement_opening_bars.png"/>
                    <pic:cNvPicPr>
                      <a:picLocks noChangeAspect="1" noChangeArrowheads="1"/>
                    </pic:cNvPicPr>
                  </pic:nvPicPr>
                  <pic:blipFill>
                    <a:blip r:embed="rId2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26860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000E0" w:rsidRPr="008F2AA8" w:rsidRDefault="00E000E0" w:rsidP="008F2AA8">
      <w:pPr>
        <w:pStyle w:val="a5"/>
        <w:shd w:val="clear" w:color="auto" w:fill="FFFFFF"/>
        <w:spacing w:before="240"/>
        <w:ind w:left="360"/>
        <w:rPr>
          <w:b/>
          <w:i/>
          <w:color w:val="002060"/>
          <w:sz w:val="24"/>
          <w:szCs w:val="24"/>
        </w:rPr>
      </w:pPr>
      <w:r w:rsidRPr="00532C67">
        <w:rPr>
          <w:b/>
          <w:i/>
          <w:color w:val="002060"/>
          <w:sz w:val="24"/>
          <w:szCs w:val="24"/>
        </w:rPr>
        <w:t xml:space="preserve">Й. Гайдн Соната </w:t>
      </w:r>
      <w:proofErr w:type="gramStart"/>
      <w:r w:rsidRPr="00532C67">
        <w:rPr>
          <w:b/>
          <w:i/>
          <w:color w:val="002060"/>
          <w:sz w:val="24"/>
          <w:szCs w:val="24"/>
        </w:rPr>
        <w:t>до</w:t>
      </w:r>
      <w:proofErr w:type="gramEnd"/>
      <w:r w:rsidRPr="00532C67">
        <w:rPr>
          <w:b/>
          <w:i/>
          <w:color w:val="002060"/>
          <w:sz w:val="24"/>
          <w:szCs w:val="24"/>
        </w:rPr>
        <w:t xml:space="preserve"> минор. Финал.</w:t>
      </w:r>
    </w:p>
    <w:p w:rsidR="00234128" w:rsidRPr="00234128" w:rsidRDefault="00E000E0" w:rsidP="00234128">
      <w:pPr>
        <w:jc w:val="center"/>
      </w:pPr>
      <w:r>
        <w:rPr>
          <w:rFonts w:ascii="Arial" w:hAnsi="Arial" w:cs="Arial"/>
          <w:noProof/>
          <w:color w:val="0000FF"/>
          <w:sz w:val="19"/>
          <w:szCs w:val="19"/>
          <w:bdr w:val="none" w:sz="0" w:space="0" w:color="auto" w:frame="1"/>
          <w:lang w:eastAsia="ru-RU"/>
        </w:rPr>
        <w:drawing>
          <wp:inline distT="0" distB="0" distL="0" distR="0">
            <wp:extent cx="5490210" cy="2655570"/>
            <wp:effectExtent l="38100" t="57150" r="110490" b="87630"/>
            <wp:docPr id="201" name="Рисунок 20" descr="https://upload.wikimedia.org/wikipedia/commons/thumb/8/8f/Haydn_from_C_minor_Sonata_finale_02.png/500px-Haydn_from_C_minor_Sonata_finale_02.png">
              <a:hlinkClick xmlns:a="http://schemas.openxmlformats.org/drawingml/2006/main" r:id="rId2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upload.wikimedia.org/wikipedia/commons/thumb/8/8f/Haydn_from_C_minor_Sonata_finale_02.png/500px-Haydn_from_C_minor_Sonata_finale_02.png">
                      <a:hlinkClick r:id="rId2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210" cy="26555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4357C" w:rsidRPr="00234128" w:rsidRDefault="00234128" w:rsidP="00234128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56</w:t>
      </w:r>
    </w:p>
    <w:p w:rsidR="00814CFA" w:rsidRPr="00106743" w:rsidRDefault="00037A67" w:rsidP="00814CFA">
      <w:pPr>
        <w:pStyle w:val="a5"/>
        <w:numPr>
          <w:ilvl w:val="0"/>
          <w:numId w:val="4"/>
        </w:numPr>
        <w:rPr>
          <w:b/>
          <w:color w:val="C00000"/>
          <w:sz w:val="32"/>
          <w:szCs w:val="32"/>
          <w:shd w:val="clear" w:color="auto" w:fill="FFFFFF"/>
        </w:rPr>
      </w:pPr>
      <w:r w:rsidRPr="00037A67">
        <w:rPr>
          <w:b/>
          <w:color w:val="C00000"/>
          <w:sz w:val="32"/>
          <w:szCs w:val="32"/>
          <w:shd w:val="clear" w:color="auto" w:fill="FFFFFF"/>
        </w:rPr>
        <w:t>Метроритм</w:t>
      </w:r>
      <w:r w:rsidR="003E0797" w:rsidRPr="003E0797"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102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47F4">
        <w:rPr>
          <w:b/>
          <w:color w:val="C00000"/>
          <w:sz w:val="32"/>
          <w:szCs w:val="32"/>
          <w:shd w:val="clear" w:color="auto" w:fill="FFFFFF"/>
        </w:rPr>
        <w:t>.</w:t>
      </w:r>
    </w:p>
    <w:p w:rsidR="00814CFA" w:rsidRPr="00814CFA" w:rsidRDefault="00814CFA" w:rsidP="00055404">
      <w:pPr>
        <w:pStyle w:val="a5"/>
        <w:numPr>
          <w:ilvl w:val="0"/>
          <w:numId w:val="45"/>
        </w:numPr>
        <w:rPr>
          <w:sz w:val="24"/>
          <w:szCs w:val="24"/>
        </w:rPr>
      </w:pPr>
      <w:r w:rsidRPr="00814CFA">
        <w:rPr>
          <w:b/>
          <w:i/>
          <w:color w:val="002060"/>
          <w:sz w:val="28"/>
          <w:szCs w:val="28"/>
        </w:rPr>
        <w:t>Метр</w:t>
      </w:r>
      <w:r w:rsidRPr="00814CFA">
        <w:rPr>
          <w:sz w:val="28"/>
          <w:szCs w:val="28"/>
        </w:rPr>
        <w:t xml:space="preserve"> </w:t>
      </w:r>
      <w:r w:rsidRPr="00814CFA">
        <w:rPr>
          <w:sz w:val="24"/>
          <w:szCs w:val="24"/>
        </w:rPr>
        <w:t xml:space="preserve">– это равномерное чередование сильных и слабых долей времени. </w:t>
      </w:r>
    </w:p>
    <w:p w:rsidR="00721AE4" w:rsidRPr="00814CFA" w:rsidRDefault="00721AE4" w:rsidP="00055404">
      <w:pPr>
        <w:pStyle w:val="a5"/>
        <w:numPr>
          <w:ilvl w:val="0"/>
          <w:numId w:val="45"/>
        </w:numPr>
        <w:rPr>
          <w:sz w:val="24"/>
          <w:szCs w:val="24"/>
        </w:rPr>
      </w:pPr>
      <w:r w:rsidRPr="00814CFA">
        <w:rPr>
          <w:b/>
          <w:i/>
          <w:color w:val="002060"/>
          <w:sz w:val="28"/>
          <w:szCs w:val="28"/>
        </w:rPr>
        <w:t>Ритм</w:t>
      </w:r>
      <w:r w:rsidRPr="00814CFA">
        <w:rPr>
          <w:sz w:val="24"/>
          <w:szCs w:val="24"/>
        </w:rPr>
        <w:t xml:space="preserve"> - это </w:t>
      </w:r>
      <w:r w:rsidR="007F3D5D" w:rsidRPr="00814CFA">
        <w:rPr>
          <w:sz w:val="24"/>
          <w:szCs w:val="24"/>
        </w:rPr>
        <w:t>последовательность звуков и пауз разной или одинаковой длительности.</w:t>
      </w:r>
      <w:r w:rsidRPr="00814CFA">
        <w:rPr>
          <w:sz w:val="24"/>
          <w:szCs w:val="24"/>
        </w:rPr>
        <w:t xml:space="preserve"> </w:t>
      </w:r>
      <w:r w:rsidR="00814CFA" w:rsidRPr="00814CFA">
        <w:rPr>
          <w:sz w:val="24"/>
          <w:szCs w:val="24"/>
        </w:rPr>
        <w:t>Ритм создаёт ощущение времени и движения в музыке, помогает слушателю понять, где начинается и заканчивается мелодия, и как она развивается. </w:t>
      </w:r>
    </w:p>
    <w:p w:rsidR="00814CFA" w:rsidRPr="00572C4F" w:rsidRDefault="00814CFA" w:rsidP="00055404">
      <w:pPr>
        <w:pStyle w:val="a5"/>
        <w:numPr>
          <w:ilvl w:val="0"/>
          <w:numId w:val="49"/>
        </w:numPr>
        <w:shd w:val="clear" w:color="auto" w:fill="FFFFFF"/>
        <w:rPr>
          <w:b/>
          <w:i/>
          <w:color w:val="002060"/>
          <w:sz w:val="28"/>
          <w:szCs w:val="28"/>
        </w:rPr>
      </w:pPr>
      <w:r w:rsidRPr="00D310C0">
        <w:rPr>
          <w:b/>
          <w:i/>
          <w:color w:val="002060"/>
          <w:sz w:val="24"/>
          <w:szCs w:val="24"/>
        </w:rPr>
        <w:t>Некоторые виды музыкальных ритмов</w:t>
      </w:r>
      <w:r w:rsidRPr="00572C4F">
        <w:rPr>
          <w:b/>
          <w:i/>
          <w:color w:val="002060"/>
          <w:sz w:val="28"/>
          <w:szCs w:val="28"/>
        </w:rPr>
        <w:t>:</w:t>
      </w:r>
    </w:p>
    <w:p w:rsidR="00814CFA" w:rsidRPr="00814CFA" w:rsidRDefault="00814CFA" w:rsidP="00814CFA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814CFA">
        <w:rPr>
          <w:b/>
          <w:bCs/>
          <w:i/>
          <w:color w:val="0070C0"/>
          <w:sz w:val="24"/>
          <w:szCs w:val="24"/>
        </w:rPr>
        <w:t>Простой</w:t>
      </w:r>
      <w:r w:rsidRPr="00814CFA">
        <w:rPr>
          <w:sz w:val="24"/>
          <w:szCs w:val="24"/>
        </w:rPr>
        <w:t> — чередование двух или более нот одинаковой длительности.</w:t>
      </w:r>
    </w:p>
    <w:p w:rsidR="00814CFA" w:rsidRPr="00814CFA" w:rsidRDefault="00814CFA" w:rsidP="00814CFA">
      <w:pPr>
        <w:shd w:val="clear" w:color="auto" w:fill="FFFFFF"/>
        <w:spacing w:before="100" w:beforeAutospacing="1" w:after="96" w:line="240" w:lineRule="auto"/>
        <w:rPr>
          <w:sz w:val="24"/>
          <w:szCs w:val="24"/>
        </w:rPr>
      </w:pPr>
      <w:r w:rsidRPr="00814CFA">
        <w:rPr>
          <w:b/>
          <w:bCs/>
          <w:i/>
          <w:color w:val="0070C0"/>
          <w:sz w:val="24"/>
          <w:szCs w:val="24"/>
        </w:rPr>
        <w:t>Сложный</w:t>
      </w:r>
      <w:r w:rsidRPr="00814CFA">
        <w:rPr>
          <w:sz w:val="24"/>
          <w:szCs w:val="24"/>
        </w:rPr>
        <w:t> — ритм, состоящий из нот разной длительности, акцентов и пауз.</w:t>
      </w:r>
    </w:p>
    <w:p w:rsidR="00814CFA" w:rsidRPr="00814CFA" w:rsidRDefault="00814CFA" w:rsidP="00814CFA">
      <w:pPr>
        <w:shd w:val="clear" w:color="auto" w:fill="FFFFFF"/>
        <w:spacing w:before="100" w:beforeAutospacing="1" w:after="96" w:line="240" w:lineRule="auto"/>
        <w:rPr>
          <w:sz w:val="24"/>
          <w:szCs w:val="24"/>
        </w:rPr>
      </w:pPr>
      <w:r w:rsidRPr="00814CFA">
        <w:rPr>
          <w:b/>
          <w:bCs/>
          <w:i/>
          <w:color w:val="0070C0"/>
          <w:sz w:val="24"/>
          <w:szCs w:val="24"/>
        </w:rPr>
        <w:t>Пунктирный</w:t>
      </w:r>
      <w:r w:rsidRPr="00814CFA">
        <w:rPr>
          <w:sz w:val="24"/>
          <w:szCs w:val="24"/>
        </w:rPr>
        <w:t> — ритм, при котором после долгого звука идёт короткий звук. Создаёт ощущение ускорения или акцента в мелодии.</w:t>
      </w:r>
    </w:p>
    <w:p w:rsidR="00814CFA" w:rsidRPr="00814CFA" w:rsidRDefault="00814CFA" w:rsidP="00814CFA">
      <w:pPr>
        <w:shd w:val="clear" w:color="auto" w:fill="FFFFFF"/>
        <w:spacing w:before="100" w:beforeAutospacing="1" w:after="96" w:line="240" w:lineRule="auto"/>
        <w:rPr>
          <w:sz w:val="24"/>
          <w:szCs w:val="24"/>
        </w:rPr>
      </w:pPr>
      <w:r w:rsidRPr="00814CFA">
        <w:rPr>
          <w:b/>
          <w:bCs/>
          <w:i/>
          <w:color w:val="0070C0"/>
          <w:sz w:val="24"/>
          <w:szCs w:val="24"/>
        </w:rPr>
        <w:t>Синкопа</w:t>
      </w:r>
      <w:r w:rsidRPr="00814CFA">
        <w:rPr>
          <w:sz w:val="24"/>
          <w:szCs w:val="24"/>
        </w:rPr>
        <w:t xml:space="preserve"> — смещение акцента с сильной доли на более </w:t>
      </w:r>
      <w:proofErr w:type="gramStart"/>
      <w:r w:rsidRPr="00814CFA">
        <w:rPr>
          <w:sz w:val="24"/>
          <w:szCs w:val="24"/>
        </w:rPr>
        <w:t>слабую</w:t>
      </w:r>
      <w:proofErr w:type="gramEnd"/>
      <w:r w:rsidRPr="00814CFA">
        <w:rPr>
          <w:sz w:val="24"/>
          <w:szCs w:val="24"/>
        </w:rPr>
        <w:t>. Используется для создания контраста в музыке и для добавления разнообразия.</w:t>
      </w:r>
    </w:p>
    <w:p w:rsidR="00814CFA" w:rsidRPr="00814CFA" w:rsidRDefault="00814CFA" w:rsidP="00814CFA">
      <w:pPr>
        <w:shd w:val="clear" w:color="auto" w:fill="FFFFFF"/>
        <w:spacing w:before="100" w:beforeAutospacing="1" w:after="96" w:line="240" w:lineRule="auto"/>
        <w:rPr>
          <w:sz w:val="24"/>
          <w:szCs w:val="24"/>
        </w:rPr>
      </w:pPr>
      <w:proofErr w:type="spellStart"/>
      <w:r w:rsidRPr="00814CFA">
        <w:rPr>
          <w:b/>
          <w:bCs/>
          <w:i/>
          <w:color w:val="0070C0"/>
          <w:sz w:val="24"/>
          <w:szCs w:val="24"/>
        </w:rPr>
        <w:t>Полиритм</w:t>
      </w:r>
      <w:proofErr w:type="spellEnd"/>
      <w:r w:rsidRPr="00814CFA">
        <w:rPr>
          <w:sz w:val="24"/>
          <w:szCs w:val="24"/>
        </w:rPr>
        <w:t> — одновременное использование нескольких ритмических рисунков. Создаёт необычные звуковые эффекты и добавляет динамики в музыку.</w:t>
      </w:r>
    </w:p>
    <w:p w:rsidR="00D310C0" w:rsidRPr="00814CFA" w:rsidRDefault="00814CFA" w:rsidP="00814CFA">
      <w:pPr>
        <w:shd w:val="clear" w:color="auto" w:fill="FFFFFF"/>
        <w:spacing w:before="100" w:beforeAutospacing="1" w:after="96" w:line="240" w:lineRule="auto"/>
        <w:rPr>
          <w:sz w:val="24"/>
          <w:szCs w:val="24"/>
        </w:rPr>
      </w:pPr>
      <w:proofErr w:type="spellStart"/>
      <w:r w:rsidRPr="00814CFA">
        <w:rPr>
          <w:b/>
          <w:bCs/>
          <w:i/>
          <w:color w:val="0070C0"/>
          <w:sz w:val="24"/>
          <w:szCs w:val="24"/>
        </w:rPr>
        <w:t>Остинато</w:t>
      </w:r>
      <w:proofErr w:type="spellEnd"/>
      <w:r w:rsidRPr="00814CFA">
        <w:rPr>
          <w:sz w:val="24"/>
          <w:szCs w:val="24"/>
        </w:rPr>
        <w:t> — многократное повторение одного и того же ритмического рисунка на протяжении всей композиции или её части. Помогает создать устойчивость и постоянство в музыке.</w:t>
      </w:r>
    </w:p>
    <w:p w:rsidR="00814CFA" w:rsidRPr="00D310C0" w:rsidRDefault="007F3D5D" w:rsidP="00055404">
      <w:pPr>
        <w:pStyle w:val="a5"/>
        <w:numPr>
          <w:ilvl w:val="0"/>
          <w:numId w:val="49"/>
        </w:numPr>
        <w:shd w:val="clear" w:color="auto" w:fill="FFFFFF"/>
        <w:rPr>
          <w:b/>
          <w:i/>
          <w:color w:val="002060"/>
          <w:sz w:val="24"/>
          <w:szCs w:val="24"/>
        </w:rPr>
      </w:pPr>
      <w:r w:rsidRPr="00D310C0">
        <w:rPr>
          <w:b/>
          <w:i/>
          <w:color w:val="002060"/>
          <w:sz w:val="24"/>
          <w:szCs w:val="24"/>
        </w:rPr>
        <w:t xml:space="preserve">Выразительная роль метра и ритма. </w:t>
      </w:r>
    </w:p>
    <w:p w:rsidR="007F3D5D" w:rsidRPr="007F3D5D" w:rsidRDefault="007F3D5D" w:rsidP="00721AE4">
      <w:pPr>
        <w:rPr>
          <w:sz w:val="24"/>
          <w:szCs w:val="24"/>
        </w:rPr>
      </w:pPr>
      <w:r w:rsidRPr="007F3D5D">
        <w:rPr>
          <w:sz w:val="24"/>
          <w:szCs w:val="24"/>
        </w:rPr>
        <w:t>В этом легко убедиться:</w:t>
      </w:r>
      <w:r w:rsidR="00106743">
        <w:rPr>
          <w:sz w:val="24"/>
          <w:szCs w:val="24"/>
        </w:rPr>
        <w:t xml:space="preserve"> если изменить темп, размер</w:t>
      </w:r>
      <w:r>
        <w:rPr>
          <w:sz w:val="24"/>
          <w:szCs w:val="24"/>
        </w:rPr>
        <w:t xml:space="preserve">, </w:t>
      </w:r>
      <w:r w:rsidR="00106743">
        <w:rPr>
          <w:sz w:val="24"/>
          <w:szCs w:val="24"/>
        </w:rPr>
        <w:t xml:space="preserve"> </w:t>
      </w:r>
      <w:r>
        <w:rPr>
          <w:sz w:val="24"/>
          <w:szCs w:val="24"/>
        </w:rPr>
        <w:t>ритм какой-либо известной мелодии, то едва ли можно</w:t>
      </w:r>
      <w:r w:rsidR="00106743">
        <w:rPr>
          <w:sz w:val="24"/>
          <w:szCs w:val="24"/>
        </w:rPr>
        <w:t xml:space="preserve"> её </w:t>
      </w:r>
      <w:r>
        <w:rPr>
          <w:sz w:val="24"/>
          <w:szCs w:val="24"/>
        </w:rPr>
        <w:t xml:space="preserve"> узнать.</w:t>
      </w:r>
      <w:r w:rsidR="00106743">
        <w:rPr>
          <w:sz w:val="24"/>
          <w:szCs w:val="24"/>
        </w:rPr>
        <w:t xml:space="preserve"> Например:</w:t>
      </w:r>
    </w:p>
    <w:p w:rsidR="007F3D5D" w:rsidRDefault="007F3D5D" w:rsidP="00721AE4">
      <w:pPr>
        <w:rPr>
          <w:b/>
          <w:i/>
          <w:color w:val="002060"/>
          <w:sz w:val="24"/>
          <w:szCs w:val="24"/>
          <w:shd w:val="clear" w:color="auto" w:fill="FFFFFF"/>
        </w:rPr>
      </w:pPr>
      <w:r>
        <w:rPr>
          <w:b/>
          <w:i/>
          <w:noProof/>
          <w:color w:val="00206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87407" cy="807720"/>
            <wp:effectExtent l="19050" t="0" r="0" b="0"/>
            <wp:docPr id="19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373" cy="811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59F" w:rsidRPr="00572C4F" w:rsidRDefault="007F3D5D" w:rsidP="00572C4F">
      <w:pPr>
        <w:rPr>
          <w:sz w:val="24"/>
          <w:szCs w:val="24"/>
        </w:rPr>
      </w:pPr>
      <w:r w:rsidRPr="007F3D5D">
        <w:rPr>
          <w:sz w:val="24"/>
          <w:szCs w:val="24"/>
        </w:rPr>
        <w:t>Вряд ли в этой мелодии вы узнали</w:t>
      </w:r>
      <w:r>
        <w:rPr>
          <w:sz w:val="24"/>
          <w:szCs w:val="24"/>
        </w:rPr>
        <w:t xml:space="preserve">  Итальянскую польку  </w:t>
      </w:r>
      <w:r w:rsidRPr="007F3D5D">
        <w:rPr>
          <w:sz w:val="24"/>
          <w:szCs w:val="24"/>
        </w:rPr>
        <w:t>С.Рахманинова: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092193" cy="1051560"/>
            <wp:effectExtent l="19050" t="0" r="3807" b="0"/>
            <wp:docPr id="19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249" cy="105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Default="00A2528B" w:rsidP="00055404">
      <w:pPr>
        <w:pStyle w:val="Default"/>
        <w:numPr>
          <w:ilvl w:val="0"/>
          <w:numId w:val="49"/>
        </w:numPr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  <w:r w:rsidRPr="0062374E">
        <w:rPr>
          <w:rFonts w:asciiTheme="minorHAnsi" w:hAnsiTheme="minorHAnsi" w:cstheme="minorBidi"/>
          <w:b/>
          <w:i/>
          <w:color w:val="002060"/>
          <w:sz w:val="28"/>
          <w:szCs w:val="28"/>
        </w:rPr>
        <w:t xml:space="preserve">Пунктирный ритм. </w:t>
      </w:r>
    </w:p>
    <w:p w:rsidR="00106743" w:rsidRPr="0062374E" w:rsidRDefault="00106743" w:rsidP="00106743">
      <w:pPr>
        <w:pStyle w:val="Default"/>
        <w:ind w:left="360"/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</w:p>
    <w:p w:rsidR="00A2528B" w:rsidRPr="00CF3B83" w:rsidRDefault="00A2528B" w:rsidP="00A2528B">
      <w:pPr>
        <w:pStyle w:val="Default"/>
        <w:rPr>
          <w:rFonts w:ascii="Arial" w:hAnsi="Arial" w:cs="Arial"/>
          <w:color w:val="333333"/>
          <w:shd w:val="clear" w:color="auto" w:fill="FFFFFF"/>
        </w:rPr>
      </w:pPr>
      <w:r w:rsidRPr="00CF3B83">
        <w:rPr>
          <w:rFonts w:asciiTheme="minorHAnsi" w:hAnsiTheme="minorHAnsi" w:cstheme="minorBidi"/>
          <w:b/>
          <w:i/>
          <w:color w:val="002060"/>
        </w:rPr>
        <w:t>Пунктирный ритм</w:t>
      </w:r>
      <w:r w:rsidRPr="00CF3B83">
        <w:rPr>
          <w:rFonts w:ascii="Arial" w:hAnsi="Arial" w:cs="Arial"/>
          <w:color w:val="333333"/>
          <w:shd w:val="clear" w:color="auto" w:fill="FFFFFF"/>
        </w:rPr>
        <w:t xml:space="preserve">   </w:t>
      </w:r>
      <w:r w:rsidRPr="00CF3B83">
        <w:rPr>
          <w:rFonts w:asciiTheme="minorHAnsi" w:hAnsiTheme="minorHAnsi" w:cstheme="minorBidi"/>
          <w:b/>
          <w:i/>
          <w:color w:val="002060"/>
        </w:rPr>
        <w:t xml:space="preserve">от латинского  </w:t>
      </w:r>
      <w:r>
        <w:rPr>
          <w:rFonts w:asciiTheme="minorHAnsi" w:hAnsiTheme="minorHAnsi" w:cstheme="minorBidi"/>
          <w:b/>
          <w:i/>
          <w:color w:val="002060"/>
        </w:rPr>
        <w:t>«</w:t>
      </w:r>
      <w:proofErr w:type="spellStart"/>
      <w:r>
        <w:rPr>
          <w:rFonts w:asciiTheme="minorHAnsi" w:hAnsiTheme="minorHAnsi" w:cstheme="minorBidi"/>
          <w:b/>
          <w:i/>
          <w:color w:val="002060"/>
        </w:rPr>
        <w:t>punctum</w:t>
      </w:r>
      <w:proofErr w:type="spellEnd"/>
      <w:r>
        <w:rPr>
          <w:rFonts w:asciiTheme="minorHAnsi" w:hAnsiTheme="minorHAnsi" w:cstheme="minorBidi"/>
          <w:b/>
          <w:i/>
          <w:color w:val="002060"/>
        </w:rPr>
        <w:t xml:space="preserve">» </w:t>
      </w:r>
      <w:r w:rsidRPr="00CF3B83">
        <w:rPr>
          <w:rFonts w:asciiTheme="minorHAnsi" w:hAnsiTheme="minorHAnsi" w:cstheme="minorBidi"/>
          <w:b/>
          <w:i/>
          <w:color w:val="002060"/>
        </w:rPr>
        <w:t xml:space="preserve">— точка. </w:t>
      </w:r>
      <w:r w:rsidRPr="00CF3B83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106743" w:rsidRDefault="00A2528B" w:rsidP="00A2528B">
      <w:pPr>
        <w:pStyle w:val="Default"/>
        <w:rPr>
          <w:rFonts w:ascii="Arial" w:hAnsi="Arial" w:cs="Arial"/>
          <w:color w:val="001629"/>
          <w:sz w:val="19"/>
          <w:szCs w:val="19"/>
        </w:rPr>
      </w:pPr>
      <w:r>
        <w:rPr>
          <w:rFonts w:asciiTheme="minorHAnsi" w:hAnsiTheme="minorHAnsi" w:cstheme="minorBidi"/>
          <w:color w:val="auto"/>
        </w:rPr>
        <w:t xml:space="preserve">Точка  </w:t>
      </w:r>
      <w:r w:rsidRPr="004E1FFC">
        <w:rPr>
          <w:rFonts w:asciiTheme="minorHAnsi" w:hAnsiTheme="minorHAnsi" w:cstheme="minorBidi"/>
          <w:color w:val="auto"/>
        </w:rPr>
        <w:t xml:space="preserve">удлиняет ноту, рядом с которой она стоит, ровно наполовину. Часто, после ноты с точкой следует другая, короткая нота. За сочетанием долгой ноты с точкой и короткой после нее закрепилось название </w:t>
      </w:r>
      <w:r w:rsidRPr="00CF3B83">
        <w:rPr>
          <w:rFonts w:asciiTheme="minorHAnsi" w:hAnsiTheme="minorHAnsi" w:cstheme="minorBidi"/>
          <w:b/>
          <w:i/>
          <w:color w:val="002060"/>
        </w:rPr>
        <w:t>пунктирный ритм.</w:t>
      </w:r>
      <w:r w:rsidRPr="004E1FFC">
        <w:rPr>
          <w:rFonts w:ascii="Arial" w:hAnsi="Arial" w:cs="Arial"/>
          <w:color w:val="001629"/>
          <w:sz w:val="19"/>
          <w:szCs w:val="19"/>
        </w:rPr>
        <w:t xml:space="preserve"> </w:t>
      </w:r>
    </w:p>
    <w:p w:rsidR="00106743" w:rsidRPr="00106743" w:rsidRDefault="00106743" w:rsidP="00106743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57</w:t>
      </w:r>
    </w:p>
    <w:p w:rsidR="00A2528B" w:rsidRDefault="00A2528B" w:rsidP="00A2528B">
      <w:pPr>
        <w:pStyle w:val="Default"/>
        <w:jc w:val="center"/>
        <w:rPr>
          <w:rFonts w:asciiTheme="minorHAnsi" w:hAnsiTheme="minorHAnsi" w:cstheme="minorBidi"/>
          <w:noProof/>
          <w:color w:val="auto"/>
          <w:lang w:eastAsia="ru-RU"/>
        </w:rPr>
      </w:pPr>
      <w:r w:rsidRPr="002743FF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472440" cy="716280"/>
            <wp:effectExtent l="133350" t="76200" r="118110" b="83820"/>
            <wp:docPr id="22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7162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04010" cy="651510"/>
            <wp:effectExtent l="171450" t="133350" r="358140" b="300990"/>
            <wp:docPr id="288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948" cy="6494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pStyle w:val="Default"/>
        <w:jc w:val="right"/>
        <w:rPr>
          <w:rFonts w:asciiTheme="minorHAnsi" w:hAnsiTheme="minorHAnsi" w:cstheme="minorBidi"/>
          <w:noProof/>
          <w:color w:val="auto"/>
          <w:lang w:eastAsia="ru-RU"/>
        </w:rPr>
      </w:pPr>
    </w:p>
    <w:p w:rsidR="00A2528B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  <w:r w:rsidRPr="002743FF">
        <w:rPr>
          <w:rFonts w:asciiTheme="minorHAnsi" w:hAnsiTheme="minorHAnsi" w:cstheme="minorBidi"/>
          <w:b/>
          <w:i/>
          <w:color w:val="0070C0"/>
        </w:rPr>
        <w:t>Острый короткий пунктир</w:t>
      </w:r>
      <w:r>
        <w:rPr>
          <w:rFonts w:asciiTheme="minorHAnsi" w:hAnsiTheme="minorHAnsi" w:cstheme="minorBidi"/>
          <w:color w:val="auto"/>
        </w:rPr>
        <w:t>:</w:t>
      </w: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2244090" cy="320040"/>
            <wp:effectExtent l="19050" t="0" r="3810" b="0"/>
            <wp:docPr id="289" name="Рисунок 1" descr="C:\Users\Виктория\Downloads\_me14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ия\Downloads\_me1400.jpeg"/>
                    <pic:cNvPicPr>
                      <a:picLocks noChangeAspect="1" noChangeArrowheads="1"/>
                    </pic:cNvPicPr>
                  </pic:nvPicPr>
                  <pic:blipFill>
                    <a:blip r:embed="rId2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105" cy="320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  <w:r w:rsidRPr="00DB6EC6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12463" cy="891540"/>
            <wp:effectExtent l="19050" t="0" r="0" b="0"/>
            <wp:docPr id="29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5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pStyle w:val="Default"/>
        <w:rPr>
          <w:rFonts w:asciiTheme="minorHAnsi" w:hAnsiTheme="minorHAnsi" w:cstheme="minorBidi"/>
          <w:noProof/>
          <w:color w:val="auto"/>
          <w:lang w:eastAsia="ru-RU"/>
        </w:rPr>
      </w:pPr>
      <w:r w:rsidRPr="004E1FFC">
        <w:rPr>
          <w:rFonts w:asciiTheme="minorHAnsi" w:hAnsiTheme="minorHAnsi" w:cstheme="minorBidi"/>
          <w:color w:val="auto"/>
        </w:rPr>
        <w:t>В тех случаях, когда пунктирный ритм образуют более-менее крупные длительности, острота его смягчает</w:t>
      </w:r>
      <w:r>
        <w:rPr>
          <w:rFonts w:asciiTheme="minorHAnsi" w:hAnsiTheme="minorHAnsi" w:cstheme="minorBidi"/>
          <w:color w:val="auto"/>
        </w:rPr>
        <w:t>ся и звучание получается мягким (длинный пунктир).</w:t>
      </w:r>
      <w:r w:rsidRPr="00F15C2C">
        <w:rPr>
          <w:rFonts w:asciiTheme="minorHAnsi" w:hAnsiTheme="minorHAnsi" w:cstheme="minorBidi"/>
          <w:noProof/>
          <w:color w:val="auto"/>
          <w:lang w:eastAsia="ru-RU"/>
        </w:rPr>
        <w:t xml:space="preserve"> </w:t>
      </w: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52450" cy="373380"/>
            <wp:effectExtent l="19050" t="0" r="0" b="0"/>
            <wp:docPr id="291" name="Рисунок 2" descr="C:\Users\Виктория\Downloads\QzDcJgXm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тория\Downloads\QzDcJgXmzvU.jpg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7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pStyle w:val="Default"/>
        <w:rPr>
          <w:rFonts w:asciiTheme="minorHAnsi" w:hAnsiTheme="minorHAnsi" w:cstheme="minorBidi"/>
          <w:noProof/>
          <w:color w:val="auto"/>
          <w:lang w:eastAsia="ru-RU"/>
        </w:rPr>
      </w:pPr>
    </w:p>
    <w:p w:rsidR="00A2528B" w:rsidRDefault="00A2528B" w:rsidP="00A2528B">
      <w:pPr>
        <w:pStyle w:val="Default"/>
        <w:jc w:val="center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19834" cy="998220"/>
            <wp:effectExtent l="19050" t="0" r="4716" b="0"/>
            <wp:docPr id="29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01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Pr="00EB4CA0" w:rsidRDefault="00A2528B" w:rsidP="00A2528B">
      <w:pPr>
        <w:pStyle w:val="Default"/>
        <w:jc w:val="center"/>
        <w:rPr>
          <w:rFonts w:asciiTheme="minorHAnsi" w:hAnsiTheme="minorHAnsi" w:cstheme="minorBidi"/>
          <w:color w:val="auto"/>
        </w:rPr>
      </w:pPr>
    </w:p>
    <w:p w:rsidR="00A2528B" w:rsidRPr="0062374E" w:rsidRDefault="00A2528B" w:rsidP="00055404">
      <w:pPr>
        <w:pStyle w:val="Default"/>
        <w:numPr>
          <w:ilvl w:val="0"/>
          <w:numId w:val="49"/>
        </w:numPr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  <w:r w:rsidRPr="0062374E">
        <w:rPr>
          <w:rFonts w:asciiTheme="minorHAnsi" w:hAnsiTheme="minorHAnsi" w:cstheme="minorBidi"/>
          <w:b/>
          <w:i/>
          <w:color w:val="002060"/>
          <w:sz w:val="28"/>
          <w:szCs w:val="28"/>
        </w:rPr>
        <w:t>Четверть с точкой и две шестнадцатые</w:t>
      </w:r>
      <w:r>
        <w:rPr>
          <w:rFonts w:asciiTheme="minorHAnsi" w:hAnsiTheme="minorHAnsi" w:cstheme="minorBidi"/>
          <w:b/>
          <w:i/>
          <w:color w:val="002060"/>
          <w:sz w:val="28"/>
          <w:szCs w:val="28"/>
        </w:rPr>
        <w:t>.</w:t>
      </w:r>
    </w:p>
    <w:p w:rsidR="00A2528B" w:rsidRDefault="00A2528B" w:rsidP="00A2528B">
      <w:pPr>
        <w:pStyle w:val="Default"/>
        <w:rPr>
          <w:b/>
          <w:bCs/>
          <w:color w:val="C00000"/>
          <w:sz w:val="28"/>
          <w:szCs w:val="28"/>
        </w:rPr>
      </w:pPr>
    </w:p>
    <w:p w:rsidR="00A2528B" w:rsidRDefault="00A2528B" w:rsidP="00A2528B">
      <w:pPr>
        <w:pStyle w:val="Default"/>
        <w:jc w:val="center"/>
        <w:rPr>
          <w:b/>
          <w:bCs/>
          <w:color w:val="C00000"/>
          <w:sz w:val="28"/>
          <w:szCs w:val="28"/>
        </w:rPr>
      </w:pPr>
      <w:r w:rsidRPr="00F253BE">
        <w:rPr>
          <w:b/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487680" cy="822960"/>
            <wp:effectExtent l="114300" t="76200" r="121920" b="72390"/>
            <wp:docPr id="29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29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C25EF">
        <w:rPr>
          <w:b/>
          <w:bCs/>
          <w:color w:val="C00000"/>
          <w:sz w:val="28"/>
          <w:szCs w:val="28"/>
        </w:rPr>
        <w:t xml:space="preserve"> </w:t>
      </w:r>
      <w:r>
        <w:rPr>
          <w:b/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329690" cy="548640"/>
            <wp:effectExtent l="76200" t="95250" r="118110" b="99060"/>
            <wp:docPr id="29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5486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581150" cy="542812"/>
            <wp:effectExtent l="76200" t="95250" r="114300" b="104888"/>
            <wp:docPr id="29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649" cy="5405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C25EF">
        <w:rPr>
          <w:b/>
          <w:bCs/>
          <w:color w:val="C00000"/>
          <w:sz w:val="28"/>
          <w:szCs w:val="28"/>
        </w:rPr>
        <w:t xml:space="preserve"> </w:t>
      </w:r>
      <w:r>
        <w:rPr>
          <w:b/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958340" cy="578199"/>
            <wp:effectExtent l="95250" t="76200" r="99060" b="88551"/>
            <wp:docPr id="296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514" cy="57884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2528B" w:rsidRPr="00CC3A35" w:rsidRDefault="00A2528B" w:rsidP="00A2528B">
      <w:pPr>
        <w:pStyle w:val="Default"/>
        <w:ind w:left="360"/>
        <w:rPr>
          <w:b/>
          <w:bCs/>
          <w:color w:val="C00000"/>
          <w:sz w:val="28"/>
          <w:szCs w:val="28"/>
        </w:rPr>
      </w:pPr>
      <w:r w:rsidRPr="00E45A88">
        <w:rPr>
          <w:rFonts w:asciiTheme="minorHAnsi" w:eastAsia="Times New Roman" w:hAnsiTheme="minorHAnsi" w:cstheme="minorBidi"/>
          <w:color w:val="auto"/>
          <w:lang w:eastAsia="ru-RU"/>
        </w:rPr>
        <w:t>— ритмическая фигура, которая является вариантом ритма «четверть с точкой и восьмая», но в ней вместо одной восьмой звучат две шестнадцатые</w:t>
      </w:r>
      <w:r>
        <w:rPr>
          <w:rFonts w:asciiTheme="minorHAnsi" w:eastAsia="Times New Roman" w:hAnsiTheme="minorHAnsi" w:cstheme="minorBidi"/>
          <w:color w:val="auto"/>
          <w:lang w:eastAsia="ru-RU"/>
        </w:rPr>
        <w:t>.</w:t>
      </w:r>
    </w:p>
    <w:p w:rsidR="00A2528B" w:rsidRPr="00E45A88" w:rsidRDefault="00A2528B" w:rsidP="00A2528B">
      <w:pPr>
        <w:pStyle w:val="Default"/>
        <w:rPr>
          <w:b/>
          <w:bCs/>
          <w:color w:val="C00000"/>
          <w:sz w:val="28"/>
          <w:szCs w:val="28"/>
        </w:rPr>
      </w:pPr>
      <w:r>
        <w:rPr>
          <w:b/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5932421" cy="1394460"/>
            <wp:effectExtent l="19050" t="0" r="0" b="0"/>
            <wp:docPr id="29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96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</w:p>
    <w:p w:rsidR="006B46A0" w:rsidRDefault="006B46A0" w:rsidP="00106743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</w:p>
    <w:p w:rsidR="00106743" w:rsidRPr="00106743" w:rsidRDefault="00106743" w:rsidP="00106743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58</w:t>
      </w:r>
    </w:p>
    <w:p w:rsidR="00A2528B" w:rsidRDefault="00A2528B" w:rsidP="00055404">
      <w:pPr>
        <w:pStyle w:val="Default"/>
        <w:numPr>
          <w:ilvl w:val="0"/>
          <w:numId w:val="49"/>
        </w:numPr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  <w:r w:rsidRPr="0062374E">
        <w:rPr>
          <w:rFonts w:asciiTheme="minorHAnsi" w:hAnsiTheme="minorHAnsi" w:cstheme="minorBidi"/>
          <w:b/>
          <w:i/>
          <w:color w:val="002060"/>
          <w:sz w:val="28"/>
          <w:szCs w:val="28"/>
        </w:rPr>
        <w:t xml:space="preserve">Синкопа. </w:t>
      </w:r>
    </w:p>
    <w:p w:rsidR="00A2528B" w:rsidRPr="0062374E" w:rsidRDefault="00A2528B" w:rsidP="00A2528B">
      <w:pPr>
        <w:pStyle w:val="Default"/>
        <w:ind w:left="360"/>
        <w:jc w:val="center"/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  <w:r w:rsidRPr="00D0531E">
        <w:rPr>
          <w:rFonts w:asciiTheme="minorHAnsi" w:hAnsiTheme="minorHAnsi" w:cstheme="minorBidi"/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49026" cy="659130"/>
            <wp:effectExtent l="114300" t="76200" r="103424" b="83820"/>
            <wp:docPr id="29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30" cy="6553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Bidi"/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1184910" cy="441960"/>
            <wp:effectExtent l="95250" t="76200" r="91440" b="72390"/>
            <wp:docPr id="299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81" cy="4379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2528B" w:rsidRDefault="00A2528B" w:rsidP="0030747B">
      <w:pPr>
        <w:pStyle w:val="aa"/>
        <w:rPr>
          <w:rFonts w:asciiTheme="minorHAnsi" w:eastAsiaTheme="minorHAnsi" w:hAnsiTheme="minorHAnsi" w:cstheme="minorBidi"/>
          <w:lang w:eastAsia="en-US"/>
        </w:rPr>
      </w:pPr>
      <w:r w:rsidRPr="00416168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Синкопа</w:t>
      </w:r>
      <w:r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 xml:space="preserve"> (</w:t>
      </w:r>
      <w:r w:rsidRPr="000D294D">
        <w:rPr>
          <w:rFonts w:asciiTheme="minorHAnsi" w:hAnsiTheme="minorHAnsi" w:cstheme="minorBidi"/>
          <w:b/>
          <w:i/>
          <w:color w:val="0070C0"/>
        </w:rPr>
        <w:t>франц. яз</w:t>
      </w:r>
      <w:proofErr w:type="gramStart"/>
      <w:r w:rsidRPr="000D294D">
        <w:rPr>
          <w:rFonts w:asciiTheme="minorHAnsi" w:hAnsiTheme="minorHAnsi" w:cstheme="minorBidi"/>
          <w:b/>
          <w:i/>
          <w:color w:val="0070C0"/>
        </w:rPr>
        <w:t>.</w:t>
      </w:r>
      <w:proofErr w:type="gramEnd"/>
      <w:r w:rsidRPr="000D294D">
        <w:rPr>
          <w:rFonts w:asciiTheme="minorHAnsi" w:hAnsiTheme="minorHAnsi" w:cstheme="minorBidi"/>
          <w:b/>
          <w:i/>
          <w:color w:val="0070C0"/>
        </w:rPr>
        <w:t xml:space="preserve">  -  «</w:t>
      </w:r>
      <w:proofErr w:type="gramStart"/>
      <w:r w:rsidRPr="000D294D">
        <w:rPr>
          <w:rFonts w:asciiTheme="minorHAnsi" w:hAnsiTheme="minorHAnsi" w:cstheme="minorBidi"/>
          <w:b/>
          <w:i/>
          <w:color w:val="0070C0"/>
        </w:rPr>
        <w:t>о</w:t>
      </w:r>
      <w:proofErr w:type="gramEnd"/>
      <w:r w:rsidRPr="000D294D">
        <w:rPr>
          <w:rFonts w:asciiTheme="minorHAnsi" w:hAnsiTheme="minorHAnsi" w:cstheme="minorBidi"/>
          <w:b/>
          <w:i/>
          <w:color w:val="0070C0"/>
        </w:rPr>
        <w:t>бморок»)</w:t>
      </w:r>
      <w:r w:rsidRPr="004E1FFC">
        <w:rPr>
          <w:rFonts w:asciiTheme="minorHAnsi" w:eastAsiaTheme="minorHAnsi" w:hAnsiTheme="minorHAnsi" w:cstheme="minorBidi"/>
          <w:lang w:eastAsia="en-US"/>
        </w:rPr>
        <w:t xml:space="preserve"> – это смещение </w:t>
      </w:r>
      <w:r>
        <w:rPr>
          <w:rFonts w:asciiTheme="minorHAnsi" w:eastAsiaTheme="minorHAnsi" w:hAnsiTheme="minorHAnsi" w:cstheme="minorBidi"/>
          <w:lang w:eastAsia="en-US"/>
        </w:rPr>
        <w:t xml:space="preserve">ритмического ударения с сильной </w:t>
      </w:r>
      <w:r w:rsidRPr="004E1FFC">
        <w:rPr>
          <w:rFonts w:asciiTheme="minorHAnsi" w:eastAsiaTheme="minorHAnsi" w:hAnsiTheme="minorHAnsi" w:cstheme="minorBidi"/>
          <w:lang w:eastAsia="en-US"/>
        </w:rPr>
        <w:t>доли на слабую.</w:t>
      </w:r>
      <w:r>
        <w:rPr>
          <w:rFonts w:asciiTheme="minorHAnsi" w:eastAsiaTheme="minorHAnsi" w:hAnsiTheme="minorHAnsi" w:cstheme="minorBidi"/>
          <w:lang w:eastAsia="en-US"/>
        </w:rPr>
        <w:t xml:space="preserve"> </w:t>
      </w:r>
      <w:r w:rsidRPr="008E1CB7">
        <w:rPr>
          <w:rFonts w:asciiTheme="minorHAnsi" w:hAnsiTheme="minorHAnsi" w:cstheme="minorBidi"/>
        </w:rPr>
        <w:t xml:space="preserve">В синкопированном </w:t>
      </w:r>
      <w:r w:rsidRPr="00534BCE">
        <w:rPr>
          <w:rFonts w:asciiTheme="minorHAnsi" w:eastAsiaTheme="minorHAnsi" w:hAnsiTheme="minorHAnsi" w:cstheme="minorBidi"/>
          <w:lang w:eastAsia="en-US"/>
        </w:rPr>
        <w:t xml:space="preserve">ритме ритмический акцент не совпадает с </w:t>
      </w:r>
      <w:proofErr w:type="gramStart"/>
      <w:r w:rsidRPr="00534BCE">
        <w:rPr>
          <w:rFonts w:asciiTheme="minorHAnsi" w:eastAsiaTheme="minorHAnsi" w:hAnsiTheme="minorHAnsi" w:cstheme="minorBidi"/>
          <w:lang w:eastAsia="en-US"/>
        </w:rPr>
        <w:t>метрическим</w:t>
      </w:r>
      <w:proofErr w:type="gramEnd"/>
      <w:r w:rsidRPr="00534BCE">
        <w:rPr>
          <w:rFonts w:asciiTheme="minorHAnsi" w:eastAsiaTheme="minorHAnsi" w:hAnsiTheme="minorHAnsi" w:cstheme="minorBidi"/>
          <w:lang w:eastAsia="en-US"/>
        </w:rPr>
        <w:t xml:space="preserve">. </w:t>
      </w:r>
      <w:r w:rsidR="0030747B">
        <w:rPr>
          <w:rFonts w:asciiTheme="minorHAnsi" w:eastAsiaTheme="minorHAnsi" w:hAnsiTheme="minorHAnsi" w:cstheme="minorBidi"/>
          <w:lang w:eastAsia="en-US"/>
        </w:rPr>
        <w:t xml:space="preserve"> </w:t>
      </w:r>
      <w:r w:rsidRPr="00416168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Синкопа</w:t>
      </w:r>
      <w:r w:rsidRPr="00534BCE">
        <w:rPr>
          <w:rFonts w:asciiTheme="minorHAnsi" w:eastAsiaTheme="minorHAnsi" w:hAnsiTheme="minorHAnsi" w:cstheme="minorBidi"/>
          <w:lang w:eastAsia="en-US"/>
        </w:rPr>
        <w:t xml:space="preserve"> может быть как внутри одного такта, так и между тактами. Оба вида синкоп встречаются довольно часто. Их</w:t>
      </w:r>
      <w:r>
        <w:rPr>
          <w:rFonts w:asciiTheme="minorHAnsi" w:eastAsiaTheme="minorHAnsi" w:hAnsiTheme="minorHAnsi" w:cstheme="minorBidi"/>
          <w:lang w:eastAsia="en-US"/>
        </w:rPr>
        <w:t xml:space="preserve"> называют </w:t>
      </w:r>
      <w:r w:rsidRPr="00602395">
        <w:rPr>
          <w:rFonts w:asciiTheme="minorHAnsi" w:eastAsiaTheme="minorHAnsi" w:hAnsiTheme="minorHAnsi" w:cstheme="minorBidi"/>
          <w:b/>
          <w:i/>
          <w:color w:val="0070C0"/>
          <w:lang w:eastAsia="en-US"/>
        </w:rPr>
        <w:t xml:space="preserve">«основными» </w:t>
      </w:r>
      <w:r>
        <w:rPr>
          <w:rFonts w:asciiTheme="minorHAnsi" w:eastAsiaTheme="minorHAnsi" w:hAnsiTheme="minorHAnsi" w:cstheme="minorBidi"/>
          <w:lang w:eastAsia="en-US"/>
        </w:rPr>
        <w:t xml:space="preserve">синкопами. </w:t>
      </w:r>
    </w:p>
    <w:p w:rsidR="00A2528B" w:rsidRPr="008E1CB7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  <w:r w:rsidRPr="008E1CB7">
        <w:rPr>
          <w:rFonts w:asciiTheme="minorHAnsi" w:hAnsiTheme="minorHAnsi" w:cstheme="minorBidi"/>
          <w:color w:val="auto"/>
        </w:rPr>
        <w:t>Пример</w:t>
      </w:r>
      <w:r>
        <w:rPr>
          <w:rFonts w:asciiTheme="minorHAnsi" w:hAnsiTheme="minorHAnsi" w:cstheme="minorBidi"/>
          <w:color w:val="auto"/>
        </w:rPr>
        <w:t xml:space="preserve">ы </w:t>
      </w:r>
      <w:r w:rsidRPr="008E1CB7">
        <w:rPr>
          <w:rFonts w:asciiTheme="minorHAnsi" w:hAnsiTheme="minorHAnsi" w:cstheme="minorBidi"/>
          <w:color w:val="auto"/>
        </w:rPr>
        <w:t xml:space="preserve"> </w:t>
      </w:r>
      <w:proofErr w:type="spellStart"/>
      <w:r w:rsidRPr="000D294D">
        <w:rPr>
          <w:rFonts w:asciiTheme="minorHAnsi" w:hAnsiTheme="minorHAnsi" w:cstheme="minorBidi"/>
          <w:b/>
          <w:i/>
          <w:color w:val="0070C0"/>
        </w:rPr>
        <w:t>внутритактовых</w:t>
      </w:r>
      <w:proofErr w:type="spellEnd"/>
      <w:r w:rsidRPr="008E1CB7">
        <w:rPr>
          <w:rFonts w:asciiTheme="minorHAnsi" w:hAnsiTheme="minorHAnsi" w:cstheme="minorBidi"/>
          <w:color w:val="auto"/>
        </w:rPr>
        <w:t xml:space="preserve"> синкоп:</w:t>
      </w:r>
    </w:p>
    <w:p w:rsidR="00A2528B" w:rsidRDefault="00A2528B" w:rsidP="00A2528B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802130" cy="480060"/>
            <wp:effectExtent l="19050" t="0" r="7620" b="0"/>
            <wp:docPr id="30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953" cy="481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672590" cy="441960"/>
            <wp:effectExtent l="19050" t="0" r="3810" b="0"/>
            <wp:docPr id="30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590" cy="44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Pr="008E1CB7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  <w:r w:rsidRPr="008E1CB7">
        <w:rPr>
          <w:rFonts w:asciiTheme="minorHAnsi" w:hAnsiTheme="minorHAnsi" w:cstheme="minorBidi"/>
          <w:color w:val="auto"/>
        </w:rPr>
        <w:t>Пример</w:t>
      </w:r>
      <w:r>
        <w:rPr>
          <w:rFonts w:asciiTheme="minorHAnsi" w:hAnsiTheme="minorHAnsi" w:cstheme="minorBidi"/>
          <w:color w:val="auto"/>
        </w:rPr>
        <w:t xml:space="preserve">ы </w:t>
      </w:r>
      <w:r w:rsidRPr="008E1CB7">
        <w:rPr>
          <w:rFonts w:asciiTheme="minorHAnsi" w:hAnsiTheme="minorHAnsi" w:cstheme="minorBidi"/>
          <w:color w:val="auto"/>
        </w:rPr>
        <w:t xml:space="preserve"> </w:t>
      </w:r>
      <w:proofErr w:type="spellStart"/>
      <w:r w:rsidRPr="000D294D">
        <w:rPr>
          <w:rFonts w:asciiTheme="minorHAnsi" w:hAnsiTheme="minorHAnsi" w:cstheme="minorBidi"/>
          <w:b/>
          <w:i/>
          <w:color w:val="0070C0"/>
        </w:rPr>
        <w:t>междутактовых</w:t>
      </w:r>
      <w:proofErr w:type="spellEnd"/>
      <w:r w:rsidRPr="008E1CB7">
        <w:rPr>
          <w:rFonts w:asciiTheme="minorHAnsi" w:hAnsiTheme="minorHAnsi" w:cstheme="minorBidi"/>
          <w:color w:val="auto"/>
        </w:rPr>
        <w:t xml:space="preserve"> синкоп: </w:t>
      </w:r>
    </w:p>
    <w:p w:rsidR="00A2528B" w:rsidRDefault="00A2528B" w:rsidP="00A2528B">
      <w:pPr>
        <w:jc w:val="center"/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752599" cy="449580"/>
            <wp:effectExtent l="19050" t="0" r="1" b="0"/>
            <wp:docPr id="30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417" cy="450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1CB7">
        <w:rPr>
          <w:noProof/>
          <w:sz w:val="24"/>
          <w:szCs w:val="24"/>
          <w:lang w:eastAsia="ru-RU"/>
        </w:rPr>
        <w:drawing>
          <wp:inline distT="0" distB="0" distL="0" distR="0">
            <wp:extent cx="1756410" cy="411480"/>
            <wp:effectExtent l="19050" t="0" r="0" b="0"/>
            <wp:docPr id="30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410" cy="41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341370" cy="464820"/>
            <wp:effectExtent l="19050" t="0" r="0" b="0"/>
            <wp:docPr id="304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349" cy="46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47B" w:rsidRDefault="00A2528B" w:rsidP="003074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11111"/>
          <w:sz w:val="21"/>
          <w:szCs w:val="21"/>
        </w:rPr>
      </w:pPr>
      <w:r w:rsidRPr="00416168">
        <w:rPr>
          <w:b/>
          <w:i/>
          <w:color w:val="002060"/>
          <w:sz w:val="24"/>
          <w:szCs w:val="24"/>
        </w:rPr>
        <w:t>Синкопа</w:t>
      </w:r>
      <w:r w:rsidRPr="00F253BE">
        <w:rPr>
          <w:sz w:val="24"/>
          <w:szCs w:val="24"/>
        </w:rPr>
        <w:t xml:space="preserve"> так же образуется, когда сильная, или относ</w:t>
      </w:r>
      <w:r>
        <w:rPr>
          <w:sz w:val="24"/>
          <w:szCs w:val="24"/>
        </w:rPr>
        <w:t xml:space="preserve">ительно-сильная доля заменяется </w:t>
      </w:r>
      <w:r w:rsidRPr="00F253BE">
        <w:rPr>
          <w:sz w:val="24"/>
          <w:szCs w:val="24"/>
        </w:rPr>
        <w:t>паузой.</w:t>
      </w:r>
      <w:r>
        <w:rPr>
          <w:sz w:val="24"/>
          <w:szCs w:val="24"/>
        </w:rPr>
        <w:t xml:space="preserve"> </w:t>
      </w:r>
      <w:r w:rsidR="00F30A0C">
        <w:rPr>
          <w:sz w:val="24"/>
          <w:szCs w:val="24"/>
        </w:rPr>
        <w:t xml:space="preserve"> Такие синкопы называют </w:t>
      </w:r>
      <w:r w:rsidR="0030747B" w:rsidRPr="0030747B">
        <w:rPr>
          <w:b/>
          <w:i/>
          <w:color w:val="0070C0"/>
          <w:sz w:val="24"/>
          <w:szCs w:val="24"/>
        </w:rPr>
        <w:t>«</w:t>
      </w:r>
      <w:r w:rsidR="00F30A0C" w:rsidRPr="0030747B">
        <w:rPr>
          <w:b/>
          <w:i/>
          <w:color w:val="0070C0"/>
          <w:sz w:val="24"/>
          <w:szCs w:val="24"/>
        </w:rPr>
        <w:t>мягкими</w:t>
      </w:r>
      <w:r w:rsidR="0030747B" w:rsidRPr="0030747B">
        <w:rPr>
          <w:b/>
          <w:i/>
          <w:color w:val="0070C0"/>
          <w:sz w:val="24"/>
          <w:szCs w:val="24"/>
        </w:rPr>
        <w:t>»</w:t>
      </w:r>
      <w:r w:rsidR="00F30A0C" w:rsidRPr="0030747B">
        <w:rPr>
          <w:b/>
          <w:i/>
          <w:color w:val="0070C0"/>
          <w:sz w:val="24"/>
          <w:szCs w:val="24"/>
        </w:rPr>
        <w:t>.</w:t>
      </w:r>
      <w:r w:rsidR="0030747B" w:rsidRPr="0030747B">
        <w:rPr>
          <w:rFonts w:ascii="Arial" w:hAnsi="Arial" w:cs="Arial"/>
          <w:color w:val="111111"/>
          <w:sz w:val="21"/>
          <w:szCs w:val="21"/>
        </w:rPr>
        <w:t xml:space="preserve"> </w:t>
      </w:r>
    </w:p>
    <w:p w:rsidR="0030747B" w:rsidRPr="006B46A0" w:rsidRDefault="0030747B" w:rsidP="0030747B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30747B">
        <w:rPr>
          <w:sz w:val="24"/>
          <w:szCs w:val="24"/>
        </w:rPr>
        <w:t>Очень любил такие</w:t>
      </w:r>
      <w:r>
        <w:rPr>
          <w:sz w:val="24"/>
          <w:szCs w:val="24"/>
        </w:rPr>
        <w:t xml:space="preserve">  </w:t>
      </w:r>
      <w:r w:rsidRPr="0030747B">
        <w:rPr>
          <w:sz w:val="24"/>
          <w:szCs w:val="24"/>
        </w:rPr>
        <w:t xml:space="preserve">синкопы композитор </w:t>
      </w:r>
      <w:r w:rsidRPr="006B46A0">
        <w:rPr>
          <w:b/>
          <w:color w:val="002060"/>
          <w:sz w:val="24"/>
          <w:szCs w:val="24"/>
        </w:rPr>
        <w:t>П.И. Чайковский</w:t>
      </w:r>
      <w:r w:rsidRPr="0030747B">
        <w:rPr>
          <w:sz w:val="24"/>
          <w:szCs w:val="24"/>
        </w:rPr>
        <w:t>. В лучших его мелодиях мы услышим именно такие</w:t>
      </w:r>
      <w:r>
        <w:rPr>
          <w:sz w:val="24"/>
          <w:szCs w:val="24"/>
        </w:rPr>
        <w:t xml:space="preserve"> </w:t>
      </w:r>
      <w:r w:rsidRPr="0030747B">
        <w:rPr>
          <w:sz w:val="24"/>
          <w:szCs w:val="24"/>
        </w:rPr>
        <w:t xml:space="preserve">«мягкие», мелодичные синкопы. В качестве примера приведем пьесу </w:t>
      </w:r>
      <w:r w:rsidRPr="006B46A0">
        <w:rPr>
          <w:b/>
          <w:i/>
          <w:color w:val="7030A0"/>
          <w:sz w:val="24"/>
          <w:szCs w:val="24"/>
        </w:rPr>
        <w:t>«Декабрь» («Святки») из  альбома «Времена года».</w:t>
      </w:r>
    </w:p>
    <w:p w:rsidR="006B46A0" w:rsidRDefault="006B46A0" w:rsidP="0030747B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46A0" w:rsidRDefault="006B46A0" w:rsidP="0030747B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6B46A0">
        <w:rPr>
          <w:noProof/>
          <w:sz w:val="24"/>
          <w:szCs w:val="24"/>
          <w:lang w:eastAsia="ru-RU"/>
        </w:rPr>
        <w:drawing>
          <wp:inline distT="0" distB="0" distL="0" distR="0">
            <wp:extent cx="5680710" cy="3009900"/>
            <wp:effectExtent l="19050" t="0" r="0" b="0"/>
            <wp:docPr id="1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71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47B" w:rsidRPr="0030747B" w:rsidRDefault="0030747B" w:rsidP="0030747B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2528B" w:rsidRDefault="00A2528B" w:rsidP="00A2528B">
      <w:pPr>
        <w:rPr>
          <w:sz w:val="24"/>
          <w:szCs w:val="24"/>
        </w:rPr>
      </w:pPr>
    </w:p>
    <w:p w:rsidR="006B46A0" w:rsidRPr="006B46A0" w:rsidRDefault="006B46A0" w:rsidP="006B46A0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59</w:t>
      </w:r>
    </w:p>
    <w:p w:rsidR="00A2528B" w:rsidRPr="00F253BE" w:rsidRDefault="00A2528B" w:rsidP="00A2528B">
      <w:pPr>
        <w:rPr>
          <w:sz w:val="24"/>
          <w:szCs w:val="24"/>
        </w:rPr>
      </w:pPr>
      <w:r w:rsidRPr="00F253BE">
        <w:rPr>
          <w:sz w:val="24"/>
          <w:szCs w:val="24"/>
        </w:rPr>
        <w:t>Синкопы всегда обращают на себя внимание, приковывают слух. За  счет синкоп музыка может звучать или более энергично, или более напевно.</w:t>
      </w:r>
    </w:p>
    <w:p w:rsidR="00A2528B" w:rsidRPr="00264B81" w:rsidRDefault="00A2528B" w:rsidP="00055404">
      <w:pPr>
        <w:pStyle w:val="a5"/>
        <w:numPr>
          <w:ilvl w:val="0"/>
          <w:numId w:val="49"/>
        </w:numPr>
        <w:rPr>
          <w:b/>
          <w:i/>
          <w:color w:val="002060"/>
          <w:sz w:val="28"/>
          <w:szCs w:val="28"/>
        </w:rPr>
      </w:pPr>
      <w:r w:rsidRPr="00264B81">
        <w:rPr>
          <w:b/>
          <w:i/>
          <w:color w:val="002060"/>
          <w:sz w:val="28"/>
          <w:szCs w:val="28"/>
        </w:rPr>
        <w:t>Триоль.</w:t>
      </w:r>
    </w:p>
    <w:p w:rsidR="00A2528B" w:rsidRDefault="00A2528B" w:rsidP="00A2528B">
      <w:pPr>
        <w:rPr>
          <w:b/>
          <w:sz w:val="24"/>
          <w:szCs w:val="24"/>
        </w:rPr>
      </w:pPr>
      <w:r w:rsidRPr="009B0FFC">
        <w:rPr>
          <w:b/>
          <w:i/>
          <w:color w:val="002060"/>
          <w:sz w:val="24"/>
          <w:szCs w:val="24"/>
        </w:rPr>
        <w:t>Триоль</w:t>
      </w:r>
      <w:r w:rsidRPr="009B0FFC">
        <w:rPr>
          <w:i/>
          <w:color w:val="002060"/>
          <w:sz w:val="24"/>
          <w:szCs w:val="24"/>
        </w:rPr>
        <w:t xml:space="preserve"> </w:t>
      </w:r>
      <w:r>
        <w:rPr>
          <w:rFonts w:ascii="Arial" w:hAnsi="Arial" w:cs="Arial"/>
          <w:color w:val="333333"/>
          <w:sz w:val="17"/>
          <w:szCs w:val="17"/>
          <w:shd w:val="clear" w:color="auto" w:fill="FFFFFF"/>
        </w:rPr>
        <w:t>(</w:t>
      </w:r>
      <w:r w:rsidRPr="00FE3CAB">
        <w:rPr>
          <w:b/>
          <w:sz w:val="24"/>
          <w:szCs w:val="24"/>
        </w:rPr>
        <w:t xml:space="preserve">фр. </w:t>
      </w:r>
      <w:proofErr w:type="spellStart"/>
      <w:r w:rsidRPr="00FE3CAB">
        <w:rPr>
          <w:b/>
          <w:sz w:val="24"/>
          <w:szCs w:val="24"/>
        </w:rPr>
        <w:t>triolet</w:t>
      </w:r>
      <w:proofErr w:type="spellEnd"/>
      <w:r w:rsidRPr="00FE3CAB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9628E5">
        <w:rPr>
          <w:sz w:val="24"/>
          <w:szCs w:val="24"/>
        </w:rPr>
        <w:t>– это деление длительности на три равные ча</w:t>
      </w:r>
      <w:r>
        <w:rPr>
          <w:sz w:val="24"/>
          <w:szCs w:val="24"/>
        </w:rPr>
        <w:t xml:space="preserve">сти (вместо обычного деления на </w:t>
      </w:r>
      <w:r w:rsidRPr="009628E5">
        <w:rPr>
          <w:sz w:val="24"/>
          <w:szCs w:val="24"/>
        </w:rPr>
        <w:t>две). Триоль обозначается цифрой «</w:t>
      </w:r>
      <w:r w:rsidRPr="00D0531E">
        <w:rPr>
          <w:b/>
          <w:sz w:val="24"/>
          <w:szCs w:val="24"/>
        </w:rPr>
        <w:t>3</w:t>
      </w:r>
      <w:r w:rsidRPr="009628E5">
        <w:rPr>
          <w:sz w:val="24"/>
          <w:szCs w:val="24"/>
        </w:rPr>
        <w:t>» над нотами.</w:t>
      </w:r>
      <w:r w:rsidRPr="0051752C">
        <w:rPr>
          <w:b/>
          <w:sz w:val="24"/>
          <w:szCs w:val="24"/>
        </w:rPr>
        <w:t xml:space="preserve"> </w:t>
      </w:r>
    </w:p>
    <w:p w:rsidR="00A2528B" w:rsidRDefault="00A2528B" w:rsidP="00A2528B">
      <w:pPr>
        <w:jc w:val="center"/>
        <w:rPr>
          <w:b/>
          <w:sz w:val="24"/>
          <w:szCs w:val="24"/>
        </w:rPr>
      </w:pPr>
      <w:r w:rsidRPr="00F253BE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9580" cy="674370"/>
            <wp:effectExtent l="38100" t="0" r="26670" b="182880"/>
            <wp:docPr id="30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0" cy="6705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81990" cy="640080"/>
            <wp:effectExtent l="171450" t="133350" r="365760" b="312420"/>
            <wp:docPr id="307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78" cy="627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jc w:val="center"/>
        <w:rPr>
          <w:b/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 xml:space="preserve">        </w:t>
      </w:r>
      <w:r>
        <w:rPr>
          <w:noProof/>
          <w:lang w:eastAsia="ru-RU"/>
        </w:rPr>
        <w:drawing>
          <wp:inline distT="0" distB="0" distL="0" distR="0">
            <wp:extent cx="3848100" cy="388620"/>
            <wp:effectExtent l="19050" t="0" r="0" b="0"/>
            <wp:docPr id="308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634" cy="388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jc w:val="right"/>
        <w:rPr>
          <w:b/>
          <w:color w:val="002060"/>
          <w:sz w:val="20"/>
          <w:szCs w:val="20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703947"/>
            <wp:effectExtent l="19050" t="0" r="3175" b="0"/>
            <wp:docPr id="30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3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727513"/>
            <wp:effectExtent l="19050" t="0" r="3175" b="0"/>
            <wp:docPr id="3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7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rPr>
          <w:sz w:val="24"/>
          <w:szCs w:val="24"/>
        </w:rPr>
      </w:pPr>
      <w:r w:rsidRPr="00FB7345">
        <w:rPr>
          <w:sz w:val="24"/>
          <w:szCs w:val="24"/>
        </w:rPr>
        <w:t>Наиболее распространенный вид триоли образуется при делении</w:t>
      </w:r>
      <w:r>
        <w:rPr>
          <w:sz w:val="24"/>
          <w:szCs w:val="24"/>
        </w:rPr>
        <w:t xml:space="preserve"> </w:t>
      </w:r>
      <w:r w:rsidRPr="00FB7345">
        <w:rPr>
          <w:sz w:val="24"/>
          <w:szCs w:val="24"/>
        </w:rPr>
        <w:t>четверти на три равные восьмые. Восьмые в триоли звучат немного</w:t>
      </w:r>
      <w:r>
        <w:rPr>
          <w:sz w:val="24"/>
          <w:szCs w:val="24"/>
        </w:rPr>
        <w:t xml:space="preserve"> </w:t>
      </w:r>
      <w:r w:rsidRPr="00FB7345">
        <w:rPr>
          <w:sz w:val="24"/>
          <w:szCs w:val="24"/>
        </w:rPr>
        <w:t xml:space="preserve">быстрее </w:t>
      </w:r>
      <w:r>
        <w:rPr>
          <w:sz w:val="24"/>
          <w:szCs w:val="24"/>
        </w:rPr>
        <w:t xml:space="preserve"> и </w:t>
      </w:r>
      <w:r w:rsidRPr="00FB7345">
        <w:rPr>
          <w:sz w:val="24"/>
          <w:szCs w:val="24"/>
        </w:rPr>
        <w:t>короче, чем обычные восьмые, но все они должны быть ровными, одинаковыми.</w:t>
      </w:r>
      <w:r w:rsidRPr="00FB7345">
        <w:rPr>
          <w:rFonts w:ascii="Arial" w:hAnsi="Arial" w:cs="Arial"/>
          <w:b/>
          <w:bCs/>
          <w:color w:val="333333"/>
          <w:sz w:val="17"/>
          <w:szCs w:val="17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333333"/>
          <w:sz w:val="17"/>
          <w:szCs w:val="17"/>
          <w:shd w:val="clear" w:color="auto" w:fill="FFFFFF"/>
        </w:rPr>
        <w:t xml:space="preserve">  </w:t>
      </w:r>
      <w:r w:rsidRPr="00FB7345">
        <w:rPr>
          <w:sz w:val="24"/>
          <w:szCs w:val="24"/>
        </w:rPr>
        <w:t>Триоли — самые частые гости в классической музыке.</w:t>
      </w:r>
    </w:p>
    <w:p w:rsidR="006B46A0" w:rsidRPr="006B46A0" w:rsidRDefault="00413AA7" w:rsidP="00055404">
      <w:pPr>
        <w:pStyle w:val="a5"/>
        <w:numPr>
          <w:ilvl w:val="0"/>
          <w:numId w:val="51"/>
        </w:numPr>
        <w:rPr>
          <w:b/>
          <w:i/>
          <w:color w:val="002060"/>
          <w:sz w:val="28"/>
          <w:szCs w:val="28"/>
        </w:rPr>
      </w:pPr>
      <w:proofErr w:type="spellStart"/>
      <w:r w:rsidRPr="00413AA7">
        <w:rPr>
          <w:b/>
          <w:i/>
          <w:color w:val="002060"/>
          <w:sz w:val="28"/>
          <w:szCs w:val="28"/>
        </w:rPr>
        <w:t>Полиритм</w:t>
      </w:r>
      <w:proofErr w:type="spellEnd"/>
      <w:r w:rsidRPr="006B46A0">
        <w:rPr>
          <w:sz w:val="24"/>
          <w:szCs w:val="24"/>
        </w:rPr>
        <w:t> — одновременное использование нескольких ритмических рисунков. Создаёт необычные звуковые эффекты и добавляет динамики в музыку.</w:t>
      </w:r>
    </w:p>
    <w:p w:rsidR="00B509E1" w:rsidRPr="006B46A0" w:rsidRDefault="00B509E1" w:rsidP="006B46A0">
      <w:pPr>
        <w:pStyle w:val="a5"/>
        <w:rPr>
          <w:b/>
          <w:i/>
          <w:color w:val="7030A0"/>
          <w:sz w:val="28"/>
          <w:szCs w:val="28"/>
        </w:rPr>
      </w:pPr>
      <w:r w:rsidRPr="006B46A0">
        <w:rPr>
          <w:b/>
          <w:i/>
          <w:color w:val="7030A0"/>
          <w:sz w:val="24"/>
          <w:szCs w:val="24"/>
        </w:rPr>
        <w:t>И. Брамс Соната для скрипки Соль мажор.</w:t>
      </w:r>
    </w:p>
    <w:p w:rsidR="00B509E1" w:rsidRDefault="00B509E1" w:rsidP="006B46A0">
      <w:pPr>
        <w:shd w:val="clear" w:color="auto" w:fill="FFFFFF"/>
        <w:spacing w:before="100" w:beforeAutospacing="1" w:after="96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543550" cy="2087880"/>
            <wp:effectExtent l="19050" t="0" r="0" b="0"/>
            <wp:docPr id="324" name="Рисунок 9" descr="C:\Users\Виктория\Downloads\1598px-Brahms_Violin_Sonata_in_G,_1,_bars_235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иктория\Downloads\1598px-Brahms_Violin_Sonata_in_G,_1,_bars_235ff.png"/>
                    <pic:cNvPicPr>
                      <a:picLocks noChangeAspect="1" noChangeArrowheads="1"/>
                    </pic:cNvPicPr>
                  </pic:nvPicPr>
                  <pic:blipFill>
                    <a:blip r:embed="rId2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08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AA7" w:rsidRPr="006B46A0" w:rsidRDefault="006B46A0" w:rsidP="006B46A0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60</w:t>
      </w:r>
    </w:p>
    <w:p w:rsidR="00572C4F" w:rsidRPr="002228F8" w:rsidRDefault="00413AA7" w:rsidP="003758F9">
      <w:pPr>
        <w:pStyle w:val="a5"/>
        <w:numPr>
          <w:ilvl w:val="0"/>
          <w:numId w:val="51"/>
        </w:numPr>
        <w:shd w:val="clear" w:color="auto" w:fill="FFFFFF"/>
        <w:spacing w:before="100" w:beforeAutospacing="1" w:after="96" w:line="240" w:lineRule="auto"/>
        <w:rPr>
          <w:b/>
          <w:i/>
          <w:color w:val="002060"/>
          <w:sz w:val="28"/>
          <w:szCs w:val="28"/>
        </w:rPr>
      </w:pPr>
      <w:proofErr w:type="spellStart"/>
      <w:r w:rsidRPr="00413AA7">
        <w:rPr>
          <w:b/>
          <w:i/>
          <w:color w:val="002060"/>
          <w:sz w:val="28"/>
          <w:szCs w:val="28"/>
        </w:rPr>
        <w:t>Остинато</w:t>
      </w:r>
      <w:proofErr w:type="spellEnd"/>
      <w:r w:rsidRPr="006B46A0">
        <w:rPr>
          <w:b/>
          <w:i/>
          <w:color w:val="002060"/>
          <w:sz w:val="24"/>
          <w:szCs w:val="24"/>
        </w:rPr>
        <w:t> </w:t>
      </w:r>
      <w:r w:rsidRPr="006B46A0">
        <w:rPr>
          <w:sz w:val="24"/>
          <w:szCs w:val="24"/>
        </w:rPr>
        <w:t>— многократное повторение одного и того же ритмического рисунка на протяжении всей композиции или её части. Помогает создать устойчивость и постоянство в музыке.</w:t>
      </w:r>
      <w:r w:rsidR="00B509E1" w:rsidRPr="006B46A0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="00B509E1" w:rsidRPr="006B46A0">
        <w:rPr>
          <w:sz w:val="24"/>
          <w:szCs w:val="24"/>
        </w:rPr>
        <w:t xml:space="preserve">Для обозначения нижнего </w:t>
      </w:r>
      <w:proofErr w:type="spellStart"/>
      <w:r w:rsidR="00B509E1" w:rsidRPr="006B46A0">
        <w:rPr>
          <w:sz w:val="24"/>
          <w:szCs w:val="24"/>
        </w:rPr>
        <w:t>остинатного</w:t>
      </w:r>
      <w:proofErr w:type="spellEnd"/>
      <w:r w:rsidR="00B509E1" w:rsidRPr="006B46A0">
        <w:rPr>
          <w:sz w:val="24"/>
          <w:szCs w:val="24"/>
        </w:rPr>
        <w:t xml:space="preserve"> голоса многоголосной музыки используется особый термин </w:t>
      </w:r>
      <w:proofErr w:type="spellStart"/>
      <w:r w:rsidR="00B509E1" w:rsidRPr="006B46A0">
        <w:rPr>
          <w:b/>
          <w:bCs/>
          <w:sz w:val="24"/>
          <w:szCs w:val="24"/>
        </w:rPr>
        <w:t>basso</w:t>
      </w:r>
      <w:proofErr w:type="spellEnd"/>
      <w:r w:rsidR="00B509E1" w:rsidRPr="006B46A0">
        <w:rPr>
          <w:b/>
          <w:bCs/>
          <w:sz w:val="24"/>
          <w:szCs w:val="24"/>
        </w:rPr>
        <w:t xml:space="preserve"> </w:t>
      </w:r>
      <w:proofErr w:type="spellStart"/>
      <w:r w:rsidR="00B509E1" w:rsidRPr="006B46A0">
        <w:rPr>
          <w:b/>
          <w:bCs/>
          <w:sz w:val="24"/>
          <w:szCs w:val="24"/>
        </w:rPr>
        <w:t>ostinato</w:t>
      </w:r>
      <w:proofErr w:type="spellEnd"/>
      <w:r w:rsidR="00B509E1" w:rsidRPr="006B46A0">
        <w:rPr>
          <w:sz w:val="24"/>
          <w:szCs w:val="24"/>
        </w:rPr>
        <w:t xml:space="preserve"> </w:t>
      </w:r>
      <w:r w:rsidR="003758F9" w:rsidRPr="006B46A0">
        <w:rPr>
          <w:sz w:val="24"/>
          <w:szCs w:val="24"/>
        </w:rPr>
        <w:t>(</w:t>
      </w:r>
      <w:r w:rsidR="00B509E1" w:rsidRPr="006B46A0">
        <w:rPr>
          <w:sz w:val="24"/>
          <w:szCs w:val="24"/>
        </w:rPr>
        <w:t>верхнего — </w:t>
      </w:r>
      <w:proofErr w:type="spellStart"/>
      <w:r w:rsidR="00B509E1" w:rsidRPr="006B46A0">
        <w:rPr>
          <w:b/>
          <w:bCs/>
          <w:sz w:val="24"/>
          <w:szCs w:val="24"/>
        </w:rPr>
        <w:t>soprano</w:t>
      </w:r>
      <w:proofErr w:type="spellEnd"/>
      <w:r w:rsidR="00B509E1" w:rsidRPr="006B46A0">
        <w:rPr>
          <w:b/>
          <w:bCs/>
          <w:sz w:val="24"/>
          <w:szCs w:val="24"/>
        </w:rPr>
        <w:t xml:space="preserve"> </w:t>
      </w:r>
      <w:proofErr w:type="spellStart"/>
      <w:r w:rsidR="00B509E1" w:rsidRPr="006B46A0">
        <w:rPr>
          <w:b/>
          <w:bCs/>
          <w:sz w:val="24"/>
          <w:szCs w:val="24"/>
        </w:rPr>
        <w:t>ostinato</w:t>
      </w:r>
      <w:proofErr w:type="spellEnd"/>
      <w:r w:rsidR="003758F9" w:rsidRPr="006B46A0">
        <w:rPr>
          <w:b/>
          <w:bCs/>
          <w:sz w:val="24"/>
          <w:szCs w:val="24"/>
        </w:rPr>
        <w:t>)</w:t>
      </w:r>
      <w:r w:rsidR="00B509E1" w:rsidRPr="006B46A0">
        <w:rPr>
          <w:b/>
          <w:bCs/>
          <w:sz w:val="24"/>
          <w:szCs w:val="24"/>
        </w:rPr>
        <w:t>.</w:t>
      </w:r>
      <w:r w:rsidR="006B46A0" w:rsidRPr="006B46A0">
        <w:rPr>
          <w:b/>
          <w:bCs/>
          <w:sz w:val="24"/>
          <w:szCs w:val="24"/>
        </w:rPr>
        <w:t xml:space="preserve">  </w:t>
      </w:r>
      <w:r w:rsidR="00572C4F" w:rsidRPr="002228F8">
        <w:rPr>
          <w:b/>
          <w:i/>
          <w:color w:val="7030A0"/>
          <w:sz w:val="24"/>
          <w:szCs w:val="24"/>
        </w:rPr>
        <w:t>«Болеро» Мориса Равеля</w:t>
      </w:r>
      <w:r w:rsidR="00572C4F" w:rsidRPr="002228F8">
        <w:rPr>
          <w:sz w:val="24"/>
          <w:szCs w:val="24"/>
        </w:rPr>
        <w:t> — произведение для оркестра, которое было первоначально задумано как музыка для балетной пост</w:t>
      </w:r>
      <w:r w:rsidR="002228F8" w:rsidRPr="002228F8">
        <w:rPr>
          <w:sz w:val="24"/>
          <w:szCs w:val="24"/>
        </w:rPr>
        <w:t xml:space="preserve">ановки, вдохновлённой испанским </w:t>
      </w:r>
      <w:r w:rsidR="00572C4F" w:rsidRPr="002228F8">
        <w:rPr>
          <w:sz w:val="24"/>
          <w:szCs w:val="24"/>
        </w:rPr>
        <w:t>танцем болеро.</w:t>
      </w:r>
    </w:p>
    <w:p w:rsidR="003758F9" w:rsidRDefault="003758F9" w:rsidP="003758F9">
      <w:pPr>
        <w:shd w:val="clear" w:color="auto" w:fill="FFFFFF"/>
        <w:spacing w:before="100" w:beforeAutospacing="1" w:after="96" w:line="240" w:lineRule="auto"/>
        <w:jc w:val="center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865370" cy="1710690"/>
            <wp:effectExtent l="38100" t="57150" r="106680" b="99060"/>
            <wp:docPr id="327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251" cy="170959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758F9" w:rsidRPr="003758F9" w:rsidRDefault="003758F9" w:rsidP="003758F9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3758F9">
        <w:rPr>
          <w:sz w:val="24"/>
          <w:szCs w:val="24"/>
        </w:rPr>
        <w:t>Многократное повторение мелодии на фоне неизменного ритма сопровождения.</w:t>
      </w:r>
    </w:p>
    <w:p w:rsidR="006B46A0" w:rsidRDefault="003758F9" w:rsidP="006B46A0">
      <w:pPr>
        <w:shd w:val="clear" w:color="auto" w:fill="FFFFFF"/>
        <w:spacing w:before="100" w:beforeAutospacing="1" w:after="96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151120" cy="2983230"/>
            <wp:effectExtent l="38100" t="57150" r="106680" b="102870"/>
            <wp:docPr id="328" name="Рисунок 18" descr="C:\Users\Виктория\Downloads\d26b57a3a9fe626eb1a8a980cefbbac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Виктория\Downloads\d26b57a3a9fe626eb1a8a980cefbbac1.png"/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120" cy="29832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B46A0" w:rsidRDefault="006B46A0" w:rsidP="006B46A0">
      <w:pPr>
        <w:shd w:val="clear" w:color="auto" w:fill="FFFFFF"/>
        <w:spacing w:before="100" w:beforeAutospacing="1" w:after="96" w:line="240" w:lineRule="auto"/>
        <w:jc w:val="center"/>
        <w:rPr>
          <w:sz w:val="24"/>
          <w:szCs w:val="24"/>
        </w:rPr>
      </w:pPr>
    </w:p>
    <w:p w:rsidR="00572C4F" w:rsidRDefault="00572C4F" w:rsidP="00055404">
      <w:pPr>
        <w:pStyle w:val="a5"/>
        <w:numPr>
          <w:ilvl w:val="0"/>
          <w:numId w:val="40"/>
        </w:num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color w:val="002060"/>
          <w:sz w:val="28"/>
          <w:szCs w:val="28"/>
          <w:shd w:val="clear" w:color="auto" w:fill="FFFFFF"/>
        </w:rPr>
        <w:t xml:space="preserve">Размер. </w:t>
      </w:r>
      <w:r w:rsidRPr="00FB5C34">
        <w:rPr>
          <w:b/>
          <w:i/>
          <w:color w:val="002060"/>
          <w:sz w:val="28"/>
          <w:szCs w:val="28"/>
          <w:shd w:val="clear" w:color="auto" w:fill="FFFFFF"/>
        </w:rPr>
        <w:t>Виды размеров</w:t>
      </w:r>
      <w:r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E7607B" w:rsidRPr="00E7607B" w:rsidRDefault="00572C4F" w:rsidP="00E7607B">
      <w:pPr>
        <w:shd w:val="clear" w:color="auto" w:fill="FFFFFF"/>
        <w:rPr>
          <w:sz w:val="24"/>
          <w:szCs w:val="24"/>
        </w:rPr>
      </w:pPr>
      <w:r w:rsidRPr="00572C4F">
        <w:rPr>
          <w:b/>
          <w:bCs/>
          <w:sz w:val="24"/>
          <w:szCs w:val="24"/>
        </w:rPr>
        <w:t>Музыкальный размер</w:t>
      </w:r>
      <w:r w:rsidRPr="00572C4F">
        <w:rPr>
          <w:sz w:val="24"/>
          <w:szCs w:val="24"/>
        </w:rPr>
        <w:t> — это организация музыкального материала по времени, которая определяет </w:t>
      </w:r>
      <w:r w:rsidRPr="00572C4F">
        <w:rPr>
          <w:b/>
          <w:bCs/>
          <w:sz w:val="24"/>
          <w:szCs w:val="24"/>
        </w:rPr>
        <w:t>количество долей в такте</w:t>
      </w:r>
      <w:r w:rsidRPr="00572C4F">
        <w:rPr>
          <w:sz w:val="24"/>
          <w:szCs w:val="24"/>
        </w:rPr>
        <w:t> и </w:t>
      </w:r>
      <w:r w:rsidRPr="00572C4F">
        <w:rPr>
          <w:b/>
          <w:bCs/>
          <w:sz w:val="24"/>
          <w:szCs w:val="24"/>
        </w:rPr>
        <w:t>длительность каждой доли</w:t>
      </w:r>
      <w:r w:rsidRPr="00572C4F">
        <w:rPr>
          <w:sz w:val="24"/>
          <w:szCs w:val="24"/>
        </w:rPr>
        <w:t xml:space="preserve">. Размер записывается в виде дроби, где:  </w:t>
      </w:r>
      <w:r>
        <w:rPr>
          <w:b/>
          <w:bCs/>
          <w:sz w:val="24"/>
          <w:szCs w:val="24"/>
        </w:rPr>
        <w:t>ч</w:t>
      </w:r>
      <w:r w:rsidRPr="00572C4F">
        <w:rPr>
          <w:b/>
          <w:bCs/>
          <w:sz w:val="24"/>
          <w:szCs w:val="24"/>
        </w:rPr>
        <w:t>ислитель</w:t>
      </w:r>
      <w:r w:rsidRPr="00572C4F">
        <w:rPr>
          <w:sz w:val="24"/>
          <w:szCs w:val="24"/>
        </w:rPr>
        <w:t xml:space="preserve"> указывает количество долей в одном такте, то </w:t>
      </w:r>
      <w:proofErr w:type="gramStart"/>
      <w:r w:rsidRPr="00572C4F">
        <w:rPr>
          <w:sz w:val="24"/>
          <w:szCs w:val="24"/>
        </w:rPr>
        <w:t>есть</w:t>
      </w:r>
      <w:proofErr w:type="gramEnd"/>
      <w:r w:rsidRPr="00572C4F">
        <w:rPr>
          <w:sz w:val="24"/>
          <w:szCs w:val="24"/>
        </w:rPr>
        <w:t xml:space="preserve"> сколько</w:t>
      </w:r>
      <w:r w:rsidR="006B46A0">
        <w:rPr>
          <w:sz w:val="24"/>
          <w:szCs w:val="24"/>
        </w:rPr>
        <w:t xml:space="preserve"> </w:t>
      </w:r>
      <w:r w:rsidRPr="00572C4F">
        <w:rPr>
          <w:sz w:val="24"/>
          <w:szCs w:val="24"/>
        </w:rPr>
        <w:t>ритмических единиц вмещается в такт.</w:t>
      </w:r>
      <w:r>
        <w:rPr>
          <w:sz w:val="24"/>
          <w:szCs w:val="24"/>
        </w:rPr>
        <w:t xml:space="preserve"> </w:t>
      </w:r>
      <w:r w:rsidRPr="00572C4F">
        <w:rPr>
          <w:b/>
          <w:bCs/>
          <w:sz w:val="24"/>
          <w:szCs w:val="24"/>
        </w:rPr>
        <w:t>Знаменатель</w:t>
      </w:r>
      <w:r w:rsidRPr="00572C4F">
        <w:rPr>
          <w:sz w:val="24"/>
          <w:szCs w:val="24"/>
        </w:rPr>
        <w:t> показывает длительность каждой доли: 4 обозначает четвертную ноту, 8 — восьмую и так далее.</w:t>
      </w:r>
    </w:p>
    <w:p w:rsidR="006B46A0" w:rsidRPr="006B46A0" w:rsidRDefault="006B46A0" w:rsidP="006B46A0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61</w:t>
      </w:r>
    </w:p>
    <w:p w:rsidR="00572C4F" w:rsidRDefault="00572C4F" w:rsidP="00572C4F">
      <w:pPr>
        <w:rPr>
          <w:b/>
          <w:color w:val="C00000"/>
          <w:sz w:val="32"/>
          <w:szCs w:val="32"/>
          <w:shd w:val="clear" w:color="auto" w:fill="FFFFFF"/>
        </w:rPr>
      </w:pPr>
      <w:r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5940425" cy="941702"/>
            <wp:effectExtent l="38100" t="57150" r="117475" b="86998"/>
            <wp:docPr id="329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170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72C4F" w:rsidRPr="004A4332" w:rsidRDefault="00572C4F" w:rsidP="00572C4F">
      <w:pPr>
        <w:pStyle w:val="Default"/>
        <w:rPr>
          <w:rFonts w:asciiTheme="minorHAnsi" w:hAnsiTheme="minorHAnsi" w:cstheme="minorBidi"/>
          <w:color w:val="auto"/>
        </w:rPr>
      </w:pPr>
      <w:proofErr w:type="gramStart"/>
      <w:r w:rsidRPr="004A4332">
        <w:rPr>
          <w:rFonts w:asciiTheme="minorHAnsi" w:hAnsiTheme="minorHAnsi" w:cstheme="minorBidi"/>
          <w:b/>
          <w:i/>
          <w:color w:val="0070C0"/>
          <w:sz w:val="28"/>
          <w:szCs w:val="28"/>
        </w:rPr>
        <w:t>Простые</w:t>
      </w:r>
      <w:r>
        <w:rPr>
          <w:rFonts w:asciiTheme="minorHAnsi" w:hAnsiTheme="minorHAnsi" w:cstheme="minorBidi"/>
          <w:color w:val="auto"/>
          <w:sz w:val="28"/>
          <w:szCs w:val="28"/>
        </w:rPr>
        <w:t xml:space="preserve"> – </w:t>
      </w:r>
      <w:r w:rsidRPr="004A4332">
        <w:rPr>
          <w:rFonts w:asciiTheme="minorHAnsi" w:hAnsiTheme="minorHAnsi" w:cstheme="minorBidi"/>
          <w:color w:val="auto"/>
        </w:rPr>
        <w:t>имеют одну сильную долю и не распадаются на более мелкие размеры.</w:t>
      </w:r>
      <w:proofErr w:type="gramEnd"/>
    </w:p>
    <w:p w:rsidR="00572C4F" w:rsidRDefault="00572C4F" w:rsidP="00572C4F">
      <w:pPr>
        <w:pStyle w:val="Default"/>
        <w:ind w:left="360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543550" cy="510540"/>
            <wp:effectExtent l="19050" t="0" r="0" b="0"/>
            <wp:docPr id="33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997" cy="51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C4F" w:rsidRDefault="00572C4F" w:rsidP="00572C4F">
      <w:pPr>
        <w:jc w:val="right"/>
        <w:rPr>
          <w:b/>
          <w:sz w:val="20"/>
          <w:szCs w:val="20"/>
        </w:rPr>
      </w:pPr>
    </w:p>
    <w:p w:rsidR="00572C4F" w:rsidRPr="001F4209" w:rsidRDefault="00572C4F" w:rsidP="00572C4F">
      <w:pPr>
        <w:pStyle w:val="Default"/>
        <w:rPr>
          <w:rFonts w:asciiTheme="minorHAnsi" w:hAnsiTheme="minorHAnsi" w:cstheme="minorBidi"/>
          <w:b/>
          <w:color w:val="auto"/>
        </w:rPr>
      </w:pPr>
      <w:proofErr w:type="gramStart"/>
      <w:r w:rsidRPr="004A4332">
        <w:rPr>
          <w:rFonts w:asciiTheme="minorHAnsi" w:hAnsiTheme="minorHAnsi" w:cstheme="minorBidi"/>
          <w:b/>
          <w:i/>
          <w:color w:val="0070C0"/>
          <w:sz w:val="28"/>
          <w:szCs w:val="28"/>
        </w:rPr>
        <w:t>Сложные</w:t>
      </w:r>
      <w:proofErr w:type="gramEnd"/>
      <w:r w:rsidRPr="001F4209">
        <w:rPr>
          <w:rFonts w:asciiTheme="minorHAnsi" w:hAnsiTheme="minorHAnsi" w:cstheme="minorBidi"/>
          <w:i/>
          <w:color w:val="auto"/>
        </w:rPr>
        <w:t xml:space="preserve"> </w:t>
      </w:r>
      <w:r w:rsidRPr="001F4209">
        <w:rPr>
          <w:rFonts w:asciiTheme="minorHAnsi" w:hAnsiTheme="minorHAnsi" w:cstheme="minorBidi"/>
          <w:color w:val="auto"/>
        </w:rPr>
        <w:t xml:space="preserve">– сумма одинаковых простых размеров: </w:t>
      </w:r>
    </w:p>
    <w:p w:rsidR="00572C4F" w:rsidRDefault="00572C4F" w:rsidP="00572C4F">
      <w:pPr>
        <w:pStyle w:val="Default"/>
        <w:rPr>
          <w:rFonts w:asciiTheme="minorHAnsi" w:hAnsiTheme="minorHAnsi" w:cstheme="minorBidi"/>
          <w:b/>
          <w:color w:val="auto"/>
          <w:sz w:val="28"/>
          <w:szCs w:val="28"/>
        </w:rPr>
      </w:pPr>
      <w:r>
        <w:rPr>
          <w:rFonts w:asciiTheme="minorHAnsi" w:hAnsiTheme="minorHAnsi" w:cstheme="minorBidi"/>
          <w:b/>
          <w:color w:val="auto"/>
          <w:sz w:val="28"/>
          <w:szCs w:val="28"/>
        </w:rPr>
        <w:t xml:space="preserve">                  </w:t>
      </w:r>
      <w:r>
        <w:rPr>
          <w:rFonts w:asciiTheme="minorHAnsi" w:hAnsiTheme="minorHAnsi" w:cstheme="minorBidi"/>
          <w:b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5947410" cy="662940"/>
            <wp:effectExtent l="19050" t="0" r="0" b="0"/>
            <wp:docPr id="33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547" cy="6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C4F" w:rsidRPr="002743FF" w:rsidRDefault="00572C4F" w:rsidP="00572C4F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i/>
          <w:color w:val="0070C0"/>
          <w:sz w:val="28"/>
          <w:szCs w:val="28"/>
        </w:rPr>
        <w:t xml:space="preserve">Сложно - </w:t>
      </w:r>
      <w:proofErr w:type="gramStart"/>
      <w:r>
        <w:rPr>
          <w:rFonts w:asciiTheme="minorHAnsi" w:hAnsiTheme="minorHAnsi" w:cstheme="minorBidi"/>
          <w:b/>
          <w:i/>
          <w:color w:val="0070C0"/>
          <w:sz w:val="28"/>
          <w:szCs w:val="28"/>
        </w:rPr>
        <w:t>с</w:t>
      </w:r>
      <w:r w:rsidRPr="004A4332">
        <w:rPr>
          <w:rFonts w:asciiTheme="minorHAnsi" w:hAnsiTheme="minorHAnsi" w:cstheme="minorBidi"/>
          <w:b/>
          <w:i/>
          <w:color w:val="0070C0"/>
          <w:sz w:val="28"/>
          <w:szCs w:val="28"/>
        </w:rPr>
        <w:t>мешанные</w:t>
      </w:r>
      <w:proofErr w:type="gramEnd"/>
      <w:r w:rsidRPr="00B8486D">
        <w:rPr>
          <w:rFonts w:asciiTheme="minorHAnsi" w:hAnsiTheme="minorHAnsi" w:cstheme="minorBidi"/>
          <w:i/>
          <w:color w:val="auto"/>
        </w:rPr>
        <w:t xml:space="preserve"> </w:t>
      </w:r>
      <w:r w:rsidRPr="00B70308">
        <w:rPr>
          <w:rFonts w:asciiTheme="minorHAnsi" w:hAnsiTheme="minorHAnsi" w:cstheme="minorBidi"/>
          <w:color w:val="auto"/>
        </w:rPr>
        <w:t>– сумма разных размеров</w:t>
      </w:r>
      <w:r>
        <w:rPr>
          <w:rFonts w:asciiTheme="minorHAnsi" w:hAnsiTheme="minorHAnsi" w:cstheme="minorBidi"/>
          <w:color w:val="auto"/>
        </w:rPr>
        <w:t>.</w:t>
      </w:r>
    </w:p>
    <w:p w:rsidR="00572C4F" w:rsidRDefault="00572C4F" w:rsidP="00572C4F">
      <w:pPr>
        <w:pStyle w:val="Default"/>
      </w:pPr>
    </w:p>
    <w:p w:rsidR="00572C4F" w:rsidRPr="003F42BD" w:rsidRDefault="00572C4F" w:rsidP="00572C4F">
      <w:pPr>
        <w:pStyle w:val="Default"/>
        <w:rPr>
          <w:rFonts w:asciiTheme="minorHAnsi" w:hAnsiTheme="minorHAnsi" w:cstheme="minorBidi"/>
          <w:color w:val="auto"/>
        </w:rPr>
      </w:pPr>
      <w:r>
        <w:t xml:space="preserve"> </w:t>
      </w:r>
      <w:r w:rsidRPr="003F42BD">
        <w:rPr>
          <w:rFonts w:asciiTheme="minorHAnsi" w:hAnsiTheme="minorHAnsi" w:cstheme="minorBidi"/>
          <w:color w:val="auto"/>
        </w:rPr>
        <w:t xml:space="preserve">Наиболее часто употребляются: </w:t>
      </w:r>
    </w:p>
    <w:p w:rsidR="00572C4F" w:rsidRPr="003F42BD" w:rsidRDefault="00572C4F" w:rsidP="00572C4F">
      <w:pPr>
        <w:pStyle w:val="Default"/>
        <w:rPr>
          <w:rFonts w:asciiTheme="minorHAnsi" w:hAnsiTheme="minorHAnsi" w:cstheme="minorBidi"/>
          <w:b/>
          <w:color w:val="auto"/>
        </w:rPr>
      </w:pPr>
      <w:r w:rsidRPr="00423374">
        <w:rPr>
          <w:rFonts w:asciiTheme="minorHAnsi" w:hAnsiTheme="minorHAnsi" w:cstheme="minorBidi"/>
          <w:b/>
          <w:color w:val="0070C0"/>
        </w:rPr>
        <w:t xml:space="preserve">-  </w:t>
      </w:r>
      <w:proofErr w:type="spellStart"/>
      <w:r w:rsidRPr="00423374">
        <w:rPr>
          <w:rFonts w:asciiTheme="minorHAnsi" w:hAnsiTheme="minorHAnsi" w:cstheme="minorBidi"/>
          <w:b/>
          <w:color w:val="0070C0"/>
        </w:rPr>
        <w:t>Пятидольные</w:t>
      </w:r>
      <w:proofErr w:type="spellEnd"/>
      <w:r w:rsidRPr="00423374">
        <w:rPr>
          <w:rFonts w:asciiTheme="minorHAnsi" w:hAnsiTheme="minorHAnsi" w:cstheme="minorBidi"/>
          <w:b/>
          <w:color w:val="auto"/>
          <w:highlight w:val="yellow"/>
        </w:rPr>
        <w:t xml:space="preserve">: </w:t>
      </w:r>
      <w:r w:rsidRPr="00423374">
        <w:rPr>
          <w:rFonts w:asciiTheme="minorHAnsi" w:hAnsiTheme="minorHAnsi" w:cstheme="minorBidi"/>
          <w:color w:val="auto"/>
          <w:highlight w:val="yellow"/>
        </w:rPr>
        <w:t xml:space="preserve">  </w:t>
      </w:r>
      <w:r w:rsidRPr="00423374">
        <w:rPr>
          <w:rFonts w:asciiTheme="minorHAnsi" w:hAnsiTheme="minorHAnsi" w:cstheme="minorBidi"/>
          <w:b/>
          <w:color w:val="auto"/>
          <w:sz w:val="28"/>
          <w:szCs w:val="28"/>
          <w:highlight w:val="yellow"/>
        </w:rPr>
        <w:t>5/4</w:t>
      </w:r>
      <w:r w:rsidRPr="003F42BD">
        <w:rPr>
          <w:rFonts w:asciiTheme="minorHAnsi" w:hAnsiTheme="minorHAnsi" w:cstheme="minorBidi"/>
          <w:b/>
          <w:color w:val="auto"/>
        </w:rPr>
        <w:t xml:space="preserve"> (2/4+3/4 </w:t>
      </w:r>
      <w:r>
        <w:rPr>
          <w:rFonts w:asciiTheme="minorHAnsi" w:hAnsiTheme="minorHAnsi" w:cstheme="minorBidi"/>
          <w:b/>
          <w:color w:val="auto"/>
        </w:rPr>
        <w:t xml:space="preserve">  </w:t>
      </w:r>
      <w:r w:rsidRPr="003F42BD">
        <w:rPr>
          <w:rFonts w:asciiTheme="minorHAnsi" w:hAnsiTheme="minorHAnsi" w:cstheme="minorBidi"/>
          <w:b/>
          <w:color w:val="auto"/>
        </w:rPr>
        <w:t xml:space="preserve">или </w:t>
      </w:r>
      <w:r>
        <w:rPr>
          <w:rFonts w:asciiTheme="minorHAnsi" w:hAnsiTheme="minorHAnsi" w:cstheme="minorBidi"/>
          <w:b/>
          <w:color w:val="auto"/>
        </w:rPr>
        <w:t xml:space="preserve">  </w:t>
      </w:r>
      <w:r w:rsidRPr="003F42BD">
        <w:rPr>
          <w:rFonts w:asciiTheme="minorHAnsi" w:hAnsiTheme="minorHAnsi" w:cstheme="minorBidi"/>
          <w:b/>
          <w:color w:val="auto"/>
        </w:rPr>
        <w:t>3/4+2/4</w:t>
      </w:r>
      <w:r>
        <w:rPr>
          <w:rFonts w:asciiTheme="minorHAnsi" w:hAnsiTheme="minorHAnsi" w:cstheme="minorBidi"/>
          <w:b/>
          <w:color w:val="auto"/>
          <w:sz w:val="28"/>
          <w:szCs w:val="28"/>
        </w:rPr>
        <w:t xml:space="preserve">);  </w:t>
      </w:r>
      <w:r w:rsidRPr="00423374">
        <w:rPr>
          <w:rFonts w:asciiTheme="minorHAnsi" w:hAnsiTheme="minorHAnsi" w:cstheme="minorBidi"/>
          <w:b/>
          <w:color w:val="auto"/>
          <w:sz w:val="28"/>
          <w:szCs w:val="28"/>
          <w:highlight w:val="yellow"/>
        </w:rPr>
        <w:t>5/8</w:t>
      </w:r>
      <w:r w:rsidRPr="003F42BD">
        <w:rPr>
          <w:rFonts w:asciiTheme="minorHAnsi" w:hAnsiTheme="minorHAnsi" w:cstheme="minorBidi"/>
          <w:b/>
          <w:color w:val="auto"/>
        </w:rPr>
        <w:t xml:space="preserve"> (2/8+3/8 </w:t>
      </w:r>
      <w:r>
        <w:rPr>
          <w:rFonts w:asciiTheme="minorHAnsi" w:hAnsiTheme="minorHAnsi" w:cstheme="minorBidi"/>
          <w:b/>
          <w:color w:val="auto"/>
        </w:rPr>
        <w:t xml:space="preserve">  </w:t>
      </w:r>
      <w:r w:rsidRPr="003F42BD">
        <w:rPr>
          <w:rFonts w:asciiTheme="minorHAnsi" w:hAnsiTheme="minorHAnsi" w:cstheme="minorBidi"/>
          <w:b/>
          <w:color w:val="auto"/>
        </w:rPr>
        <w:t>или</w:t>
      </w:r>
      <w:r>
        <w:rPr>
          <w:rFonts w:asciiTheme="minorHAnsi" w:hAnsiTheme="minorHAnsi" w:cstheme="minorBidi"/>
          <w:b/>
          <w:color w:val="auto"/>
        </w:rPr>
        <w:t xml:space="preserve">  </w:t>
      </w:r>
      <w:r w:rsidRPr="003F42BD">
        <w:rPr>
          <w:rFonts w:asciiTheme="minorHAnsi" w:hAnsiTheme="minorHAnsi" w:cstheme="minorBidi"/>
          <w:b/>
          <w:color w:val="auto"/>
        </w:rPr>
        <w:t xml:space="preserve"> 3/8+2/8) </w:t>
      </w:r>
    </w:p>
    <w:p w:rsidR="00572C4F" w:rsidRDefault="00572C4F" w:rsidP="00572C4F">
      <w:pPr>
        <w:pStyle w:val="Default"/>
        <w:rPr>
          <w:rFonts w:asciiTheme="minorHAnsi" w:hAnsiTheme="minorHAnsi" w:cstheme="minorBidi"/>
          <w:b/>
          <w:color w:val="auto"/>
        </w:rPr>
      </w:pPr>
      <w:r w:rsidRPr="00423374">
        <w:rPr>
          <w:rFonts w:asciiTheme="minorHAnsi" w:hAnsiTheme="minorHAnsi" w:cstheme="minorBidi"/>
          <w:b/>
          <w:color w:val="0070C0"/>
        </w:rPr>
        <w:t xml:space="preserve">-  </w:t>
      </w:r>
      <w:proofErr w:type="spellStart"/>
      <w:r w:rsidRPr="00423374">
        <w:rPr>
          <w:rFonts w:asciiTheme="minorHAnsi" w:hAnsiTheme="minorHAnsi" w:cstheme="minorBidi"/>
          <w:b/>
          <w:color w:val="0070C0"/>
        </w:rPr>
        <w:t>Семидольные</w:t>
      </w:r>
      <w:proofErr w:type="spellEnd"/>
      <w:r>
        <w:rPr>
          <w:rFonts w:asciiTheme="minorHAnsi" w:hAnsiTheme="minorHAnsi" w:cstheme="minorBidi"/>
          <w:b/>
          <w:color w:val="auto"/>
          <w:sz w:val="28"/>
          <w:szCs w:val="28"/>
        </w:rPr>
        <w:t xml:space="preserve">: </w:t>
      </w:r>
      <w:r w:rsidRPr="00423374">
        <w:rPr>
          <w:rFonts w:asciiTheme="minorHAnsi" w:hAnsiTheme="minorHAnsi" w:cstheme="minorBidi"/>
          <w:b/>
          <w:color w:val="auto"/>
          <w:sz w:val="28"/>
          <w:szCs w:val="28"/>
          <w:highlight w:val="yellow"/>
        </w:rPr>
        <w:t>7/4</w:t>
      </w:r>
      <w:r w:rsidRPr="003F42BD">
        <w:rPr>
          <w:rFonts w:asciiTheme="minorHAnsi" w:hAnsiTheme="minorHAnsi" w:cstheme="minorBidi"/>
          <w:b/>
          <w:color w:val="auto"/>
        </w:rPr>
        <w:t xml:space="preserve"> (3/4+2/4+2/4 </w:t>
      </w:r>
      <w:r>
        <w:rPr>
          <w:rFonts w:asciiTheme="minorHAnsi" w:hAnsiTheme="minorHAnsi" w:cstheme="minorBidi"/>
          <w:b/>
          <w:color w:val="auto"/>
        </w:rPr>
        <w:t xml:space="preserve">  </w:t>
      </w:r>
      <w:r w:rsidRPr="003F42BD">
        <w:rPr>
          <w:rFonts w:asciiTheme="minorHAnsi" w:hAnsiTheme="minorHAnsi" w:cstheme="minorBidi"/>
          <w:b/>
          <w:color w:val="auto"/>
        </w:rPr>
        <w:t>или</w:t>
      </w:r>
      <w:r>
        <w:rPr>
          <w:rFonts w:asciiTheme="minorHAnsi" w:hAnsiTheme="minorHAnsi" w:cstheme="minorBidi"/>
          <w:b/>
          <w:color w:val="auto"/>
        </w:rPr>
        <w:t xml:space="preserve">   </w:t>
      </w:r>
      <w:r w:rsidRPr="003F42BD">
        <w:rPr>
          <w:rFonts w:asciiTheme="minorHAnsi" w:hAnsiTheme="minorHAnsi" w:cstheme="minorBidi"/>
          <w:b/>
          <w:color w:val="auto"/>
        </w:rPr>
        <w:t xml:space="preserve"> 2/4+2/4+3/4)</w:t>
      </w:r>
    </w:p>
    <w:p w:rsidR="00572C4F" w:rsidRPr="003F42BD" w:rsidRDefault="00572C4F" w:rsidP="00572C4F">
      <w:pPr>
        <w:pStyle w:val="Default"/>
        <w:rPr>
          <w:rFonts w:asciiTheme="minorHAnsi" w:hAnsiTheme="minorHAnsi" w:cstheme="minorBidi"/>
          <w:b/>
          <w:color w:val="auto"/>
        </w:rPr>
      </w:pPr>
    </w:p>
    <w:p w:rsidR="00572C4F" w:rsidRPr="000A1345" w:rsidRDefault="00572C4F" w:rsidP="00572C4F">
      <w:pPr>
        <w:pStyle w:val="Default"/>
        <w:jc w:val="center"/>
        <w:rPr>
          <w:rFonts w:asciiTheme="minorHAnsi" w:hAnsiTheme="minorHAnsi" w:cstheme="minorBidi"/>
          <w:b/>
          <w:color w:val="auto"/>
          <w:sz w:val="28"/>
          <w:szCs w:val="28"/>
        </w:rPr>
      </w:pPr>
      <w:r>
        <w:rPr>
          <w:rFonts w:asciiTheme="minorHAnsi" w:hAnsiTheme="minorHAnsi" w:cstheme="minorBidi"/>
          <w:b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4613910" cy="403860"/>
            <wp:effectExtent l="19050" t="0" r="0" b="0"/>
            <wp:docPr id="33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303" cy="40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C4F" w:rsidRDefault="00572C4F" w:rsidP="00572C4F">
      <w:pPr>
        <w:pStyle w:val="Default"/>
        <w:rPr>
          <w:rFonts w:asciiTheme="minorHAnsi" w:hAnsiTheme="minorHAnsi" w:cstheme="minorBidi"/>
          <w:color w:val="auto"/>
        </w:rPr>
      </w:pPr>
      <w:r w:rsidRPr="009F1D89">
        <w:rPr>
          <w:rFonts w:asciiTheme="minorHAnsi" w:hAnsiTheme="minorHAnsi" w:cstheme="minorBidi"/>
          <w:b/>
          <w:i/>
          <w:color w:val="0070C0"/>
          <w:sz w:val="28"/>
          <w:szCs w:val="28"/>
        </w:rPr>
        <w:t xml:space="preserve">Переменный размер </w:t>
      </w:r>
      <w:r w:rsidRPr="00B70308">
        <w:rPr>
          <w:rFonts w:asciiTheme="minorHAnsi" w:hAnsiTheme="minorHAnsi" w:cstheme="minorBidi"/>
          <w:color w:val="auto"/>
        </w:rPr>
        <w:t>–</w:t>
      </w:r>
      <w:r w:rsidRPr="00B8486D">
        <w:rPr>
          <w:rFonts w:asciiTheme="minorHAnsi" w:hAnsiTheme="minorHAnsi" w:cstheme="minorBidi"/>
          <w:b/>
          <w:color w:val="auto"/>
        </w:rPr>
        <w:t xml:space="preserve"> 2</w:t>
      </w:r>
      <w:r w:rsidRPr="00B70308">
        <w:rPr>
          <w:rFonts w:asciiTheme="minorHAnsi" w:hAnsiTheme="minorHAnsi" w:cstheme="minorBidi"/>
          <w:color w:val="auto"/>
        </w:rPr>
        <w:t xml:space="preserve"> способа записи: </w:t>
      </w:r>
      <w:r w:rsidRPr="00DA6918">
        <w:rPr>
          <w:rFonts w:asciiTheme="minorHAnsi" w:hAnsiTheme="minorHAnsi" w:cstheme="minorBidi"/>
          <w:color w:val="auto"/>
        </w:rPr>
        <w:t xml:space="preserve">размер ставится </w:t>
      </w:r>
      <w:r>
        <w:rPr>
          <w:rFonts w:asciiTheme="minorHAnsi" w:hAnsiTheme="minorHAnsi" w:cstheme="minorBidi"/>
          <w:color w:val="auto"/>
        </w:rPr>
        <w:t>при ключе, меняется каждый такт или</w:t>
      </w:r>
      <w:r w:rsidRPr="00DA6918">
        <w:rPr>
          <w:rFonts w:asciiTheme="minorHAnsi" w:hAnsiTheme="minorHAnsi" w:cstheme="minorBidi"/>
          <w:color w:val="auto"/>
        </w:rPr>
        <w:t xml:space="preserve"> </w:t>
      </w:r>
      <w:r w:rsidRPr="009612F7">
        <w:rPr>
          <w:rFonts w:asciiTheme="minorHAnsi" w:hAnsiTheme="minorHAnsi" w:cstheme="minorBidi"/>
          <w:color w:val="auto"/>
        </w:rPr>
        <w:t>новый размер ставится вначале такта.</w:t>
      </w:r>
    </w:p>
    <w:p w:rsidR="00572C4F" w:rsidRPr="001F4209" w:rsidRDefault="00572C4F" w:rsidP="00572C4F">
      <w:pPr>
        <w:pStyle w:val="Default"/>
        <w:rPr>
          <w:rFonts w:asciiTheme="minorHAnsi" w:hAnsiTheme="minorHAnsi" w:cstheme="minorBidi"/>
          <w:b/>
          <w:color w:val="auto"/>
        </w:rPr>
      </w:pPr>
    </w:p>
    <w:p w:rsidR="00572C4F" w:rsidRPr="00724197" w:rsidRDefault="00572C4F" w:rsidP="00724197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690231"/>
            <wp:effectExtent l="38100" t="57150" r="117475" b="90819"/>
            <wp:docPr id="33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023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758F9" w:rsidRPr="00572C4F" w:rsidRDefault="003758F9" w:rsidP="003758F9">
      <w:pPr>
        <w:shd w:val="clear" w:color="auto" w:fill="FFFFFF"/>
        <w:spacing w:before="100" w:beforeAutospacing="1" w:after="96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58F9" w:rsidRDefault="00A2528B" w:rsidP="00055404">
      <w:pPr>
        <w:pStyle w:val="a5"/>
        <w:numPr>
          <w:ilvl w:val="0"/>
          <w:numId w:val="31"/>
        </w:numPr>
        <w:rPr>
          <w:b/>
          <w:i/>
          <w:color w:val="002060"/>
          <w:sz w:val="24"/>
          <w:szCs w:val="24"/>
        </w:rPr>
      </w:pPr>
      <w:r w:rsidRPr="001378C9">
        <w:rPr>
          <w:b/>
          <w:i/>
          <w:color w:val="002060"/>
          <w:sz w:val="28"/>
          <w:szCs w:val="28"/>
        </w:rPr>
        <w:t xml:space="preserve">Группировка длительностей – </w:t>
      </w:r>
      <w:r w:rsidRPr="00926687">
        <w:rPr>
          <w:b/>
          <w:i/>
          <w:color w:val="002060"/>
          <w:sz w:val="24"/>
          <w:szCs w:val="24"/>
        </w:rPr>
        <w:t xml:space="preserve">это объединение или разделение  </w:t>
      </w:r>
    </w:p>
    <w:p w:rsidR="00A2528B" w:rsidRPr="00926687" w:rsidRDefault="00A2528B" w:rsidP="003758F9">
      <w:pPr>
        <w:pStyle w:val="a5"/>
        <w:ind w:left="360"/>
        <w:rPr>
          <w:b/>
          <w:i/>
          <w:color w:val="002060"/>
          <w:sz w:val="24"/>
          <w:szCs w:val="24"/>
        </w:rPr>
      </w:pPr>
      <w:r w:rsidRPr="00926687">
        <w:rPr>
          <w:b/>
          <w:i/>
          <w:color w:val="002060"/>
          <w:sz w:val="24"/>
          <w:szCs w:val="24"/>
        </w:rPr>
        <w:t>длительностей в такте соответственно строению размера.</w:t>
      </w:r>
    </w:p>
    <w:p w:rsidR="00A2528B" w:rsidRDefault="00A2528B" w:rsidP="00055404">
      <w:pPr>
        <w:pStyle w:val="Default"/>
        <w:numPr>
          <w:ilvl w:val="0"/>
          <w:numId w:val="38"/>
        </w:numPr>
        <w:rPr>
          <w:rFonts w:asciiTheme="minorHAnsi" w:hAnsiTheme="minorHAnsi" w:cstheme="minorBidi"/>
          <w:b/>
          <w:i/>
          <w:color w:val="002060"/>
        </w:rPr>
      </w:pPr>
      <w:r w:rsidRPr="00926687">
        <w:rPr>
          <w:rFonts w:asciiTheme="minorHAnsi" w:hAnsiTheme="minorHAnsi" w:cstheme="minorBidi"/>
          <w:b/>
          <w:i/>
          <w:color w:val="002060"/>
        </w:rPr>
        <w:t>Правила группировки в простых размерах:</w:t>
      </w:r>
    </w:p>
    <w:p w:rsidR="00882F4C" w:rsidRPr="00926687" w:rsidRDefault="00882F4C" w:rsidP="00882F4C">
      <w:pPr>
        <w:pStyle w:val="Default"/>
        <w:ind w:left="360"/>
        <w:rPr>
          <w:rFonts w:asciiTheme="minorHAnsi" w:hAnsiTheme="minorHAnsi" w:cstheme="minorBidi"/>
          <w:b/>
          <w:i/>
          <w:color w:val="002060"/>
        </w:rPr>
      </w:pPr>
    </w:p>
    <w:p w:rsidR="00A2528B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i/>
          <w:color w:val="0070C0"/>
        </w:rPr>
        <w:t xml:space="preserve"> - </w:t>
      </w:r>
      <w:r w:rsidRPr="00926687">
        <w:rPr>
          <w:rFonts w:asciiTheme="minorHAnsi" w:hAnsiTheme="minorHAnsi" w:cstheme="minorBidi"/>
          <w:b/>
          <w:i/>
          <w:color w:val="0070C0"/>
        </w:rPr>
        <w:t>Длительности группируются по долям.</w:t>
      </w:r>
      <w:r w:rsidRPr="00CE18D8">
        <w:rPr>
          <w:rFonts w:asciiTheme="minorHAnsi" w:hAnsiTheme="minorHAnsi" w:cstheme="minorBidi"/>
          <w:color w:val="auto"/>
        </w:rPr>
        <w:t xml:space="preserve"> </w:t>
      </w:r>
    </w:p>
    <w:p w:rsidR="00A2528B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  <w:r w:rsidRPr="003C3D2C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493923"/>
            <wp:effectExtent l="19050" t="0" r="3175" b="0"/>
            <wp:docPr id="31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3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F4C" w:rsidRPr="00882F4C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  <w:r w:rsidRPr="003C3D2C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443646"/>
            <wp:effectExtent l="19050" t="0" r="3175" b="0"/>
            <wp:docPr id="31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F4C" w:rsidRPr="00882F4C" w:rsidRDefault="00882F4C" w:rsidP="00882F4C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62</w:t>
      </w:r>
    </w:p>
    <w:p w:rsidR="00A2528B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i/>
          <w:color w:val="0070C0"/>
        </w:rPr>
        <w:t xml:space="preserve"> - </w:t>
      </w:r>
      <w:r w:rsidRPr="00926687">
        <w:rPr>
          <w:rFonts w:asciiTheme="minorHAnsi" w:hAnsiTheme="minorHAnsi" w:cstheme="minorBidi"/>
          <w:b/>
          <w:i/>
          <w:color w:val="0070C0"/>
        </w:rPr>
        <w:t>Сложные размеры группируются по простым размерам.</w:t>
      </w:r>
      <w:r w:rsidRPr="0044539F">
        <w:rPr>
          <w:rFonts w:asciiTheme="minorHAnsi" w:hAnsiTheme="minorHAnsi" w:cstheme="minorBidi"/>
          <w:color w:val="auto"/>
        </w:rPr>
        <w:t xml:space="preserve"> </w:t>
      </w:r>
    </w:p>
    <w:p w:rsidR="00882F4C" w:rsidRPr="0044539F" w:rsidRDefault="00882F4C" w:rsidP="00A2528B">
      <w:pPr>
        <w:pStyle w:val="Default"/>
        <w:rPr>
          <w:rFonts w:asciiTheme="minorHAnsi" w:hAnsiTheme="minorHAnsi" w:cstheme="minorBidi"/>
          <w:color w:val="auto"/>
        </w:rPr>
      </w:pPr>
    </w:p>
    <w:p w:rsidR="00A2528B" w:rsidRDefault="00A2528B" w:rsidP="00A2528B">
      <w:pPr>
        <w:pStyle w:val="Default"/>
        <w:jc w:val="center"/>
        <w:rPr>
          <w:rFonts w:asciiTheme="minorHAnsi" w:hAnsiTheme="minorHAnsi" w:cstheme="minorBidi"/>
          <w:b/>
          <w:color w:val="auto"/>
        </w:rPr>
      </w:pPr>
      <w:r w:rsidRPr="009C185E">
        <w:rPr>
          <w:rFonts w:asciiTheme="minorHAnsi" w:hAnsiTheme="minorHAnsi" w:cstheme="minorBidi"/>
          <w:b/>
          <w:color w:val="auto"/>
          <w:highlight w:val="yellow"/>
        </w:rPr>
        <w:t>4/4 = 2/4 + 2/4      6/8 = 3/8 + 3/8</w:t>
      </w:r>
      <w:r w:rsidRPr="0075109C">
        <w:rPr>
          <w:rFonts w:asciiTheme="minorHAnsi" w:hAnsiTheme="minorHAnsi" w:cstheme="minorBidi"/>
          <w:b/>
          <w:color w:val="auto"/>
        </w:rPr>
        <w:t xml:space="preserve"> </w:t>
      </w:r>
      <w:r>
        <w:rPr>
          <w:rFonts w:asciiTheme="minorHAnsi" w:hAnsiTheme="minorHAnsi" w:cstheme="minorBidi"/>
          <w:b/>
          <w:color w:val="auto"/>
        </w:rPr>
        <w:t xml:space="preserve">    </w:t>
      </w:r>
    </w:p>
    <w:p w:rsidR="00A2528B" w:rsidRDefault="00A2528B" w:rsidP="00A2528B">
      <w:pPr>
        <w:pStyle w:val="Default"/>
        <w:rPr>
          <w:rFonts w:asciiTheme="minorHAnsi" w:hAnsiTheme="minorHAnsi" w:cstheme="minorBidi"/>
          <w:b/>
          <w:i/>
          <w:color w:val="0070C0"/>
        </w:rPr>
      </w:pPr>
      <w:r>
        <w:rPr>
          <w:rFonts w:asciiTheme="minorHAnsi" w:hAnsiTheme="minorHAnsi" w:cstheme="minorBidi"/>
          <w:b/>
          <w:i/>
          <w:color w:val="0070C0"/>
        </w:rPr>
        <w:t xml:space="preserve"> - </w:t>
      </w:r>
      <w:r w:rsidRPr="00926687">
        <w:rPr>
          <w:rFonts w:asciiTheme="minorHAnsi" w:hAnsiTheme="minorHAnsi" w:cstheme="minorBidi"/>
          <w:b/>
          <w:i/>
          <w:color w:val="0070C0"/>
        </w:rPr>
        <w:t>Мелкие длительности группируются под один штиль по долям такта.</w:t>
      </w:r>
    </w:p>
    <w:p w:rsidR="00A2528B" w:rsidRPr="00926687" w:rsidRDefault="00A2528B" w:rsidP="00A2528B">
      <w:pPr>
        <w:pStyle w:val="Default"/>
        <w:rPr>
          <w:rFonts w:asciiTheme="minorHAnsi" w:hAnsiTheme="minorHAnsi" w:cstheme="minorBidi"/>
          <w:b/>
          <w:color w:val="auto"/>
        </w:rPr>
      </w:pPr>
    </w:p>
    <w:p w:rsidR="00A2528B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  <w:r w:rsidRPr="003C3D2C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385972"/>
            <wp:effectExtent l="19050" t="0" r="3175" b="0"/>
            <wp:docPr id="31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  <w:r w:rsidRPr="003C3D2C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381536"/>
            <wp:effectExtent l="19050" t="0" r="3175" b="0"/>
            <wp:docPr id="314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471674"/>
            <wp:effectExtent l="19050" t="0" r="3175" b="0"/>
            <wp:docPr id="31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1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461088"/>
            <wp:effectExtent l="19050" t="0" r="3175" b="0"/>
            <wp:docPr id="316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1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pStyle w:val="Default"/>
        <w:rPr>
          <w:rFonts w:asciiTheme="minorHAnsi" w:hAnsiTheme="minorHAnsi" w:cstheme="minorBidi"/>
          <w:b/>
          <w:i/>
          <w:color w:val="0070C0"/>
        </w:rPr>
      </w:pPr>
      <w:r>
        <w:rPr>
          <w:rFonts w:asciiTheme="minorHAnsi" w:hAnsiTheme="minorHAnsi" w:cstheme="minorBidi"/>
          <w:b/>
          <w:i/>
          <w:color w:val="0070C0"/>
        </w:rPr>
        <w:t xml:space="preserve"> - </w:t>
      </w:r>
      <w:r w:rsidRPr="00926687">
        <w:rPr>
          <w:rFonts w:asciiTheme="minorHAnsi" w:hAnsiTheme="minorHAnsi" w:cstheme="minorBidi"/>
          <w:b/>
          <w:i/>
          <w:color w:val="0070C0"/>
        </w:rPr>
        <w:t>Паузы входят в сумму длительностей такта.</w:t>
      </w:r>
      <w:r>
        <w:rPr>
          <w:rFonts w:asciiTheme="minorHAnsi" w:hAnsiTheme="minorHAnsi" w:cstheme="minorBidi"/>
          <w:b/>
          <w:i/>
          <w:color w:val="0070C0"/>
        </w:rPr>
        <w:t xml:space="preserve"> </w:t>
      </w:r>
    </w:p>
    <w:p w:rsidR="00A2528B" w:rsidRPr="00926687" w:rsidRDefault="00A2528B" w:rsidP="00A2528B">
      <w:pPr>
        <w:pStyle w:val="Default"/>
        <w:rPr>
          <w:rFonts w:asciiTheme="minorHAnsi" w:hAnsiTheme="minorHAnsi" w:cstheme="minorBidi"/>
          <w:b/>
          <w:i/>
          <w:color w:val="0070C0"/>
        </w:rPr>
      </w:pPr>
      <w:r w:rsidRPr="00926687">
        <w:rPr>
          <w:rFonts w:asciiTheme="minorHAnsi" w:hAnsiTheme="minorHAnsi" w:cstheme="minorBidi"/>
          <w:b/>
          <w:i/>
          <w:color w:val="0070C0"/>
        </w:rPr>
        <w:t xml:space="preserve">В вокальной музыке группировка длительностей зависит от взаимодействия звука и слога.  </w:t>
      </w:r>
    </w:p>
    <w:p w:rsidR="00A2528B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6054094" cy="1234440"/>
            <wp:effectExtent l="19050" t="0" r="3806" b="0"/>
            <wp:docPr id="317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312" cy="1237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Default="00A2528B" w:rsidP="00A2528B">
      <w:pPr>
        <w:pStyle w:val="Default"/>
        <w:rPr>
          <w:rFonts w:asciiTheme="minorHAnsi" w:hAnsiTheme="minorHAnsi" w:cstheme="minorBidi"/>
          <w:color w:val="auto"/>
        </w:rPr>
      </w:pPr>
    </w:p>
    <w:p w:rsidR="00A2528B" w:rsidRPr="00926687" w:rsidRDefault="00A2528B" w:rsidP="00A2528B">
      <w:pPr>
        <w:pStyle w:val="Default"/>
        <w:jc w:val="center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642610" cy="685800"/>
            <wp:effectExtent l="19050" t="0" r="0" b="0"/>
            <wp:docPr id="318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990" cy="68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Pr="00926687" w:rsidRDefault="00A2528B" w:rsidP="00055404">
      <w:pPr>
        <w:pStyle w:val="Default"/>
        <w:numPr>
          <w:ilvl w:val="0"/>
          <w:numId w:val="38"/>
        </w:numPr>
        <w:rPr>
          <w:rFonts w:asciiTheme="minorHAnsi" w:hAnsiTheme="minorHAnsi" w:cstheme="minorBidi"/>
          <w:color w:val="auto"/>
        </w:rPr>
      </w:pPr>
      <w:r w:rsidRPr="00926687">
        <w:rPr>
          <w:rFonts w:asciiTheme="minorHAnsi" w:hAnsiTheme="minorHAnsi" w:cstheme="minorBidi"/>
          <w:b/>
          <w:i/>
          <w:color w:val="002060"/>
        </w:rPr>
        <w:t xml:space="preserve">Правила группировки в сложных размерах: </w:t>
      </w:r>
    </w:p>
    <w:p w:rsidR="00A2528B" w:rsidRPr="00553DD7" w:rsidRDefault="00A2528B" w:rsidP="00A2528B">
      <w:pPr>
        <w:pStyle w:val="Default"/>
        <w:ind w:left="360"/>
        <w:rPr>
          <w:rFonts w:asciiTheme="minorHAnsi" w:hAnsiTheme="minorHAnsi" w:cstheme="minorBidi"/>
          <w:b/>
          <w:i/>
          <w:color w:val="002060"/>
        </w:rPr>
      </w:pPr>
      <w:r>
        <w:rPr>
          <w:rFonts w:asciiTheme="minorHAnsi" w:hAnsiTheme="minorHAnsi" w:cstheme="minorBidi"/>
          <w:b/>
          <w:i/>
          <w:color w:val="002060"/>
        </w:rPr>
        <w:t xml:space="preserve">- </w:t>
      </w:r>
      <w:r w:rsidRPr="00553DD7">
        <w:rPr>
          <w:rFonts w:asciiTheme="minorHAnsi" w:hAnsiTheme="minorHAnsi" w:cstheme="minorBidi"/>
          <w:b/>
          <w:i/>
          <w:color w:val="002060"/>
        </w:rPr>
        <w:t xml:space="preserve">При группировке </w:t>
      </w:r>
      <w:r>
        <w:rPr>
          <w:rFonts w:asciiTheme="minorHAnsi" w:hAnsiTheme="minorHAnsi" w:cstheme="minorBidi"/>
          <w:b/>
          <w:i/>
          <w:color w:val="002060"/>
        </w:rPr>
        <w:t xml:space="preserve">в сложных </w:t>
      </w:r>
      <w:r w:rsidRPr="00553DD7">
        <w:rPr>
          <w:rFonts w:asciiTheme="minorHAnsi" w:hAnsiTheme="minorHAnsi" w:cstheme="minorBidi"/>
          <w:b/>
          <w:i/>
          <w:color w:val="002060"/>
        </w:rPr>
        <w:t xml:space="preserve"> размера</w:t>
      </w:r>
      <w:r>
        <w:rPr>
          <w:rFonts w:asciiTheme="minorHAnsi" w:hAnsiTheme="minorHAnsi" w:cstheme="minorBidi"/>
          <w:b/>
          <w:i/>
          <w:color w:val="002060"/>
        </w:rPr>
        <w:t>х</w:t>
      </w:r>
      <w:r w:rsidRPr="00553DD7">
        <w:rPr>
          <w:rFonts w:asciiTheme="minorHAnsi" w:hAnsiTheme="minorHAnsi" w:cstheme="minorBidi"/>
          <w:b/>
          <w:i/>
          <w:color w:val="002060"/>
        </w:rPr>
        <w:t xml:space="preserve">, все простые, его составляющие, должны быть ясно отделены друг от друга. </w:t>
      </w:r>
    </w:p>
    <w:p w:rsidR="00A2528B" w:rsidRPr="00A2528B" w:rsidRDefault="00A2528B" w:rsidP="00A2528B">
      <w:pPr>
        <w:pStyle w:val="Default"/>
        <w:rPr>
          <w:rFonts w:asciiTheme="minorHAnsi" w:hAnsiTheme="minorHAnsi" w:cstheme="minorBidi"/>
          <w:b/>
          <w:color w:val="auto"/>
          <w:sz w:val="20"/>
          <w:szCs w:val="20"/>
        </w:rPr>
      </w:pPr>
      <w:r>
        <w:rPr>
          <w:rFonts w:asciiTheme="minorHAnsi" w:hAnsiTheme="minorHAnsi" w:cstheme="minorBidi"/>
          <w:b/>
          <w:i/>
          <w:color w:val="002060"/>
        </w:rPr>
        <w:t xml:space="preserve">       - </w:t>
      </w:r>
      <w:r w:rsidRPr="00553DD7">
        <w:rPr>
          <w:rFonts w:asciiTheme="minorHAnsi" w:hAnsiTheme="minorHAnsi" w:cstheme="minorBidi"/>
          <w:b/>
          <w:i/>
          <w:color w:val="002060"/>
        </w:rPr>
        <w:t xml:space="preserve">Внутри каждого простого размера, в свою очередь, группировка происходит по </w:t>
      </w:r>
      <w:r>
        <w:rPr>
          <w:rFonts w:asciiTheme="minorHAnsi" w:hAnsiTheme="minorHAnsi" w:cstheme="minorBidi"/>
          <w:b/>
          <w:i/>
          <w:color w:val="002060"/>
        </w:rPr>
        <w:t xml:space="preserve"> </w:t>
      </w:r>
      <w:r w:rsidRPr="00553DD7">
        <w:rPr>
          <w:rFonts w:asciiTheme="minorHAnsi" w:hAnsiTheme="minorHAnsi" w:cstheme="minorBidi"/>
          <w:b/>
          <w:i/>
          <w:color w:val="002060"/>
        </w:rPr>
        <w:t>правилам простых размеров.</w:t>
      </w:r>
      <w:r w:rsidRPr="005D279A">
        <w:rPr>
          <w:rFonts w:asciiTheme="minorHAnsi" w:hAnsiTheme="minorHAnsi" w:cstheme="minorBidi"/>
          <w:b/>
          <w:color w:val="auto"/>
          <w:sz w:val="20"/>
          <w:szCs w:val="20"/>
        </w:rPr>
        <w:t xml:space="preserve"> </w:t>
      </w:r>
    </w:p>
    <w:p w:rsidR="00A2528B" w:rsidRPr="00290B78" w:rsidRDefault="00A2528B" w:rsidP="00A2528B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noProof/>
          <w:shd w:val="clear" w:color="auto" w:fill="FFFFFF"/>
          <w:lang w:eastAsia="ru-RU"/>
        </w:rPr>
        <w:drawing>
          <wp:inline distT="0" distB="0" distL="0" distR="0">
            <wp:extent cx="5940425" cy="1477554"/>
            <wp:effectExtent l="19050" t="0" r="3175" b="0"/>
            <wp:docPr id="3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77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28B" w:rsidRPr="00A2528B" w:rsidRDefault="00A2528B" w:rsidP="00A2528B">
      <w:pPr>
        <w:rPr>
          <w:b/>
          <w:i/>
          <w:color w:val="002060"/>
          <w:sz w:val="24"/>
          <w:szCs w:val="24"/>
        </w:rPr>
      </w:pPr>
      <w:r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5944235" cy="716280"/>
            <wp:effectExtent l="19050" t="0" r="0" b="0"/>
            <wp:docPr id="3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5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F4C" w:rsidRDefault="00882F4C" w:rsidP="00882F4C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</w:p>
    <w:p w:rsidR="00A2528B" w:rsidRPr="00882F4C" w:rsidRDefault="00882F4C" w:rsidP="00882F4C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63</w:t>
      </w:r>
    </w:p>
    <w:p w:rsidR="00F6759F" w:rsidRDefault="00F6759F" w:rsidP="00055404">
      <w:pPr>
        <w:pStyle w:val="a5"/>
        <w:numPr>
          <w:ilvl w:val="0"/>
          <w:numId w:val="40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6110DE">
        <w:rPr>
          <w:b/>
          <w:i/>
          <w:color w:val="002060"/>
          <w:sz w:val="28"/>
          <w:szCs w:val="28"/>
          <w:shd w:val="clear" w:color="auto" w:fill="FFFFFF"/>
        </w:rPr>
        <w:t>Схемы дирижёрских жестов</w:t>
      </w:r>
      <w:r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882F4C" w:rsidRDefault="00882F4C" w:rsidP="00882F4C">
      <w:pPr>
        <w:pStyle w:val="a5"/>
        <w:ind w:left="360"/>
        <w:rPr>
          <w:b/>
          <w:i/>
          <w:color w:val="002060"/>
          <w:sz w:val="28"/>
          <w:szCs w:val="28"/>
          <w:shd w:val="clear" w:color="auto" w:fill="FFFFFF"/>
        </w:rPr>
      </w:pPr>
    </w:p>
    <w:p w:rsidR="00F6759F" w:rsidRPr="00B62D8B" w:rsidRDefault="00F6759F" w:rsidP="00F6759F">
      <w:pPr>
        <w:pStyle w:val="a5"/>
        <w:ind w:left="360"/>
        <w:rPr>
          <w:b/>
          <w:i/>
          <w:color w:val="002060"/>
          <w:sz w:val="24"/>
          <w:szCs w:val="24"/>
          <w:shd w:val="clear" w:color="auto" w:fill="FFFFFF"/>
        </w:rPr>
      </w:pPr>
      <w:r w:rsidRPr="00B62D8B">
        <w:rPr>
          <w:b/>
          <w:i/>
          <w:color w:val="002060"/>
          <w:sz w:val="24"/>
          <w:szCs w:val="24"/>
          <w:shd w:val="clear" w:color="auto" w:fill="FFFFFF"/>
        </w:rPr>
        <w:t>Двухдольные</w:t>
      </w:r>
      <w:r>
        <w:rPr>
          <w:b/>
          <w:i/>
          <w:color w:val="002060"/>
          <w:sz w:val="24"/>
          <w:szCs w:val="24"/>
          <w:shd w:val="clear" w:color="auto" w:fill="FFFFFF"/>
        </w:rPr>
        <w:t xml:space="preserve">             Трехдольные             Четырехдольные</w:t>
      </w:r>
    </w:p>
    <w:p w:rsidR="00F6759F" w:rsidRPr="00CF61BE" w:rsidRDefault="00F6759F" w:rsidP="00F6759F">
      <w:pPr>
        <w:pStyle w:val="a5"/>
        <w:ind w:left="360"/>
        <w:rPr>
          <w:b/>
          <w:i/>
          <w:color w:val="002060"/>
          <w:sz w:val="28"/>
          <w:szCs w:val="28"/>
          <w:shd w:val="clear" w:color="auto" w:fill="FFFFFF"/>
        </w:rPr>
      </w:pPr>
      <w:r w:rsidRPr="006B279A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9120" cy="906780"/>
            <wp:effectExtent l="38100" t="0" r="11430" b="274320"/>
            <wp:docPr id="160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74" cy="78363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192530" cy="1005840"/>
            <wp:effectExtent l="19050" t="0" r="7620" b="0"/>
            <wp:docPr id="169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933" cy="1014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200150" cy="929640"/>
            <wp:effectExtent l="19050" t="0" r="0" b="0"/>
            <wp:docPr id="170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2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034540" cy="1196340"/>
            <wp:effectExtent l="19050" t="0" r="3810" b="0"/>
            <wp:docPr id="180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119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59F" w:rsidRDefault="00F6759F" w:rsidP="00F6759F">
      <w:pPr>
        <w:pStyle w:val="a5"/>
        <w:ind w:left="360"/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i/>
          <w:color w:val="002060"/>
          <w:sz w:val="28"/>
          <w:szCs w:val="28"/>
          <w:shd w:val="clear" w:color="auto" w:fill="FFFFFF"/>
        </w:rPr>
        <w:t>Шестидольные</w:t>
      </w:r>
      <w:proofErr w:type="spellEnd"/>
      <w:r>
        <w:rPr>
          <w:b/>
          <w:i/>
          <w:color w:val="002060"/>
          <w:sz w:val="28"/>
          <w:szCs w:val="28"/>
          <w:shd w:val="clear" w:color="auto" w:fill="FFFFFF"/>
        </w:rPr>
        <w:t xml:space="preserve">         </w:t>
      </w:r>
      <w:proofErr w:type="spellStart"/>
      <w:r>
        <w:rPr>
          <w:b/>
          <w:i/>
          <w:color w:val="002060"/>
          <w:sz w:val="28"/>
          <w:szCs w:val="28"/>
          <w:shd w:val="clear" w:color="auto" w:fill="FFFFFF"/>
        </w:rPr>
        <w:t>Девятидольные</w:t>
      </w:r>
      <w:proofErr w:type="spellEnd"/>
      <w:r w:rsidRPr="00B62D8B"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  <w:r>
        <w:rPr>
          <w:b/>
          <w:i/>
          <w:color w:val="002060"/>
          <w:sz w:val="28"/>
          <w:szCs w:val="28"/>
          <w:shd w:val="clear" w:color="auto" w:fill="FFFFFF"/>
        </w:rPr>
        <w:t xml:space="preserve">           </w:t>
      </w:r>
      <w:proofErr w:type="spellStart"/>
      <w:r>
        <w:rPr>
          <w:b/>
          <w:i/>
          <w:color w:val="002060"/>
          <w:sz w:val="28"/>
          <w:szCs w:val="28"/>
          <w:shd w:val="clear" w:color="auto" w:fill="FFFFFF"/>
        </w:rPr>
        <w:t>Двенадцатидольные</w:t>
      </w:r>
      <w:proofErr w:type="spellEnd"/>
    </w:p>
    <w:p w:rsidR="00F6759F" w:rsidRDefault="00F6759F" w:rsidP="00F6759F">
      <w:pPr>
        <w:pStyle w:val="a5"/>
        <w:ind w:left="360"/>
        <w:rPr>
          <w:b/>
          <w:i/>
          <w:color w:val="002060"/>
          <w:sz w:val="28"/>
          <w:szCs w:val="28"/>
          <w:shd w:val="clear" w:color="auto" w:fill="FFFFFF"/>
        </w:rPr>
      </w:pPr>
    </w:p>
    <w:p w:rsidR="00F6759F" w:rsidRPr="004B4AD9" w:rsidRDefault="00F6759F" w:rsidP="00F6759F">
      <w:pPr>
        <w:pStyle w:val="a5"/>
        <w:ind w:left="360"/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581150" cy="1775460"/>
            <wp:effectExtent l="19050" t="0" r="0" b="0"/>
            <wp:docPr id="212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2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7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725930" cy="1386840"/>
            <wp:effectExtent l="19050" t="0" r="7620" b="0"/>
            <wp:docPr id="213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985" cy="1389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946910" cy="1539240"/>
            <wp:effectExtent l="19050" t="0" r="0" b="0"/>
            <wp:docPr id="21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59F" w:rsidRPr="00B62D8B" w:rsidRDefault="00F6759F" w:rsidP="00F6759F">
      <w:pPr>
        <w:rPr>
          <w:b/>
          <w:i/>
          <w:color w:val="002060"/>
          <w:sz w:val="28"/>
          <w:szCs w:val="28"/>
          <w:shd w:val="clear" w:color="auto" w:fill="FFFFFF"/>
        </w:rPr>
      </w:pPr>
      <w:proofErr w:type="spellStart"/>
      <w:r w:rsidRPr="00B62D8B">
        <w:rPr>
          <w:b/>
          <w:i/>
          <w:color w:val="002060"/>
          <w:sz w:val="28"/>
          <w:szCs w:val="28"/>
          <w:shd w:val="clear" w:color="auto" w:fill="FFFFFF"/>
        </w:rPr>
        <w:t>Пятидольные</w:t>
      </w:r>
      <w:proofErr w:type="spellEnd"/>
      <w:r>
        <w:rPr>
          <w:b/>
          <w:i/>
          <w:color w:val="002060"/>
          <w:sz w:val="28"/>
          <w:szCs w:val="28"/>
          <w:shd w:val="clear" w:color="auto" w:fill="FFFFFF"/>
        </w:rPr>
        <w:t xml:space="preserve">                                          </w:t>
      </w:r>
      <w:proofErr w:type="spellStart"/>
      <w:r>
        <w:rPr>
          <w:b/>
          <w:i/>
          <w:color w:val="002060"/>
          <w:sz w:val="28"/>
          <w:szCs w:val="28"/>
          <w:shd w:val="clear" w:color="auto" w:fill="FFFFFF"/>
        </w:rPr>
        <w:t>Семидольные</w:t>
      </w:r>
      <w:proofErr w:type="spellEnd"/>
    </w:p>
    <w:p w:rsidR="00F6759F" w:rsidRDefault="00F6759F" w:rsidP="00A2528B">
      <w:pPr>
        <w:rPr>
          <w:b/>
          <w:color w:val="C00000"/>
          <w:sz w:val="32"/>
          <w:szCs w:val="32"/>
          <w:shd w:val="clear" w:color="auto" w:fill="FFFFFF"/>
        </w:rPr>
      </w:pPr>
      <w:r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1520190" cy="1645920"/>
            <wp:effectExtent l="19050" t="0" r="3810" b="0"/>
            <wp:docPr id="215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32"/>
          <w:szCs w:val="32"/>
          <w:shd w:val="clear" w:color="auto" w:fill="FFFFFF"/>
        </w:rPr>
        <w:t xml:space="preserve">     </w:t>
      </w:r>
      <w:r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1893570" cy="1729740"/>
            <wp:effectExtent l="19050" t="0" r="0" b="0"/>
            <wp:docPr id="216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570" cy="172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D8B">
        <w:rPr>
          <w:b/>
          <w:color w:val="C00000"/>
          <w:sz w:val="32"/>
          <w:szCs w:val="32"/>
          <w:shd w:val="clear" w:color="auto" w:fill="FFFFFF"/>
        </w:rPr>
        <w:t xml:space="preserve"> </w:t>
      </w:r>
      <w:r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076450" cy="1813560"/>
            <wp:effectExtent l="19050" t="0" r="0" b="0"/>
            <wp:docPr id="217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2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412" cy="1816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F4C" w:rsidRDefault="00882F4C" w:rsidP="00A2528B">
      <w:pPr>
        <w:rPr>
          <w:b/>
          <w:color w:val="C00000"/>
          <w:sz w:val="32"/>
          <w:szCs w:val="32"/>
          <w:shd w:val="clear" w:color="auto" w:fill="FFFFFF"/>
        </w:rPr>
      </w:pPr>
    </w:p>
    <w:p w:rsidR="00882F4C" w:rsidRDefault="00795C2A" w:rsidP="00795C2A">
      <w:pPr>
        <w:jc w:val="center"/>
        <w:rPr>
          <w:b/>
          <w:color w:val="C00000"/>
          <w:sz w:val="32"/>
          <w:szCs w:val="32"/>
          <w:shd w:val="clear" w:color="auto" w:fill="FFFFFF"/>
        </w:rPr>
      </w:pPr>
      <w:r w:rsidRPr="00795C2A">
        <w:rPr>
          <w:b/>
          <w:color w:val="C00000"/>
          <w:sz w:val="32"/>
          <w:szCs w:val="32"/>
          <w:shd w:val="clear" w:color="auto" w:fill="FFFFFF"/>
        </w:rPr>
        <w:drawing>
          <wp:inline distT="0" distB="0" distL="0" distR="0">
            <wp:extent cx="1314450" cy="1257300"/>
            <wp:effectExtent l="19050" t="0" r="0" b="0"/>
            <wp:docPr id="228" name="Рисунок 2" descr="Screenshot_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Screenshot_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245" cy="1259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2F4C" w:rsidRDefault="00882F4C" w:rsidP="00882F4C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</w:p>
    <w:p w:rsidR="00795C2A" w:rsidRDefault="00795C2A" w:rsidP="00882F4C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</w:p>
    <w:p w:rsidR="00795C2A" w:rsidRDefault="00795C2A" w:rsidP="00882F4C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</w:p>
    <w:p w:rsidR="00882F4C" w:rsidRPr="00882F4C" w:rsidRDefault="00882F4C" w:rsidP="00882F4C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64</w:t>
      </w:r>
    </w:p>
    <w:p w:rsidR="00D908EB" w:rsidRPr="001255A9" w:rsidRDefault="00D908EB" w:rsidP="001255A9">
      <w:pPr>
        <w:pStyle w:val="a5"/>
        <w:numPr>
          <w:ilvl w:val="0"/>
          <w:numId w:val="4"/>
        </w:numPr>
        <w:rPr>
          <w:b/>
          <w:color w:val="C00000"/>
          <w:sz w:val="32"/>
          <w:szCs w:val="32"/>
          <w:shd w:val="clear" w:color="auto" w:fill="FFFFFF"/>
        </w:rPr>
      </w:pPr>
      <w:r w:rsidRPr="001255A9">
        <w:rPr>
          <w:b/>
          <w:color w:val="C00000"/>
          <w:sz w:val="32"/>
          <w:szCs w:val="32"/>
          <w:shd w:val="clear" w:color="auto" w:fill="FFFFFF"/>
        </w:rPr>
        <w:t>Приложение</w:t>
      </w:r>
      <w:r w:rsidR="003E0797" w:rsidRPr="003E0797"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92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966" w:rsidRPr="00766015" w:rsidRDefault="00F44966" w:rsidP="00055404">
      <w:pPr>
        <w:pStyle w:val="a5"/>
        <w:numPr>
          <w:ilvl w:val="0"/>
          <w:numId w:val="39"/>
        </w:numPr>
        <w:rPr>
          <w:b/>
          <w:bCs/>
          <w:i/>
          <w:color w:val="002060"/>
          <w:sz w:val="24"/>
          <w:szCs w:val="24"/>
        </w:rPr>
      </w:pPr>
      <w:r w:rsidRPr="00766015">
        <w:rPr>
          <w:b/>
          <w:i/>
          <w:color w:val="002060"/>
          <w:sz w:val="28"/>
          <w:szCs w:val="28"/>
        </w:rPr>
        <w:t xml:space="preserve">Синтаксис – </w:t>
      </w:r>
      <w:r w:rsidRPr="00766015">
        <w:rPr>
          <w:b/>
          <w:bCs/>
          <w:i/>
          <w:color w:val="002060"/>
          <w:sz w:val="24"/>
          <w:szCs w:val="24"/>
        </w:rPr>
        <w:t>это деление целого на части</w:t>
      </w:r>
      <w:r w:rsidR="006A3238">
        <w:rPr>
          <w:b/>
          <w:bCs/>
          <w:i/>
          <w:color w:val="002060"/>
          <w:sz w:val="24"/>
          <w:szCs w:val="24"/>
        </w:rPr>
        <w:t>.</w:t>
      </w:r>
    </w:p>
    <w:p w:rsidR="00F44966" w:rsidRPr="007413C5" w:rsidRDefault="00F44966" w:rsidP="00055404">
      <w:pPr>
        <w:pStyle w:val="a5"/>
        <w:numPr>
          <w:ilvl w:val="0"/>
          <w:numId w:val="51"/>
        </w:numPr>
        <w:rPr>
          <w:b/>
          <w:i/>
          <w:color w:val="002060"/>
          <w:sz w:val="28"/>
          <w:szCs w:val="28"/>
        </w:rPr>
      </w:pPr>
      <w:r w:rsidRPr="009E30A6">
        <w:rPr>
          <w:b/>
          <w:i/>
          <w:color w:val="002060"/>
          <w:sz w:val="28"/>
          <w:szCs w:val="28"/>
        </w:rPr>
        <w:t xml:space="preserve">Фрагмент и построение. </w:t>
      </w:r>
      <w:r w:rsidRPr="007413C5">
        <w:rPr>
          <w:sz w:val="24"/>
          <w:szCs w:val="24"/>
        </w:rPr>
        <w:t>Фрагмент отличается от построения своей незавершенностью.  Сравним:  «</w:t>
      </w:r>
      <w:r>
        <w:rPr>
          <w:sz w:val="24"/>
          <w:szCs w:val="24"/>
        </w:rPr>
        <w:t xml:space="preserve">Во поле </w:t>
      </w:r>
      <w:proofErr w:type="spellStart"/>
      <w:r>
        <w:rPr>
          <w:sz w:val="24"/>
          <w:szCs w:val="24"/>
        </w:rPr>
        <w:t>берё</w:t>
      </w:r>
      <w:proofErr w:type="spellEnd"/>
      <w:proofErr w:type="gramStart"/>
      <w:r>
        <w:rPr>
          <w:sz w:val="24"/>
          <w:szCs w:val="24"/>
        </w:rPr>
        <w:t>..</w:t>
      </w:r>
      <w:r w:rsidRPr="007413C5">
        <w:rPr>
          <w:sz w:val="24"/>
          <w:szCs w:val="24"/>
        </w:rPr>
        <w:t xml:space="preserve"> </w:t>
      </w:r>
      <w:proofErr w:type="gramEnd"/>
      <w:r w:rsidRPr="007413C5">
        <w:rPr>
          <w:sz w:val="24"/>
          <w:szCs w:val="24"/>
        </w:rPr>
        <w:t>и «</w:t>
      </w:r>
      <w:r>
        <w:rPr>
          <w:sz w:val="24"/>
          <w:szCs w:val="24"/>
        </w:rPr>
        <w:t>Во поле берёза стояла»</w:t>
      </w:r>
      <w:r w:rsidRPr="007413C5">
        <w:rPr>
          <w:sz w:val="24"/>
          <w:szCs w:val="24"/>
        </w:rPr>
        <w:t>». В первом случае это фрагмент, а во втором – построение.</w:t>
      </w:r>
    </w:p>
    <w:p w:rsidR="00F44966" w:rsidRPr="006017A8" w:rsidRDefault="00F44966" w:rsidP="00055404">
      <w:pPr>
        <w:pStyle w:val="a5"/>
        <w:numPr>
          <w:ilvl w:val="0"/>
          <w:numId w:val="51"/>
        </w:numPr>
        <w:rPr>
          <w:b/>
          <w:i/>
          <w:color w:val="002060"/>
          <w:sz w:val="24"/>
          <w:szCs w:val="24"/>
        </w:rPr>
      </w:pPr>
      <w:r w:rsidRPr="009E30A6">
        <w:rPr>
          <w:b/>
          <w:i/>
          <w:color w:val="002060"/>
          <w:sz w:val="28"/>
          <w:szCs w:val="28"/>
        </w:rPr>
        <w:t>Цезура</w:t>
      </w:r>
      <w:r>
        <w:rPr>
          <w:b/>
          <w:i/>
          <w:color w:val="002060"/>
          <w:sz w:val="28"/>
          <w:szCs w:val="28"/>
        </w:rPr>
        <w:t>.</w:t>
      </w:r>
      <w:r w:rsidR="00F90CB3">
        <w:rPr>
          <w:b/>
          <w:i/>
          <w:color w:val="002060"/>
          <w:sz w:val="28"/>
          <w:szCs w:val="28"/>
        </w:rPr>
        <w:t xml:space="preserve"> Признаки цезуры.</w:t>
      </w:r>
    </w:p>
    <w:p w:rsidR="00F44966" w:rsidRPr="006017A8" w:rsidRDefault="00F44966" w:rsidP="00F44966">
      <w:pPr>
        <w:pStyle w:val="a5"/>
        <w:ind w:left="360"/>
        <w:rPr>
          <w:sz w:val="24"/>
          <w:szCs w:val="24"/>
        </w:rPr>
      </w:pPr>
      <w:r>
        <w:rPr>
          <w:sz w:val="24"/>
          <w:szCs w:val="24"/>
        </w:rPr>
        <w:t>Всякое музыкальное произведение, являясь единым и законченным целым, расчленяется на отдельные части или разделы. Эти разделы бывают самыми различными по своим размерам и называются построениями. Одно построение отделяется от другого  цезурой.</w:t>
      </w:r>
    </w:p>
    <w:p w:rsidR="00F44966" w:rsidRPr="0050238B" w:rsidRDefault="00F44966" w:rsidP="00F44966">
      <w:pPr>
        <w:pStyle w:val="a5"/>
        <w:ind w:left="360"/>
        <w:rPr>
          <w:b/>
          <w:i/>
          <w:color w:val="002060"/>
          <w:sz w:val="24"/>
          <w:szCs w:val="24"/>
        </w:rPr>
      </w:pPr>
      <w:r w:rsidRPr="003A26FB">
        <w:rPr>
          <w:rFonts w:ascii="Arial" w:hAnsi="Arial" w:cs="Arial"/>
          <w:b/>
          <w:i/>
          <w:color w:val="0070C0"/>
          <w:shd w:val="clear" w:color="auto" w:fill="FFFFFF"/>
        </w:rPr>
        <w:t xml:space="preserve">Цезура </w:t>
      </w:r>
      <w:r w:rsidRPr="0050238B">
        <w:rPr>
          <w:sz w:val="24"/>
          <w:szCs w:val="24"/>
        </w:rPr>
        <w:t xml:space="preserve">(от лат. </w:t>
      </w:r>
      <w:proofErr w:type="spellStart"/>
      <w:r w:rsidRPr="0051398F">
        <w:rPr>
          <w:rFonts w:ascii="Arial" w:hAnsi="Arial" w:cs="Arial"/>
          <w:b/>
          <w:i/>
          <w:color w:val="0070C0"/>
          <w:shd w:val="clear" w:color="auto" w:fill="FFFFFF"/>
        </w:rPr>
        <w:t>caesura</w:t>
      </w:r>
      <w:proofErr w:type="spellEnd"/>
      <w:r w:rsidRPr="0051398F">
        <w:rPr>
          <w:rFonts w:ascii="Arial" w:hAnsi="Arial" w:cs="Arial"/>
          <w:color w:val="333333"/>
          <w:shd w:val="clear" w:color="auto" w:fill="FFFFFF"/>
        </w:rPr>
        <w:t xml:space="preserve"> — </w:t>
      </w:r>
      <w:r w:rsidRPr="0051398F">
        <w:rPr>
          <w:rFonts w:ascii="Arial" w:hAnsi="Arial" w:cs="Arial"/>
          <w:b/>
          <w:i/>
          <w:color w:val="0070C0"/>
          <w:shd w:val="clear" w:color="auto" w:fill="FFFFFF"/>
        </w:rPr>
        <w:t>«сечение»</w:t>
      </w:r>
      <w:r w:rsidRPr="0051398F">
        <w:rPr>
          <w:rFonts w:ascii="Arial" w:hAnsi="Arial" w:cs="Arial"/>
          <w:b/>
          <w:i/>
          <w:color w:val="000000" w:themeColor="text1"/>
          <w:shd w:val="clear" w:color="auto" w:fill="FFFFFF"/>
        </w:rPr>
        <w:t>)</w:t>
      </w:r>
      <w:r w:rsidRPr="0050238B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</w:t>
      </w:r>
      <w:r w:rsidRPr="009E30A6">
        <w:rPr>
          <w:b/>
          <w:i/>
          <w:color w:val="002060"/>
          <w:sz w:val="24"/>
          <w:szCs w:val="24"/>
        </w:rPr>
        <w:t xml:space="preserve"> – музыкальный знак препинания, отделяет одно построение от другого</w:t>
      </w:r>
      <w:r w:rsidRPr="0050238B">
        <w:rPr>
          <w:sz w:val="24"/>
          <w:szCs w:val="24"/>
        </w:rPr>
        <w:t>.  </w:t>
      </w:r>
    </w:p>
    <w:p w:rsidR="00F44966" w:rsidRDefault="00F44966" w:rsidP="00F44966">
      <w:pPr>
        <w:pStyle w:val="a5"/>
        <w:ind w:left="360"/>
        <w:rPr>
          <w:sz w:val="24"/>
          <w:szCs w:val="24"/>
        </w:rPr>
      </w:pPr>
      <w:r w:rsidRPr="0050238B">
        <w:rPr>
          <w:sz w:val="24"/>
          <w:szCs w:val="24"/>
        </w:rPr>
        <w:t xml:space="preserve"> К построениям относятся, например, мотив, фраза, предложение, период. </w:t>
      </w:r>
    </w:p>
    <w:p w:rsidR="00F44966" w:rsidRDefault="00F44966" w:rsidP="00F44966">
      <w:pPr>
        <w:pStyle w:val="a5"/>
        <w:ind w:left="360"/>
        <w:rPr>
          <w:b/>
          <w:bCs/>
          <w:i/>
          <w:color w:val="002060"/>
          <w:sz w:val="24"/>
          <w:szCs w:val="24"/>
        </w:rPr>
      </w:pPr>
      <w:r w:rsidRPr="00F90CB3">
        <w:rPr>
          <w:rFonts w:ascii="Arial" w:hAnsi="Arial" w:cs="Arial"/>
          <w:b/>
          <w:i/>
          <w:color w:val="0070C0"/>
          <w:shd w:val="clear" w:color="auto" w:fill="FFFFFF"/>
        </w:rPr>
        <w:t>Признаки цезуры:</w:t>
      </w:r>
      <w:r w:rsidRPr="0050238B">
        <w:rPr>
          <w:sz w:val="24"/>
          <w:szCs w:val="24"/>
        </w:rPr>
        <w:t xml:space="preserve"> пауза, остановка, мелодическая или ритмическая повторность. В нотном письме цезура обозначается </w:t>
      </w:r>
      <w:r w:rsidRPr="00087285">
        <w:rPr>
          <w:b/>
          <w:bCs/>
          <w:i/>
          <w:color w:val="002060"/>
          <w:sz w:val="24"/>
          <w:szCs w:val="24"/>
        </w:rPr>
        <w:t xml:space="preserve">запятой или знаком </w:t>
      </w:r>
      <w:r w:rsidRPr="008146F1">
        <w:rPr>
          <w:b/>
          <w:bCs/>
          <w:color w:val="002060"/>
          <w:sz w:val="24"/>
          <w:szCs w:val="24"/>
        </w:rPr>
        <w:t>V</w:t>
      </w:r>
      <w:r w:rsidRPr="00087285">
        <w:rPr>
          <w:b/>
          <w:bCs/>
          <w:i/>
          <w:color w:val="002060"/>
          <w:sz w:val="24"/>
          <w:szCs w:val="24"/>
        </w:rPr>
        <w:t xml:space="preserve"> над нотоносцем.</w:t>
      </w:r>
    </w:p>
    <w:p w:rsidR="00F44966" w:rsidRDefault="00387499" w:rsidP="00F44966">
      <w:pPr>
        <w:pStyle w:val="a5"/>
        <w:ind w:left="360"/>
        <w:jc w:val="center"/>
        <w:rPr>
          <w:sz w:val="24"/>
          <w:szCs w:val="24"/>
        </w:rPr>
      </w:pPr>
      <w:r w:rsidRPr="00387499">
        <w:rPr>
          <w:noProof/>
          <w:sz w:val="24"/>
          <w:szCs w:val="24"/>
          <w:lang w:eastAsia="ru-RU"/>
        </w:rPr>
        <w:drawing>
          <wp:inline distT="0" distB="0" distL="0" distR="0">
            <wp:extent cx="579120" cy="906780"/>
            <wp:effectExtent l="38100" t="0" r="11430" b="274320"/>
            <wp:docPr id="185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74" cy="78363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F44966" w:rsidRPr="00087285">
        <w:rPr>
          <w:noProof/>
          <w:lang w:eastAsia="ru-RU"/>
        </w:rPr>
        <w:drawing>
          <wp:inline distT="0" distB="0" distL="0" distR="0">
            <wp:extent cx="1443990" cy="793115"/>
            <wp:effectExtent l="171450" t="133350" r="365760" b="311785"/>
            <wp:docPr id="46" name="Рисунок 13" descr="https://upload.wikimedia.org/wikipedia/commons/8/8a/Cez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upload.wikimedia.org/wikipedia/commons/8/8a/Cezura.jpg"/>
                    <pic:cNvPicPr>
                      <a:picLocks noChangeAspect="1" noChangeArrowheads="1"/>
                    </pic:cNvPicPr>
                  </pic:nvPicPr>
                  <pic:blipFill>
                    <a:blip r:embed="rId2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997" cy="792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44966" w:rsidRDefault="00F44966" w:rsidP="00F44966">
      <w:pPr>
        <w:jc w:val="center"/>
        <w:rPr>
          <w:b/>
          <w:i/>
          <w:color w:val="002060"/>
          <w:sz w:val="24"/>
          <w:szCs w:val="24"/>
        </w:rPr>
      </w:pPr>
      <w:r w:rsidRPr="002E3CDB">
        <w:rPr>
          <w:noProof/>
          <w:lang w:eastAsia="ru-RU"/>
        </w:rPr>
        <w:drawing>
          <wp:inline distT="0" distB="0" distL="0" distR="0">
            <wp:extent cx="4439285" cy="1226820"/>
            <wp:effectExtent l="38100" t="57150" r="113665" b="87630"/>
            <wp:docPr id="78" name="Рисунок 1" descr="https://i1.wp.com/kidly.ru/images/Untitled0-103-1024x29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1.wp.com/kidly.ru/images/Untitled0-103-1024x292.jpg"/>
                    <pic:cNvPicPr>
                      <a:picLocks noChangeAspect="1" noChangeArrowheads="1"/>
                    </pic:cNvPicPr>
                  </pic:nvPicPr>
                  <pic:blipFill>
                    <a:blip r:embed="rId2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197" cy="122624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44966" w:rsidRPr="00020E5C" w:rsidRDefault="00F44966" w:rsidP="00055404">
      <w:pPr>
        <w:pStyle w:val="a5"/>
        <w:numPr>
          <w:ilvl w:val="0"/>
          <w:numId w:val="43"/>
        </w:numPr>
        <w:rPr>
          <w:b/>
          <w:i/>
          <w:color w:val="002060"/>
          <w:sz w:val="24"/>
          <w:szCs w:val="24"/>
        </w:rPr>
      </w:pPr>
      <w:r w:rsidRPr="009E30A6">
        <w:rPr>
          <w:b/>
          <w:i/>
          <w:color w:val="002060"/>
          <w:sz w:val="28"/>
          <w:szCs w:val="28"/>
        </w:rPr>
        <w:t>Период –</w:t>
      </w:r>
      <w:r w:rsidRPr="009E30A6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Pr="009E30A6">
        <w:rPr>
          <w:b/>
          <w:bCs/>
          <w:i/>
          <w:color w:val="002060"/>
          <w:sz w:val="24"/>
          <w:szCs w:val="24"/>
        </w:rPr>
        <w:t xml:space="preserve">это построение, выражающее законченную </w:t>
      </w:r>
      <w:r w:rsidR="00387499">
        <w:rPr>
          <w:b/>
          <w:bCs/>
          <w:i/>
          <w:color w:val="002060"/>
          <w:sz w:val="24"/>
          <w:szCs w:val="24"/>
        </w:rPr>
        <w:t xml:space="preserve">музыкальную </w:t>
      </w:r>
      <w:r w:rsidRPr="009E30A6">
        <w:rPr>
          <w:b/>
          <w:bCs/>
          <w:i/>
          <w:color w:val="002060"/>
          <w:sz w:val="24"/>
          <w:szCs w:val="24"/>
        </w:rPr>
        <w:t>мысль</w:t>
      </w:r>
      <w:r>
        <w:rPr>
          <w:b/>
          <w:bCs/>
          <w:i/>
          <w:color w:val="002060"/>
          <w:sz w:val="24"/>
          <w:szCs w:val="24"/>
        </w:rPr>
        <w:t>.</w:t>
      </w:r>
    </w:p>
    <w:p w:rsidR="00F44966" w:rsidRPr="00EC6249" w:rsidRDefault="00F44966" w:rsidP="00F44966">
      <w:pPr>
        <w:autoSpaceDE w:val="0"/>
        <w:autoSpaceDN w:val="0"/>
        <w:adjustRightInd w:val="0"/>
        <w:spacing w:after="0" w:line="240" w:lineRule="auto"/>
        <w:rPr>
          <w:b/>
          <w:bCs/>
          <w:i/>
          <w:color w:val="C00000"/>
          <w:sz w:val="32"/>
          <w:szCs w:val="32"/>
        </w:rPr>
      </w:pPr>
      <w:r>
        <w:rPr>
          <w:b/>
          <w:bCs/>
          <w:i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5946777" cy="1139190"/>
            <wp:effectExtent l="38100" t="57150" r="111123" b="99060"/>
            <wp:docPr id="87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3797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44966" w:rsidRPr="00257051" w:rsidRDefault="00F44966" w:rsidP="00055404">
      <w:pPr>
        <w:pStyle w:val="a5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b/>
          <w:i/>
          <w:color w:val="002060"/>
          <w:sz w:val="24"/>
          <w:szCs w:val="24"/>
        </w:rPr>
      </w:pPr>
      <w:r w:rsidRPr="00257051">
        <w:rPr>
          <w:b/>
          <w:i/>
          <w:color w:val="002060"/>
          <w:sz w:val="24"/>
          <w:szCs w:val="24"/>
        </w:rPr>
        <w:t>Характеристика периода:</w:t>
      </w:r>
    </w:p>
    <w:p w:rsidR="00F44966" w:rsidRPr="00550C61" w:rsidRDefault="00F44966" w:rsidP="00055404">
      <w:pPr>
        <w:pStyle w:val="a5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proofErr w:type="gramStart"/>
      <w:r w:rsidRPr="00550C61">
        <w:rPr>
          <w:b/>
          <w:i/>
          <w:color w:val="0070C0"/>
          <w:sz w:val="24"/>
          <w:szCs w:val="24"/>
        </w:rPr>
        <w:t>Квадратный</w:t>
      </w:r>
      <w:proofErr w:type="gramEnd"/>
      <w:r w:rsidRPr="00550C61">
        <w:rPr>
          <w:b/>
          <w:i/>
          <w:color w:val="0070C0"/>
          <w:sz w:val="24"/>
          <w:szCs w:val="24"/>
        </w:rPr>
        <w:t xml:space="preserve"> – неквадратный</w:t>
      </w:r>
      <w:r w:rsidRPr="00550C61">
        <w:rPr>
          <w:sz w:val="24"/>
          <w:szCs w:val="24"/>
        </w:rPr>
        <w:t xml:space="preserve"> (в квадратном 8, 16 тактов)</w:t>
      </w:r>
    </w:p>
    <w:p w:rsidR="00F44966" w:rsidRDefault="00F44966" w:rsidP="00055404">
      <w:pPr>
        <w:pStyle w:val="a5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proofErr w:type="gramStart"/>
      <w:r w:rsidRPr="00550C61">
        <w:rPr>
          <w:b/>
          <w:i/>
          <w:color w:val="0070C0"/>
          <w:sz w:val="24"/>
          <w:szCs w:val="24"/>
        </w:rPr>
        <w:t>Делимый</w:t>
      </w:r>
      <w:proofErr w:type="gramEnd"/>
      <w:r w:rsidRPr="00550C61">
        <w:rPr>
          <w:b/>
          <w:i/>
          <w:color w:val="0070C0"/>
          <w:sz w:val="24"/>
          <w:szCs w:val="24"/>
        </w:rPr>
        <w:t xml:space="preserve"> – неделимый</w:t>
      </w:r>
      <w:r w:rsidRPr="00550C61">
        <w:rPr>
          <w:sz w:val="24"/>
          <w:szCs w:val="24"/>
        </w:rPr>
        <w:t xml:space="preserve"> (неделимый не делится на предложения)</w:t>
      </w:r>
    </w:p>
    <w:p w:rsidR="00F44966" w:rsidRDefault="00F44966" w:rsidP="00055404">
      <w:pPr>
        <w:pStyle w:val="a5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proofErr w:type="gramStart"/>
      <w:r w:rsidRPr="00550C61">
        <w:rPr>
          <w:b/>
          <w:i/>
          <w:color w:val="0070C0"/>
          <w:sz w:val="24"/>
          <w:szCs w:val="24"/>
        </w:rPr>
        <w:t xml:space="preserve">Повторный – </w:t>
      </w:r>
      <w:proofErr w:type="spellStart"/>
      <w:r w:rsidRPr="00550C61">
        <w:rPr>
          <w:b/>
          <w:i/>
          <w:color w:val="0070C0"/>
          <w:sz w:val="24"/>
          <w:szCs w:val="24"/>
        </w:rPr>
        <w:t>неповторный</w:t>
      </w:r>
      <w:proofErr w:type="spellEnd"/>
      <w:r w:rsidRPr="00550C61">
        <w:rPr>
          <w:sz w:val="24"/>
          <w:szCs w:val="24"/>
        </w:rPr>
        <w:t xml:space="preserve">  (в повторном периоде материал предложений повторяется</w:t>
      </w:r>
      <w:r>
        <w:rPr>
          <w:sz w:val="24"/>
          <w:szCs w:val="24"/>
        </w:rPr>
        <w:t>.</w:t>
      </w:r>
      <w:proofErr w:type="gramEnd"/>
    </w:p>
    <w:p w:rsidR="00387499" w:rsidRPr="00A629A2" w:rsidRDefault="00F44966" w:rsidP="00A629A2">
      <w:pPr>
        <w:pStyle w:val="a5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proofErr w:type="spellStart"/>
      <w:r w:rsidRPr="00550C61">
        <w:rPr>
          <w:b/>
          <w:i/>
          <w:color w:val="0070C0"/>
          <w:sz w:val="24"/>
          <w:szCs w:val="24"/>
        </w:rPr>
        <w:t>Однотональный</w:t>
      </w:r>
      <w:proofErr w:type="spellEnd"/>
      <w:r w:rsidRPr="00550C61">
        <w:rPr>
          <w:b/>
          <w:i/>
          <w:color w:val="0070C0"/>
          <w:sz w:val="24"/>
          <w:szCs w:val="24"/>
        </w:rPr>
        <w:t xml:space="preserve"> </w:t>
      </w:r>
      <w:r w:rsidR="00387499">
        <w:rPr>
          <w:b/>
          <w:i/>
          <w:color w:val="0070C0"/>
          <w:sz w:val="24"/>
          <w:szCs w:val="24"/>
        </w:rPr>
        <w:t>–</w:t>
      </w:r>
      <w:r w:rsidRPr="00550C61">
        <w:rPr>
          <w:b/>
          <w:i/>
          <w:color w:val="0070C0"/>
          <w:sz w:val="24"/>
          <w:szCs w:val="24"/>
        </w:rPr>
        <w:t xml:space="preserve"> модулирующий</w:t>
      </w:r>
      <w:r w:rsidR="00A629A2">
        <w:rPr>
          <w:b/>
          <w:i/>
          <w:color w:val="0070C0"/>
          <w:sz w:val="24"/>
          <w:szCs w:val="24"/>
        </w:rPr>
        <w:t>.</w:t>
      </w:r>
    </w:p>
    <w:p w:rsidR="00387499" w:rsidRPr="00387499" w:rsidRDefault="00387499" w:rsidP="00387499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65</w:t>
      </w:r>
    </w:p>
    <w:p w:rsidR="00F44966" w:rsidRDefault="00F44966" w:rsidP="00B34CF1">
      <w:pPr>
        <w:pStyle w:val="a5"/>
        <w:numPr>
          <w:ilvl w:val="0"/>
          <w:numId w:val="19"/>
        </w:numPr>
        <w:shd w:val="clear" w:color="auto" w:fill="FFFFFF"/>
        <w:spacing w:after="192" w:line="240" w:lineRule="auto"/>
        <w:rPr>
          <w:b/>
          <w:bCs/>
          <w:i/>
          <w:color w:val="002060"/>
          <w:sz w:val="24"/>
          <w:szCs w:val="24"/>
        </w:rPr>
      </w:pPr>
      <w:r w:rsidRPr="00C92AA8">
        <w:rPr>
          <w:b/>
          <w:bCs/>
          <w:i/>
          <w:color w:val="002060"/>
          <w:sz w:val="24"/>
          <w:szCs w:val="24"/>
        </w:rPr>
        <w:t>Типы мелодического движения:</w:t>
      </w:r>
      <w:r>
        <w:rPr>
          <w:b/>
          <w:bCs/>
          <w:i/>
          <w:color w:val="002060"/>
          <w:sz w:val="24"/>
          <w:szCs w:val="24"/>
        </w:rPr>
        <w:t xml:space="preserve"> </w:t>
      </w:r>
    </w:p>
    <w:p w:rsidR="00F44966" w:rsidRDefault="00F44966" w:rsidP="00055404">
      <w:pPr>
        <w:pStyle w:val="a5"/>
        <w:numPr>
          <w:ilvl w:val="2"/>
          <w:numId w:val="42"/>
        </w:numPr>
        <w:shd w:val="clear" w:color="auto" w:fill="FFFFFF"/>
        <w:spacing w:after="192" w:line="240" w:lineRule="auto"/>
        <w:rPr>
          <w:color w:val="000000" w:themeColor="text1"/>
          <w:sz w:val="24"/>
          <w:szCs w:val="24"/>
        </w:rPr>
      </w:pPr>
      <w:proofErr w:type="spellStart"/>
      <w:r w:rsidRPr="00550C61">
        <w:rPr>
          <w:b/>
          <w:i/>
          <w:color w:val="0070C0"/>
          <w:sz w:val="24"/>
          <w:szCs w:val="24"/>
        </w:rPr>
        <w:t>гамообразное</w:t>
      </w:r>
      <w:proofErr w:type="spellEnd"/>
      <w:r w:rsidRPr="00550C61">
        <w:rPr>
          <w:b/>
          <w:i/>
          <w:color w:val="0070C0"/>
          <w:sz w:val="24"/>
          <w:szCs w:val="24"/>
        </w:rPr>
        <w:t xml:space="preserve">, тетрахорды </w:t>
      </w:r>
      <w:r w:rsidRPr="00550C61">
        <w:rPr>
          <w:color w:val="000000" w:themeColor="text1"/>
          <w:sz w:val="24"/>
          <w:szCs w:val="24"/>
        </w:rPr>
        <w:t>(</w:t>
      </w:r>
      <w:r w:rsidRPr="00550C61">
        <w:rPr>
          <w:b/>
          <w:color w:val="000000" w:themeColor="text1"/>
          <w:sz w:val="24"/>
          <w:szCs w:val="24"/>
        </w:rPr>
        <w:t>+</w:t>
      </w:r>
      <w:r w:rsidRPr="00550C61">
        <w:rPr>
          <w:color w:val="000000" w:themeColor="text1"/>
          <w:sz w:val="24"/>
          <w:szCs w:val="24"/>
        </w:rPr>
        <w:t xml:space="preserve"> </w:t>
      </w:r>
      <w:proofErr w:type="gramStart"/>
      <w:r w:rsidRPr="00550C61">
        <w:rPr>
          <w:color w:val="000000" w:themeColor="text1"/>
          <w:sz w:val="24"/>
          <w:szCs w:val="24"/>
        </w:rPr>
        <w:t>хроматическое</w:t>
      </w:r>
      <w:proofErr w:type="gramEnd"/>
      <w:r w:rsidRPr="00550C61">
        <w:rPr>
          <w:color w:val="000000" w:themeColor="text1"/>
          <w:sz w:val="24"/>
          <w:szCs w:val="24"/>
        </w:rPr>
        <w:t>, вспомогательные и проходящие звуки);</w:t>
      </w:r>
    </w:p>
    <w:p w:rsidR="00F44966" w:rsidRPr="007413C5" w:rsidRDefault="00F44966" w:rsidP="00055404">
      <w:pPr>
        <w:pStyle w:val="a5"/>
        <w:numPr>
          <w:ilvl w:val="2"/>
          <w:numId w:val="42"/>
        </w:numPr>
        <w:shd w:val="clear" w:color="auto" w:fill="FFFFFF"/>
        <w:spacing w:after="192" w:line="240" w:lineRule="auto"/>
        <w:rPr>
          <w:color w:val="000000" w:themeColor="text1"/>
          <w:sz w:val="24"/>
          <w:szCs w:val="24"/>
        </w:rPr>
      </w:pPr>
      <w:proofErr w:type="spellStart"/>
      <w:r w:rsidRPr="007413C5">
        <w:rPr>
          <w:b/>
          <w:i/>
          <w:color w:val="0070C0"/>
          <w:sz w:val="24"/>
          <w:szCs w:val="24"/>
        </w:rPr>
        <w:t>опевание</w:t>
      </w:r>
      <w:proofErr w:type="spellEnd"/>
      <w:r w:rsidRPr="007413C5">
        <w:rPr>
          <w:b/>
          <w:i/>
          <w:color w:val="0070C0"/>
          <w:sz w:val="24"/>
          <w:szCs w:val="24"/>
        </w:rPr>
        <w:t xml:space="preserve"> </w:t>
      </w:r>
      <w:r w:rsidRPr="007413C5">
        <w:rPr>
          <w:color w:val="000000" w:themeColor="text1"/>
          <w:sz w:val="24"/>
          <w:szCs w:val="24"/>
        </w:rPr>
        <w:t xml:space="preserve">(устойчивых ступеней, а также любых других, включая </w:t>
      </w:r>
      <w:proofErr w:type="spellStart"/>
      <w:r w:rsidRPr="007413C5">
        <w:rPr>
          <w:color w:val="000000" w:themeColor="text1"/>
          <w:sz w:val="24"/>
          <w:szCs w:val="24"/>
        </w:rPr>
        <w:t>альтерированные</w:t>
      </w:r>
      <w:proofErr w:type="spellEnd"/>
      <w:r w:rsidRPr="007413C5">
        <w:rPr>
          <w:color w:val="000000" w:themeColor="text1"/>
          <w:sz w:val="24"/>
          <w:szCs w:val="24"/>
        </w:rPr>
        <w:t xml:space="preserve">);       </w:t>
      </w:r>
    </w:p>
    <w:p w:rsidR="00F44966" w:rsidRPr="00550C61" w:rsidRDefault="00F44966" w:rsidP="00055404">
      <w:pPr>
        <w:pStyle w:val="a5"/>
        <w:numPr>
          <w:ilvl w:val="2"/>
          <w:numId w:val="42"/>
        </w:numPr>
        <w:shd w:val="clear" w:color="auto" w:fill="FFFFFF"/>
        <w:spacing w:after="192" w:line="240" w:lineRule="auto"/>
        <w:rPr>
          <w:color w:val="000000" w:themeColor="text1"/>
          <w:sz w:val="24"/>
          <w:szCs w:val="24"/>
        </w:rPr>
      </w:pPr>
      <w:proofErr w:type="spellStart"/>
      <w:r w:rsidRPr="00550C61">
        <w:rPr>
          <w:b/>
          <w:i/>
          <w:color w:val="0070C0"/>
          <w:sz w:val="24"/>
          <w:szCs w:val="24"/>
        </w:rPr>
        <w:t>трихорды</w:t>
      </w:r>
      <w:proofErr w:type="spellEnd"/>
      <w:r w:rsidRPr="00550C61">
        <w:rPr>
          <w:b/>
          <w:i/>
          <w:color w:val="0070C0"/>
          <w:sz w:val="24"/>
          <w:szCs w:val="24"/>
        </w:rPr>
        <w:t xml:space="preserve"> </w:t>
      </w:r>
      <w:r w:rsidRPr="00550C61">
        <w:rPr>
          <w:color w:val="000000" w:themeColor="text1"/>
          <w:sz w:val="24"/>
          <w:szCs w:val="24"/>
        </w:rPr>
        <w:t>(три звука в объеме</w:t>
      </w:r>
      <w:r>
        <w:rPr>
          <w:color w:val="000000" w:themeColor="text1"/>
          <w:sz w:val="24"/>
          <w:szCs w:val="24"/>
        </w:rPr>
        <w:t xml:space="preserve"> терции</w:t>
      </w:r>
      <w:r w:rsidRPr="00550C61">
        <w:rPr>
          <w:color w:val="000000" w:themeColor="text1"/>
          <w:sz w:val="24"/>
          <w:szCs w:val="24"/>
        </w:rPr>
        <w:t>);</w:t>
      </w:r>
    </w:p>
    <w:p w:rsidR="00F44966" w:rsidRDefault="00F44966" w:rsidP="00055404">
      <w:pPr>
        <w:pStyle w:val="a5"/>
        <w:numPr>
          <w:ilvl w:val="2"/>
          <w:numId w:val="42"/>
        </w:numPr>
        <w:shd w:val="clear" w:color="auto" w:fill="FFFFFF"/>
        <w:spacing w:after="192" w:line="240" w:lineRule="auto"/>
        <w:rPr>
          <w:b/>
          <w:i/>
          <w:color w:val="0070C0"/>
          <w:sz w:val="24"/>
          <w:szCs w:val="24"/>
        </w:rPr>
      </w:pPr>
      <w:r w:rsidRPr="00550C61">
        <w:rPr>
          <w:b/>
          <w:i/>
          <w:color w:val="0070C0"/>
          <w:sz w:val="24"/>
          <w:szCs w:val="24"/>
        </w:rPr>
        <w:t xml:space="preserve">по звукам любых аккордов; </w:t>
      </w:r>
    </w:p>
    <w:p w:rsidR="00F44966" w:rsidRPr="00B661EC" w:rsidRDefault="00F44966" w:rsidP="00055404">
      <w:pPr>
        <w:pStyle w:val="a5"/>
        <w:numPr>
          <w:ilvl w:val="2"/>
          <w:numId w:val="42"/>
        </w:numPr>
        <w:shd w:val="clear" w:color="auto" w:fill="FFFFFF"/>
        <w:spacing w:after="192" w:line="240" w:lineRule="auto"/>
        <w:rPr>
          <w:b/>
          <w:i/>
          <w:color w:val="0070C0"/>
          <w:sz w:val="24"/>
          <w:szCs w:val="24"/>
        </w:rPr>
      </w:pPr>
      <w:r w:rsidRPr="00550C61">
        <w:rPr>
          <w:b/>
          <w:i/>
          <w:color w:val="0070C0"/>
          <w:sz w:val="24"/>
          <w:szCs w:val="24"/>
        </w:rPr>
        <w:t>скачки</w:t>
      </w:r>
      <w:r w:rsidRPr="00550C61">
        <w:rPr>
          <w:sz w:val="24"/>
          <w:szCs w:val="24"/>
        </w:rPr>
        <w:t xml:space="preserve"> (от кварты и более).</w:t>
      </w:r>
    </w:p>
    <w:p w:rsidR="00F44966" w:rsidRDefault="00F44966" w:rsidP="00B34CF1">
      <w:pPr>
        <w:pStyle w:val="a5"/>
        <w:numPr>
          <w:ilvl w:val="0"/>
          <w:numId w:val="19"/>
        </w:numPr>
        <w:shd w:val="clear" w:color="auto" w:fill="FFFFFF"/>
        <w:spacing w:after="192" w:line="240" w:lineRule="auto"/>
        <w:rPr>
          <w:b/>
          <w:bCs/>
          <w:i/>
          <w:color w:val="002060"/>
          <w:sz w:val="24"/>
          <w:szCs w:val="24"/>
        </w:rPr>
      </w:pPr>
      <w:r>
        <w:rPr>
          <w:b/>
          <w:bCs/>
          <w:i/>
          <w:color w:val="002060"/>
          <w:sz w:val="24"/>
          <w:szCs w:val="24"/>
        </w:rPr>
        <w:t>Приёмы развития:</w:t>
      </w:r>
    </w:p>
    <w:p w:rsidR="00F44966" w:rsidRDefault="00F44966" w:rsidP="00F44966">
      <w:pPr>
        <w:pStyle w:val="a5"/>
        <w:shd w:val="clear" w:color="auto" w:fill="FFFFFF"/>
        <w:spacing w:after="192" w:line="240" w:lineRule="auto"/>
        <w:ind w:left="360"/>
        <w:rPr>
          <w:bCs/>
          <w:color w:val="002060"/>
          <w:sz w:val="24"/>
          <w:szCs w:val="24"/>
        </w:rPr>
      </w:pPr>
      <w:r>
        <w:rPr>
          <w:bCs/>
          <w:color w:val="002060"/>
          <w:sz w:val="24"/>
          <w:szCs w:val="24"/>
        </w:rPr>
        <w:t xml:space="preserve">Существует два приёма развития – </w:t>
      </w:r>
      <w:r w:rsidRPr="00B661EC">
        <w:rPr>
          <w:b/>
          <w:i/>
          <w:color w:val="0070C0"/>
          <w:sz w:val="24"/>
          <w:szCs w:val="24"/>
        </w:rPr>
        <w:t>повтор и контраст.</w:t>
      </w:r>
    </w:p>
    <w:p w:rsidR="00F44966" w:rsidRDefault="00F44966" w:rsidP="00F44966">
      <w:pPr>
        <w:pStyle w:val="a5"/>
        <w:shd w:val="clear" w:color="auto" w:fill="FFFFFF"/>
        <w:spacing w:after="192" w:line="240" w:lineRule="auto"/>
        <w:ind w:left="360"/>
        <w:rPr>
          <w:bCs/>
          <w:color w:val="002060"/>
          <w:sz w:val="24"/>
          <w:szCs w:val="24"/>
        </w:rPr>
      </w:pPr>
      <w:r w:rsidRPr="00B661EC">
        <w:rPr>
          <w:b/>
          <w:bCs/>
          <w:i/>
          <w:color w:val="002060"/>
          <w:sz w:val="24"/>
          <w:szCs w:val="24"/>
        </w:rPr>
        <w:t>Повтор бывает</w:t>
      </w:r>
      <w:r>
        <w:rPr>
          <w:bCs/>
          <w:color w:val="002060"/>
          <w:sz w:val="24"/>
          <w:szCs w:val="24"/>
        </w:rPr>
        <w:t xml:space="preserve"> нескольких видов:</w:t>
      </w:r>
    </w:p>
    <w:p w:rsidR="00F44966" w:rsidRDefault="00F44966" w:rsidP="00055404">
      <w:pPr>
        <w:pStyle w:val="a5"/>
        <w:numPr>
          <w:ilvl w:val="3"/>
          <w:numId w:val="42"/>
        </w:numPr>
        <w:shd w:val="clear" w:color="auto" w:fill="FFFFFF"/>
        <w:spacing w:after="192" w:line="240" w:lineRule="auto"/>
        <w:rPr>
          <w:b/>
          <w:i/>
          <w:color w:val="0070C0"/>
          <w:sz w:val="24"/>
          <w:szCs w:val="24"/>
        </w:rPr>
      </w:pPr>
      <w:r w:rsidRPr="00B661EC">
        <w:rPr>
          <w:b/>
          <w:i/>
          <w:color w:val="0070C0"/>
          <w:sz w:val="24"/>
          <w:szCs w:val="24"/>
        </w:rPr>
        <w:t>Точный</w:t>
      </w:r>
    </w:p>
    <w:p w:rsidR="00F44966" w:rsidRPr="007413C5" w:rsidRDefault="00F44966" w:rsidP="00055404">
      <w:pPr>
        <w:pStyle w:val="a5"/>
        <w:numPr>
          <w:ilvl w:val="3"/>
          <w:numId w:val="42"/>
        </w:numPr>
        <w:shd w:val="clear" w:color="auto" w:fill="FFFFFF"/>
        <w:spacing w:after="192" w:line="240" w:lineRule="auto"/>
        <w:rPr>
          <w:b/>
          <w:i/>
          <w:color w:val="0070C0"/>
          <w:sz w:val="24"/>
          <w:szCs w:val="24"/>
        </w:rPr>
      </w:pPr>
      <w:proofErr w:type="spellStart"/>
      <w:r w:rsidRPr="007413C5">
        <w:rPr>
          <w:b/>
          <w:i/>
          <w:color w:val="0070C0"/>
          <w:sz w:val="24"/>
          <w:szCs w:val="24"/>
        </w:rPr>
        <w:t>Секвентны</w:t>
      </w:r>
      <w:proofErr w:type="gramStart"/>
      <w:r w:rsidRPr="007413C5">
        <w:rPr>
          <w:b/>
          <w:i/>
          <w:color w:val="0070C0"/>
          <w:sz w:val="24"/>
          <w:szCs w:val="24"/>
        </w:rPr>
        <w:t>й</w:t>
      </w:r>
      <w:proofErr w:type="spellEnd"/>
      <w:r w:rsidRPr="007413C5">
        <w:rPr>
          <w:bCs/>
          <w:color w:val="002060"/>
          <w:sz w:val="24"/>
          <w:szCs w:val="24"/>
        </w:rPr>
        <w:t>(</w:t>
      </w:r>
      <w:proofErr w:type="gramEnd"/>
      <w:r w:rsidRPr="007413C5">
        <w:rPr>
          <w:bCs/>
          <w:color w:val="002060"/>
          <w:sz w:val="24"/>
          <w:szCs w:val="24"/>
        </w:rPr>
        <w:t xml:space="preserve">секвенция – перемещение мотива вверх или вниз по </w:t>
      </w:r>
      <w:r w:rsidRPr="00815AF0">
        <w:rPr>
          <w:b/>
          <w:i/>
          <w:color w:val="0070C0"/>
          <w:sz w:val="24"/>
          <w:szCs w:val="24"/>
        </w:rPr>
        <w:t>ступеням тональности)</w:t>
      </w:r>
    </w:p>
    <w:p w:rsidR="00F44966" w:rsidRPr="007413C5" w:rsidRDefault="00F44966" w:rsidP="00055404">
      <w:pPr>
        <w:pStyle w:val="a5"/>
        <w:numPr>
          <w:ilvl w:val="3"/>
          <w:numId w:val="42"/>
        </w:numPr>
        <w:shd w:val="clear" w:color="auto" w:fill="FFFFFF"/>
        <w:spacing w:after="192" w:line="240" w:lineRule="auto"/>
        <w:rPr>
          <w:b/>
          <w:i/>
          <w:color w:val="0070C0"/>
          <w:sz w:val="24"/>
          <w:szCs w:val="24"/>
        </w:rPr>
      </w:pPr>
      <w:r w:rsidRPr="007413C5">
        <w:rPr>
          <w:b/>
          <w:i/>
          <w:color w:val="0070C0"/>
          <w:sz w:val="24"/>
          <w:szCs w:val="24"/>
        </w:rPr>
        <w:t>Варьированный</w:t>
      </w:r>
    </w:p>
    <w:p w:rsidR="00F44966" w:rsidRPr="00B661EC" w:rsidRDefault="00F44966" w:rsidP="00055404">
      <w:pPr>
        <w:pStyle w:val="a5"/>
        <w:numPr>
          <w:ilvl w:val="3"/>
          <w:numId w:val="42"/>
        </w:numPr>
        <w:shd w:val="clear" w:color="auto" w:fill="FFFFFF"/>
        <w:spacing w:after="192" w:line="240" w:lineRule="auto"/>
        <w:rPr>
          <w:b/>
          <w:i/>
          <w:color w:val="0070C0"/>
          <w:sz w:val="24"/>
          <w:szCs w:val="24"/>
        </w:rPr>
      </w:pPr>
      <w:r w:rsidRPr="00B661EC">
        <w:rPr>
          <w:b/>
          <w:i/>
          <w:color w:val="0070C0"/>
          <w:sz w:val="24"/>
          <w:szCs w:val="24"/>
        </w:rPr>
        <w:t>Р</w:t>
      </w:r>
      <w:r>
        <w:rPr>
          <w:b/>
          <w:i/>
          <w:color w:val="0070C0"/>
          <w:sz w:val="24"/>
          <w:szCs w:val="24"/>
        </w:rPr>
        <w:t>итмический</w:t>
      </w:r>
    </w:p>
    <w:p w:rsidR="00596975" w:rsidRDefault="00815AF0" w:rsidP="00055404">
      <w:pPr>
        <w:pStyle w:val="a5"/>
        <w:numPr>
          <w:ilvl w:val="0"/>
          <w:numId w:val="40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815AF0">
        <w:rPr>
          <w:b/>
          <w:i/>
          <w:color w:val="002060"/>
          <w:sz w:val="28"/>
          <w:szCs w:val="28"/>
          <w:shd w:val="clear" w:color="auto" w:fill="FFFFFF"/>
        </w:rPr>
        <w:t>Типы неаккордовых звуков</w:t>
      </w:r>
      <w:r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815AF0" w:rsidRPr="00815AF0" w:rsidRDefault="00815AF0" w:rsidP="00A629A2">
      <w:pPr>
        <w:pStyle w:val="a5"/>
        <w:numPr>
          <w:ilvl w:val="0"/>
          <w:numId w:val="32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815AF0">
        <w:rPr>
          <w:b/>
          <w:i/>
          <w:color w:val="002060"/>
          <w:sz w:val="24"/>
          <w:szCs w:val="24"/>
          <w:shd w:val="clear" w:color="auto" w:fill="FFFFFF"/>
        </w:rPr>
        <w:t>На слабых долях такта</w:t>
      </w:r>
      <w:r w:rsidRPr="00815AF0">
        <w:rPr>
          <w:b/>
          <w:i/>
          <w:color w:val="002060"/>
          <w:sz w:val="28"/>
          <w:szCs w:val="28"/>
          <w:shd w:val="clear" w:color="auto" w:fill="FFFFFF"/>
        </w:rPr>
        <w:t>.</w:t>
      </w:r>
    </w:p>
    <w:p w:rsidR="00815AF0" w:rsidRDefault="00815AF0" w:rsidP="00CF61BE">
      <w:pPr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255770" cy="1295400"/>
            <wp:effectExtent l="19050" t="0" r="0" b="0"/>
            <wp:docPr id="26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693" cy="1296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AF0" w:rsidRDefault="00815AF0" w:rsidP="00CF61BE">
      <w:pPr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168140" cy="3802380"/>
            <wp:effectExtent l="19050" t="0" r="3810" b="0"/>
            <wp:docPr id="26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40" cy="3802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499" w:rsidRPr="00387499" w:rsidRDefault="00387499" w:rsidP="00387499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66</w:t>
      </w:r>
    </w:p>
    <w:p w:rsidR="00815AF0" w:rsidRDefault="00815AF0" w:rsidP="00815AF0">
      <w:pPr>
        <w:pStyle w:val="a5"/>
        <w:numPr>
          <w:ilvl w:val="0"/>
          <w:numId w:val="6"/>
        </w:numPr>
        <w:rPr>
          <w:b/>
          <w:i/>
          <w:color w:val="002060"/>
          <w:sz w:val="24"/>
          <w:szCs w:val="24"/>
          <w:shd w:val="clear" w:color="auto" w:fill="FFFFFF"/>
        </w:rPr>
      </w:pPr>
      <w:r w:rsidRPr="00815AF0">
        <w:rPr>
          <w:b/>
          <w:i/>
          <w:color w:val="002060"/>
          <w:sz w:val="24"/>
          <w:szCs w:val="24"/>
          <w:shd w:val="clear" w:color="auto" w:fill="FFFFFF"/>
        </w:rPr>
        <w:t>На сильной доле такта.</w:t>
      </w:r>
    </w:p>
    <w:p w:rsidR="00815AF0" w:rsidRPr="00CF61BE" w:rsidRDefault="00815AF0" w:rsidP="00CF61BE">
      <w:pPr>
        <w:pStyle w:val="a5"/>
        <w:ind w:left="360"/>
        <w:rPr>
          <w:sz w:val="24"/>
          <w:szCs w:val="24"/>
          <w:shd w:val="clear" w:color="auto" w:fill="FFFFFF"/>
        </w:rPr>
      </w:pPr>
      <w:r w:rsidRPr="00CF61BE">
        <w:rPr>
          <w:b/>
          <w:i/>
          <w:color w:val="0070C0"/>
          <w:sz w:val="24"/>
          <w:szCs w:val="24"/>
          <w:shd w:val="clear" w:color="auto" w:fill="FFFFFF"/>
        </w:rPr>
        <w:t>Задержание:</w:t>
      </w:r>
      <w:r w:rsidRPr="00815AF0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- приготовленное (если задержанный звук только сто звучал в мелодии, т.</w:t>
      </w:r>
      <w:r w:rsidR="00A629A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е</w:t>
      </w:r>
      <w:r w:rsidR="00A629A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 «приготовлен»)</w:t>
      </w:r>
      <w:r w:rsidR="00CF61BE">
        <w:rPr>
          <w:sz w:val="24"/>
          <w:szCs w:val="24"/>
          <w:shd w:val="clear" w:color="auto" w:fill="FFFFFF"/>
        </w:rPr>
        <w:t>, а так же</w:t>
      </w:r>
      <w:r w:rsidRPr="00CF61BE">
        <w:rPr>
          <w:sz w:val="24"/>
          <w:szCs w:val="24"/>
          <w:shd w:val="clear" w:color="auto" w:fill="FFFFFF"/>
        </w:rPr>
        <w:t xml:space="preserve"> неприготовленное (если звука-задержания не было в мелодии):</w:t>
      </w:r>
    </w:p>
    <w:p w:rsidR="00815AF0" w:rsidRPr="00CF61BE" w:rsidRDefault="00CF61BE" w:rsidP="00815AF0">
      <w:pPr>
        <w:rPr>
          <w:b/>
          <w:shd w:val="clear" w:color="auto" w:fill="FFFFFF"/>
        </w:rPr>
      </w:pPr>
      <w:r>
        <w:rPr>
          <w:noProof/>
          <w:sz w:val="24"/>
          <w:szCs w:val="24"/>
          <w:shd w:val="clear" w:color="auto" w:fill="FFFFFF"/>
          <w:lang w:eastAsia="ru-RU"/>
        </w:rPr>
        <w:t xml:space="preserve">        </w:t>
      </w:r>
      <w:r w:rsidR="00815AF0" w:rsidRPr="00CF61BE">
        <w:rPr>
          <w:b/>
          <w:noProof/>
          <w:shd w:val="clear" w:color="auto" w:fill="FFFFFF"/>
          <w:lang w:eastAsia="ru-RU"/>
        </w:rPr>
        <w:t>приготовленное задержание                                      неприготовленное задержание</w:t>
      </w:r>
    </w:p>
    <w:p w:rsidR="00815AF0" w:rsidRDefault="00815AF0" w:rsidP="00815AF0">
      <w:p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1510" cy="1196340"/>
            <wp:effectExtent l="38100" t="57150" r="116390" b="99060"/>
            <wp:docPr id="26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612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15AF0" w:rsidRPr="00CF61BE" w:rsidRDefault="00815AF0" w:rsidP="00815AF0">
      <w:pPr>
        <w:rPr>
          <w:sz w:val="24"/>
          <w:szCs w:val="24"/>
          <w:shd w:val="clear" w:color="auto" w:fill="FFFFFF"/>
        </w:rPr>
      </w:pPr>
      <w:r w:rsidRPr="00CF61BE">
        <w:rPr>
          <w:sz w:val="24"/>
          <w:szCs w:val="24"/>
          <w:shd w:val="clear" w:color="auto" w:fill="FFFFFF"/>
        </w:rPr>
        <w:t>Все неаккордовые звуки могут быть диатоническими</w:t>
      </w:r>
      <w:r w:rsidR="00CF61BE" w:rsidRPr="00CF61BE">
        <w:rPr>
          <w:sz w:val="24"/>
          <w:szCs w:val="24"/>
          <w:shd w:val="clear" w:color="auto" w:fill="FFFFFF"/>
        </w:rPr>
        <w:t>, как в вышеприведенных примерах, так и хроматическими:</w:t>
      </w:r>
    </w:p>
    <w:p w:rsidR="00815AF0" w:rsidRPr="00815AF0" w:rsidRDefault="00387499" w:rsidP="00387499">
      <w:pPr>
        <w:jc w:val="right"/>
        <w:rPr>
          <w:b/>
          <w:i/>
          <w:color w:val="002060"/>
          <w:sz w:val="28"/>
          <w:szCs w:val="28"/>
          <w:shd w:val="clear" w:color="auto" w:fill="FFFFFF"/>
        </w:rPr>
      </w:pPr>
      <w:r w:rsidRPr="00387499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9120" cy="906780"/>
            <wp:effectExtent l="38100" t="0" r="11430" b="274320"/>
            <wp:docPr id="186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74" cy="78363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815AF0"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594860" cy="1093470"/>
            <wp:effectExtent l="38100" t="57150" r="110490" b="87630"/>
            <wp:docPr id="26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60" cy="10934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6975" w:rsidRDefault="00596975" w:rsidP="00055404">
      <w:pPr>
        <w:pStyle w:val="a5"/>
        <w:numPr>
          <w:ilvl w:val="0"/>
          <w:numId w:val="40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596975">
        <w:rPr>
          <w:b/>
          <w:i/>
          <w:color w:val="002060"/>
          <w:sz w:val="28"/>
          <w:szCs w:val="28"/>
          <w:shd w:val="clear" w:color="auto" w:fill="FFFFFF"/>
        </w:rPr>
        <w:t>Каденция.</w:t>
      </w:r>
      <w:r w:rsidR="008418EC"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  <w:r w:rsidR="00053AD8">
        <w:rPr>
          <w:b/>
          <w:i/>
          <w:color w:val="002060"/>
          <w:sz w:val="28"/>
          <w:szCs w:val="28"/>
          <w:shd w:val="clear" w:color="auto" w:fill="FFFFFF"/>
        </w:rPr>
        <w:t>Классификация каденций.</w:t>
      </w:r>
    </w:p>
    <w:p w:rsidR="00596975" w:rsidRDefault="00596975" w:rsidP="00596975">
      <w:pPr>
        <w:rPr>
          <w:sz w:val="24"/>
          <w:szCs w:val="24"/>
          <w:shd w:val="clear" w:color="auto" w:fill="FFFFFF"/>
        </w:rPr>
      </w:pPr>
      <w:proofErr w:type="spellStart"/>
      <w:proofErr w:type="gramStart"/>
      <w:r w:rsidRPr="00596975">
        <w:rPr>
          <w:b/>
          <w:i/>
          <w:color w:val="002060"/>
          <w:sz w:val="24"/>
          <w:szCs w:val="24"/>
          <w:shd w:val="clear" w:color="auto" w:fill="FFFFFF"/>
        </w:rPr>
        <w:t>Каде́нция</w:t>
      </w:r>
      <w:proofErr w:type="spellEnd"/>
      <w:proofErr w:type="gramEnd"/>
      <w:r w:rsidRPr="00596975">
        <w:rPr>
          <w:b/>
          <w:i/>
          <w:color w:val="002060"/>
          <w:sz w:val="24"/>
          <w:szCs w:val="24"/>
          <w:shd w:val="clear" w:color="auto" w:fill="FFFFFF"/>
        </w:rPr>
        <w:t> </w:t>
      </w:r>
      <w:r w:rsidRPr="00596975">
        <w:rPr>
          <w:sz w:val="24"/>
          <w:szCs w:val="24"/>
          <w:shd w:val="clear" w:color="auto" w:fill="FFFFFF"/>
        </w:rPr>
        <w:t>(</w:t>
      </w:r>
      <w:proofErr w:type="spellStart"/>
      <w:r w:rsidR="00403274" w:rsidRPr="00596975">
        <w:rPr>
          <w:b/>
          <w:i/>
          <w:color w:val="0070C0"/>
          <w:sz w:val="24"/>
          <w:szCs w:val="24"/>
          <w:shd w:val="clear" w:color="auto" w:fill="FFFFFF"/>
        </w:rPr>
        <w:fldChar w:fldCharType="begin"/>
      </w:r>
      <w:r w:rsidRPr="00596975">
        <w:rPr>
          <w:b/>
          <w:i/>
          <w:color w:val="0070C0"/>
          <w:sz w:val="24"/>
          <w:szCs w:val="24"/>
          <w:shd w:val="clear" w:color="auto" w:fill="FFFFFF"/>
        </w:rPr>
        <w:instrText xml:space="preserve"> HYPERLINK "https://ru.wikipedia.org/wiki/%D0%98%D1%82%D0%B0%D0%BB%D1%8C%D1%8F%D0%BD%D1%81%D0%BA%D0%B8%D0%B9_%D1%8F%D0%B7%D1%8B%D0%BA" \o "Итальянский язык" </w:instrText>
      </w:r>
      <w:r w:rsidR="00403274" w:rsidRPr="00596975">
        <w:rPr>
          <w:b/>
          <w:i/>
          <w:color w:val="0070C0"/>
          <w:sz w:val="24"/>
          <w:szCs w:val="24"/>
          <w:shd w:val="clear" w:color="auto" w:fill="FFFFFF"/>
        </w:rPr>
        <w:fldChar w:fldCharType="separate"/>
      </w:r>
      <w:r w:rsidRPr="00596975">
        <w:rPr>
          <w:b/>
          <w:i/>
          <w:color w:val="0070C0"/>
          <w:sz w:val="24"/>
          <w:szCs w:val="24"/>
        </w:rPr>
        <w:t>итал</w:t>
      </w:r>
      <w:proofErr w:type="spellEnd"/>
      <w:r w:rsidRPr="00596975">
        <w:rPr>
          <w:b/>
          <w:i/>
          <w:color w:val="0070C0"/>
          <w:sz w:val="24"/>
          <w:szCs w:val="24"/>
        </w:rPr>
        <w:t>.</w:t>
      </w:r>
      <w:r w:rsidR="00403274" w:rsidRPr="00596975">
        <w:rPr>
          <w:b/>
          <w:i/>
          <w:color w:val="0070C0"/>
          <w:sz w:val="24"/>
          <w:szCs w:val="24"/>
          <w:shd w:val="clear" w:color="auto" w:fill="FFFFFF"/>
        </w:rPr>
        <w:fldChar w:fldCharType="end"/>
      </w:r>
      <w:r w:rsidRPr="00596975">
        <w:rPr>
          <w:b/>
          <w:i/>
          <w:color w:val="0070C0"/>
          <w:sz w:val="24"/>
          <w:szCs w:val="24"/>
          <w:shd w:val="clear" w:color="auto" w:fill="FFFFFF"/>
        </w:rPr>
        <w:t> </w:t>
      </w:r>
      <w:proofErr w:type="spellStart"/>
      <w:r w:rsidRPr="00596975">
        <w:rPr>
          <w:b/>
          <w:i/>
          <w:color w:val="0070C0"/>
          <w:sz w:val="24"/>
          <w:szCs w:val="24"/>
          <w:shd w:val="clear" w:color="auto" w:fill="FFFFFF"/>
        </w:rPr>
        <w:t>cadenza</w:t>
      </w:r>
      <w:proofErr w:type="spellEnd"/>
      <w:r w:rsidRPr="00596975">
        <w:rPr>
          <w:b/>
          <w:i/>
          <w:color w:val="0070C0"/>
          <w:sz w:val="24"/>
          <w:szCs w:val="24"/>
          <w:shd w:val="clear" w:color="auto" w:fill="FFFFFF"/>
        </w:rPr>
        <w:t>, от </w:t>
      </w:r>
      <w:hyperlink r:id="rId260" w:tooltip="Латинский язык" w:history="1">
        <w:r w:rsidRPr="00596975">
          <w:rPr>
            <w:b/>
            <w:i/>
            <w:color w:val="0070C0"/>
            <w:sz w:val="24"/>
            <w:szCs w:val="24"/>
          </w:rPr>
          <w:t>лат.</w:t>
        </w:r>
      </w:hyperlink>
      <w:r w:rsidRPr="00596975">
        <w:rPr>
          <w:b/>
          <w:i/>
          <w:color w:val="0070C0"/>
          <w:sz w:val="24"/>
          <w:szCs w:val="24"/>
          <w:shd w:val="clear" w:color="auto" w:fill="FFFFFF"/>
        </w:rPr>
        <w:t> </w:t>
      </w:r>
      <w:proofErr w:type="spellStart"/>
      <w:r w:rsidRPr="00596975">
        <w:rPr>
          <w:b/>
          <w:i/>
          <w:color w:val="0070C0"/>
          <w:sz w:val="24"/>
          <w:szCs w:val="24"/>
          <w:shd w:val="clear" w:color="auto" w:fill="FFFFFF"/>
        </w:rPr>
        <w:t>cadere</w:t>
      </w:r>
      <w:proofErr w:type="spellEnd"/>
      <w:r w:rsidRPr="00596975">
        <w:rPr>
          <w:b/>
          <w:i/>
          <w:color w:val="0070C0"/>
          <w:sz w:val="24"/>
          <w:szCs w:val="24"/>
          <w:shd w:val="clear" w:color="auto" w:fill="FFFFFF"/>
        </w:rPr>
        <w:t> — падать, также каданс </w:t>
      </w:r>
      <w:hyperlink r:id="rId261" w:tooltip="Французский язык" w:history="1">
        <w:r w:rsidRPr="00596975">
          <w:rPr>
            <w:b/>
            <w:i/>
            <w:color w:val="0070C0"/>
            <w:sz w:val="24"/>
            <w:szCs w:val="24"/>
          </w:rPr>
          <w:t>фр.</w:t>
        </w:r>
      </w:hyperlink>
      <w:r w:rsidRPr="00596975">
        <w:rPr>
          <w:b/>
          <w:i/>
          <w:color w:val="0070C0"/>
          <w:sz w:val="24"/>
          <w:szCs w:val="24"/>
          <w:shd w:val="clear" w:color="auto" w:fill="FFFFFF"/>
        </w:rPr>
        <w:t> </w:t>
      </w:r>
      <w:proofErr w:type="spellStart"/>
      <w:r w:rsidRPr="00596975">
        <w:rPr>
          <w:b/>
          <w:i/>
          <w:color w:val="0070C0"/>
          <w:sz w:val="24"/>
          <w:szCs w:val="24"/>
          <w:shd w:val="clear" w:color="auto" w:fill="FFFFFF"/>
        </w:rPr>
        <w:t>cadence</w:t>
      </w:r>
      <w:proofErr w:type="spellEnd"/>
      <w:r w:rsidRPr="00596975">
        <w:rPr>
          <w:b/>
          <w:i/>
          <w:color w:val="0070C0"/>
          <w:sz w:val="24"/>
          <w:szCs w:val="24"/>
          <w:shd w:val="clear" w:color="auto" w:fill="FFFFFF"/>
        </w:rPr>
        <w:t>)</w:t>
      </w:r>
      <w:r w:rsidRPr="00596975">
        <w:rPr>
          <w:sz w:val="24"/>
          <w:szCs w:val="24"/>
          <w:shd w:val="clear" w:color="auto" w:fill="FFFFFF"/>
        </w:rPr>
        <w:t xml:space="preserve"> в </w:t>
      </w:r>
      <w:hyperlink r:id="rId262" w:tooltip="Тональность" w:history="1">
        <w:r w:rsidRPr="00596975">
          <w:rPr>
            <w:sz w:val="24"/>
            <w:szCs w:val="24"/>
          </w:rPr>
          <w:t>тональной музыке</w:t>
        </w:r>
      </w:hyperlink>
      <w:r w:rsidRPr="00596975">
        <w:rPr>
          <w:sz w:val="24"/>
          <w:szCs w:val="24"/>
          <w:shd w:val="clear" w:color="auto" w:fill="FFFFFF"/>
        </w:rPr>
        <w:t> — типовой гармонический оборот, завершающий </w:t>
      </w:r>
      <w:hyperlink r:id="rId263" w:tooltip="Музыкальная форма" w:history="1">
        <w:r>
          <w:rPr>
            <w:sz w:val="24"/>
            <w:szCs w:val="24"/>
          </w:rPr>
          <w:t xml:space="preserve">музыкальное </w:t>
        </w:r>
        <w:r w:rsidRPr="00596975">
          <w:rPr>
            <w:sz w:val="24"/>
            <w:szCs w:val="24"/>
          </w:rPr>
          <w:t>построение</w:t>
        </w:r>
      </w:hyperlink>
      <w:r w:rsidRPr="00596975">
        <w:rPr>
          <w:sz w:val="24"/>
          <w:szCs w:val="24"/>
          <w:shd w:val="clear" w:color="auto" w:fill="FFFFFF"/>
        </w:rPr>
        <w:t> любого уровня (фразу, период, раздел формы, всю композицию). </w:t>
      </w:r>
      <w:r>
        <w:rPr>
          <w:sz w:val="24"/>
          <w:szCs w:val="24"/>
          <w:shd w:val="clear" w:color="auto" w:fill="FFFFFF"/>
        </w:rPr>
        <w:t>К</w:t>
      </w:r>
      <w:r w:rsidRPr="00596975">
        <w:rPr>
          <w:sz w:val="24"/>
          <w:szCs w:val="24"/>
          <w:shd w:val="clear" w:color="auto" w:fill="FFFFFF"/>
        </w:rPr>
        <w:t>лючевыми являются последние два элемента (два созвучия или два звука) гармонической модели. </w:t>
      </w:r>
    </w:p>
    <w:p w:rsidR="00596975" w:rsidRPr="008418EC" w:rsidRDefault="00596975" w:rsidP="00596975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eastAsia="en-US"/>
        </w:rPr>
      </w:pPr>
      <w:r w:rsidRPr="00B34CF1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>В теории музыки каденции классифицируют</w:t>
      </w:r>
      <w:r w:rsidR="008418EC" w:rsidRPr="00B34CF1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 xml:space="preserve"> </w:t>
      </w:r>
      <w:r w:rsidR="00BA571C" w:rsidRPr="00B34CF1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>(подразделяют)</w:t>
      </w:r>
      <w:r w:rsidRPr="00B34CF1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>:</w:t>
      </w:r>
      <w:r w:rsidRPr="008418EC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eastAsia="en-US"/>
        </w:rPr>
        <w:br/>
      </w:r>
      <w:r w:rsidRPr="00E769D0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>I</w:t>
      </w:r>
      <w:r w:rsidRPr="00E769D0">
        <w:rPr>
          <w:rFonts w:asciiTheme="minorHAnsi" w:eastAsiaTheme="minorHAnsi" w:hAnsiTheme="minorHAnsi" w:cstheme="minorBidi"/>
          <w:b/>
          <w:color w:val="7030A0"/>
          <w:shd w:val="clear" w:color="auto" w:fill="FFFFFF"/>
          <w:lang w:eastAsia="en-US"/>
        </w:rPr>
        <w:t>.</w:t>
      </w:r>
      <w:r w:rsidRPr="00053AD8">
        <w:rPr>
          <w:rFonts w:asciiTheme="minorHAnsi" w:eastAsiaTheme="minorHAnsi" w:hAnsiTheme="minorHAnsi" w:cstheme="minorBidi"/>
          <w:b/>
          <w:color w:val="7030A0"/>
          <w:shd w:val="clear" w:color="auto" w:fill="FFFFFF"/>
          <w:lang w:eastAsia="en-US"/>
        </w:rPr>
        <w:t xml:space="preserve">  </w:t>
      </w:r>
      <w:r w:rsidRPr="00053AD8">
        <w:rPr>
          <w:rFonts w:asciiTheme="minorHAnsi" w:eastAsiaTheme="minorHAnsi" w:hAnsiTheme="minorHAnsi" w:cstheme="minorBidi"/>
          <w:b/>
          <w:i/>
          <w:color w:val="7030A0"/>
          <w:shd w:val="clear" w:color="auto" w:fill="FFFFFF"/>
          <w:lang w:eastAsia="en-US"/>
        </w:rPr>
        <w:t>По эффекту завершённости:</w:t>
      </w:r>
      <w:r w:rsidRPr="00596975">
        <w:rPr>
          <w:rFonts w:asciiTheme="minorHAnsi" w:eastAsiaTheme="minorHAnsi" w:hAnsiTheme="minorHAnsi" w:cstheme="minorBidi"/>
          <w:i/>
          <w:color w:val="002060"/>
          <w:shd w:val="clear" w:color="auto" w:fill="FFFFFF"/>
          <w:lang w:eastAsia="en-US"/>
        </w:rPr>
        <w:br/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t>-</w:t>
      </w:r>
      <w:r w:rsidRPr="00BA571C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 xml:space="preserve"> Полная</w:t>
      </w:r>
      <w:r w:rsidR="001523CE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 xml:space="preserve"> </w:t>
      </w:r>
      <w:r w:rsidR="001523CE" w:rsidRPr="001523CE">
        <w:rPr>
          <w:rFonts w:asciiTheme="minorHAnsi" w:eastAsiaTheme="minorHAnsi" w:hAnsiTheme="minorHAnsi" w:cstheme="minorBidi"/>
          <w:shd w:val="clear" w:color="auto" w:fill="FFFFFF"/>
          <w:lang w:eastAsia="en-US"/>
        </w:rPr>
        <w:t>(S-D-T)</w:t>
      </w:r>
      <w:r w:rsidR="001523CE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</w:t>
      </w:r>
      <w:r w:rsidR="001523CE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 xml:space="preserve"> </w:t>
      </w:r>
      <w:r w:rsidRP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>, т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о есть с окончанием на </w:t>
      </w:r>
      <w:proofErr w:type="spellStart"/>
      <w:proofErr w:type="gramStart"/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t>T</w:t>
      </w:r>
      <w:proofErr w:type="gramEnd"/>
      <w:r w:rsidR="00106300">
        <w:rPr>
          <w:rFonts w:asciiTheme="minorHAnsi" w:eastAsiaTheme="minorHAnsi" w:hAnsiTheme="minorHAnsi" w:cstheme="minorBidi"/>
          <w:shd w:val="clear" w:color="auto" w:fill="FFFFFF"/>
          <w:lang w:eastAsia="en-US"/>
        </w:rPr>
        <w:t>онике</w:t>
      </w:r>
      <w:proofErr w:type="spellEnd"/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t>;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br/>
        <w:t xml:space="preserve">- </w:t>
      </w:r>
      <w:r w:rsidRP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Совершенная (</w:t>
      </w:r>
      <w:proofErr w:type="spellStart"/>
      <w:r w:rsidRP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>T</w:t>
      </w:r>
      <w:r w:rsidR="00106300">
        <w:rPr>
          <w:rFonts w:asciiTheme="minorHAnsi" w:eastAsiaTheme="minorHAnsi" w:hAnsiTheme="minorHAnsi" w:cstheme="minorBidi"/>
          <w:shd w:val="clear" w:color="auto" w:fill="FFFFFF"/>
          <w:lang w:eastAsia="en-US"/>
        </w:rPr>
        <w:t>оника</w:t>
      </w:r>
      <w:proofErr w:type="spellEnd"/>
      <w:r w:rsidR="00106300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</w:t>
      </w:r>
      <w:r w:rsidRP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в мелодическом положении примы, после D или S, взятых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только в основном виде);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br/>
        <w:t xml:space="preserve">- </w:t>
      </w:r>
      <w:r w:rsidRP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Несовершенная (если хотя бы одно условие, присущее совершенной каденции, не соблюд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t>ается);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br/>
        <w:t>-</w:t>
      </w:r>
      <w:r w:rsidRPr="00BA571C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 xml:space="preserve"> Половинная</w:t>
      </w:r>
      <w:r w:rsidRP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>, то есть с око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нчанием на </w:t>
      </w:r>
      <w:r w:rsidRPr="00BA571C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>D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или (реже) </w:t>
      </w:r>
      <w:r w:rsidRPr="00BA571C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>S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t>;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br/>
        <w:t xml:space="preserve">- </w:t>
      </w:r>
      <w:r w:rsidRPr="00BA571C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>Прерванная</w:t>
      </w:r>
      <w:r w:rsidRP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, то есть с избеганием ожидаемой T (в классической ситуации оборот </w:t>
      </w:r>
      <w:r w:rsidRPr="00BA571C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>заканчивается трезвучием VI ступени</w:t>
      </w:r>
      <w:r w:rsidRP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>).</w:t>
      </w:r>
    </w:p>
    <w:p w:rsidR="00387499" w:rsidRPr="003E0797" w:rsidRDefault="00596975" w:rsidP="00596975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shd w:val="clear" w:color="auto" w:fill="FFFFFF"/>
          <w:lang w:eastAsia="en-US"/>
        </w:rPr>
      </w:pPr>
      <w:r w:rsidRPr="00E769D0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>II</w:t>
      </w:r>
      <w:r w:rsidRPr="00053AD8">
        <w:rPr>
          <w:rFonts w:asciiTheme="minorHAnsi" w:eastAsiaTheme="minorHAnsi" w:hAnsiTheme="minorHAnsi" w:cstheme="minorBidi"/>
          <w:b/>
          <w:i/>
          <w:color w:val="0070C0"/>
          <w:shd w:val="clear" w:color="auto" w:fill="FFFFFF"/>
          <w:lang w:eastAsia="en-US"/>
        </w:rPr>
        <w:t>. </w:t>
      </w:r>
      <w:r w:rsidR="00B8126A" w:rsidRPr="00053AD8">
        <w:rPr>
          <w:rFonts w:asciiTheme="minorHAnsi" w:eastAsiaTheme="minorHAnsi" w:hAnsiTheme="minorHAnsi" w:cstheme="minorBidi"/>
          <w:b/>
          <w:i/>
          <w:color w:val="0070C0"/>
          <w:shd w:val="clear" w:color="auto" w:fill="FFFFFF"/>
          <w:lang w:eastAsia="en-US"/>
        </w:rPr>
        <w:t xml:space="preserve"> </w:t>
      </w:r>
      <w:r w:rsidR="00B8126A" w:rsidRPr="00053AD8">
        <w:rPr>
          <w:rFonts w:asciiTheme="minorHAnsi" w:eastAsiaTheme="minorHAnsi" w:hAnsiTheme="minorHAnsi" w:cstheme="minorBidi"/>
          <w:b/>
          <w:i/>
          <w:color w:val="7030A0"/>
          <w:shd w:val="clear" w:color="auto" w:fill="FFFFFF"/>
          <w:lang w:eastAsia="en-US"/>
        </w:rPr>
        <w:t>По местоположению в форме:</w:t>
      </w:r>
      <w:r w:rsidR="00B8126A">
        <w:rPr>
          <w:rFonts w:asciiTheme="minorHAnsi" w:eastAsiaTheme="minorHAnsi" w:hAnsiTheme="minorHAnsi" w:cstheme="minorBidi"/>
          <w:shd w:val="clear" w:color="auto" w:fill="FFFFFF"/>
          <w:lang w:eastAsia="en-US"/>
        </w:rPr>
        <w:br/>
        <w:t>- Срединная,  заключительная, дополнительная.</w:t>
      </w:r>
    </w:p>
    <w:p w:rsidR="001523CE" w:rsidRPr="001523CE" w:rsidRDefault="001523CE" w:rsidP="001523CE">
      <w:pPr>
        <w:shd w:val="clear" w:color="auto" w:fill="FFFFFF"/>
        <w:spacing w:after="0" w:line="240" w:lineRule="auto"/>
        <w:rPr>
          <w:rFonts w:eastAsiaTheme="minorHAnsi"/>
          <w:sz w:val="24"/>
          <w:szCs w:val="24"/>
          <w:shd w:val="clear" w:color="auto" w:fill="FFFFFF"/>
        </w:rPr>
      </w:pPr>
      <w:proofErr w:type="gramStart"/>
      <w:r w:rsidRPr="001523CE">
        <w:rPr>
          <w:rFonts w:eastAsiaTheme="minorHAnsi"/>
          <w:sz w:val="24"/>
          <w:szCs w:val="24"/>
          <w:shd w:val="clear" w:color="auto" w:fill="FFFFFF"/>
        </w:rPr>
        <w:t>Серединная</w:t>
      </w:r>
      <w:proofErr w:type="gramEnd"/>
      <w:r w:rsidRPr="001523CE">
        <w:rPr>
          <w:rFonts w:eastAsiaTheme="minorHAnsi"/>
          <w:sz w:val="24"/>
          <w:szCs w:val="24"/>
          <w:shd w:val="clear" w:color="auto" w:fill="FFFFFF"/>
        </w:rPr>
        <w:t xml:space="preserve"> (находится в середине построения между 1 и 2 предложениями)</w:t>
      </w:r>
      <w:r>
        <w:rPr>
          <w:rFonts w:eastAsiaTheme="minorHAnsi"/>
          <w:sz w:val="24"/>
          <w:szCs w:val="24"/>
          <w:shd w:val="clear" w:color="auto" w:fill="FFFFFF"/>
        </w:rPr>
        <w:t>.</w:t>
      </w:r>
    </w:p>
    <w:p w:rsidR="001523CE" w:rsidRDefault="001523CE" w:rsidP="001523CE">
      <w:pPr>
        <w:shd w:val="clear" w:color="auto" w:fill="FFFFFF"/>
        <w:spacing w:after="0" w:line="240" w:lineRule="auto"/>
        <w:rPr>
          <w:rFonts w:eastAsiaTheme="minorHAnsi"/>
          <w:sz w:val="24"/>
          <w:szCs w:val="24"/>
          <w:shd w:val="clear" w:color="auto" w:fill="FFFFFF"/>
        </w:rPr>
      </w:pPr>
      <w:proofErr w:type="gramStart"/>
      <w:r w:rsidRPr="001523CE">
        <w:rPr>
          <w:rFonts w:eastAsiaTheme="minorHAnsi"/>
          <w:sz w:val="24"/>
          <w:szCs w:val="24"/>
          <w:shd w:val="clear" w:color="auto" w:fill="FFFFFF"/>
        </w:rPr>
        <w:t>Заключительная</w:t>
      </w:r>
      <w:proofErr w:type="gramEnd"/>
      <w:r w:rsidRPr="001523CE">
        <w:rPr>
          <w:rFonts w:eastAsiaTheme="minorHAnsi"/>
          <w:sz w:val="24"/>
          <w:szCs w:val="24"/>
          <w:shd w:val="clear" w:color="auto" w:fill="FFFFFF"/>
        </w:rPr>
        <w:t xml:space="preserve"> (</w:t>
      </w:r>
      <w:r>
        <w:rPr>
          <w:rFonts w:eastAsiaTheme="minorHAnsi"/>
          <w:sz w:val="24"/>
          <w:szCs w:val="24"/>
          <w:shd w:val="clear" w:color="auto" w:fill="FFFFFF"/>
        </w:rPr>
        <w:t>находится в конце построения -  предпоследний</w:t>
      </w:r>
      <w:r w:rsidRPr="001523CE">
        <w:rPr>
          <w:rFonts w:eastAsiaTheme="minorHAnsi"/>
          <w:sz w:val="24"/>
          <w:szCs w:val="24"/>
          <w:shd w:val="clear" w:color="auto" w:fill="FFFFFF"/>
        </w:rPr>
        <w:t xml:space="preserve"> и последний такты)</w:t>
      </w:r>
      <w:r>
        <w:rPr>
          <w:rFonts w:eastAsiaTheme="minorHAnsi"/>
          <w:sz w:val="24"/>
          <w:szCs w:val="24"/>
          <w:shd w:val="clear" w:color="auto" w:fill="FFFFFF"/>
        </w:rPr>
        <w:t>.</w:t>
      </w:r>
    </w:p>
    <w:p w:rsidR="00387499" w:rsidRDefault="001523CE" w:rsidP="001523CE">
      <w:pPr>
        <w:shd w:val="clear" w:color="auto" w:fill="FFFFFF"/>
        <w:spacing w:after="0" w:line="240" w:lineRule="auto"/>
        <w:rPr>
          <w:rFonts w:eastAsiaTheme="minorHAnsi"/>
          <w:sz w:val="24"/>
          <w:szCs w:val="24"/>
          <w:shd w:val="clear" w:color="auto" w:fill="FFFFFF"/>
        </w:rPr>
      </w:pPr>
      <w:proofErr w:type="gramStart"/>
      <w:r w:rsidRPr="001523CE">
        <w:rPr>
          <w:rFonts w:eastAsiaTheme="minorHAnsi"/>
          <w:sz w:val="24"/>
          <w:szCs w:val="24"/>
          <w:shd w:val="clear" w:color="auto" w:fill="FFFFFF"/>
        </w:rPr>
        <w:t>Дополнительная (находится после заключительной каденции (может отсутствовать)</w:t>
      </w:r>
      <w:r>
        <w:rPr>
          <w:rFonts w:eastAsiaTheme="minorHAnsi"/>
          <w:sz w:val="24"/>
          <w:szCs w:val="24"/>
          <w:shd w:val="clear" w:color="auto" w:fill="FFFFFF"/>
        </w:rPr>
        <w:t>.</w:t>
      </w:r>
      <w:proofErr w:type="gramEnd"/>
    </w:p>
    <w:p w:rsidR="00E769D0" w:rsidRPr="00E769D0" w:rsidRDefault="00E769D0" w:rsidP="00E769D0">
      <w:pPr>
        <w:pStyle w:val="a5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67</w:t>
      </w:r>
    </w:p>
    <w:p w:rsidR="001523CE" w:rsidRPr="001523CE" w:rsidRDefault="00B8126A" w:rsidP="00596975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shd w:val="clear" w:color="auto" w:fill="FFFFFF"/>
          <w:lang w:eastAsia="en-US"/>
        </w:rPr>
      </w:pPr>
      <w:r w:rsidRPr="00E769D0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>III.</w:t>
      </w:r>
      <w:r w:rsidRP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> </w:t>
      </w:r>
      <w:r w:rsidR="00596975" w:rsidRPr="00053AD8">
        <w:rPr>
          <w:rFonts w:asciiTheme="minorHAnsi" w:eastAsiaTheme="minorHAnsi" w:hAnsiTheme="minorHAnsi" w:cstheme="minorBidi"/>
          <w:b/>
          <w:i/>
          <w:color w:val="7030A0"/>
          <w:shd w:val="clear" w:color="auto" w:fill="FFFFFF"/>
          <w:lang w:eastAsia="en-US"/>
        </w:rPr>
        <w:t>По функциональному составу:</w:t>
      </w:r>
      <w:r w:rsid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br/>
        <w:t xml:space="preserve">-  </w:t>
      </w:r>
      <w:proofErr w:type="spellStart"/>
      <w:r w:rsid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>Автентическая</w:t>
      </w:r>
      <w:proofErr w:type="spellEnd"/>
      <w:r w:rsid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(D — T);</w:t>
      </w:r>
      <w:r w:rsid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br/>
        <w:t xml:space="preserve">- </w:t>
      </w:r>
      <w:r w:rsidR="00596975" w:rsidRP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</w:t>
      </w:r>
      <w:proofErr w:type="spellStart"/>
      <w:r w:rsidR="00596975" w:rsidRP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>Плагальная</w:t>
      </w:r>
      <w:proofErr w:type="spellEnd"/>
      <w:r w:rsidR="00596975" w:rsidRPr="00596975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(S — T).</w:t>
      </w:r>
    </w:p>
    <w:p w:rsidR="00756DC4" w:rsidRDefault="00756DC4" w:rsidP="00596975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shd w:val="clear" w:color="auto" w:fill="FFFFFF"/>
          <w:lang w:eastAsia="en-US"/>
        </w:rPr>
      </w:pPr>
      <w:proofErr w:type="spellStart"/>
      <w:r w:rsidRPr="00756DC4">
        <w:rPr>
          <w:rFonts w:asciiTheme="minorHAnsi" w:eastAsiaTheme="minorHAnsi" w:hAnsiTheme="minorHAnsi" w:cstheme="minorBidi"/>
          <w:b/>
          <w:color w:val="0070C0"/>
          <w:shd w:val="clear" w:color="auto" w:fill="FFFFFF"/>
          <w:lang w:eastAsia="en-US"/>
        </w:rPr>
        <w:t>Автентическая</w:t>
      </w:r>
      <w:proofErr w:type="spellEnd"/>
      <w:r w:rsidRPr="00756DC4">
        <w:rPr>
          <w:rFonts w:asciiTheme="minorHAnsi" w:eastAsiaTheme="minorHAnsi" w:hAnsiTheme="minorHAnsi" w:cstheme="minorBidi"/>
          <w:b/>
          <w:color w:val="0070C0"/>
          <w:shd w:val="clear" w:color="auto" w:fill="FFFFFF"/>
          <w:lang w:eastAsia="en-US"/>
        </w:rPr>
        <w:t xml:space="preserve"> каденция</w:t>
      </w:r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– в переводе с греческого означает – </w:t>
      </w:r>
      <w:r w:rsidRPr="007B46B2">
        <w:rPr>
          <w:rFonts w:asciiTheme="minorHAnsi" w:eastAsiaTheme="minorHAnsi" w:hAnsiTheme="minorHAnsi" w:cstheme="minorBidi"/>
          <w:b/>
          <w:color w:val="0070C0"/>
          <w:shd w:val="clear" w:color="auto" w:fill="FFFFFF"/>
          <w:lang w:eastAsia="en-US"/>
        </w:rPr>
        <w:t>«основной».</w:t>
      </w:r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</w:t>
      </w:r>
    </w:p>
    <w:p w:rsidR="00756DC4" w:rsidRDefault="00756DC4" w:rsidP="00596975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shd w:val="clear" w:color="auto" w:fill="FFFFFF"/>
          <w:lang w:eastAsia="en-US"/>
        </w:rPr>
      </w:pPr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Это гармонический </w:t>
      </w:r>
      <w:proofErr w:type="gramStart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>оборот</w:t>
      </w:r>
      <w:proofErr w:type="gramEnd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построенный на аккордах </w:t>
      </w:r>
      <w:r w:rsidRPr="00904864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>доминанты и тоники</w:t>
      </w:r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. Данный вид каденции получил свое название от </w:t>
      </w:r>
      <w:proofErr w:type="gramStart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>ладов</w:t>
      </w:r>
      <w:proofErr w:type="gramEnd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используемых в средние века, а свою известность приобрел в семнадцатом веке, так как </w:t>
      </w:r>
      <w:proofErr w:type="spellStart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>доминантовая</w:t>
      </w:r>
      <w:proofErr w:type="spellEnd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гармония была одной из важнейших. Переход от доми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нанты в тонику всегда имеет яркий </w:t>
      </w:r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характер, так как входящие в составы аккордов звуки различны.</w:t>
      </w:r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br/>
      </w:r>
      <w:proofErr w:type="spellStart"/>
      <w:r w:rsidRPr="00756DC4">
        <w:rPr>
          <w:rFonts w:asciiTheme="minorHAnsi" w:eastAsiaTheme="minorHAnsi" w:hAnsiTheme="minorHAnsi" w:cstheme="minorBidi"/>
          <w:b/>
          <w:color w:val="0070C0"/>
          <w:shd w:val="clear" w:color="auto" w:fill="FFFFFF"/>
          <w:lang w:eastAsia="en-US"/>
        </w:rPr>
        <w:t>Плагальная</w:t>
      </w:r>
      <w:proofErr w:type="spellEnd"/>
      <w:r w:rsidRPr="00756DC4">
        <w:rPr>
          <w:rFonts w:asciiTheme="minorHAnsi" w:eastAsiaTheme="minorHAnsi" w:hAnsiTheme="minorHAnsi" w:cstheme="minorBidi"/>
          <w:b/>
          <w:color w:val="0070C0"/>
          <w:shd w:val="clear" w:color="auto" w:fill="FFFFFF"/>
          <w:lang w:eastAsia="en-US"/>
        </w:rPr>
        <w:t xml:space="preserve"> каденция</w:t>
      </w:r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– (от греческого </w:t>
      </w:r>
      <w:r w:rsidRPr="007B46B2">
        <w:rPr>
          <w:rFonts w:asciiTheme="minorHAnsi" w:eastAsiaTheme="minorHAnsi" w:hAnsiTheme="minorHAnsi" w:cstheme="minorBidi"/>
          <w:b/>
          <w:color w:val="0070C0"/>
          <w:shd w:val="clear" w:color="auto" w:fill="FFFFFF"/>
          <w:lang w:eastAsia="en-US"/>
        </w:rPr>
        <w:t>– «косвенный»),</w:t>
      </w:r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имеет аккордовую последовательность: 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 </w:t>
      </w:r>
      <w:r w:rsidRPr="00904864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>субдоминанта – тоника.</w:t>
      </w:r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 </w:t>
      </w:r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Зачастую </w:t>
      </w:r>
      <w:proofErr w:type="spellStart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>плагальная</w:t>
      </w:r>
      <w:proofErr w:type="spellEnd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каденция может дополнять </w:t>
      </w:r>
      <w:proofErr w:type="spellStart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>автентическую</w:t>
      </w:r>
      <w:proofErr w:type="spellEnd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и стоять после нее, как бы мягко утверждая тональность. </w:t>
      </w:r>
    </w:p>
    <w:p w:rsidR="00756DC4" w:rsidRPr="00596975" w:rsidRDefault="00756DC4" w:rsidP="00596975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shd w:val="clear" w:color="auto" w:fill="FFFFFF"/>
          <w:lang w:eastAsia="en-US"/>
        </w:rPr>
      </w:pPr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Так как в </w:t>
      </w:r>
      <w:proofErr w:type="spellStart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>плагальной</w:t>
      </w:r>
      <w:proofErr w:type="spellEnd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каденции в составе субдоминантовой функции уже имеется основной тон тональности, ее переход в тонику, происходит </w:t>
      </w:r>
      <w:proofErr w:type="spellStart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>сглаженно</w:t>
      </w:r>
      <w:proofErr w:type="spellEnd"/>
      <w:r w:rsidRPr="00756DC4">
        <w:rPr>
          <w:rFonts w:asciiTheme="minorHAnsi" w:eastAsiaTheme="minorHAnsi" w:hAnsiTheme="minorHAnsi" w:cstheme="minorBidi"/>
          <w:shd w:val="clear" w:color="auto" w:fill="FFFFFF"/>
          <w:lang w:eastAsia="en-US"/>
        </w:rPr>
        <w:t>, мягко, поэтому она считается косвенной.</w:t>
      </w:r>
    </w:p>
    <w:p w:rsidR="00106300" w:rsidRPr="00E769D0" w:rsidRDefault="00106300" w:rsidP="00596975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b/>
          <w:sz w:val="22"/>
          <w:szCs w:val="22"/>
          <w:shd w:val="clear" w:color="auto" w:fill="FFFFFF"/>
          <w:lang w:eastAsia="en-US"/>
        </w:rPr>
      </w:pPr>
      <w:r w:rsidRPr="00E769D0">
        <w:rPr>
          <w:rFonts w:asciiTheme="minorHAnsi" w:eastAsiaTheme="minorHAnsi" w:hAnsiTheme="minorHAnsi" w:cstheme="minorBidi"/>
          <w:b/>
          <w:sz w:val="22"/>
          <w:szCs w:val="22"/>
          <w:shd w:val="clear" w:color="auto" w:fill="FFFFFF"/>
          <w:lang w:eastAsia="en-US"/>
        </w:rPr>
        <w:t>Примеры:</w:t>
      </w:r>
    </w:p>
    <w:p w:rsidR="001523CE" w:rsidRDefault="009E4BB4" w:rsidP="00055404">
      <w:pPr>
        <w:pStyle w:val="aa"/>
        <w:numPr>
          <w:ilvl w:val="0"/>
          <w:numId w:val="32"/>
        </w:numPr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</w:pPr>
      <w:r w:rsidRPr="009E4BB4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 xml:space="preserve">Полная </w:t>
      </w:r>
      <w:proofErr w:type="spellStart"/>
      <w:r w:rsidR="00C8662A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>автентическая</w:t>
      </w:r>
      <w:proofErr w:type="spellEnd"/>
      <w:r w:rsidR="00C8662A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 xml:space="preserve">  </w:t>
      </w:r>
      <w:r w:rsidR="0093087F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>каденция:</w:t>
      </w:r>
    </w:p>
    <w:p w:rsidR="001523CE" w:rsidRPr="0093087F" w:rsidRDefault="001523CE" w:rsidP="001523CE">
      <w:pPr>
        <w:pStyle w:val="aa"/>
        <w:shd w:val="clear" w:color="auto" w:fill="FFFFFF"/>
        <w:spacing w:before="120" w:beforeAutospacing="0" w:after="120" w:afterAutospacing="0"/>
        <w:ind w:left="360"/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</w:pP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D – T                                 S – D – T</w:t>
      </w:r>
    </w:p>
    <w:p w:rsidR="001523CE" w:rsidRPr="0093087F" w:rsidRDefault="001523CE" w:rsidP="001523CE">
      <w:pPr>
        <w:pStyle w:val="aa"/>
        <w:shd w:val="clear" w:color="auto" w:fill="FFFFFF"/>
        <w:spacing w:before="120" w:beforeAutospacing="0" w:after="120" w:afterAutospacing="0"/>
        <w:ind w:left="360"/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</w:pP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K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6|4 – 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D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– 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T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                  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S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– 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K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6|4 – 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D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</w:t>
      </w:r>
      <w:r w:rsidR="0093087F"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>–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T</w:t>
      </w:r>
    </w:p>
    <w:p w:rsidR="0093087F" w:rsidRDefault="0093087F" w:rsidP="001523CE">
      <w:pPr>
        <w:pStyle w:val="aa"/>
        <w:shd w:val="clear" w:color="auto" w:fill="FFFFFF"/>
        <w:spacing w:before="120" w:beforeAutospacing="0" w:after="120" w:afterAutospacing="0"/>
        <w:ind w:left="360"/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</w:pPr>
      <w:r w:rsidRPr="0093087F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 xml:space="preserve">Полная </w:t>
      </w:r>
      <w:proofErr w:type="spellStart"/>
      <w:r w:rsidRPr="0093087F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>плагальная</w:t>
      </w:r>
      <w:proofErr w:type="spellEnd"/>
      <w:r w:rsidRPr="0093087F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 xml:space="preserve"> каденция</w:t>
      </w:r>
      <w:r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>:</w:t>
      </w:r>
    </w:p>
    <w:p w:rsidR="009E4BB4" w:rsidRPr="00E769D0" w:rsidRDefault="0093087F" w:rsidP="00E769D0">
      <w:pPr>
        <w:pStyle w:val="aa"/>
        <w:shd w:val="clear" w:color="auto" w:fill="FFFFFF"/>
        <w:spacing w:before="120" w:beforeAutospacing="0" w:after="120" w:afterAutospacing="0"/>
        <w:ind w:left="360"/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</w:pP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S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– 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T</w:t>
      </w:r>
      <w:r w:rsidRPr="0093087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  </w:t>
      </w:r>
      <w:r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</w:t>
      </w:r>
      <w:r w:rsidRPr="0093087F">
        <w:rPr>
          <w:rFonts w:asciiTheme="minorHAnsi" w:eastAsiaTheme="minorHAnsi" w:hAnsiTheme="minorHAnsi" w:cstheme="minorBidi"/>
          <w:shd w:val="clear" w:color="auto" w:fill="FFFFFF"/>
          <w:lang w:eastAsia="en-US"/>
        </w:rPr>
        <w:t>встречается редко</w:t>
      </w:r>
    </w:p>
    <w:p w:rsidR="00E769D0" w:rsidRDefault="009E4BB4" w:rsidP="00055404">
      <w:pPr>
        <w:pStyle w:val="aa"/>
        <w:numPr>
          <w:ilvl w:val="0"/>
          <w:numId w:val="32"/>
        </w:numPr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</w:pPr>
      <w:r w:rsidRPr="009E4BB4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 xml:space="preserve">Половинная </w:t>
      </w:r>
      <w:r w:rsidR="0093087F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 xml:space="preserve"> </w:t>
      </w:r>
      <w:proofErr w:type="spellStart"/>
      <w:r w:rsidR="0093087F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>автентическая</w:t>
      </w:r>
      <w:proofErr w:type="spellEnd"/>
      <w:r w:rsidR="0093087F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 xml:space="preserve"> каденция:</w:t>
      </w:r>
    </w:p>
    <w:p w:rsidR="00E769D0" w:rsidRPr="00E769D0" w:rsidRDefault="0093087F" w:rsidP="00055404">
      <w:pPr>
        <w:pStyle w:val="aa"/>
        <w:numPr>
          <w:ilvl w:val="0"/>
          <w:numId w:val="54"/>
        </w:numPr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</w:pP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D</w:t>
      </w:r>
      <w:proofErr w:type="gramStart"/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;  </w:t>
      </w:r>
      <w:r w:rsidRPr="00E769D0">
        <w:rPr>
          <w:rFonts w:asciiTheme="minorHAnsi" w:eastAsiaTheme="minorHAnsi" w:hAnsiTheme="minorHAnsi" w:cstheme="minorBidi"/>
          <w:b/>
          <w:color w:val="002060"/>
          <w:sz w:val="20"/>
          <w:szCs w:val="20"/>
          <w:shd w:val="clear" w:color="auto" w:fill="FFFFFF"/>
          <w:lang w:eastAsia="en-US"/>
        </w:rPr>
        <w:t>2</w:t>
      </w:r>
      <w:proofErr w:type="gramEnd"/>
      <w:r w:rsidRPr="00E769D0">
        <w:rPr>
          <w:rFonts w:asciiTheme="minorHAnsi" w:eastAsiaTheme="minorHAnsi" w:hAnsiTheme="minorHAnsi" w:cstheme="minorBidi"/>
          <w:b/>
          <w:color w:val="002060"/>
          <w:sz w:val="20"/>
          <w:szCs w:val="20"/>
          <w:shd w:val="clear" w:color="auto" w:fill="FFFFFF"/>
          <w:lang w:eastAsia="en-US"/>
        </w:rPr>
        <w:t>)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K</w:t>
      </w:r>
      <w:r w:rsidR="00590E1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>6/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4 – 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D</w:t>
      </w:r>
      <w:r w:rsidRPr="00E769D0">
        <w:rPr>
          <w:rFonts w:asciiTheme="minorHAnsi" w:eastAsiaTheme="minorHAnsi" w:hAnsiTheme="minorHAnsi" w:cstheme="minorBidi"/>
          <w:b/>
          <w:color w:val="002060"/>
          <w:sz w:val="20"/>
          <w:szCs w:val="20"/>
          <w:shd w:val="clear" w:color="auto" w:fill="FFFFFF"/>
          <w:lang w:eastAsia="en-US"/>
        </w:rPr>
        <w:t>;    3)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 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S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– 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D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;  </w:t>
      </w:r>
      <w:r w:rsidRPr="00E769D0">
        <w:rPr>
          <w:rFonts w:asciiTheme="minorHAnsi" w:eastAsiaTheme="minorHAnsi" w:hAnsiTheme="minorHAnsi" w:cstheme="minorBidi"/>
          <w:b/>
          <w:color w:val="002060"/>
          <w:sz w:val="20"/>
          <w:szCs w:val="20"/>
          <w:shd w:val="clear" w:color="auto" w:fill="FFFFFF"/>
          <w:lang w:eastAsia="en-US"/>
        </w:rPr>
        <w:t>4)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 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S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– 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D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– 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K</w:t>
      </w:r>
      <w:r w:rsidR="00590E1F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>6/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4 – 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val="en-US" w:eastAsia="en-US"/>
        </w:rPr>
        <w:t>D</w:t>
      </w:r>
      <w:r w:rsidRPr="00E769D0">
        <w:rPr>
          <w:rFonts w:asciiTheme="minorHAnsi" w:eastAsiaTheme="minorHAnsi" w:hAnsiTheme="minorHAnsi" w:cstheme="minorBidi"/>
          <w:b/>
          <w:color w:val="002060"/>
          <w:sz w:val="28"/>
          <w:szCs w:val="28"/>
          <w:shd w:val="clear" w:color="auto" w:fill="FFFFFF"/>
          <w:lang w:eastAsia="en-US"/>
        </w:rPr>
        <w:t xml:space="preserve"> -  </w:t>
      </w:r>
      <w:r w:rsidRPr="00E769D0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>нет разрешения в тонику.</w:t>
      </w:r>
    </w:p>
    <w:p w:rsidR="00E769D0" w:rsidRDefault="00E769D0" w:rsidP="00055404">
      <w:pPr>
        <w:pStyle w:val="aa"/>
        <w:numPr>
          <w:ilvl w:val="0"/>
          <w:numId w:val="32"/>
        </w:numPr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</w:pPr>
      <w:r w:rsidRPr="00E769D0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 xml:space="preserve">Половинная </w:t>
      </w:r>
      <w:proofErr w:type="spellStart"/>
      <w:r w:rsidRPr="00E769D0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>плагальная</w:t>
      </w:r>
      <w:proofErr w:type="spellEnd"/>
      <w:r w:rsidRPr="00E769D0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 xml:space="preserve"> каденция:</w:t>
      </w:r>
    </w:p>
    <w:p w:rsidR="00514E08" w:rsidRPr="00E769D0" w:rsidRDefault="00E769D0" w:rsidP="00E769D0">
      <w:pPr>
        <w:pStyle w:val="aa"/>
        <w:shd w:val="clear" w:color="auto" w:fill="FFFFFF"/>
        <w:spacing w:before="120" w:beforeAutospacing="0" w:after="120" w:afterAutospacing="0"/>
        <w:ind w:left="360"/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</w:pPr>
      <w:r w:rsidRPr="00E769D0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val="en-US" w:eastAsia="en-US"/>
        </w:rPr>
        <w:t>S</w:t>
      </w:r>
      <w:r w:rsidRPr="00E769D0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 xml:space="preserve"> </w:t>
      </w:r>
      <w:proofErr w:type="gramStart"/>
      <w:r w:rsidRPr="00E769D0"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 xml:space="preserve">-  </w:t>
      </w:r>
      <w:r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>нет</w:t>
      </w:r>
      <w:proofErr w:type="gramEnd"/>
      <w:r>
        <w:rPr>
          <w:rFonts w:asciiTheme="minorHAnsi" w:eastAsiaTheme="minorHAnsi" w:hAnsiTheme="minorHAnsi" w:cstheme="minorBidi"/>
          <w:b/>
          <w:i/>
          <w:color w:val="002060"/>
          <w:shd w:val="clear" w:color="auto" w:fill="FFFFFF"/>
          <w:lang w:eastAsia="en-US"/>
        </w:rPr>
        <w:t xml:space="preserve"> разрешения в тонику (в музыке встречается очень редко).</w:t>
      </w:r>
    </w:p>
    <w:p w:rsidR="00106300" w:rsidRPr="00053AD8" w:rsidRDefault="00106300" w:rsidP="00055404">
      <w:pPr>
        <w:pStyle w:val="aa"/>
        <w:numPr>
          <w:ilvl w:val="0"/>
          <w:numId w:val="32"/>
        </w:numPr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eastAsia="en-US"/>
        </w:rPr>
      </w:pPr>
      <w:r w:rsidRPr="00053AD8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eastAsia="en-US"/>
        </w:rPr>
        <w:t>Прерванная каденция.</w:t>
      </w:r>
    </w:p>
    <w:p w:rsidR="005E1675" w:rsidRPr="00E769D0" w:rsidRDefault="00106300" w:rsidP="00106300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shd w:val="clear" w:color="auto" w:fill="FFFFFF"/>
          <w:lang w:eastAsia="en-US"/>
        </w:rPr>
      </w:pPr>
      <w:r w:rsidRPr="00B8126A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Особый вид каденции – </w:t>
      </w:r>
      <w:proofErr w:type="gramStart"/>
      <w:r w:rsidRPr="00BA571C">
        <w:rPr>
          <w:rFonts w:asciiTheme="minorHAnsi" w:eastAsiaTheme="minorHAnsi" w:hAnsiTheme="minorHAnsi" w:cstheme="minorBidi"/>
          <w:b/>
          <w:i/>
          <w:color w:val="0070C0"/>
          <w:shd w:val="clear" w:color="auto" w:fill="FFFFFF"/>
          <w:lang w:eastAsia="en-US"/>
        </w:rPr>
        <w:t>прерванная</w:t>
      </w:r>
      <w:proofErr w:type="gramEnd"/>
      <w:r w:rsidRPr="00B8126A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, когда после </w:t>
      </w:r>
      <w:r w:rsidRPr="00E769D0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>D7,</w:t>
      </w:r>
      <w:r w:rsidRPr="00B8126A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вместо тоники звучит какой-либо другой, нетонический аккорд. Чаще всего – </w:t>
      </w:r>
      <w:r w:rsidRPr="00E769D0">
        <w:rPr>
          <w:rFonts w:asciiTheme="minorHAnsi" w:eastAsiaTheme="minorHAnsi" w:hAnsiTheme="minorHAnsi" w:cstheme="minorBidi"/>
          <w:b/>
          <w:shd w:val="clear" w:color="auto" w:fill="FFFFFF"/>
          <w:lang w:eastAsia="en-US"/>
        </w:rPr>
        <w:t>VI 5/3</w:t>
      </w:r>
    </w:p>
    <w:p w:rsidR="005E1675" w:rsidRDefault="00E769D0" w:rsidP="00106300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shd w:val="clear" w:color="auto" w:fill="FFFFFF"/>
          <w:lang w:val="en-US" w:eastAsia="en-US"/>
        </w:rPr>
      </w:pPr>
      <w:r>
        <w:rPr>
          <w:noProof/>
          <w:shd w:val="clear" w:color="auto" w:fill="FFFFFF"/>
        </w:rPr>
        <w:drawing>
          <wp:inline distT="0" distB="0" distL="0" distR="0">
            <wp:extent cx="5931199" cy="1691640"/>
            <wp:effectExtent l="19050" t="0" r="0" b="0"/>
            <wp:docPr id="18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94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675" w:rsidRDefault="005E1675" w:rsidP="00106300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shd w:val="clear" w:color="auto" w:fill="FFFFFF"/>
          <w:lang w:val="en-US" w:eastAsia="en-US"/>
        </w:rPr>
      </w:pPr>
    </w:p>
    <w:p w:rsidR="005E1675" w:rsidRDefault="005E1675" w:rsidP="00106300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shd w:val="clear" w:color="auto" w:fill="FFFFFF"/>
          <w:lang w:val="en-US" w:eastAsia="en-US"/>
        </w:rPr>
      </w:pPr>
    </w:p>
    <w:p w:rsidR="00106300" w:rsidRPr="00E769D0" w:rsidRDefault="00E769D0" w:rsidP="00E769D0">
      <w:pPr>
        <w:pStyle w:val="aa"/>
        <w:shd w:val="clear" w:color="auto" w:fill="FFFFFF"/>
        <w:spacing w:before="120" w:beforeAutospacing="0" w:after="120" w:afterAutospacing="0"/>
        <w:jc w:val="right"/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</w:pPr>
      <w:r w:rsidRPr="003E0797"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  <w:t>68</w:t>
      </w:r>
    </w:p>
    <w:p w:rsidR="00904864" w:rsidRPr="00B8126A" w:rsidRDefault="00904864" w:rsidP="00904864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shd w:val="clear" w:color="auto" w:fill="FFFFFF"/>
          <w:lang w:eastAsia="en-US"/>
        </w:rPr>
      </w:pPr>
      <w:r w:rsidRPr="00B8126A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По местоположению в периоде каденции бывают </w:t>
      </w:r>
      <w:r w:rsidRPr="00BA571C">
        <w:rPr>
          <w:rFonts w:asciiTheme="minorHAnsi" w:eastAsiaTheme="minorHAnsi" w:hAnsiTheme="minorHAnsi" w:cstheme="minorBidi"/>
          <w:b/>
          <w:i/>
          <w:color w:val="0070C0"/>
          <w:shd w:val="clear" w:color="auto" w:fill="FFFFFF"/>
          <w:lang w:eastAsia="en-US"/>
        </w:rPr>
        <w:t>серединные и заключительные.</w:t>
      </w:r>
      <w:r w:rsidRPr="00B8126A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</w:t>
      </w:r>
      <w:r w:rsidRPr="00BA571C">
        <w:rPr>
          <w:rFonts w:asciiTheme="minorHAnsi" w:eastAsiaTheme="minorHAnsi" w:hAnsiTheme="minorHAnsi" w:cstheme="minorBidi"/>
          <w:b/>
          <w:i/>
          <w:color w:val="0070C0"/>
          <w:shd w:val="clear" w:color="auto" w:fill="FFFFFF"/>
          <w:lang w:eastAsia="en-US"/>
        </w:rPr>
        <w:t>Серединная каденция</w:t>
      </w:r>
      <w:r w:rsidRPr="00B8126A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(в середине периода) чаще бывает половинной </w:t>
      </w:r>
      <w:proofErr w:type="spellStart"/>
      <w:r w:rsidRPr="00B8126A">
        <w:rPr>
          <w:rFonts w:asciiTheme="minorHAnsi" w:eastAsiaTheme="minorHAnsi" w:hAnsiTheme="minorHAnsi" w:cstheme="minorBidi"/>
          <w:shd w:val="clear" w:color="auto" w:fill="FFFFFF"/>
          <w:lang w:eastAsia="en-US"/>
        </w:rPr>
        <w:t>автентической</w:t>
      </w:r>
      <w:proofErr w:type="spellEnd"/>
      <w:r w:rsidRPr="00B8126A">
        <w:rPr>
          <w:rFonts w:asciiTheme="minorHAnsi" w:eastAsiaTheme="minorHAnsi" w:hAnsiTheme="minorHAnsi" w:cstheme="minorBidi"/>
          <w:shd w:val="clear" w:color="auto" w:fill="FFFFFF"/>
          <w:lang w:eastAsia="en-US"/>
        </w:rPr>
        <w:t>, редко –</w:t>
      </w:r>
      <w:r w:rsidR="00B8126A" w:rsidRPr="00B8126A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</w:t>
      </w:r>
      <w:r w:rsidRPr="00B8126A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полной несовершенной, иногда – полной </w:t>
      </w:r>
      <w:proofErr w:type="spellStart"/>
      <w:r w:rsidRPr="00B8126A">
        <w:rPr>
          <w:rFonts w:asciiTheme="minorHAnsi" w:eastAsiaTheme="minorHAnsi" w:hAnsiTheme="minorHAnsi" w:cstheme="minorBidi"/>
          <w:shd w:val="clear" w:color="auto" w:fill="FFFFFF"/>
          <w:lang w:eastAsia="en-US"/>
        </w:rPr>
        <w:t>плагальной</w:t>
      </w:r>
      <w:proofErr w:type="spellEnd"/>
      <w:r w:rsidRPr="00B8126A">
        <w:rPr>
          <w:rFonts w:asciiTheme="minorHAnsi" w:eastAsiaTheme="minorHAnsi" w:hAnsiTheme="minorHAnsi" w:cstheme="minorBidi"/>
          <w:shd w:val="clear" w:color="auto" w:fill="FFFFFF"/>
          <w:lang w:eastAsia="en-US"/>
        </w:rPr>
        <w:t>.</w:t>
      </w:r>
    </w:p>
    <w:p w:rsidR="00904864" w:rsidRDefault="00BA571C" w:rsidP="00904864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shd w:val="clear" w:color="auto" w:fill="FFFFFF"/>
          <w:lang w:eastAsia="en-US"/>
        </w:rPr>
      </w:pPr>
      <w:r w:rsidRPr="00BA571C">
        <w:rPr>
          <w:rFonts w:asciiTheme="minorHAnsi" w:eastAsiaTheme="minorHAnsi" w:hAnsiTheme="minorHAnsi" w:cstheme="minorBidi"/>
          <w:b/>
          <w:i/>
          <w:color w:val="0070C0"/>
          <w:shd w:val="clear" w:color="auto" w:fill="FFFFFF"/>
          <w:lang w:eastAsia="en-US"/>
        </w:rPr>
        <w:t>Заключительная каденция</w:t>
      </w:r>
      <w:r>
        <w:rPr>
          <w:rFonts w:asciiTheme="minorHAnsi" w:eastAsiaTheme="minorHAnsi" w:hAnsiTheme="minorHAnsi" w:cstheme="minorBidi"/>
          <w:b/>
          <w:i/>
          <w:color w:val="0070C0"/>
          <w:shd w:val="clear" w:color="auto" w:fill="FFFFFF"/>
          <w:lang w:eastAsia="en-US"/>
        </w:rPr>
        <w:t xml:space="preserve"> </w:t>
      </w:r>
      <w:r w:rsidRPr="00BA571C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(в конце периода) обычно бывает </w:t>
      </w:r>
      <w:proofErr w:type="spellStart"/>
      <w:r w:rsidRPr="00BA571C">
        <w:rPr>
          <w:rFonts w:asciiTheme="minorHAnsi" w:eastAsiaTheme="minorHAnsi" w:hAnsiTheme="minorHAnsi" w:cstheme="minorBidi"/>
          <w:shd w:val="clear" w:color="auto" w:fill="FFFFFF"/>
          <w:lang w:eastAsia="en-US"/>
        </w:rPr>
        <w:t>автентической</w:t>
      </w:r>
      <w:proofErr w:type="spellEnd"/>
      <w:r w:rsidRPr="00BA571C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полной совершенной, реже – несовершенной, иногда –</w:t>
      </w:r>
      <w:r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 </w:t>
      </w:r>
      <w:r w:rsidRPr="00BA571C">
        <w:rPr>
          <w:rFonts w:asciiTheme="minorHAnsi" w:eastAsiaTheme="minorHAnsi" w:hAnsiTheme="minorHAnsi" w:cstheme="minorBidi"/>
          <w:shd w:val="clear" w:color="auto" w:fill="FFFFFF"/>
          <w:lang w:eastAsia="en-US"/>
        </w:rPr>
        <w:t xml:space="preserve">полной </w:t>
      </w:r>
      <w:proofErr w:type="spellStart"/>
      <w:r w:rsidRPr="00BA571C">
        <w:rPr>
          <w:rFonts w:asciiTheme="minorHAnsi" w:eastAsiaTheme="minorHAnsi" w:hAnsiTheme="minorHAnsi" w:cstheme="minorBidi"/>
          <w:shd w:val="clear" w:color="auto" w:fill="FFFFFF"/>
          <w:lang w:eastAsia="en-US"/>
        </w:rPr>
        <w:t>плагальной</w:t>
      </w:r>
      <w:proofErr w:type="spellEnd"/>
      <w:r w:rsidRPr="00BA571C">
        <w:rPr>
          <w:rFonts w:asciiTheme="minorHAnsi" w:eastAsiaTheme="minorHAnsi" w:hAnsiTheme="minorHAnsi" w:cstheme="minorBidi"/>
          <w:shd w:val="clear" w:color="auto" w:fill="FFFFFF"/>
          <w:lang w:eastAsia="en-US"/>
        </w:rPr>
        <w:t>.</w:t>
      </w:r>
    </w:p>
    <w:p w:rsidR="00BA571C" w:rsidRDefault="00BA571C" w:rsidP="00904864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noProof/>
          <w:shd w:val="clear" w:color="auto" w:fill="FFFFFF"/>
        </w:rPr>
        <w:drawing>
          <wp:inline distT="0" distB="0" distL="0" distR="0">
            <wp:extent cx="5944235" cy="1653540"/>
            <wp:effectExtent l="19050" t="0" r="0" b="0"/>
            <wp:docPr id="17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5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9D0" w:rsidRDefault="00BA571C" w:rsidP="00E769D0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noProof/>
          <w:shd w:val="clear" w:color="auto" w:fill="FFFFFF"/>
        </w:rPr>
        <w:drawing>
          <wp:inline distT="0" distB="0" distL="0" distR="0">
            <wp:extent cx="5802630" cy="1645920"/>
            <wp:effectExtent l="19050" t="0" r="7620" b="0"/>
            <wp:docPr id="17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705" cy="1648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8418EC" w:rsidRPr="008418EC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eastAsia="en-US"/>
        </w:rPr>
        <w:t>Кадансовый</w:t>
      </w:r>
      <w:proofErr w:type="spellEnd"/>
      <w:r w:rsidR="008418EC" w:rsidRPr="008418EC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="008418EC" w:rsidRPr="008418EC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eastAsia="en-US"/>
        </w:rPr>
        <w:t>квартсекстаккорд</w:t>
      </w:r>
      <w:proofErr w:type="spellEnd"/>
      <w:r w:rsidR="00053AD8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eastAsia="en-US"/>
        </w:rPr>
        <w:t>.</w:t>
      </w:r>
    </w:p>
    <w:p w:rsidR="00DB4F5B" w:rsidRDefault="00DB4F5B" w:rsidP="00E769D0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b/>
          <w:i/>
          <w:noProof/>
          <w:color w:val="002060"/>
          <w:sz w:val="28"/>
          <w:szCs w:val="28"/>
          <w:shd w:val="clear" w:color="auto" w:fill="FFFFFF"/>
        </w:rPr>
        <w:drawing>
          <wp:inline distT="0" distB="0" distL="0" distR="0">
            <wp:extent cx="5745480" cy="4107180"/>
            <wp:effectExtent l="38100" t="57150" r="121920" b="102870"/>
            <wp:docPr id="5" name="Рисунок 1" descr="C:\Users\Виктория\Downloads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ия\Downloads\i (1).jpg"/>
                    <pic:cNvPicPr>
                      <a:picLocks noChangeAspect="1" noChangeArrowheads="1"/>
                    </pic:cNvPicPr>
                  </pic:nvPicPr>
                  <pic:blipFill>
                    <a:blip r:embed="rId2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40" cy="410264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769D0" w:rsidRPr="00E769D0" w:rsidRDefault="00E769D0" w:rsidP="00E769D0">
      <w:pPr>
        <w:pStyle w:val="aa"/>
        <w:shd w:val="clear" w:color="auto" w:fill="FFFFFF"/>
        <w:spacing w:before="120" w:beforeAutospacing="0" w:after="120" w:afterAutospacing="0"/>
        <w:jc w:val="right"/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</w:pPr>
      <w:r w:rsidRPr="003E0797"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  <w:t>6</w:t>
      </w:r>
      <w:r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  <w:t>9</w:t>
      </w:r>
    </w:p>
    <w:p w:rsidR="008418EC" w:rsidRPr="008418EC" w:rsidRDefault="00DB4F5B" w:rsidP="008418EC">
      <w:pPr>
        <w:pStyle w:val="Default"/>
        <w:rPr>
          <w:rFonts w:asciiTheme="minorHAnsi" w:hAnsiTheme="minorHAnsi" w:cstheme="minorBidi"/>
          <w:color w:val="000000" w:themeColor="text1"/>
          <w:shd w:val="clear" w:color="auto" w:fill="FFFFFF"/>
        </w:rPr>
      </w:pPr>
      <w:r w:rsidRPr="00DB4F5B">
        <w:rPr>
          <w:rFonts w:asciiTheme="minorHAnsi" w:hAnsiTheme="minorHAnsi" w:cstheme="minorBidi"/>
          <w:b/>
          <w:color w:val="C00000"/>
          <w:sz w:val="28"/>
          <w:szCs w:val="28"/>
          <w:shd w:val="clear" w:color="auto" w:fill="FFFFFF"/>
        </w:rPr>
        <w:t>! Важно:</w:t>
      </w:r>
      <w:r>
        <w:rPr>
          <w:rFonts w:asciiTheme="minorHAnsi" w:hAnsiTheme="minorHAnsi" w:cstheme="minorBidi"/>
          <w:b/>
          <w:color w:val="000000" w:themeColor="text1"/>
          <w:shd w:val="clear" w:color="auto" w:fill="FFFFFF"/>
        </w:rPr>
        <w:t xml:space="preserve"> </w:t>
      </w:r>
      <w:r w:rsidR="008418EC" w:rsidRPr="00FC346A">
        <w:rPr>
          <w:rFonts w:asciiTheme="minorHAnsi" w:hAnsiTheme="minorHAnsi" w:cstheme="minorBidi"/>
          <w:b/>
          <w:color w:val="000000" w:themeColor="text1"/>
          <w:shd w:val="clear" w:color="auto" w:fill="FFFFFF"/>
        </w:rPr>
        <w:t xml:space="preserve"> </w:t>
      </w:r>
      <w:r w:rsidR="00226E50">
        <w:rPr>
          <w:rFonts w:asciiTheme="minorHAnsi" w:hAnsiTheme="minorHAnsi" w:cstheme="minorBidi"/>
          <w:b/>
          <w:color w:val="000000" w:themeColor="text1"/>
          <w:shd w:val="clear" w:color="auto" w:fill="FFFFFF"/>
        </w:rPr>
        <w:t xml:space="preserve">- </w:t>
      </w:r>
      <w:r w:rsidR="008418EC" w:rsidRPr="00FC346A">
        <w:rPr>
          <w:rFonts w:asciiTheme="minorHAnsi" w:hAnsiTheme="minorHAnsi" w:cstheme="minorBidi"/>
          <w:b/>
          <w:color w:val="000000" w:themeColor="text1"/>
          <w:shd w:val="clear" w:color="auto" w:fill="FFFFFF"/>
        </w:rPr>
        <w:t>K64</w:t>
      </w:r>
      <w:r w:rsidR="008418EC">
        <w:rPr>
          <w:rFonts w:asciiTheme="minorHAnsi" w:hAnsiTheme="minorHAnsi" w:cstheme="minorBidi"/>
          <w:color w:val="000000" w:themeColor="text1"/>
          <w:shd w:val="clear" w:color="auto" w:fill="FFFFFF"/>
        </w:rPr>
        <w:t xml:space="preserve">  </w:t>
      </w:r>
      <w:r w:rsidR="008418EC" w:rsidRPr="008418EC">
        <w:rPr>
          <w:rFonts w:asciiTheme="minorHAnsi" w:hAnsiTheme="minorHAnsi" w:cstheme="minorBidi"/>
          <w:color w:val="000000" w:themeColor="text1"/>
          <w:shd w:val="clear" w:color="auto" w:fill="FFFFFF"/>
        </w:rPr>
        <w:t xml:space="preserve"> применяется только на сильной доле такта</w:t>
      </w:r>
      <w:r w:rsidR="008418EC">
        <w:rPr>
          <w:rFonts w:asciiTheme="minorHAnsi" w:hAnsiTheme="minorHAnsi" w:cstheme="minorBidi"/>
          <w:color w:val="000000" w:themeColor="text1"/>
          <w:shd w:val="clear" w:color="auto" w:fill="FFFFFF"/>
        </w:rPr>
        <w:t>;</w:t>
      </w:r>
      <w:r w:rsidR="008418EC" w:rsidRPr="008418EC">
        <w:rPr>
          <w:rFonts w:asciiTheme="minorHAnsi" w:hAnsiTheme="minorHAnsi" w:cstheme="minorBidi"/>
          <w:color w:val="000000" w:themeColor="text1"/>
          <w:shd w:val="clear" w:color="auto" w:fill="FFFFFF"/>
        </w:rPr>
        <w:t xml:space="preserve"> </w:t>
      </w:r>
    </w:p>
    <w:p w:rsidR="008418EC" w:rsidRPr="008418EC" w:rsidRDefault="00DB4F5B" w:rsidP="008418EC">
      <w:pPr>
        <w:pStyle w:val="Default"/>
        <w:rPr>
          <w:rFonts w:asciiTheme="minorHAnsi" w:hAnsiTheme="minorHAnsi" w:cstheme="minorBidi"/>
          <w:color w:val="000000" w:themeColor="text1"/>
          <w:shd w:val="clear" w:color="auto" w:fill="FFFFFF"/>
        </w:rPr>
      </w:pPr>
      <w:r>
        <w:rPr>
          <w:rFonts w:asciiTheme="minorHAnsi" w:hAnsiTheme="minorHAnsi" w:cstheme="minorBidi"/>
          <w:b/>
          <w:color w:val="000000" w:themeColor="text1"/>
          <w:shd w:val="clear" w:color="auto" w:fill="FFFFFF"/>
        </w:rPr>
        <w:t xml:space="preserve">                  </w:t>
      </w:r>
      <w:r w:rsidR="00226E50">
        <w:rPr>
          <w:rFonts w:asciiTheme="minorHAnsi" w:hAnsiTheme="minorHAnsi" w:cstheme="minorBidi"/>
          <w:b/>
          <w:color w:val="000000" w:themeColor="text1"/>
          <w:shd w:val="clear" w:color="auto" w:fill="FFFFFF"/>
        </w:rPr>
        <w:t xml:space="preserve">  </w:t>
      </w:r>
      <w:r>
        <w:rPr>
          <w:rFonts w:asciiTheme="minorHAnsi" w:hAnsiTheme="minorHAnsi" w:cstheme="minorBidi"/>
          <w:b/>
          <w:color w:val="000000" w:themeColor="text1"/>
          <w:shd w:val="clear" w:color="auto" w:fill="FFFFFF"/>
        </w:rPr>
        <w:t xml:space="preserve"> </w:t>
      </w:r>
      <w:r w:rsidR="008418EC" w:rsidRPr="00FC346A">
        <w:rPr>
          <w:rFonts w:asciiTheme="minorHAnsi" w:hAnsiTheme="minorHAnsi" w:cstheme="minorBidi"/>
          <w:b/>
          <w:color w:val="000000" w:themeColor="text1"/>
          <w:shd w:val="clear" w:color="auto" w:fill="FFFFFF"/>
        </w:rPr>
        <w:t>- К64</w:t>
      </w:r>
      <w:r w:rsidR="008418EC" w:rsidRPr="008418EC">
        <w:rPr>
          <w:rFonts w:asciiTheme="minorHAnsi" w:hAnsiTheme="minorHAnsi" w:cstheme="minorBidi"/>
          <w:color w:val="000000" w:themeColor="text1"/>
          <w:shd w:val="clear" w:color="auto" w:fill="FFFFFF"/>
        </w:rPr>
        <w:t xml:space="preserve"> </w:t>
      </w:r>
      <w:r w:rsidR="008418EC">
        <w:rPr>
          <w:rFonts w:asciiTheme="minorHAnsi" w:hAnsiTheme="minorHAnsi" w:cstheme="minorBidi"/>
          <w:color w:val="000000" w:themeColor="text1"/>
          <w:shd w:val="clear" w:color="auto" w:fill="FFFFFF"/>
        </w:rPr>
        <w:t xml:space="preserve"> </w:t>
      </w:r>
      <w:r w:rsidR="00FC346A">
        <w:rPr>
          <w:rFonts w:asciiTheme="minorHAnsi" w:hAnsiTheme="minorHAnsi" w:cstheme="minorBidi"/>
          <w:color w:val="000000" w:themeColor="text1"/>
          <w:shd w:val="clear" w:color="auto" w:fill="FFFFFF"/>
        </w:rPr>
        <w:t xml:space="preserve"> </w:t>
      </w:r>
      <w:r w:rsidR="008418EC" w:rsidRPr="008418EC">
        <w:rPr>
          <w:rFonts w:asciiTheme="minorHAnsi" w:hAnsiTheme="minorHAnsi" w:cstheme="minorBidi"/>
          <w:color w:val="000000" w:themeColor="text1"/>
          <w:shd w:val="clear" w:color="auto" w:fill="FFFFFF"/>
        </w:rPr>
        <w:t>подготавливается субдоминантовой или тонической гармонией</w:t>
      </w:r>
      <w:r w:rsidR="008418EC">
        <w:rPr>
          <w:rFonts w:asciiTheme="minorHAnsi" w:hAnsiTheme="minorHAnsi" w:cstheme="minorBidi"/>
          <w:color w:val="000000" w:themeColor="text1"/>
          <w:shd w:val="clear" w:color="auto" w:fill="FFFFFF"/>
        </w:rPr>
        <w:t>;</w:t>
      </w:r>
      <w:r w:rsidR="008418EC" w:rsidRPr="008418EC">
        <w:rPr>
          <w:rFonts w:asciiTheme="minorHAnsi" w:hAnsiTheme="minorHAnsi" w:cstheme="minorBidi"/>
          <w:color w:val="000000" w:themeColor="text1"/>
          <w:shd w:val="clear" w:color="auto" w:fill="FFFFFF"/>
        </w:rPr>
        <w:t xml:space="preserve"> </w:t>
      </w:r>
    </w:p>
    <w:p w:rsidR="008418EC" w:rsidRDefault="00DB4F5B" w:rsidP="008418EC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b/>
          <w:color w:val="000000" w:themeColor="text1"/>
          <w:shd w:val="clear" w:color="auto" w:fill="FFFFFF"/>
          <w:lang w:eastAsia="en-US"/>
        </w:rPr>
        <w:t xml:space="preserve">                  </w:t>
      </w:r>
      <w:r w:rsidR="00226E50">
        <w:rPr>
          <w:rFonts w:asciiTheme="minorHAnsi" w:eastAsiaTheme="minorHAnsi" w:hAnsiTheme="minorHAnsi" w:cstheme="minorBidi"/>
          <w:b/>
          <w:color w:val="000000" w:themeColor="text1"/>
          <w:shd w:val="clear" w:color="auto" w:fill="FFFFFF"/>
          <w:lang w:eastAsia="en-US"/>
        </w:rPr>
        <w:t xml:space="preserve">  </w:t>
      </w:r>
      <w:r>
        <w:rPr>
          <w:rFonts w:asciiTheme="minorHAnsi" w:eastAsiaTheme="minorHAnsi" w:hAnsiTheme="minorHAnsi" w:cstheme="minorBidi"/>
          <w:b/>
          <w:color w:val="000000" w:themeColor="text1"/>
          <w:shd w:val="clear" w:color="auto" w:fill="FFFFFF"/>
          <w:lang w:eastAsia="en-US"/>
        </w:rPr>
        <w:t xml:space="preserve"> </w:t>
      </w:r>
      <w:r w:rsidR="008418EC" w:rsidRPr="00FC346A">
        <w:rPr>
          <w:rFonts w:asciiTheme="minorHAnsi" w:eastAsiaTheme="minorHAnsi" w:hAnsiTheme="minorHAnsi" w:cstheme="minorBidi"/>
          <w:b/>
          <w:color w:val="000000" w:themeColor="text1"/>
          <w:shd w:val="clear" w:color="auto" w:fill="FFFFFF"/>
          <w:lang w:eastAsia="en-US"/>
        </w:rPr>
        <w:t>- К64</w:t>
      </w:r>
      <w:r w:rsidR="00FC346A">
        <w:rPr>
          <w:rFonts w:asciiTheme="minorHAnsi" w:eastAsiaTheme="minorHAnsi" w:hAnsiTheme="minorHAnsi" w:cstheme="minorBidi"/>
          <w:b/>
          <w:color w:val="000000" w:themeColor="text1"/>
          <w:shd w:val="clear" w:color="auto" w:fill="FFFFFF"/>
          <w:lang w:eastAsia="en-US"/>
        </w:rPr>
        <w:t xml:space="preserve">  </w:t>
      </w:r>
      <w:r w:rsidR="008418EC" w:rsidRPr="008418EC"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  <w:t xml:space="preserve"> переходит (разрешается) в доминанту</w:t>
      </w:r>
      <w:r w:rsidR="008418EC"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  <w:t>.</w:t>
      </w:r>
    </w:p>
    <w:p w:rsidR="00DB4F5B" w:rsidRPr="008418EC" w:rsidRDefault="00DB4F5B" w:rsidP="008418EC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</w:pPr>
    </w:p>
    <w:p w:rsidR="00904864" w:rsidRDefault="00E152CB" w:rsidP="00055404">
      <w:pPr>
        <w:pStyle w:val="aa"/>
        <w:numPr>
          <w:ilvl w:val="0"/>
          <w:numId w:val="40"/>
        </w:numPr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eastAsia="en-US"/>
        </w:rPr>
      </w:pPr>
      <w:r w:rsidRPr="00E152CB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shd w:val="clear" w:color="auto" w:fill="FFFFFF"/>
          <w:lang w:eastAsia="en-US"/>
        </w:rPr>
        <w:t>Классификация периодов из двух предложений.</w:t>
      </w:r>
    </w:p>
    <w:p w:rsidR="00E152CB" w:rsidRPr="00053AD8" w:rsidRDefault="00E152CB" w:rsidP="00E152CB">
      <w:pPr>
        <w:pStyle w:val="aa"/>
        <w:shd w:val="clear" w:color="auto" w:fill="FFFFFF"/>
        <w:spacing w:before="120" w:beforeAutospacing="0" w:after="120" w:afterAutospacing="0"/>
        <w:ind w:left="360"/>
        <w:rPr>
          <w:rFonts w:asciiTheme="minorHAnsi" w:eastAsiaTheme="minorHAnsi" w:hAnsiTheme="minorHAnsi" w:cstheme="minorBidi"/>
          <w:b/>
          <w:i/>
          <w:color w:val="7030A0"/>
          <w:shd w:val="clear" w:color="auto" w:fill="FFFFFF"/>
          <w:lang w:eastAsia="en-US"/>
        </w:rPr>
      </w:pPr>
      <w:r w:rsidRPr="00053AD8">
        <w:rPr>
          <w:rFonts w:asciiTheme="minorHAnsi" w:eastAsiaTheme="minorHAnsi" w:hAnsiTheme="minorHAnsi" w:cstheme="minorBidi"/>
          <w:b/>
          <w:i/>
          <w:color w:val="7030A0"/>
          <w:shd w:val="clear" w:color="auto" w:fill="FFFFFF"/>
          <w:lang w:eastAsia="en-US"/>
        </w:rPr>
        <w:t xml:space="preserve">Периоды классифицируются по трём признакам: </w:t>
      </w:r>
    </w:p>
    <w:p w:rsidR="00E152CB" w:rsidRDefault="00E152CB" w:rsidP="00E152CB">
      <w:pPr>
        <w:pStyle w:val="aa"/>
        <w:shd w:val="clear" w:color="auto" w:fill="FFFFFF"/>
        <w:spacing w:before="120" w:beforeAutospacing="0" w:after="120" w:afterAutospacing="0"/>
        <w:ind w:left="360"/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  <w:t>*</w:t>
      </w:r>
      <w:r w:rsidRPr="00E152CB"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  <w:t>по тематическому соотношению предложений,</w:t>
      </w:r>
      <w:r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  <w:t xml:space="preserve"> </w:t>
      </w:r>
    </w:p>
    <w:p w:rsidR="00E152CB" w:rsidRDefault="00E152CB" w:rsidP="00E152CB">
      <w:pPr>
        <w:pStyle w:val="aa"/>
        <w:shd w:val="clear" w:color="auto" w:fill="FFFFFF"/>
        <w:spacing w:before="120" w:beforeAutospacing="0" w:after="120" w:afterAutospacing="0"/>
        <w:ind w:left="360"/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  <w:t>*по тональному соотношению предложений,</w:t>
      </w:r>
    </w:p>
    <w:p w:rsidR="00E152CB" w:rsidRDefault="00E152CB" w:rsidP="00E152CB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  <w:t xml:space="preserve">     </w:t>
      </w:r>
      <w:r w:rsidR="00A15696"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  <w:t xml:space="preserve"> *</w:t>
      </w:r>
      <w:r w:rsidRPr="00E152CB">
        <w:rPr>
          <w:rFonts w:asciiTheme="minorHAnsi" w:eastAsiaTheme="minorHAnsi" w:hAnsiTheme="minorHAnsi" w:cstheme="minorBidi"/>
          <w:color w:val="000000" w:themeColor="text1"/>
          <w:shd w:val="clear" w:color="auto" w:fill="FFFFFF"/>
          <w:lang w:eastAsia="en-US"/>
        </w:rPr>
        <w:t>по масштабному соотношению предложений.</w:t>
      </w:r>
    </w:p>
    <w:p w:rsidR="00E152CB" w:rsidRDefault="00E575F1" w:rsidP="00E575F1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color w:val="000000" w:themeColor="text1"/>
          <w:sz w:val="28"/>
          <w:szCs w:val="28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>
            <wp:extent cx="5939630" cy="5021580"/>
            <wp:effectExtent l="38100" t="57150" r="118270" b="102870"/>
            <wp:docPr id="17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2225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0168" w:rsidRDefault="002A0168" w:rsidP="00055404">
      <w:pPr>
        <w:pStyle w:val="aa"/>
        <w:numPr>
          <w:ilvl w:val="0"/>
          <w:numId w:val="43"/>
        </w:numPr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</w:pPr>
      <w:r w:rsidRPr="002A0168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Секвенция.</w:t>
      </w:r>
      <w:r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Однотональная</w:t>
      </w:r>
      <w:proofErr w:type="spellEnd"/>
      <w:r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 и модулирующая.</w:t>
      </w:r>
    </w:p>
    <w:p w:rsidR="00AE616E" w:rsidRDefault="002A0168" w:rsidP="00AE616E">
      <w:pPr>
        <w:pStyle w:val="af"/>
        <w:rPr>
          <w:sz w:val="24"/>
          <w:szCs w:val="24"/>
        </w:rPr>
      </w:pPr>
      <w:r w:rsidRPr="00AE616E">
        <w:rPr>
          <w:sz w:val="24"/>
          <w:szCs w:val="24"/>
        </w:rPr>
        <w:t xml:space="preserve">Секвенция в музыке (от лат. </w:t>
      </w:r>
      <w:proofErr w:type="spellStart"/>
      <w:r w:rsidRPr="00AE616E">
        <w:rPr>
          <w:sz w:val="24"/>
          <w:szCs w:val="24"/>
        </w:rPr>
        <w:t>sequor</w:t>
      </w:r>
      <w:proofErr w:type="spellEnd"/>
      <w:r w:rsidRPr="00AE616E">
        <w:rPr>
          <w:sz w:val="24"/>
          <w:szCs w:val="24"/>
        </w:rPr>
        <w:t xml:space="preserve"> — следую)</w:t>
      </w:r>
      <w:r w:rsidR="00C640E6" w:rsidRPr="00AE616E">
        <w:rPr>
          <w:sz w:val="24"/>
          <w:szCs w:val="24"/>
        </w:rPr>
        <w:t xml:space="preserve">. Восходящее или нисходящее перемещение мелодического материала называется секвенцией. </w:t>
      </w:r>
    </w:p>
    <w:p w:rsidR="00AE616E" w:rsidRDefault="00C640E6" w:rsidP="00AE616E">
      <w:pPr>
        <w:pStyle w:val="af"/>
        <w:rPr>
          <w:sz w:val="24"/>
          <w:szCs w:val="24"/>
        </w:rPr>
      </w:pPr>
      <w:r w:rsidRPr="00AE616E">
        <w:rPr>
          <w:sz w:val="24"/>
          <w:szCs w:val="24"/>
        </w:rPr>
        <w:t>Первое звено секвенции называется </w:t>
      </w:r>
      <w:r w:rsidRPr="00AE616E">
        <w:rPr>
          <w:b/>
          <w:sz w:val="24"/>
          <w:szCs w:val="24"/>
        </w:rPr>
        <w:t>мотивом</w:t>
      </w:r>
      <w:r w:rsidRPr="00AE616E">
        <w:rPr>
          <w:sz w:val="24"/>
          <w:szCs w:val="24"/>
        </w:rPr>
        <w:t>. Секвенция является простейшим приемом в развитии мелодии. Если секвенция не выходит за пределы начальной тональности, то она называется </w:t>
      </w:r>
      <w:r w:rsidRPr="00AE616E">
        <w:rPr>
          <w:b/>
          <w:sz w:val="24"/>
          <w:szCs w:val="24"/>
        </w:rPr>
        <w:t>диатонической.</w:t>
      </w:r>
      <w:r w:rsidRPr="00AE616E">
        <w:rPr>
          <w:sz w:val="24"/>
          <w:szCs w:val="24"/>
        </w:rPr>
        <w:t> </w:t>
      </w:r>
    </w:p>
    <w:p w:rsidR="00E769D0" w:rsidRPr="00E769D0" w:rsidRDefault="00E769D0" w:rsidP="00E769D0">
      <w:pPr>
        <w:pStyle w:val="aa"/>
        <w:shd w:val="clear" w:color="auto" w:fill="FFFFFF"/>
        <w:spacing w:before="120" w:beforeAutospacing="0" w:after="120" w:afterAutospacing="0"/>
        <w:jc w:val="right"/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  <w:t>70</w:t>
      </w:r>
    </w:p>
    <w:p w:rsidR="00AE616E" w:rsidRPr="00AE616E" w:rsidRDefault="002A0168" w:rsidP="00AE616E">
      <w:pPr>
        <w:pStyle w:val="af"/>
        <w:rPr>
          <w:sz w:val="24"/>
          <w:szCs w:val="24"/>
        </w:rPr>
      </w:pPr>
      <w:r w:rsidRPr="00AE616E">
        <w:rPr>
          <w:sz w:val="24"/>
          <w:szCs w:val="24"/>
        </w:rPr>
        <w:t xml:space="preserve"> </w:t>
      </w:r>
      <w:r w:rsidR="00AE616E" w:rsidRPr="00AE616E">
        <w:rPr>
          <w:sz w:val="24"/>
          <w:szCs w:val="24"/>
        </w:rPr>
        <w:t xml:space="preserve">Пример простейшей диатонической (тональной) секвенции  - </w:t>
      </w:r>
      <w:proofErr w:type="spellStart"/>
      <w:r w:rsidR="00AE616E" w:rsidRPr="00AE616E">
        <w:rPr>
          <w:sz w:val="24"/>
          <w:szCs w:val="24"/>
        </w:rPr>
        <w:t>опевание</w:t>
      </w:r>
      <w:proofErr w:type="spellEnd"/>
      <w:r w:rsidR="00AE616E" w:rsidRPr="00AE616E">
        <w:rPr>
          <w:sz w:val="24"/>
          <w:szCs w:val="24"/>
        </w:rPr>
        <w:t xml:space="preserve"> устойчивых ступеней  неустойчивыми ступенями лада.</w:t>
      </w:r>
    </w:p>
    <w:p w:rsidR="00C640E6" w:rsidRDefault="00C640E6" w:rsidP="002A0168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lang w:eastAsia="en-US"/>
        </w:rPr>
      </w:pPr>
    </w:p>
    <w:p w:rsidR="00AE616E" w:rsidRDefault="00AE616E" w:rsidP="00AE616E">
      <w:pPr>
        <w:pStyle w:val="aa"/>
        <w:shd w:val="clear" w:color="auto" w:fill="FFFFFF"/>
        <w:spacing w:before="120" w:beforeAutospacing="0" w:after="120" w:afterAutospacing="0"/>
        <w:jc w:val="center"/>
        <w:rPr>
          <w:rFonts w:asciiTheme="minorHAnsi" w:eastAsiaTheme="minorHAnsi" w:hAnsiTheme="minorHAnsi" w:cstheme="minorBidi"/>
          <w:lang w:eastAsia="en-US"/>
        </w:rPr>
      </w:pPr>
      <w:r w:rsidRPr="00AE616E"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5269230" cy="541020"/>
            <wp:effectExtent l="19050" t="0" r="7620" b="0"/>
            <wp:docPr id="130" name="Рисунок 85" descr="https://ds04.infourok.ru/uploads/ex/0b6a/0004b2d1-83658554/hello_html_m3bdb725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ds04.infourok.ru/uploads/ex/0b6a/0004b2d1-83658554/hello_html_m3bdb725b.png"/>
                    <pic:cNvPicPr>
                      <a:picLocks noChangeAspect="1" noChangeArrowheads="1"/>
                    </pic:cNvPicPr>
                  </pic:nvPicPr>
                  <pic:blipFill>
                    <a:blip r:embed="rId2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112" cy="542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16E" w:rsidRDefault="00AE616E" w:rsidP="00AE616E">
      <w:pPr>
        <w:pStyle w:val="af"/>
        <w:rPr>
          <w:rStyle w:val="a8"/>
          <w:i/>
          <w:sz w:val="28"/>
          <w:szCs w:val="28"/>
        </w:rPr>
      </w:pPr>
    </w:p>
    <w:p w:rsidR="00AE616E" w:rsidRDefault="00AE616E" w:rsidP="00AE616E">
      <w:pPr>
        <w:pStyle w:val="af"/>
        <w:rPr>
          <w:rStyle w:val="a8"/>
          <w:i/>
          <w:sz w:val="28"/>
          <w:szCs w:val="28"/>
        </w:rPr>
      </w:pPr>
      <w:r>
        <w:rPr>
          <w:rStyle w:val="a8"/>
          <w:i/>
          <w:sz w:val="28"/>
          <w:szCs w:val="28"/>
        </w:rPr>
        <w:t xml:space="preserve">                 /__  1 звено___ /     /___2 звено/    /__3 </w:t>
      </w:r>
      <w:proofErr w:type="spellStart"/>
      <w:r>
        <w:rPr>
          <w:rStyle w:val="a8"/>
          <w:i/>
          <w:sz w:val="28"/>
          <w:szCs w:val="28"/>
        </w:rPr>
        <w:t>звено___</w:t>
      </w:r>
      <w:proofErr w:type="spellEnd"/>
      <w:r>
        <w:rPr>
          <w:rStyle w:val="a8"/>
          <w:i/>
          <w:sz w:val="28"/>
          <w:szCs w:val="28"/>
        </w:rPr>
        <w:t xml:space="preserve">/ </w:t>
      </w:r>
      <w:r w:rsidRPr="00285861">
        <w:rPr>
          <w:rStyle w:val="a8"/>
          <w:sz w:val="28"/>
          <w:szCs w:val="28"/>
          <w:u w:val="single"/>
        </w:rPr>
        <w:t>(каденция)</w:t>
      </w:r>
    </w:p>
    <w:p w:rsidR="00AE616E" w:rsidRPr="00265AA6" w:rsidRDefault="00AE616E" w:rsidP="00AE616E">
      <w:pPr>
        <w:pStyle w:val="af"/>
        <w:rPr>
          <w:rStyle w:val="a8"/>
          <w:i/>
          <w:sz w:val="28"/>
          <w:szCs w:val="28"/>
        </w:rPr>
      </w:pPr>
      <w:r>
        <w:rPr>
          <w:rStyle w:val="a8"/>
          <w:i/>
          <w:sz w:val="28"/>
          <w:szCs w:val="28"/>
        </w:rPr>
        <w:t xml:space="preserve">                                                                                                        Д            Т</w:t>
      </w:r>
    </w:p>
    <w:p w:rsidR="00AE616E" w:rsidRDefault="00AE616E" w:rsidP="00AE616E">
      <w:pPr>
        <w:pStyle w:val="af"/>
        <w:rPr>
          <w:rStyle w:val="a8"/>
          <w:i/>
          <w:noProof/>
          <w:sz w:val="24"/>
          <w:szCs w:val="24"/>
          <w:lang w:eastAsia="ru-RU"/>
        </w:rPr>
      </w:pPr>
    </w:p>
    <w:p w:rsidR="00AE616E" w:rsidRPr="00F07B18" w:rsidRDefault="00AE616E" w:rsidP="00F07B18">
      <w:pPr>
        <w:pStyle w:val="af"/>
        <w:rPr>
          <w:b/>
          <w:bCs/>
          <w:i/>
          <w:noProof/>
          <w:sz w:val="24"/>
          <w:szCs w:val="24"/>
          <w:lang w:eastAsia="ru-RU"/>
        </w:rPr>
      </w:pPr>
      <w:r>
        <w:rPr>
          <w:rStyle w:val="a8"/>
          <w:i/>
          <w:noProof/>
          <w:sz w:val="24"/>
          <w:szCs w:val="24"/>
          <w:lang w:eastAsia="ru-RU"/>
        </w:rPr>
        <w:t xml:space="preserve">                        1………………………      2------------------------   3----------------------</w:t>
      </w:r>
    </w:p>
    <w:p w:rsidR="002A0168" w:rsidRDefault="002A0168" w:rsidP="002A0168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lang w:eastAsia="en-US"/>
        </w:rPr>
      </w:pPr>
      <w:r w:rsidRPr="002A0168">
        <w:rPr>
          <w:rFonts w:asciiTheme="minorHAnsi" w:eastAsiaTheme="minorHAnsi" w:hAnsiTheme="minorHAnsi" w:cstheme="minorBidi"/>
          <w:lang w:eastAsia="en-US"/>
        </w:rPr>
        <w:t>Чаще всего шагом является секунда, терция или кварта.</w:t>
      </w:r>
      <w:r>
        <w:rPr>
          <w:rFonts w:asciiTheme="minorHAnsi" w:eastAsiaTheme="minorHAnsi" w:hAnsiTheme="minorHAnsi" w:cstheme="minorBidi"/>
          <w:lang w:eastAsia="en-US"/>
        </w:rPr>
        <w:t xml:space="preserve"> </w:t>
      </w:r>
      <w:r w:rsidRPr="002A0168">
        <w:rPr>
          <w:rFonts w:asciiTheme="minorHAnsi" w:eastAsiaTheme="minorHAnsi" w:hAnsiTheme="minorHAnsi" w:cstheme="minorBidi"/>
          <w:lang w:eastAsia="en-US"/>
        </w:rPr>
        <w:t>По тональному пр</w:t>
      </w:r>
      <w:r>
        <w:rPr>
          <w:rFonts w:asciiTheme="minorHAnsi" w:eastAsiaTheme="minorHAnsi" w:hAnsiTheme="minorHAnsi" w:cstheme="minorBidi"/>
          <w:lang w:eastAsia="en-US"/>
        </w:rPr>
        <w:t xml:space="preserve">изнаку секвенции подразделяются </w:t>
      </w:r>
      <w:r w:rsidRPr="002A0168">
        <w:rPr>
          <w:rFonts w:asciiTheme="minorHAnsi" w:eastAsiaTheme="minorHAnsi" w:hAnsiTheme="minorHAnsi" w:cstheme="minorBidi"/>
          <w:lang w:eastAsia="en-US"/>
        </w:rPr>
        <w:t>на </w:t>
      </w:r>
      <w:proofErr w:type="spellStart"/>
      <w:r w:rsidRPr="002A0168">
        <w:rPr>
          <w:rFonts w:asciiTheme="minorHAnsi" w:eastAsiaTheme="minorHAnsi" w:hAnsiTheme="minorHAnsi" w:cstheme="minorBidi"/>
          <w:b/>
          <w:bCs/>
          <w:lang w:eastAsia="en-US"/>
        </w:rPr>
        <w:t>однотональные</w:t>
      </w:r>
      <w:proofErr w:type="spellEnd"/>
      <w:r w:rsidRPr="002A0168">
        <w:rPr>
          <w:rFonts w:asciiTheme="minorHAnsi" w:eastAsiaTheme="minorHAnsi" w:hAnsiTheme="minorHAnsi" w:cstheme="minorBidi"/>
          <w:lang w:eastAsia="en-US"/>
        </w:rPr>
        <w:t> и </w:t>
      </w:r>
      <w:r w:rsidRPr="002A0168">
        <w:rPr>
          <w:rFonts w:asciiTheme="minorHAnsi" w:eastAsiaTheme="minorHAnsi" w:hAnsiTheme="minorHAnsi" w:cstheme="minorBidi"/>
          <w:b/>
          <w:bCs/>
          <w:lang w:eastAsia="en-US"/>
        </w:rPr>
        <w:t>модулирующие</w:t>
      </w:r>
      <w:r w:rsidRPr="002A0168">
        <w:rPr>
          <w:rFonts w:asciiTheme="minorHAnsi" w:eastAsiaTheme="minorHAnsi" w:hAnsiTheme="minorHAnsi" w:cstheme="minorBidi"/>
          <w:lang w:eastAsia="en-US"/>
        </w:rPr>
        <w:t>.</w:t>
      </w:r>
    </w:p>
    <w:p w:rsidR="002A0168" w:rsidRDefault="002A0168" w:rsidP="005D0705">
      <w:pPr>
        <w:pStyle w:val="aa"/>
        <w:numPr>
          <w:ilvl w:val="0"/>
          <w:numId w:val="6"/>
        </w:numPr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lang w:eastAsia="en-US"/>
        </w:rPr>
      </w:pPr>
      <w:proofErr w:type="spellStart"/>
      <w:r w:rsidRPr="002A0168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Однотональная</w:t>
      </w:r>
      <w:proofErr w:type="spellEnd"/>
      <w:r w:rsidRPr="002A0168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 xml:space="preserve"> секвенция</w:t>
      </w:r>
      <w:r>
        <w:rPr>
          <w:rFonts w:asciiTheme="minorHAnsi" w:eastAsiaTheme="minorHAnsi" w:hAnsiTheme="minorHAnsi" w:cstheme="minorBidi"/>
          <w:lang w:eastAsia="en-US"/>
        </w:rPr>
        <w:t xml:space="preserve"> - </w:t>
      </w:r>
      <w:r w:rsidRPr="002A0168">
        <w:rPr>
          <w:rFonts w:asciiTheme="minorHAnsi" w:eastAsiaTheme="minorHAnsi" w:hAnsiTheme="minorHAnsi" w:cstheme="minorBidi"/>
          <w:b/>
          <w:bCs/>
          <w:lang w:eastAsia="en-US"/>
        </w:rPr>
        <w:t>не выходит за пределы основной тональности</w:t>
      </w:r>
      <w:r w:rsidRPr="002A0168">
        <w:rPr>
          <w:rFonts w:asciiTheme="minorHAnsi" w:eastAsiaTheme="minorHAnsi" w:hAnsiTheme="minorHAnsi" w:cstheme="minorBidi"/>
          <w:lang w:eastAsia="en-US"/>
        </w:rPr>
        <w:t>. Перемещение в ней производится по разным ступеням одной и той же тональности. </w:t>
      </w:r>
    </w:p>
    <w:p w:rsidR="00563EB4" w:rsidRDefault="00563EB4" w:rsidP="00563EB4">
      <w:pPr>
        <w:pStyle w:val="aa"/>
        <w:shd w:val="clear" w:color="auto" w:fill="FFFFFF"/>
        <w:spacing w:before="120" w:beforeAutospacing="0" w:after="120" w:afterAutospacing="0"/>
        <w:jc w:val="center"/>
        <w:rPr>
          <w:rFonts w:asciiTheme="minorHAnsi" w:eastAsiaTheme="minorHAnsi" w:hAnsiTheme="minorHAnsi" w:cstheme="minorBidi"/>
          <w:b/>
          <w:i/>
          <w:color w:val="002060"/>
          <w:lang w:eastAsia="en-US"/>
        </w:rPr>
      </w:pPr>
      <w:r>
        <w:rPr>
          <w:noProof/>
        </w:rPr>
        <w:drawing>
          <wp:inline distT="0" distB="0" distL="0" distR="0">
            <wp:extent cx="5596890" cy="1232253"/>
            <wp:effectExtent l="19050" t="0" r="3810" b="0"/>
            <wp:docPr id="150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317" cy="1230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B18" w:rsidRDefault="001D6E0D" w:rsidP="001D6E0D">
      <w:pPr>
        <w:pStyle w:val="aa"/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b/>
          <w:i/>
          <w:color w:val="002060"/>
          <w:lang w:eastAsia="en-US"/>
        </w:rPr>
      </w:pPr>
      <w:r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Г.Ф. Гендель</w:t>
      </w:r>
      <w:r w:rsidR="00F07B18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 xml:space="preserve">. </w:t>
      </w:r>
      <w:r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Пассакалья</w:t>
      </w:r>
      <w:proofErr w:type="spellEnd"/>
      <w:r w:rsidR="00F07B18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 xml:space="preserve"> из сюиты соль минор.</w:t>
      </w:r>
    </w:p>
    <w:p w:rsidR="001D6E0D" w:rsidRDefault="001D6E0D" w:rsidP="00563EB4">
      <w:pPr>
        <w:pStyle w:val="aa"/>
        <w:shd w:val="clear" w:color="auto" w:fill="FFFFFF"/>
        <w:spacing w:before="120" w:beforeAutospacing="0" w:after="120" w:afterAutospacing="0"/>
        <w:jc w:val="center"/>
        <w:rPr>
          <w:rFonts w:asciiTheme="minorHAnsi" w:eastAsiaTheme="minorHAnsi" w:hAnsiTheme="minorHAnsi" w:cstheme="minorBidi"/>
          <w:b/>
          <w:i/>
          <w:color w:val="002060"/>
          <w:lang w:eastAsia="en-US"/>
        </w:rPr>
      </w:pPr>
      <w:r w:rsidRPr="001D6E0D">
        <w:rPr>
          <w:rFonts w:asciiTheme="minorHAnsi" w:eastAsiaTheme="minorHAnsi" w:hAnsiTheme="minorHAnsi" w:cstheme="minorBidi"/>
          <w:b/>
          <w:i/>
          <w:noProof/>
          <w:color w:val="002060"/>
        </w:rPr>
        <w:drawing>
          <wp:inline distT="0" distB="0" distL="0" distR="0">
            <wp:extent cx="5940425" cy="3036570"/>
            <wp:effectExtent l="114300" t="76200" r="98425" b="87630"/>
            <wp:docPr id="190" name="Рисунок 3" descr="https://avatars.mds.yandex.net/i?id=1b65cacd9c74ac772ec2904d7f5ed787_l-536145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i?id=1b65cacd9c74ac772ec2904d7f5ed787_l-536145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365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D0705" w:rsidRPr="005D0705" w:rsidRDefault="005D0705" w:rsidP="005D0705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rPr>
          <w:rFonts w:eastAsiaTheme="minorHAnsi"/>
          <w:sz w:val="24"/>
          <w:szCs w:val="24"/>
        </w:rPr>
      </w:pPr>
      <w:r w:rsidRPr="005D0705">
        <w:rPr>
          <w:rFonts w:eastAsiaTheme="minorHAnsi"/>
          <w:b/>
          <w:i/>
          <w:color w:val="002060"/>
          <w:sz w:val="24"/>
          <w:szCs w:val="24"/>
        </w:rPr>
        <w:t>Свободная секвенция</w:t>
      </w:r>
      <w:r w:rsidRPr="005D0705">
        <w:rPr>
          <w:rFonts w:eastAsiaTheme="minorHAnsi"/>
          <w:sz w:val="24"/>
          <w:szCs w:val="24"/>
        </w:rPr>
        <w:t xml:space="preserve"> - это секвенция, в последующих звеньях которой есть различные изменения относительно первого звена. Она относится к   неточным секвенциям. Например</w:t>
      </w:r>
      <w:r w:rsidRPr="005D0705">
        <w:rPr>
          <w:rFonts w:eastAsiaTheme="minorHAnsi"/>
          <w:i/>
          <w:color w:val="002060"/>
          <w:sz w:val="28"/>
          <w:szCs w:val="28"/>
        </w:rPr>
        <w:t xml:space="preserve">:   </w:t>
      </w:r>
      <w:r w:rsidRPr="005D0705">
        <w:rPr>
          <w:rFonts w:eastAsiaTheme="minorHAnsi"/>
          <w:b/>
          <w:i/>
          <w:color w:val="7030A0"/>
          <w:sz w:val="24"/>
          <w:szCs w:val="24"/>
        </w:rPr>
        <w:t>П.Чайковский. Сладкая грёза.</w:t>
      </w:r>
    </w:p>
    <w:p w:rsidR="005D0705" w:rsidRPr="005D0705" w:rsidRDefault="005D0705" w:rsidP="005D0705">
      <w:pPr>
        <w:shd w:val="clear" w:color="auto" w:fill="FFFFFF"/>
        <w:spacing w:after="0" w:line="240" w:lineRule="auto"/>
        <w:rPr>
          <w:rFonts w:eastAsiaTheme="minorHAnsi"/>
          <w:sz w:val="24"/>
          <w:szCs w:val="24"/>
        </w:rPr>
      </w:pPr>
    </w:p>
    <w:p w:rsidR="005D0705" w:rsidRDefault="005D0705" w:rsidP="005D0705">
      <w:pPr>
        <w:pStyle w:val="aa"/>
        <w:shd w:val="clear" w:color="auto" w:fill="FFFFFF"/>
        <w:spacing w:before="120" w:beforeAutospacing="0" w:after="120" w:afterAutospacing="0"/>
        <w:jc w:val="right"/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  <w:t>71</w:t>
      </w:r>
    </w:p>
    <w:p w:rsidR="005D0705" w:rsidRDefault="005D0705" w:rsidP="005D0705">
      <w:pPr>
        <w:pStyle w:val="aa"/>
        <w:shd w:val="clear" w:color="auto" w:fill="FFFFFF"/>
        <w:spacing w:before="120" w:beforeAutospacing="0" w:after="120" w:afterAutospacing="0"/>
        <w:jc w:val="center"/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b/>
          <w:noProof/>
          <w:sz w:val="20"/>
          <w:szCs w:val="20"/>
          <w:shd w:val="clear" w:color="auto" w:fill="FFFFFF"/>
        </w:rPr>
        <w:drawing>
          <wp:inline distT="0" distB="0" distL="0" distR="0">
            <wp:extent cx="5711190" cy="1554480"/>
            <wp:effectExtent l="19050" t="0" r="3810" b="0"/>
            <wp:docPr id="20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531" cy="1553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705" w:rsidRPr="005D0705" w:rsidRDefault="005D0705" w:rsidP="005D0705">
      <w:pPr>
        <w:pStyle w:val="aa"/>
        <w:shd w:val="clear" w:color="auto" w:fill="FFFFFF"/>
        <w:spacing w:before="120" w:beforeAutospacing="0" w:after="120" w:afterAutospacing="0"/>
        <w:jc w:val="center"/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b/>
          <w:noProof/>
          <w:sz w:val="20"/>
          <w:szCs w:val="20"/>
          <w:shd w:val="clear" w:color="auto" w:fill="FFFFFF"/>
        </w:rPr>
        <w:drawing>
          <wp:inline distT="0" distB="0" distL="0" distR="0">
            <wp:extent cx="5589270" cy="1539240"/>
            <wp:effectExtent l="19050" t="0" r="0" b="0"/>
            <wp:docPr id="240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054" cy="1541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168" w:rsidRDefault="002A0168" w:rsidP="005D0705">
      <w:pPr>
        <w:pStyle w:val="aa"/>
        <w:numPr>
          <w:ilvl w:val="0"/>
          <w:numId w:val="6"/>
        </w:numPr>
        <w:shd w:val="clear" w:color="auto" w:fill="FFFFFF"/>
        <w:spacing w:before="120" w:beforeAutospacing="0" w:after="120" w:afterAutospacing="0"/>
        <w:rPr>
          <w:rFonts w:asciiTheme="minorHAnsi" w:eastAsiaTheme="minorHAnsi" w:hAnsiTheme="minorHAnsi" w:cstheme="minorBidi"/>
          <w:lang w:eastAsia="en-US"/>
        </w:rPr>
      </w:pPr>
      <w:r w:rsidRPr="002A0168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Модулирующая секвенция:</w:t>
      </w:r>
      <w:r>
        <w:rPr>
          <w:rFonts w:asciiTheme="minorHAnsi" w:eastAsiaTheme="minorHAnsi" w:hAnsiTheme="minorHAnsi" w:cstheme="minorBidi"/>
          <w:lang w:eastAsia="en-US"/>
        </w:rPr>
        <w:t xml:space="preserve">  </w:t>
      </w:r>
      <w:r w:rsidRPr="002A0168">
        <w:rPr>
          <w:rFonts w:asciiTheme="minorHAnsi" w:eastAsiaTheme="minorHAnsi" w:hAnsiTheme="minorHAnsi" w:cstheme="minorBidi"/>
          <w:lang w:eastAsia="en-US"/>
        </w:rPr>
        <w:t xml:space="preserve"> </w:t>
      </w:r>
      <w:r w:rsidRPr="002A0168">
        <w:rPr>
          <w:rFonts w:asciiTheme="minorHAnsi" w:eastAsiaTheme="minorHAnsi" w:hAnsiTheme="minorHAnsi" w:cstheme="minorBidi"/>
          <w:b/>
          <w:bCs/>
          <w:lang w:eastAsia="en-US"/>
        </w:rPr>
        <w:t>каждое звено звучит в новой тональности</w:t>
      </w:r>
      <w:r w:rsidRPr="002A0168">
        <w:rPr>
          <w:rFonts w:asciiTheme="minorHAnsi" w:eastAsiaTheme="minorHAnsi" w:hAnsiTheme="minorHAnsi" w:cstheme="minorBidi"/>
          <w:lang w:eastAsia="en-US"/>
        </w:rPr>
        <w:t>. В такой секвенции обязательно появляются случайные знаки.</w:t>
      </w:r>
    </w:p>
    <w:p w:rsidR="00E95EE6" w:rsidRDefault="00E95EE6" w:rsidP="006A3238">
      <w:pPr>
        <w:pStyle w:val="aa"/>
        <w:shd w:val="clear" w:color="auto" w:fill="FFFFFF"/>
        <w:spacing w:before="120" w:beforeAutospacing="0" w:after="120" w:afterAutospacing="0"/>
        <w:jc w:val="center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5589270" cy="518160"/>
            <wp:effectExtent l="19050" t="0" r="0" b="0"/>
            <wp:docPr id="14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247" cy="519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86E" w:rsidRDefault="0017086E" w:rsidP="00055404">
      <w:pPr>
        <w:pStyle w:val="a5"/>
        <w:numPr>
          <w:ilvl w:val="0"/>
          <w:numId w:val="43"/>
        </w:numPr>
        <w:rPr>
          <w:b/>
          <w:i/>
          <w:color w:val="002060"/>
          <w:sz w:val="28"/>
          <w:szCs w:val="28"/>
        </w:rPr>
      </w:pPr>
      <w:r w:rsidRPr="00C7791A">
        <w:rPr>
          <w:b/>
          <w:i/>
          <w:color w:val="002060"/>
          <w:sz w:val="28"/>
          <w:szCs w:val="28"/>
        </w:rPr>
        <w:t>Транспозиция.</w:t>
      </w:r>
      <w:r>
        <w:rPr>
          <w:b/>
          <w:i/>
          <w:color w:val="002060"/>
          <w:sz w:val="28"/>
          <w:szCs w:val="28"/>
        </w:rPr>
        <w:t xml:space="preserve"> Способы транспозиции.</w:t>
      </w:r>
    </w:p>
    <w:p w:rsidR="0017086E" w:rsidRDefault="0017086E" w:rsidP="0017086E">
      <w:pPr>
        <w:pStyle w:val="a5"/>
        <w:ind w:left="360"/>
        <w:rPr>
          <w:sz w:val="24"/>
          <w:szCs w:val="24"/>
        </w:rPr>
      </w:pPr>
      <w:r w:rsidRPr="00C7791A">
        <w:rPr>
          <w:b/>
          <w:i/>
          <w:color w:val="002060"/>
          <w:sz w:val="24"/>
          <w:szCs w:val="24"/>
        </w:rPr>
        <w:t>Транспозиция</w:t>
      </w:r>
      <w:r>
        <w:rPr>
          <w:b/>
          <w:i/>
          <w:color w:val="002060"/>
          <w:sz w:val="28"/>
          <w:szCs w:val="28"/>
        </w:rPr>
        <w:t xml:space="preserve"> </w:t>
      </w:r>
      <w:r w:rsidRPr="00C7791A">
        <w:rPr>
          <w:sz w:val="24"/>
          <w:szCs w:val="24"/>
        </w:rPr>
        <w:t xml:space="preserve">– перенос произведения или его части в новую тональность. </w:t>
      </w:r>
    </w:p>
    <w:p w:rsidR="0017086E" w:rsidRDefault="0017086E" w:rsidP="0017086E">
      <w:pPr>
        <w:pStyle w:val="a5"/>
        <w:ind w:left="360"/>
        <w:rPr>
          <w:sz w:val="24"/>
          <w:szCs w:val="24"/>
        </w:rPr>
      </w:pPr>
      <w:r w:rsidRPr="00C7791A">
        <w:rPr>
          <w:sz w:val="24"/>
          <w:szCs w:val="24"/>
        </w:rPr>
        <w:t>Существует три способа транспозиции:</w:t>
      </w:r>
    </w:p>
    <w:p w:rsidR="0017086E" w:rsidRDefault="0017086E" w:rsidP="00055404">
      <w:pPr>
        <w:pStyle w:val="a5"/>
        <w:numPr>
          <w:ilvl w:val="0"/>
          <w:numId w:val="52"/>
        </w:numPr>
        <w:rPr>
          <w:sz w:val="24"/>
          <w:szCs w:val="24"/>
        </w:rPr>
      </w:pPr>
      <w:r>
        <w:rPr>
          <w:sz w:val="24"/>
          <w:szCs w:val="24"/>
        </w:rPr>
        <w:t>Замена ключа</w:t>
      </w:r>
    </w:p>
    <w:p w:rsidR="0017086E" w:rsidRDefault="0017086E" w:rsidP="00055404">
      <w:pPr>
        <w:pStyle w:val="a5"/>
        <w:numPr>
          <w:ilvl w:val="0"/>
          <w:numId w:val="52"/>
        </w:numPr>
        <w:rPr>
          <w:sz w:val="24"/>
          <w:szCs w:val="24"/>
        </w:rPr>
      </w:pPr>
      <w:r>
        <w:rPr>
          <w:sz w:val="24"/>
          <w:szCs w:val="24"/>
        </w:rPr>
        <w:t>Замена ключевых знаков</w:t>
      </w:r>
      <w:r w:rsidR="008257D7">
        <w:rPr>
          <w:sz w:val="24"/>
          <w:szCs w:val="24"/>
        </w:rPr>
        <w:t xml:space="preserve"> </w:t>
      </w:r>
      <w:r>
        <w:rPr>
          <w:sz w:val="24"/>
          <w:szCs w:val="24"/>
        </w:rPr>
        <w:t>(например, из си минора    в</w:t>
      </w:r>
      <w:r w:rsidR="008257D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8257D7">
        <w:rPr>
          <w:sz w:val="24"/>
          <w:szCs w:val="24"/>
        </w:rPr>
        <w:t>си бемоль</w:t>
      </w:r>
      <w:r>
        <w:rPr>
          <w:sz w:val="24"/>
          <w:szCs w:val="24"/>
        </w:rPr>
        <w:t xml:space="preserve"> минор)</w:t>
      </w:r>
    </w:p>
    <w:p w:rsidR="0017086E" w:rsidRPr="007413C5" w:rsidRDefault="0017086E" w:rsidP="00055404">
      <w:pPr>
        <w:pStyle w:val="a5"/>
        <w:numPr>
          <w:ilvl w:val="0"/>
          <w:numId w:val="52"/>
        </w:numPr>
        <w:rPr>
          <w:sz w:val="24"/>
          <w:szCs w:val="24"/>
        </w:rPr>
      </w:pPr>
      <w:r>
        <w:rPr>
          <w:sz w:val="24"/>
          <w:szCs w:val="24"/>
        </w:rPr>
        <w:t>Перенос на заданный интервал.</w:t>
      </w:r>
    </w:p>
    <w:p w:rsidR="00DE4E3A" w:rsidRPr="006A3238" w:rsidRDefault="0017086E" w:rsidP="006A3238">
      <w:pPr>
        <w:jc w:val="center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353050" cy="2922270"/>
            <wp:effectExtent l="38100" t="57150" r="114300" b="87630"/>
            <wp:docPr id="1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851" cy="292270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DE4E3A">
        <w:rPr>
          <w:noProof/>
          <w:lang w:eastAsia="ru-RU"/>
        </w:rPr>
        <w:drawing>
          <wp:inline distT="0" distB="0" distL="0" distR="0">
            <wp:extent cx="7620" cy="7620"/>
            <wp:effectExtent l="0" t="0" r="0" b="0"/>
            <wp:docPr id="192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705" w:rsidRPr="00D1076E" w:rsidRDefault="005D0705" w:rsidP="00055404">
      <w:pPr>
        <w:pStyle w:val="aa"/>
        <w:numPr>
          <w:ilvl w:val="0"/>
          <w:numId w:val="55"/>
        </w:numPr>
        <w:shd w:val="clear" w:color="auto" w:fill="FFFFFF"/>
        <w:spacing w:before="120" w:beforeAutospacing="0" w:after="120" w:afterAutospacing="0"/>
        <w:jc w:val="right"/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  <w:t>72</w:t>
      </w:r>
    </w:p>
    <w:p w:rsidR="00F07B18" w:rsidRDefault="00F07B18" w:rsidP="00F07B18">
      <w:pPr>
        <w:jc w:val="center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960620" cy="1051560"/>
            <wp:effectExtent l="19050" t="0" r="0" b="0"/>
            <wp:docPr id="191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620" cy="105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AE0" w:rsidRDefault="00421AE0" w:rsidP="00421AE0">
      <w:pPr>
        <w:pStyle w:val="a5"/>
        <w:numPr>
          <w:ilvl w:val="0"/>
          <w:numId w:val="64"/>
        </w:numPr>
        <w:shd w:val="clear" w:color="auto" w:fill="FFFFFF"/>
        <w:rPr>
          <w:sz w:val="24"/>
          <w:szCs w:val="24"/>
        </w:rPr>
      </w:pPr>
      <w:r>
        <w:rPr>
          <w:b/>
          <w:i/>
          <w:color w:val="002060"/>
          <w:sz w:val="28"/>
          <w:szCs w:val="28"/>
        </w:rPr>
        <w:t>Фактура -</w:t>
      </w:r>
      <w:r>
        <w:rPr>
          <w:rFonts w:ascii="Arial" w:hAnsi="Arial" w:cs="Arial"/>
          <w:color w:val="333333"/>
          <w:sz w:val="17"/>
          <w:szCs w:val="17"/>
          <w:shd w:val="clear" w:color="auto" w:fill="FFFFFF"/>
        </w:rPr>
        <w:t xml:space="preserve">  </w:t>
      </w:r>
      <w:r>
        <w:rPr>
          <w:sz w:val="24"/>
          <w:szCs w:val="24"/>
        </w:rPr>
        <w:t>(лат</w:t>
      </w:r>
      <w:r>
        <w:rPr>
          <w:b/>
          <w:i/>
          <w:color w:val="0070C0"/>
          <w:sz w:val="24"/>
          <w:szCs w:val="24"/>
        </w:rPr>
        <w:t xml:space="preserve">. </w:t>
      </w:r>
      <w:proofErr w:type="spellStart"/>
      <w:r>
        <w:rPr>
          <w:b/>
          <w:i/>
          <w:color w:val="0070C0"/>
          <w:sz w:val="24"/>
          <w:szCs w:val="24"/>
        </w:rPr>
        <w:t>factura</w:t>
      </w:r>
      <w:proofErr w:type="spellEnd"/>
      <w:r>
        <w:rPr>
          <w:b/>
          <w:i/>
          <w:color w:val="0070C0"/>
          <w:sz w:val="24"/>
          <w:szCs w:val="24"/>
        </w:rPr>
        <w:t xml:space="preserve"> – </w:t>
      </w:r>
      <w:r>
        <w:rPr>
          <w:sz w:val="24"/>
          <w:szCs w:val="24"/>
        </w:rPr>
        <w:t>устройство, строение). Фактура — важнейший элемент музыкальной выразительности, определяющий плотность и характер звучания.</w:t>
      </w:r>
    </w:p>
    <w:p w:rsidR="00421AE0" w:rsidRPr="005962A2" w:rsidRDefault="00421AE0" w:rsidP="005962A2">
      <w:pPr>
        <w:shd w:val="clear" w:color="auto" w:fill="FFFFFF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210300" cy="5897880"/>
            <wp:effectExtent l="19050" t="0" r="0" b="0"/>
            <wp:docPr id="156" name="Рисунок 7" descr="6b1e5143599a1a517dce64327a8d8d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6b1e5143599a1a517dce64327a8d8dac"/>
                    <pic:cNvPicPr>
                      <a:picLocks noChangeAspect="1" noChangeArrowheads="1"/>
                    </pic:cNvPicPr>
                  </pic:nvPicPr>
                  <pic:blipFill>
                    <a:blip r:embed="rId2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589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255" w:rsidRDefault="00795C2A" w:rsidP="00795C2A">
      <w:pPr>
        <w:jc w:val="center"/>
        <w:rPr>
          <w:sz w:val="24"/>
          <w:szCs w:val="24"/>
        </w:rPr>
      </w:pPr>
      <w:r w:rsidRPr="00795C2A">
        <w:rPr>
          <w:sz w:val="24"/>
          <w:szCs w:val="24"/>
        </w:rPr>
        <w:drawing>
          <wp:inline distT="0" distB="0" distL="0" distR="0">
            <wp:extent cx="962711" cy="954525"/>
            <wp:effectExtent l="19050" t="0" r="8839" b="0"/>
            <wp:docPr id="239" name="Рисунок 3" descr="Screenshot_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Screenshot_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711" cy="95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1AE0" w:rsidRPr="005962A2" w:rsidRDefault="005962A2" w:rsidP="005962A2">
      <w:pPr>
        <w:jc w:val="right"/>
        <w:rPr>
          <w:color w:val="002060"/>
          <w:sz w:val="20"/>
          <w:szCs w:val="20"/>
        </w:rPr>
      </w:pPr>
      <w:r w:rsidRPr="005962A2">
        <w:rPr>
          <w:b/>
          <w:color w:val="002060"/>
          <w:sz w:val="20"/>
          <w:szCs w:val="20"/>
        </w:rPr>
        <w:t>73</w:t>
      </w:r>
    </w:p>
    <w:p w:rsidR="00F90CB3" w:rsidRPr="008A05E3" w:rsidRDefault="00F90CB3" w:rsidP="00055404">
      <w:pPr>
        <w:pStyle w:val="a5"/>
        <w:numPr>
          <w:ilvl w:val="0"/>
          <w:numId w:val="40"/>
        </w:numPr>
        <w:rPr>
          <w:b/>
          <w:i/>
          <w:color w:val="002060"/>
          <w:sz w:val="28"/>
          <w:szCs w:val="28"/>
          <w:shd w:val="clear" w:color="auto" w:fill="FFFFFF"/>
        </w:rPr>
      </w:pPr>
      <w:r w:rsidRPr="008A05E3">
        <w:rPr>
          <w:b/>
          <w:i/>
          <w:color w:val="002060"/>
          <w:sz w:val="28"/>
          <w:szCs w:val="28"/>
          <w:shd w:val="clear" w:color="auto" w:fill="FFFFFF"/>
        </w:rPr>
        <w:t>Знаки сокращения нотного письма.</w:t>
      </w:r>
    </w:p>
    <w:p w:rsidR="00421AE0" w:rsidRDefault="00F90CB3" w:rsidP="00CB5A53">
      <w:pPr>
        <w:jc w:val="center"/>
        <w:rPr>
          <w:b/>
          <w:color w:val="C00000"/>
          <w:sz w:val="32"/>
          <w:szCs w:val="32"/>
          <w:shd w:val="clear" w:color="auto" w:fill="FFFFFF"/>
        </w:rPr>
      </w:pPr>
      <w:r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5048250" cy="4229100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CB3" w:rsidRPr="00DA5F6F" w:rsidRDefault="006341E9" w:rsidP="00D86EBB">
      <w:pPr>
        <w:pStyle w:val="a5"/>
        <w:numPr>
          <w:ilvl w:val="0"/>
          <w:numId w:val="40"/>
        </w:numPr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color w:val="002060"/>
          <w:sz w:val="28"/>
          <w:szCs w:val="28"/>
          <w:shd w:val="clear" w:color="auto" w:fill="FFFFFF"/>
        </w:rPr>
        <w:t>Артикуляция в музыке –</w:t>
      </w:r>
      <w:r w:rsidRPr="006341E9">
        <w:rPr>
          <w:rFonts w:ascii="Segoe UI" w:hAnsi="Segoe UI" w:cs="Segoe UI"/>
          <w:color w:val="1D2126"/>
          <w:spacing w:val="5"/>
          <w:shd w:val="clear" w:color="auto" w:fill="FFFFFF"/>
        </w:rPr>
        <w:t xml:space="preserve"> </w:t>
      </w:r>
      <w:r>
        <w:rPr>
          <w:rFonts w:ascii="Segoe UI" w:hAnsi="Segoe UI" w:cs="Segoe UI"/>
          <w:color w:val="1D2126"/>
          <w:spacing w:val="5"/>
          <w:shd w:val="clear" w:color="auto" w:fill="FFFFFF"/>
        </w:rPr>
        <w:t xml:space="preserve">это слитное или расчленённое (во времени) исполнение последовательности звуков на музыкальном инструменте или голосом. </w:t>
      </w:r>
      <w:r w:rsidR="00D86EBB" w:rsidRPr="00C74126">
        <w:rPr>
          <w:b/>
          <w:i/>
          <w:color w:val="002060"/>
          <w:sz w:val="24"/>
          <w:szCs w:val="24"/>
          <w:shd w:val="clear" w:color="auto" w:fill="FFFFFF"/>
        </w:rPr>
        <w:t>Артикуляция</w:t>
      </w:r>
      <w:r w:rsidR="00D86EBB" w:rsidRPr="006341E9">
        <w:rPr>
          <w:sz w:val="24"/>
          <w:szCs w:val="24"/>
          <w:shd w:val="clear" w:color="auto" w:fill="FFFFFF"/>
        </w:rPr>
        <w:t xml:space="preserve"> относится к важнейшим выразительным средствам в музыке.</w:t>
      </w:r>
      <w:r w:rsidR="00D86EBB" w:rsidRPr="006341E9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="00D86EBB" w:rsidRPr="006341E9">
        <w:rPr>
          <w:sz w:val="24"/>
          <w:szCs w:val="24"/>
          <w:shd w:val="clear" w:color="auto" w:fill="FFFFFF"/>
        </w:rPr>
        <w:t xml:space="preserve">Под артикуляцией </w:t>
      </w:r>
      <w:proofErr w:type="spellStart"/>
      <w:r w:rsidR="00D86EBB" w:rsidRPr="006341E9">
        <w:rPr>
          <w:sz w:val="24"/>
          <w:szCs w:val="24"/>
          <w:shd w:val="clear" w:color="auto" w:fill="FFFFFF"/>
        </w:rPr>
        <w:t>подразумевают</w:t>
      </w:r>
      <w:proofErr w:type="gramStart"/>
      <w:r w:rsidR="00D86EBB" w:rsidRPr="006341E9">
        <w:rPr>
          <w:sz w:val="24"/>
          <w:szCs w:val="24"/>
          <w:shd w:val="clear" w:color="auto" w:fill="FFFFFF"/>
        </w:rPr>
        <w:t>c</w:t>
      </w:r>
      <w:proofErr w:type="gramEnd"/>
      <w:r w:rsidR="00D86EBB" w:rsidRPr="006341E9">
        <w:rPr>
          <w:sz w:val="24"/>
          <w:szCs w:val="24"/>
          <w:shd w:val="clear" w:color="auto" w:fill="FFFFFF"/>
        </w:rPr>
        <w:t>я</w:t>
      </w:r>
      <w:proofErr w:type="spellEnd"/>
      <w:r w:rsidR="00D86EBB" w:rsidRPr="006341E9">
        <w:rPr>
          <w:sz w:val="24"/>
          <w:szCs w:val="24"/>
          <w:shd w:val="clear" w:color="auto" w:fill="FFFFFF"/>
        </w:rPr>
        <w:t xml:space="preserve"> штрихи –  </w:t>
      </w:r>
      <w:proofErr w:type="spellStart"/>
      <w:r w:rsidR="00D86EBB" w:rsidRPr="006341E9">
        <w:rPr>
          <w:sz w:val="24"/>
          <w:szCs w:val="24"/>
          <w:shd w:val="clear" w:color="auto" w:fill="FFFFFF"/>
        </w:rPr>
        <w:t>legato</w:t>
      </w:r>
      <w:proofErr w:type="spellEnd"/>
      <w:r w:rsidR="00D86EBB" w:rsidRPr="006341E9">
        <w:rPr>
          <w:sz w:val="24"/>
          <w:szCs w:val="24"/>
          <w:shd w:val="clear" w:color="auto" w:fill="FFFFFF"/>
        </w:rPr>
        <w:t xml:space="preserve"> (связно), </w:t>
      </w:r>
      <w:proofErr w:type="spellStart"/>
      <w:r w:rsidR="00D86EBB" w:rsidRPr="006341E9">
        <w:rPr>
          <w:sz w:val="24"/>
          <w:szCs w:val="24"/>
          <w:shd w:val="clear" w:color="auto" w:fill="FFFFFF"/>
        </w:rPr>
        <w:t>non</w:t>
      </w:r>
      <w:proofErr w:type="spellEnd"/>
      <w:r w:rsidR="00D86EBB" w:rsidRPr="006341E9">
        <w:rPr>
          <w:sz w:val="24"/>
          <w:szCs w:val="24"/>
          <w:shd w:val="clear" w:color="auto" w:fill="FFFFFF"/>
        </w:rPr>
        <w:t xml:space="preserve"> </w:t>
      </w:r>
      <w:proofErr w:type="spellStart"/>
      <w:r w:rsidR="00D86EBB" w:rsidRPr="006341E9">
        <w:rPr>
          <w:sz w:val="24"/>
          <w:szCs w:val="24"/>
          <w:shd w:val="clear" w:color="auto" w:fill="FFFFFF"/>
        </w:rPr>
        <w:t>legato</w:t>
      </w:r>
      <w:proofErr w:type="spellEnd"/>
      <w:r w:rsidR="00D86EBB" w:rsidRPr="006341E9">
        <w:rPr>
          <w:sz w:val="24"/>
          <w:szCs w:val="24"/>
          <w:shd w:val="clear" w:color="auto" w:fill="FFFFFF"/>
        </w:rPr>
        <w:t xml:space="preserve"> (не связно), </w:t>
      </w:r>
      <w:proofErr w:type="spellStart"/>
      <w:r w:rsidR="00D86EBB" w:rsidRPr="006341E9">
        <w:rPr>
          <w:sz w:val="24"/>
          <w:szCs w:val="24"/>
          <w:shd w:val="clear" w:color="auto" w:fill="FFFFFF"/>
        </w:rPr>
        <w:t>staccato</w:t>
      </w:r>
      <w:proofErr w:type="spellEnd"/>
      <w:r w:rsidR="00D86EBB" w:rsidRPr="006341E9">
        <w:rPr>
          <w:sz w:val="24"/>
          <w:szCs w:val="24"/>
          <w:shd w:val="clear" w:color="auto" w:fill="FFFFFF"/>
        </w:rPr>
        <w:t xml:space="preserve"> (отрывисто), а также различные виды подчеркивания звука, акценты.</w:t>
      </w:r>
    </w:p>
    <w:p w:rsidR="00DA5F6F" w:rsidRPr="00DA5F6F" w:rsidRDefault="00DA5F6F" w:rsidP="00DA5F6F">
      <w:pPr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249930" cy="769620"/>
            <wp:effectExtent l="19050" t="0" r="7620" b="0"/>
            <wp:docPr id="17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390" cy="769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657" w:rsidRDefault="00D86EBB" w:rsidP="00F07B18">
      <w:pPr>
        <w:jc w:val="center"/>
        <w:rPr>
          <w:b/>
          <w:color w:val="C00000"/>
          <w:sz w:val="32"/>
          <w:szCs w:val="32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076450" cy="525780"/>
            <wp:effectExtent l="19050" t="0" r="0" b="0"/>
            <wp:docPr id="163" name="Рисунок 5" descr="неопределе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неопределенный"/>
                    <pic:cNvPicPr>
                      <a:picLocks noChangeAspect="1" noChangeArrowheads="1"/>
                    </pic:cNvPicPr>
                  </pic:nvPicPr>
                  <pic:blipFill>
                    <a:blip r:embed="rId2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A53" w:rsidRPr="00DA5F6F" w:rsidRDefault="00D86EBB" w:rsidP="00DA5F6F">
      <w:pPr>
        <w:jc w:val="center"/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</w:pPr>
      <w:r w:rsidRPr="00C74126">
        <w:rPr>
          <w:b/>
        </w:rPr>
        <w:t>Слева направо</w:t>
      </w:r>
      <w:r>
        <w:t xml:space="preserve">:  </w:t>
      </w:r>
      <w:r w:rsidR="00CB5A53">
        <w:rPr>
          <w:rFonts w:ascii="Arial" w:hAnsi="Arial" w:cs="Arial"/>
          <w:color w:val="202122"/>
          <w:shd w:val="clear" w:color="auto" w:fill="FFFFFF"/>
        </w:rPr>
        <w:t> </w:t>
      </w:r>
      <w:hyperlink r:id="rId282" w:tooltip="Стаккато" w:history="1">
        <w:r w:rsidR="00CB5A53" w:rsidRPr="00CB5A53">
          <w:rPr>
            <w:b/>
            <w:i/>
            <w:color w:val="002060"/>
            <w:sz w:val="24"/>
            <w:szCs w:val="24"/>
          </w:rPr>
          <w:t>стаккато</w:t>
        </w:r>
      </w:hyperlink>
      <w:r w:rsidR="00CB5A53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t>, </w:t>
      </w:r>
      <w:proofErr w:type="spellStart"/>
      <w:r w:rsidR="00403274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fldChar w:fldCharType="begin"/>
      </w:r>
      <w:r w:rsidR="00CB5A53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instrText xml:space="preserve"> HYPERLINK "https://ru.wikipedia.org/wiki/%D0%A1%D1%82%D0%B0%D0%BA%D0%BA%D0%B0%D1%82%D0%B8%D1%81%D1%81%D0%B8%D0%BC%D0%BE" \o "Стаккатиссимо" </w:instrText>
      </w:r>
      <w:r w:rsidR="00403274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fldChar w:fldCharType="separate"/>
      </w:r>
      <w:r w:rsidR="00CB5A53" w:rsidRPr="00CB5A53">
        <w:rPr>
          <w:b/>
          <w:i/>
          <w:color w:val="002060"/>
          <w:sz w:val="24"/>
          <w:szCs w:val="24"/>
        </w:rPr>
        <w:t>стаккатиссимо</w:t>
      </w:r>
      <w:proofErr w:type="spellEnd"/>
      <w:r w:rsidR="00403274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fldChar w:fldCharType="end"/>
      </w:r>
      <w:r w:rsidR="00CB5A53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t>, </w:t>
      </w:r>
      <w:proofErr w:type="spellStart"/>
      <w:r w:rsidR="00403274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fldChar w:fldCharType="begin"/>
      </w:r>
      <w:r w:rsidR="00CB5A53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instrText xml:space="preserve"> HYPERLINK "https://ru.wikipedia.org/w/index.php?title=Martellato&amp;action=edit&amp;redlink=1" \o "Martellato (страница отсутствует)" </w:instrText>
      </w:r>
      <w:r w:rsidR="00403274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fldChar w:fldCharType="separate"/>
      </w:r>
      <w:r w:rsidR="00CB5A53" w:rsidRPr="00CB5A53">
        <w:rPr>
          <w:b/>
          <w:i/>
          <w:color w:val="002060"/>
          <w:sz w:val="24"/>
          <w:szCs w:val="24"/>
        </w:rPr>
        <w:t>martellato</w:t>
      </w:r>
      <w:proofErr w:type="spellEnd"/>
      <w:r w:rsidR="00403274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fldChar w:fldCharType="end"/>
      </w:r>
      <w:r w:rsidR="00CB5A53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t>, </w:t>
      </w:r>
      <w:proofErr w:type="spellStart"/>
      <w:r w:rsidR="00403274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fldChar w:fldCharType="begin"/>
      </w:r>
      <w:r w:rsidR="00CB5A53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instrText xml:space="preserve"> HYPERLINK "https://ru.wikipedia.org/wiki/Marcato" \o "Marcato" </w:instrText>
      </w:r>
      <w:r w:rsidR="00403274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fldChar w:fldCharType="separate"/>
      </w:r>
      <w:r w:rsidR="00CB5A53" w:rsidRPr="00CB5A53">
        <w:rPr>
          <w:b/>
          <w:i/>
          <w:color w:val="002060"/>
          <w:sz w:val="24"/>
          <w:szCs w:val="24"/>
        </w:rPr>
        <w:t>marcato</w:t>
      </w:r>
      <w:proofErr w:type="spellEnd"/>
      <w:r w:rsidR="00403274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fldChar w:fldCharType="end"/>
      </w:r>
      <w:r w:rsidR="00CB5A53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t>, </w:t>
      </w:r>
      <w:proofErr w:type="spellStart"/>
      <w:r w:rsidR="00403274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fldChar w:fldCharType="begin"/>
      </w:r>
      <w:r w:rsidR="00CB5A53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instrText xml:space="preserve"> HYPERLINK "https://ru.wikipedia.org/wiki/Tenuto" \o "Tenuto" </w:instrText>
      </w:r>
      <w:r w:rsidR="00403274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fldChar w:fldCharType="separate"/>
      </w:r>
      <w:r w:rsidR="00CB5A53" w:rsidRPr="00CB5A53">
        <w:rPr>
          <w:b/>
          <w:i/>
          <w:color w:val="002060"/>
          <w:sz w:val="24"/>
          <w:szCs w:val="24"/>
        </w:rPr>
        <w:t>tenuto</w:t>
      </w:r>
      <w:proofErr w:type="spellEnd"/>
      <w:r w:rsidR="00403274" w:rsidRPr="00CB5A53">
        <w:rPr>
          <w:rFonts w:ascii="Arial" w:hAnsi="Arial" w:cs="Arial"/>
          <w:b/>
          <w:i/>
          <w:color w:val="002060"/>
          <w:sz w:val="24"/>
          <w:szCs w:val="24"/>
          <w:shd w:val="clear" w:color="auto" w:fill="FFFFFF"/>
        </w:rPr>
        <w:fldChar w:fldCharType="end"/>
      </w:r>
    </w:p>
    <w:p w:rsidR="006341E9" w:rsidRDefault="00CB5A53" w:rsidP="00CB5A53">
      <w:pPr>
        <w:rPr>
          <w:rFonts w:ascii="Segoe UI" w:hAnsi="Segoe UI" w:cs="Segoe UI"/>
          <w:color w:val="1D2126"/>
          <w:spacing w:val="5"/>
          <w:shd w:val="clear" w:color="auto" w:fill="FFFFFF"/>
        </w:rPr>
      </w:pPr>
      <w:r w:rsidRPr="006341E9">
        <w:rPr>
          <w:rFonts w:ascii="Segoe UI" w:hAnsi="Segoe UI" w:cs="Segoe UI"/>
          <w:color w:val="1D2126"/>
          <w:spacing w:val="5"/>
          <w:shd w:val="clear" w:color="auto" w:fill="FFFFFF"/>
        </w:rPr>
        <w:t>Музыкальная артикуляция аналогична </w:t>
      </w:r>
      <w:hyperlink r:id="rId283" w:tooltip="Артикуляционная фонетика (страница отсутствует)" w:history="1">
        <w:r w:rsidRPr="006341E9">
          <w:rPr>
            <w:rFonts w:ascii="Segoe UI" w:hAnsi="Segoe UI" w:cs="Segoe UI"/>
            <w:color w:val="1D2126"/>
            <w:spacing w:val="5"/>
            <w:shd w:val="clear" w:color="auto" w:fill="FFFFFF"/>
          </w:rPr>
          <w:t>артикуляции речи</w:t>
        </w:r>
      </w:hyperlink>
      <w:r w:rsidR="006341E9" w:rsidRPr="006341E9">
        <w:rPr>
          <w:rFonts w:ascii="Segoe UI" w:hAnsi="Segoe UI" w:cs="Segoe UI"/>
          <w:color w:val="1D2126"/>
          <w:spacing w:val="5"/>
          <w:shd w:val="clear" w:color="auto" w:fill="FFFFFF"/>
        </w:rPr>
        <w:t xml:space="preserve">. </w:t>
      </w:r>
      <w:r w:rsidR="006341E9">
        <w:rPr>
          <w:rFonts w:ascii="Segoe UI" w:hAnsi="Segoe UI" w:cs="Segoe UI"/>
          <w:color w:val="1D2126"/>
          <w:spacing w:val="5"/>
          <w:shd w:val="clear" w:color="auto" w:fill="FFFFFF"/>
        </w:rPr>
        <w:t xml:space="preserve">Правильная артикуляция – важная сторона художественно-выразительного исполнения.   </w:t>
      </w:r>
    </w:p>
    <w:p w:rsidR="00D86EBB" w:rsidRPr="006341E9" w:rsidRDefault="006341E9" w:rsidP="006341E9">
      <w:pPr>
        <w:rPr>
          <w:rFonts w:ascii="Segoe UI" w:hAnsi="Segoe UI" w:cs="Segoe UI"/>
          <w:color w:val="1D2126"/>
          <w:spacing w:val="5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</w:t>
      </w:r>
      <w:r w:rsidR="00CB5A53" w:rsidRPr="00CB5A53">
        <w:rPr>
          <w:sz w:val="24"/>
          <w:szCs w:val="24"/>
          <w:shd w:val="clear" w:color="auto" w:fill="FFFFFF"/>
        </w:rPr>
        <w:t>эпоху</w:t>
      </w:r>
      <w:r w:rsidR="00CB5A53">
        <w:rPr>
          <w:sz w:val="24"/>
          <w:szCs w:val="24"/>
          <w:shd w:val="clear" w:color="auto" w:fill="FFFFFF"/>
        </w:rPr>
        <w:t xml:space="preserve"> </w:t>
      </w:r>
      <w:r w:rsidR="00CB5A53" w:rsidRPr="00CB5A53">
        <w:rPr>
          <w:sz w:val="24"/>
          <w:szCs w:val="24"/>
          <w:shd w:val="clear" w:color="auto" w:fill="FFFFFF"/>
        </w:rPr>
        <w:t> </w:t>
      </w:r>
      <w:hyperlink r:id="rId284" w:tooltip="Музыка эпохи барокко" w:history="1">
        <w:r w:rsidR="00CB5A53" w:rsidRPr="00CB5A53">
          <w:rPr>
            <w:sz w:val="24"/>
            <w:szCs w:val="24"/>
          </w:rPr>
          <w:t>барокко</w:t>
        </w:r>
      </w:hyperlink>
      <w:r w:rsidR="00CB5A53" w:rsidRPr="00CB5A53">
        <w:rPr>
          <w:sz w:val="24"/>
          <w:szCs w:val="24"/>
          <w:shd w:val="clear" w:color="auto" w:fill="FFFFFF"/>
        </w:rPr>
        <w:t> </w:t>
      </w:r>
      <w:r w:rsidR="00CB5A53">
        <w:rPr>
          <w:sz w:val="24"/>
          <w:szCs w:val="24"/>
          <w:shd w:val="clear" w:color="auto" w:fill="FFFFFF"/>
        </w:rPr>
        <w:t xml:space="preserve"> </w:t>
      </w:r>
      <w:r w:rsidR="00CB5A53" w:rsidRPr="00CB5A53">
        <w:rPr>
          <w:sz w:val="24"/>
          <w:szCs w:val="24"/>
          <w:shd w:val="clear" w:color="auto" w:fill="FFFFFF"/>
        </w:rPr>
        <w:t>и </w:t>
      </w:r>
      <w:hyperlink r:id="rId285" w:tooltip="Музыка эпохи классицизма" w:history="1">
        <w:r w:rsidR="00CB5A53" w:rsidRPr="00CB5A53">
          <w:rPr>
            <w:sz w:val="24"/>
            <w:szCs w:val="24"/>
          </w:rPr>
          <w:t>классицизма</w:t>
        </w:r>
      </w:hyperlink>
      <w:r w:rsidR="00CB5A53" w:rsidRPr="00CB5A53">
        <w:rPr>
          <w:sz w:val="24"/>
          <w:szCs w:val="24"/>
          <w:shd w:val="clear" w:color="auto" w:fill="FFFFFF"/>
        </w:rPr>
        <w:t> </w:t>
      </w:r>
      <w:r>
        <w:rPr>
          <w:sz w:val="24"/>
          <w:szCs w:val="24"/>
          <w:shd w:val="clear" w:color="auto" w:fill="FFFFFF"/>
        </w:rPr>
        <w:t xml:space="preserve">артикуляция </w:t>
      </w:r>
      <w:r w:rsidR="00CB5A53" w:rsidRPr="00CB5A53">
        <w:rPr>
          <w:sz w:val="24"/>
          <w:szCs w:val="24"/>
          <w:shd w:val="clear" w:color="auto" w:fill="FFFFFF"/>
        </w:rPr>
        <w:t xml:space="preserve"> преподавалась по аналогии с </w:t>
      </w:r>
      <w:hyperlink r:id="rId286" w:tooltip="Ораторское искусство" w:history="1">
        <w:r w:rsidR="00CB5A53" w:rsidRPr="00CB5A53">
          <w:rPr>
            <w:sz w:val="24"/>
            <w:szCs w:val="24"/>
          </w:rPr>
          <w:t>ораторским искусством</w:t>
        </w:r>
      </w:hyperlink>
      <w:r w:rsidR="00CB5A53" w:rsidRPr="00CB5A53">
        <w:rPr>
          <w:sz w:val="24"/>
          <w:szCs w:val="24"/>
          <w:shd w:val="clear" w:color="auto" w:fill="FFFFFF"/>
        </w:rPr>
        <w:t>.</w:t>
      </w:r>
    </w:p>
    <w:p w:rsidR="00421AE0" w:rsidRPr="00421AE0" w:rsidRDefault="00421AE0" w:rsidP="00421AE0">
      <w:pPr>
        <w:pStyle w:val="aa"/>
        <w:shd w:val="clear" w:color="auto" w:fill="FFFFFF"/>
        <w:spacing w:before="120" w:beforeAutospacing="0" w:after="120" w:afterAutospacing="0"/>
        <w:jc w:val="right"/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  <w:t>74</w:t>
      </w:r>
    </w:p>
    <w:p w:rsidR="00DF1B53" w:rsidRPr="006341E9" w:rsidRDefault="00F90CB3" w:rsidP="005202B1">
      <w:pPr>
        <w:pStyle w:val="a5"/>
        <w:numPr>
          <w:ilvl w:val="0"/>
          <w:numId w:val="40"/>
        </w:numPr>
        <w:rPr>
          <w:sz w:val="24"/>
          <w:szCs w:val="24"/>
          <w:shd w:val="clear" w:color="auto" w:fill="FFFFFF"/>
        </w:rPr>
      </w:pPr>
      <w:r w:rsidRPr="008A05E3">
        <w:rPr>
          <w:b/>
          <w:i/>
          <w:color w:val="002060"/>
          <w:sz w:val="28"/>
          <w:szCs w:val="28"/>
          <w:shd w:val="clear" w:color="auto" w:fill="FFFFFF"/>
        </w:rPr>
        <w:t>Мелизмы</w:t>
      </w:r>
      <w:r w:rsidR="005202B1">
        <w:rPr>
          <w:b/>
          <w:i/>
          <w:color w:val="002060"/>
          <w:sz w:val="28"/>
          <w:szCs w:val="28"/>
          <w:shd w:val="clear" w:color="auto" w:fill="FFFFFF"/>
        </w:rPr>
        <w:t xml:space="preserve"> - </w:t>
      </w:r>
      <w:r w:rsidR="005202B1" w:rsidRPr="006341E9">
        <w:rPr>
          <w:sz w:val="24"/>
          <w:szCs w:val="24"/>
          <w:shd w:val="clear" w:color="auto" w:fill="FFFFFF"/>
        </w:rPr>
        <w:t>это различные мелодические украшения звука, не меняющие темпа и ритмического рисунка мелодии.</w:t>
      </w:r>
    </w:p>
    <w:p w:rsidR="008A05E3" w:rsidRPr="008A05E3" w:rsidRDefault="008A05E3" w:rsidP="00696657">
      <w:pPr>
        <w:pStyle w:val="a5"/>
        <w:ind w:left="360"/>
        <w:jc w:val="center"/>
        <w:rPr>
          <w:b/>
          <w:i/>
          <w:color w:val="002060"/>
          <w:sz w:val="28"/>
          <w:szCs w:val="28"/>
          <w:shd w:val="clear" w:color="auto" w:fill="FFFFFF"/>
        </w:rPr>
      </w:pPr>
      <w:r>
        <w:rPr>
          <w:b/>
          <w:i/>
          <w:noProof/>
          <w:color w:val="00206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392930" cy="3733800"/>
            <wp:effectExtent l="19050" t="0" r="7620" b="0"/>
            <wp:docPr id="9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93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5E3" w:rsidRDefault="008A05E3" w:rsidP="008A05E3">
      <w:pPr>
        <w:jc w:val="center"/>
        <w:rPr>
          <w:b/>
          <w:color w:val="C00000"/>
          <w:sz w:val="32"/>
          <w:szCs w:val="32"/>
          <w:shd w:val="clear" w:color="auto" w:fill="FFFFFF"/>
        </w:rPr>
      </w:pPr>
      <w:r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4716780" cy="4533900"/>
            <wp:effectExtent l="19050" t="0" r="7620" b="0"/>
            <wp:docPr id="9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780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AE0" w:rsidRPr="00421AE0" w:rsidRDefault="00421AE0" w:rsidP="00421AE0">
      <w:pPr>
        <w:pStyle w:val="aa"/>
        <w:shd w:val="clear" w:color="auto" w:fill="FFFFFF"/>
        <w:spacing w:before="120" w:beforeAutospacing="0" w:after="120" w:afterAutospacing="0"/>
        <w:jc w:val="right"/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  <w:t>75</w:t>
      </w:r>
    </w:p>
    <w:p w:rsidR="00E310E0" w:rsidRDefault="00E310E0" w:rsidP="00055404">
      <w:pPr>
        <w:pStyle w:val="a5"/>
        <w:numPr>
          <w:ilvl w:val="0"/>
          <w:numId w:val="53"/>
        </w:numPr>
        <w:rPr>
          <w:b/>
          <w:sz w:val="28"/>
          <w:szCs w:val="28"/>
          <w:lang w:eastAsia="ru-RU"/>
        </w:rPr>
      </w:pPr>
      <w:r>
        <w:rPr>
          <w:b/>
          <w:i/>
          <w:color w:val="002060"/>
          <w:sz w:val="28"/>
          <w:szCs w:val="28"/>
        </w:rPr>
        <w:t>Средства музыкальной выразительности.</w:t>
      </w:r>
    </w:p>
    <w:p w:rsidR="00E310E0" w:rsidRPr="00696657" w:rsidRDefault="00E310E0" w:rsidP="00696657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Все </w:t>
      </w:r>
      <w:r>
        <w:rPr>
          <w:b/>
          <w:bCs/>
          <w:i/>
          <w:color w:val="0070C0"/>
          <w:sz w:val="24"/>
          <w:szCs w:val="24"/>
          <w:shd w:val="clear" w:color="auto" w:fill="FFFFFF"/>
        </w:rPr>
        <w:t>средства</w:t>
      </w:r>
      <w:r>
        <w:rPr>
          <w:i/>
          <w:color w:val="0070C0"/>
          <w:sz w:val="24"/>
          <w:szCs w:val="24"/>
          <w:shd w:val="clear" w:color="auto" w:fill="FFFFFF"/>
        </w:rPr>
        <w:t> </w:t>
      </w:r>
      <w:r>
        <w:rPr>
          <w:b/>
          <w:bCs/>
          <w:i/>
          <w:color w:val="0070C0"/>
          <w:sz w:val="24"/>
          <w:szCs w:val="24"/>
          <w:shd w:val="clear" w:color="auto" w:fill="FFFFFF"/>
        </w:rPr>
        <w:t>музыкальной</w:t>
      </w:r>
      <w:r>
        <w:rPr>
          <w:i/>
          <w:color w:val="0070C0"/>
          <w:sz w:val="24"/>
          <w:szCs w:val="24"/>
          <w:shd w:val="clear" w:color="auto" w:fill="FFFFFF"/>
        </w:rPr>
        <w:t> </w:t>
      </w:r>
      <w:r>
        <w:rPr>
          <w:b/>
          <w:bCs/>
          <w:i/>
          <w:color w:val="0070C0"/>
          <w:sz w:val="24"/>
          <w:szCs w:val="24"/>
          <w:shd w:val="clear" w:color="auto" w:fill="FFFFFF"/>
        </w:rPr>
        <w:t>выразительности</w:t>
      </w:r>
      <w:r>
        <w:rPr>
          <w:sz w:val="24"/>
          <w:szCs w:val="24"/>
          <w:shd w:val="clear" w:color="auto" w:fill="FFFFFF"/>
        </w:rPr>
        <w:t> - звенья одной цепи. Каждое в отдельности характеризует </w:t>
      </w:r>
      <w:r>
        <w:rPr>
          <w:bCs/>
          <w:sz w:val="24"/>
          <w:szCs w:val="24"/>
          <w:shd w:val="clear" w:color="auto" w:fill="FFFFFF"/>
        </w:rPr>
        <w:t>музыку</w:t>
      </w:r>
      <w:r>
        <w:rPr>
          <w:sz w:val="24"/>
          <w:szCs w:val="24"/>
          <w:shd w:val="clear" w:color="auto" w:fill="FFFFFF"/>
        </w:rPr>
        <w:t> с одной определённой стороны: ритм - во времени, регистр - по высоте, гармония - по колориту, лад по настроению.</w:t>
      </w:r>
      <w:r>
        <w:rPr>
          <w:rFonts w:ascii="Helvetica" w:hAnsi="Helvetica"/>
          <w:color w:val="333333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А мелодия, как выразитель основной музыкальной мысли, аккумулирует в себе все эти качества. Только научившись понимать этот язык во всём его богатстве и сложности, мы научимся понимать и любить классическую музыку.</w:t>
      </w:r>
    </w:p>
    <w:p w:rsidR="00E310E0" w:rsidRDefault="00E310E0" w:rsidP="00E310E0">
      <w:pPr>
        <w:pStyle w:val="a5"/>
        <w:rPr>
          <w:b/>
          <w:sz w:val="32"/>
          <w:szCs w:val="32"/>
          <w:lang w:eastAsia="ru-RU"/>
        </w:rPr>
      </w:pPr>
      <w:r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4945380" cy="3611880"/>
            <wp:effectExtent l="0" t="0" r="0" b="0"/>
            <wp:docPr id="124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тория\Downloads\301.jpg"/>
                    <pic:cNvPicPr>
                      <a:picLocks noChangeAspect="1" noChangeArrowheads="1"/>
                    </pic:cNvPicPr>
                  </pic:nvPicPr>
                  <pic:blipFill>
                    <a:blip r:embed="rId2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360" cy="31692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310E0" w:rsidRDefault="00E310E0" w:rsidP="00E310E0">
      <w:pPr>
        <w:spacing w:after="0"/>
        <w:jc w:val="center"/>
        <w:outlineLvl w:val="0"/>
        <w:rPr>
          <w:rFonts w:ascii="Times New Roman" w:hAnsi="Times New Roman"/>
          <w:b/>
          <w:color w:val="7030A0"/>
          <w:sz w:val="28"/>
          <w:szCs w:val="28"/>
        </w:rPr>
      </w:pPr>
      <w:r>
        <w:rPr>
          <w:rFonts w:ascii="Times New Roman" w:hAnsi="Times New Roman"/>
          <w:b/>
          <w:color w:val="7030A0"/>
          <w:sz w:val="28"/>
          <w:szCs w:val="28"/>
        </w:rPr>
        <w:t>Динамические оттенки (нюансы)</w:t>
      </w:r>
      <w:r>
        <w:rPr>
          <w:b/>
          <w:noProof/>
          <w:color w:val="7030A0"/>
          <w:sz w:val="28"/>
          <w:szCs w:val="28"/>
          <w:lang w:eastAsia="ru-RU"/>
        </w:rPr>
        <w:t xml:space="preserve"> </w:t>
      </w:r>
      <w:r>
        <w:rPr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73" name="Рисунок 2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0E0" w:rsidRDefault="00E310E0" w:rsidP="00E310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Динамика</w:t>
      </w:r>
      <w:r>
        <w:rPr>
          <w:rFonts w:ascii="Times New Roman" w:hAnsi="Times New Roman"/>
          <w:sz w:val="24"/>
          <w:szCs w:val="24"/>
        </w:rPr>
        <w:t xml:space="preserve"> – изменение громкости звучания в музыкальном произведении.</w:t>
      </w:r>
    </w:p>
    <w:p w:rsidR="00E310E0" w:rsidRDefault="00E310E0" w:rsidP="00E310E0">
      <w:pPr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Нюанс </w:t>
      </w:r>
      <w:r>
        <w:rPr>
          <w:rFonts w:ascii="Times New Roman" w:hAnsi="Times New Roman"/>
          <w:i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оттенок звучания</w:t>
      </w:r>
    </w:p>
    <w:tbl>
      <w:tblPr>
        <w:tblW w:w="9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6"/>
        <w:gridCol w:w="2783"/>
        <w:gridCol w:w="2222"/>
        <w:gridCol w:w="3832"/>
      </w:tblGrid>
      <w:tr w:rsidR="00E310E0" w:rsidTr="00E310E0">
        <w:trPr>
          <w:trHeight w:val="294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tabs>
                <w:tab w:val="left" w:pos="157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E310E0" w:rsidTr="00E310E0">
        <w:trPr>
          <w:trHeight w:val="322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pp  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Пианиссимо            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Очень тихо</w:t>
            </w:r>
          </w:p>
        </w:tc>
      </w:tr>
      <w:tr w:rsidR="00E310E0" w:rsidTr="00E310E0">
        <w:trPr>
          <w:trHeight w:val="294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Пиано   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Тихо     </w:t>
            </w:r>
          </w:p>
        </w:tc>
      </w:tr>
      <w:tr w:rsidR="00E310E0" w:rsidTr="00E310E0">
        <w:trPr>
          <w:trHeight w:val="391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mp 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Меццо пиано            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очень тихо        </w:t>
            </w:r>
          </w:p>
        </w:tc>
      </w:tr>
      <w:tr w:rsidR="00E310E0" w:rsidTr="00E310E0">
        <w:trPr>
          <w:trHeight w:val="308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tabs>
                <w:tab w:val="left" w:pos="3402"/>
              </w:tabs>
              <w:spacing w:after="0" w:line="24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mf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Меццо форте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очень громко</w:t>
            </w:r>
          </w:p>
        </w:tc>
      </w:tr>
      <w:tr w:rsidR="00E310E0" w:rsidTr="00E310E0">
        <w:trPr>
          <w:trHeight w:val="308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F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Форте                                                                      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Громко</w:t>
            </w:r>
          </w:p>
        </w:tc>
      </w:tr>
      <w:tr w:rsidR="00E310E0" w:rsidTr="00E310E0">
        <w:trPr>
          <w:trHeight w:val="308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FF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Фортиссимо              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Очень громко</w:t>
            </w:r>
          </w:p>
        </w:tc>
      </w:tr>
      <w:tr w:rsidR="00E310E0" w:rsidTr="00E310E0">
        <w:trPr>
          <w:trHeight w:val="308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Diminuendo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dim)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Диминуэндо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Постепенно уменьшая силу звука</w:t>
            </w:r>
          </w:p>
        </w:tc>
      </w:tr>
      <w:tr w:rsidR="00E310E0" w:rsidTr="00E310E0">
        <w:trPr>
          <w:trHeight w:val="308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Crescendo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cresc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Крещендо                  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Постепенно увеличивая силу звука</w:t>
            </w:r>
          </w:p>
        </w:tc>
      </w:tr>
      <w:tr w:rsidR="00E310E0" w:rsidTr="00E310E0">
        <w:trPr>
          <w:trHeight w:val="61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Акцент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(&gt;)</w:t>
            </w:r>
            <w:proofErr w:type="gramEnd"/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Выделение, подчеркивание музыкального звука или аккорда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310E0" w:rsidTr="00E310E0">
        <w:trPr>
          <w:trHeight w:val="628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Sforzando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sf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</w:p>
          <w:p w:rsidR="00E310E0" w:rsidRDefault="00E310E0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Сфорцандо                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Внезапный акцент, внезапно громко</w:t>
            </w:r>
          </w:p>
        </w:tc>
      </w:tr>
    </w:tbl>
    <w:p w:rsidR="00421AE0" w:rsidRPr="00421AE0" w:rsidRDefault="00421AE0" w:rsidP="00421AE0">
      <w:pPr>
        <w:pStyle w:val="aa"/>
        <w:shd w:val="clear" w:color="auto" w:fill="FFFFFF"/>
        <w:spacing w:before="120" w:beforeAutospacing="0" w:after="120" w:afterAutospacing="0"/>
        <w:jc w:val="right"/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</w:pPr>
      <w:r>
        <w:rPr>
          <w:rFonts w:asciiTheme="minorHAnsi" w:eastAsiaTheme="minorHAnsi" w:hAnsiTheme="minorHAnsi" w:cstheme="minorBidi"/>
          <w:b/>
          <w:sz w:val="20"/>
          <w:szCs w:val="20"/>
          <w:shd w:val="clear" w:color="auto" w:fill="FFFFFF"/>
          <w:lang w:eastAsia="en-US"/>
        </w:rPr>
        <w:t>76</w:t>
      </w:r>
    </w:p>
    <w:p w:rsidR="00E310E0" w:rsidRDefault="00E310E0" w:rsidP="00E310E0">
      <w:pPr>
        <w:spacing w:after="0"/>
        <w:jc w:val="center"/>
        <w:outlineLvl w:val="0"/>
        <w:rPr>
          <w:rFonts w:ascii="Times New Roman" w:hAnsi="Times New Roman"/>
          <w:b/>
          <w:color w:val="7030A0"/>
          <w:sz w:val="28"/>
          <w:szCs w:val="28"/>
        </w:rPr>
      </w:pPr>
      <w:r>
        <w:rPr>
          <w:rFonts w:ascii="Times New Roman" w:hAnsi="Times New Roman"/>
          <w:b/>
          <w:color w:val="7030A0"/>
          <w:sz w:val="28"/>
          <w:szCs w:val="28"/>
        </w:rPr>
        <w:t>Штрихи</w:t>
      </w:r>
    </w:p>
    <w:p w:rsidR="00E310E0" w:rsidRDefault="00E310E0" w:rsidP="00E310E0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Штрих – </w:t>
      </w:r>
      <w:r>
        <w:rPr>
          <w:rFonts w:ascii="Times New Roman" w:hAnsi="Times New Roman"/>
          <w:sz w:val="24"/>
          <w:szCs w:val="24"/>
        </w:rPr>
        <w:t>способ извлечения и ведения звука на каком-либо инструменте (или в пении).</w:t>
      </w:r>
    </w:p>
    <w:p w:rsidR="00E310E0" w:rsidRDefault="00E310E0" w:rsidP="00E310E0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</w:rPr>
      </w:pPr>
    </w:p>
    <w:tbl>
      <w:tblPr>
        <w:tblW w:w="9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7"/>
        <w:gridCol w:w="2787"/>
        <w:gridCol w:w="2225"/>
        <w:gridCol w:w="3837"/>
      </w:tblGrid>
      <w:tr w:rsidR="00E310E0" w:rsidTr="00E310E0">
        <w:trPr>
          <w:trHeight w:val="38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E310E0" w:rsidTr="00E310E0">
        <w:trPr>
          <w:trHeight w:val="38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Legato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Легато 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Связно, плавно</w:t>
            </w:r>
          </w:p>
        </w:tc>
      </w:tr>
      <w:tr w:rsidR="00E310E0" w:rsidTr="00E310E0">
        <w:trPr>
          <w:trHeight w:val="38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Non legato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Нон легато 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Отдельно, не связно</w:t>
            </w:r>
          </w:p>
        </w:tc>
      </w:tr>
      <w:tr w:rsidR="00E310E0" w:rsidTr="00E310E0">
        <w:trPr>
          <w:trHeight w:val="38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Staccato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Стаккато 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Коротко, отрывисто</w:t>
            </w:r>
          </w:p>
        </w:tc>
      </w:tr>
    </w:tbl>
    <w:p w:rsidR="00E310E0" w:rsidRDefault="00E310E0" w:rsidP="00E310E0">
      <w:pPr>
        <w:jc w:val="right"/>
        <w:rPr>
          <w:b/>
          <w:sz w:val="20"/>
          <w:szCs w:val="20"/>
        </w:rPr>
      </w:pPr>
    </w:p>
    <w:p w:rsidR="00E310E0" w:rsidRDefault="00E310E0" w:rsidP="00E310E0">
      <w:pPr>
        <w:spacing w:after="0"/>
        <w:jc w:val="center"/>
        <w:outlineLvl w:val="0"/>
        <w:rPr>
          <w:rFonts w:ascii="Times New Roman" w:hAnsi="Times New Roman"/>
          <w:b/>
          <w:color w:val="7030A0"/>
          <w:sz w:val="28"/>
          <w:szCs w:val="28"/>
        </w:rPr>
      </w:pPr>
      <w:r>
        <w:rPr>
          <w:rFonts w:ascii="Times New Roman" w:hAnsi="Times New Roman"/>
          <w:b/>
          <w:color w:val="7030A0"/>
          <w:sz w:val="28"/>
          <w:szCs w:val="28"/>
        </w:rPr>
        <w:t>Темпы</w:t>
      </w:r>
      <w:r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72" name="Рисунок 3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0E0" w:rsidRDefault="00E310E0" w:rsidP="00E310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Темп – </w:t>
      </w:r>
      <w:r>
        <w:rPr>
          <w:rFonts w:ascii="Times New Roman" w:hAnsi="Times New Roman"/>
          <w:sz w:val="24"/>
          <w:szCs w:val="24"/>
        </w:rPr>
        <w:t xml:space="preserve">скорость </w:t>
      </w:r>
      <w:proofErr w:type="gramStart"/>
      <w:r>
        <w:rPr>
          <w:rFonts w:ascii="Times New Roman" w:hAnsi="Times New Roman"/>
          <w:sz w:val="24"/>
          <w:szCs w:val="24"/>
        </w:rPr>
        <w:t>движения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при исполнении музыкального произведения определяемая смысловым содержанием музыки.</w:t>
      </w:r>
    </w:p>
    <w:p w:rsidR="00E310E0" w:rsidRDefault="00E310E0" w:rsidP="00E310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5"/>
        <w:gridCol w:w="2818"/>
        <w:gridCol w:w="2250"/>
        <w:gridCol w:w="3879"/>
      </w:tblGrid>
      <w:tr w:rsidR="00E310E0" w:rsidTr="00E310E0">
        <w:trPr>
          <w:trHeight w:val="273"/>
        </w:trPr>
        <w:tc>
          <w:tcPr>
            <w:tcW w:w="9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Очень медленные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Largo</w:t>
            </w:r>
            <w:proofErr w:type="spellEnd"/>
            <w:r>
              <w:rPr>
                <w:rStyle w:val="apple-converted-space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Ларго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Широко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Lento</w:t>
            </w:r>
            <w:proofErr w:type="spellEnd"/>
            <w:r>
              <w:rPr>
                <w:rStyle w:val="apple-converted-space"/>
                <w:color w:val="000000"/>
                <w:sz w:val="24"/>
                <w:szCs w:val="24"/>
              </w:rPr>
              <w:t>  </w:t>
            </w:r>
            <w:r>
              <w:rPr>
                <w:rStyle w:val="apple-converted-space"/>
                <w:b/>
                <w:bCs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Ленто 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Протяжно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Adagio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Адажио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Медленно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Grave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Граве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Тяжело, важно</w:t>
            </w:r>
          </w:p>
        </w:tc>
      </w:tr>
      <w:tr w:rsidR="00E310E0" w:rsidTr="00E310E0">
        <w:trPr>
          <w:trHeight w:val="286"/>
        </w:trPr>
        <w:tc>
          <w:tcPr>
            <w:tcW w:w="9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Медленные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Larghetto</w:t>
            </w:r>
            <w:proofErr w:type="spellEnd"/>
            <w:r>
              <w:rPr>
                <w:rStyle w:val="apple-converted-space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Ларгетто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Несколько скорее, чем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Largo</w:t>
            </w:r>
            <w:proofErr w:type="spellEnd"/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Andante</w:t>
            </w:r>
            <w:proofErr w:type="spellEnd"/>
            <w:r>
              <w:rPr>
                <w:rStyle w:val="apple-converted-space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Анданте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спеша, шагом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Sostenuto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Состенуто</w:t>
            </w:r>
            <w:proofErr w:type="spellEnd"/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Сдержанно</w:t>
            </w:r>
          </w:p>
        </w:tc>
      </w:tr>
      <w:tr w:rsidR="00E310E0" w:rsidTr="00E310E0">
        <w:trPr>
          <w:trHeight w:val="286"/>
        </w:trPr>
        <w:tc>
          <w:tcPr>
            <w:tcW w:w="9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Умеренные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Moderato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Модэрато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Умеренно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Andantino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Андантино 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Подвижнее, чем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Andante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Allegretto</w:t>
            </w:r>
            <w:proofErr w:type="spellEnd"/>
            <w:r>
              <w:rPr>
                <w:rStyle w:val="apple-converted-space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Аллегретто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Медленнее, чем</w:t>
            </w:r>
            <w:r>
              <w:rPr>
                <w:rStyle w:val="apple-converted-space"/>
                <w:color w:val="000000"/>
                <w:sz w:val="24"/>
                <w:szCs w:val="24"/>
              </w:rPr>
              <w:t xml:space="preserve"> 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Allegro</w:t>
            </w:r>
            <w:proofErr w:type="spellEnd"/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310E0" w:rsidTr="00E310E0">
        <w:trPr>
          <w:trHeight w:val="286"/>
        </w:trPr>
        <w:tc>
          <w:tcPr>
            <w:tcW w:w="9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Быстрые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Allegro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Аллегро 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Скоро, радостно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Vivo</w:t>
            </w:r>
            <w:proofErr w:type="spellEnd"/>
            <w:r>
              <w:rPr>
                <w:rStyle w:val="apple-converted-space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Виво</w:t>
            </w:r>
            <w:proofErr w:type="spellEnd"/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Живо</w:t>
            </w:r>
          </w:p>
        </w:tc>
      </w:tr>
      <w:tr w:rsidR="00E310E0" w:rsidTr="00E310E0">
        <w:trPr>
          <w:trHeight w:val="522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Presto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Престо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Быстро</w:t>
            </w:r>
          </w:p>
        </w:tc>
      </w:tr>
      <w:tr w:rsidR="00E310E0" w:rsidTr="00E310E0">
        <w:trPr>
          <w:trHeight w:val="907"/>
        </w:trPr>
        <w:tc>
          <w:tcPr>
            <w:tcW w:w="97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310E0" w:rsidRDefault="00E310E0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</w:t>
            </w:r>
          </w:p>
          <w:p w:rsidR="00E310E0" w:rsidRDefault="00E310E0">
            <w:pPr>
              <w:pStyle w:val="a5"/>
              <w:spacing w:after="0" w:line="240" w:lineRule="auto"/>
              <w:ind w:left="36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Характер исполнения</w:t>
            </w:r>
            <w:r>
              <w:rPr>
                <w:rFonts w:ascii="Times New Roman" w:hAnsi="Times New Roman"/>
                <w:b/>
                <w:noProof/>
                <w:color w:val="7030A0"/>
                <w:sz w:val="28"/>
                <w:szCs w:val="28"/>
                <w:lang w:eastAsia="ru-RU"/>
              </w:rPr>
              <w:drawing>
                <wp:inline distT="0" distB="0" distL="0" distR="0">
                  <wp:extent cx="152400" cy="152400"/>
                  <wp:effectExtent l="19050" t="0" r="0" b="0"/>
                  <wp:docPr id="69" name="Рисунок 4" descr="🎶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🎶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10E0" w:rsidRDefault="00E310E0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Alla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Marcia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ab/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Маршеобразно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Animato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Анимато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Воодушевлено</w:t>
            </w:r>
          </w:p>
        </w:tc>
      </w:tr>
      <w:tr w:rsidR="00E310E0" w:rsidTr="00E310E0">
        <w:trPr>
          <w:trHeight w:val="234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Cantabile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Кантабиле                   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Певуче</w:t>
            </w:r>
          </w:p>
        </w:tc>
      </w:tr>
      <w:tr w:rsidR="00E310E0" w:rsidTr="00E310E0">
        <w:trPr>
          <w:trHeight w:val="273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Dolce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Дольче                                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Нежно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Espressivo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Эспрессиво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Выразительно</w:t>
            </w:r>
          </w:p>
        </w:tc>
      </w:tr>
      <w:tr w:rsidR="00E310E0" w:rsidTr="00E310E0">
        <w:trPr>
          <w:trHeight w:val="277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Scherzando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Скерцандо</w:t>
            </w:r>
            <w:proofErr w:type="spellEnd"/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Шутливо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Risoluto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Ризолюто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Решительно</w:t>
            </w:r>
          </w:p>
        </w:tc>
      </w:tr>
      <w:tr w:rsidR="00E310E0" w:rsidTr="00E310E0">
        <w:trPr>
          <w:trHeight w:val="28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Marcato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Маркато</w:t>
            </w:r>
            <w:proofErr w:type="spellEnd"/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Подчёркнуто</w:t>
            </w:r>
          </w:p>
        </w:tc>
      </w:tr>
    </w:tbl>
    <w:p w:rsidR="00E310E0" w:rsidRDefault="00E310E0" w:rsidP="00E310E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3F60FF" w:rsidRDefault="003F60FF" w:rsidP="00E310E0">
      <w:pPr>
        <w:spacing w:after="0" w:line="240" w:lineRule="auto"/>
        <w:jc w:val="center"/>
        <w:rPr>
          <w:rFonts w:ascii="Times New Roman" w:hAnsi="Times New Roman"/>
          <w:b/>
          <w:color w:val="7030A0"/>
          <w:sz w:val="28"/>
          <w:szCs w:val="28"/>
        </w:rPr>
      </w:pPr>
    </w:p>
    <w:p w:rsidR="00421AE0" w:rsidRPr="00421AE0" w:rsidRDefault="00421AE0" w:rsidP="00421AE0">
      <w:pPr>
        <w:pStyle w:val="a5"/>
        <w:spacing w:after="150" w:line="240" w:lineRule="auto"/>
        <w:ind w:left="360"/>
        <w:jc w:val="right"/>
        <w:rPr>
          <w:b/>
          <w:bCs/>
          <w:sz w:val="20"/>
          <w:szCs w:val="20"/>
        </w:rPr>
      </w:pPr>
      <w:r w:rsidRPr="00054576">
        <w:rPr>
          <w:rStyle w:val="a8"/>
          <w:sz w:val="20"/>
          <w:szCs w:val="20"/>
        </w:rPr>
        <w:t>77</w:t>
      </w:r>
    </w:p>
    <w:p w:rsidR="00E310E0" w:rsidRDefault="00E310E0" w:rsidP="00E310E0">
      <w:pPr>
        <w:spacing w:after="0" w:line="240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7030A0"/>
          <w:sz w:val="28"/>
          <w:szCs w:val="28"/>
        </w:rPr>
        <w:t>Агогические</w:t>
      </w:r>
      <w:proofErr w:type="spellEnd"/>
      <w:r>
        <w:rPr>
          <w:rFonts w:ascii="Times New Roman" w:hAnsi="Times New Roman"/>
          <w:b/>
          <w:color w:val="7030A0"/>
          <w:sz w:val="28"/>
          <w:szCs w:val="28"/>
        </w:rPr>
        <w:t xml:space="preserve"> оттенки</w:t>
      </w:r>
      <w:r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57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0E0" w:rsidRDefault="00E310E0" w:rsidP="00E310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Агогика – </w:t>
      </w:r>
      <w:r>
        <w:rPr>
          <w:rFonts w:ascii="Times New Roman" w:hAnsi="Times New Roman"/>
          <w:sz w:val="24"/>
          <w:szCs w:val="24"/>
        </w:rPr>
        <w:t>небольшие отклонения от темпа с целью выразительности музыкального исполнения.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5"/>
        <w:gridCol w:w="2785"/>
        <w:gridCol w:w="2218"/>
        <w:gridCol w:w="3823"/>
      </w:tblGrid>
      <w:tr w:rsidR="00E310E0" w:rsidTr="00E310E0"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E310E0" w:rsidTr="00E310E0"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Ritenuto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rit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, сокращенно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rit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Ритенуто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Замедляя</w:t>
            </w:r>
          </w:p>
        </w:tc>
      </w:tr>
      <w:tr w:rsidR="00E310E0" w:rsidTr="00E310E0"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Accelerando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accel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Аччелерандо</w:t>
            </w:r>
            <w:proofErr w:type="spellEnd"/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Ускоряя</w:t>
            </w:r>
          </w:p>
        </w:tc>
      </w:tr>
      <w:tr w:rsidR="00E310E0" w:rsidTr="00E310E0"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 tempo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тэмро</w:t>
            </w:r>
            <w:proofErr w:type="spellEnd"/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темпе</w:t>
            </w:r>
          </w:p>
        </w:tc>
      </w:tr>
      <w:tr w:rsidR="00E310E0" w:rsidTr="00E310E0"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Poco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poco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Поко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поко</w:t>
            </w:r>
            <w:proofErr w:type="spellEnd"/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Постепенно</w:t>
            </w:r>
          </w:p>
        </w:tc>
      </w:tr>
      <w:tr w:rsidR="00E310E0" w:rsidTr="00E310E0"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Con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moto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мото</w:t>
            </w:r>
            <w:proofErr w:type="spellEnd"/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движением</w:t>
            </w:r>
          </w:p>
        </w:tc>
      </w:tr>
      <w:tr w:rsidR="00E310E0" w:rsidTr="00E310E0"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E0" w:rsidRDefault="00E31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310E0" w:rsidRDefault="00E310E0" w:rsidP="00E310E0">
      <w:pPr>
        <w:rPr>
          <w:sz w:val="24"/>
          <w:szCs w:val="24"/>
        </w:rPr>
      </w:pPr>
    </w:p>
    <w:p w:rsidR="00934D0B" w:rsidRPr="00AE34A9" w:rsidRDefault="00934D0B" w:rsidP="00934D0B">
      <w:pPr>
        <w:jc w:val="center"/>
        <w:rPr>
          <w:rStyle w:val="a8"/>
          <w:bCs w:val="0"/>
          <w:color w:val="002060"/>
          <w:sz w:val="20"/>
          <w:szCs w:val="20"/>
        </w:rPr>
      </w:pPr>
      <w:r w:rsidRPr="00AE34A9">
        <w:rPr>
          <w:rStyle w:val="a8"/>
          <w:i/>
          <w:color w:val="002060"/>
          <w:sz w:val="28"/>
          <w:szCs w:val="28"/>
        </w:rPr>
        <w:t>Общие теоретические вопросы с ответами.</w:t>
      </w:r>
    </w:p>
    <w:p w:rsidR="00934D0B" w:rsidRDefault="00C616A2" w:rsidP="00934D0B">
      <w:pPr>
        <w:spacing w:after="150" w:line="240" w:lineRule="auto"/>
        <w:rPr>
          <w:rStyle w:val="a8"/>
          <w:color w:val="C00000"/>
          <w:sz w:val="24"/>
          <w:szCs w:val="24"/>
        </w:rPr>
      </w:pPr>
      <w:r>
        <w:rPr>
          <w:rStyle w:val="a8"/>
          <w:color w:val="C00000"/>
          <w:sz w:val="24"/>
          <w:szCs w:val="24"/>
        </w:rPr>
        <w:t xml:space="preserve">Диатоника. </w:t>
      </w:r>
      <w:r w:rsidR="00934D0B">
        <w:rPr>
          <w:rStyle w:val="a8"/>
          <w:color w:val="C00000"/>
          <w:sz w:val="24"/>
          <w:szCs w:val="24"/>
        </w:rPr>
        <w:t>Лад. Тональность</w:t>
      </w:r>
      <w:r w:rsidR="006A3238" w:rsidRPr="006A3238">
        <w:rPr>
          <w:rStyle w:val="a8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323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4D0B">
        <w:rPr>
          <w:rStyle w:val="a8"/>
          <w:color w:val="C00000"/>
          <w:sz w:val="24"/>
          <w:szCs w:val="24"/>
        </w:rPr>
        <w:t>.</w:t>
      </w:r>
      <w:r w:rsidR="0071554A">
        <w:rPr>
          <w:rStyle w:val="a8"/>
          <w:color w:val="C00000"/>
          <w:sz w:val="24"/>
          <w:szCs w:val="24"/>
        </w:rPr>
        <w:t xml:space="preserve"> </w:t>
      </w:r>
    </w:p>
    <w:p w:rsidR="00C616A2" w:rsidRDefault="00C616A2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Что такое диатоника?</w:t>
      </w:r>
      <w:r w:rsidR="008A5369">
        <w:rPr>
          <w:rStyle w:val="a8"/>
        </w:rPr>
        <w:t xml:space="preserve"> ( Это семиступенные лады, звукоряды которых состоят из малых и больших секунд, причем малые секунды  никогда не находятся рядом).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Что такое лад?</w:t>
      </w:r>
      <w:r>
        <w:rPr>
          <w:sz w:val="24"/>
          <w:szCs w:val="24"/>
        </w:rPr>
        <w:t xml:space="preserve"> (</w:t>
      </w:r>
      <w:r>
        <w:rPr>
          <w:rStyle w:val="a8"/>
        </w:rPr>
        <w:t>Это</w:t>
      </w:r>
      <w:r>
        <w:rPr>
          <w:sz w:val="24"/>
          <w:szCs w:val="24"/>
        </w:rPr>
        <w:t xml:space="preserve"> </w:t>
      </w:r>
      <w:r>
        <w:rPr>
          <w:rStyle w:val="a8"/>
        </w:rPr>
        <w:t>взаимосвязь звуков  и согласованность между собой)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Что такое тональность? (Это лад от конкретного звука).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Что такое разрешение звуков</w:t>
      </w:r>
      <w:proofErr w:type="gramStart"/>
      <w:r>
        <w:rPr>
          <w:rStyle w:val="a8"/>
        </w:rPr>
        <w:t xml:space="preserve"> ?</w:t>
      </w:r>
      <w:proofErr w:type="gramEnd"/>
      <w:r>
        <w:rPr>
          <w:rStyle w:val="a8"/>
        </w:rPr>
        <w:t xml:space="preserve"> (Переход неустойчивых ступеней в </w:t>
      </w:r>
      <w:proofErr w:type="gramStart"/>
      <w:r>
        <w:rPr>
          <w:rStyle w:val="a8"/>
        </w:rPr>
        <w:t>устойчивые</w:t>
      </w:r>
      <w:proofErr w:type="gramEnd"/>
      <w:r>
        <w:rPr>
          <w:rStyle w:val="a8"/>
        </w:rPr>
        <w:t>).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Дайте  определение - Гамма это: (Отрезок звукоряда от тоники до тоники).</w:t>
      </w:r>
    </w:p>
    <w:p w:rsidR="00934D0B" w:rsidRDefault="00934D0B" w:rsidP="00934D0B">
      <w:pPr>
        <w:pStyle w:val="a5"/>
        <w:numPr>
          <w:ilvl w:val="0"/>
          <w:numId w:val="56"/>
        </w:numPr>
        <w:rPr>
          <w:rStyle w:val="a8"/>
        </w:rPr>
      </w:pPr>
      <w:r>
        <w:rPr>
          <w:rStyle w:val="a8"/>
        </w:rPr>
        <w:t>Какие знаки называются случайными? (Случайные знаки это знаки альтерации, встречающиеся  перед нотами).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Какие знаки называются ключевыми?  (Ключевые знаки стоят сразу после ключа и действуют до конца музыкального произведения).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Когда применяется  Бекар? ( Когда нужно отменить действие диеза или бемоля, а так же повысить </w:t>
      </w:r>
      <w:proofErr w:type="gramStart"/>
      <w:r>
        <w:rPr>
          <w:rStyle w:val="a8"/>
        </w:rPr>
        <w:t>ноту</w:t>
      </w:r>
      <w:proofErr w:type="gramEnd"/>
      <w:r>
        <w:rPr>
          <w:rStyle w:val="a8"/>
        </w:rPr>
        <w:t xml:space="preserve"> перед которой стоит бемоль).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Что такое тетрахорд? (Это четырёхступенный звукоряд в пределах кварты)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Приведи пример одноименных тональностей: (Фа мажор – фа минор)</w:t>
      </w:r>
    </w:p>
    <w:p w:rsidR="008825C4" w:rsidRDefault="00934D0B" w:rsidP="008825C4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Приведи пример параллельных тональносте</w:t>
      </w:r>
      <w:r w:rsidR="00AA2CF4">
        <w:rPr>
          <w:rStyle w:val="a8"/>
        </w:rPr>
        <w:t>й?  (Это т</w:t>
      </w:r>
      <w:r>
        <w:rPr>
          <w:rStyle w:val="a8"/>
        </w:rPr>
        <w:t>ональности с одинаковыми ключевыми знаками</w:t>
      </w:r>
      <w:proofErr w:type="gramStart"/>
      <w:r>
        <w:rPr>
          <w:rStyle w:val="a8"/>
        </w:rPr>
        <w:t xml:space="preserve"> Д</w:t>
      </w:r>
      <w:proofErr w:type="gramEnd"/>
      <w:r>
        <w:rPr>
          <w:rStyle w:val="a8"/>
        </w:rPr>
        <w:t>о мажор и ля минор, Соль мажор и ми минор).</w:t>
      </w:r>
    </w:p>
    <w:p w:rsidR="008825C4" w:rsidRDefault="008825C4" w:rsidP="008825C4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Какой лад называется переменным? (</w:t>
      </w:r>
      <w:r w:rsidR="00AA2CF4">
        <w:rPr>
          <w:rStyle w:val="a8"/>
        </w:rPr>
        <w:t>Э</w:t>
      </w:r>
      <w:r w:rsidRPr="008825C4">
        <w:rPr>
          <w:rStyle w:val="a8"/>
        </w:rPr>
        <w:t>то лад, в котором функцию основного устоя (тоники) попеременно выполняют разные тоны одного и того же звукоряда</w:t>
      </w:r>
      <w:r>
        <w:rPr>
          <w:rStyle w:val="a8"/>
        </w:rPr>
        <w:t>)</w:t>
      </w:r>
      <w:r w:rsidRPr="008825C4">
        <w:rPr>
          <w:rStyle w:val="a8"/>
        </w:rPr>
        <w:t xml:space="preserve">. </w:t>
      </w:r>
    </w:p>
    <w:p w:rsidR="00450D31" w:rsidRDefault="00275E1C" w:rsidP="00450D31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Какой лад называют  </w:t>
      </w:r>
      <w:proofErr w:type="spellStart"/>
      <w:proofErr w:type="gramStart"/>
      <w:r>
        <w:rPr>
          <w:rStyle w:val="a8"/>
        </w:rPr>
        <w:t>мажоро-минор</w:t>
      </w:r>
      <w:proofErr w:type="spellEnd"/>
      <w:proofErr w:type="gramEnd"/>
      <w:r>
        <w:rPr>
          <w:rStyle w:val="a8"/>
        </w:rPr>
        <w:t>?</w:t>
      </w:r>
      <w:r w:rsidRPr="00275E1C">
        <w:rPr>
          <w:sz w:val="24"/>
          <w:szCs w:val="24"/>
        </w:rPr>
        <w:t xml:space="preserve"> </w:t>
      </w:r>
      <w:proofErr w:type="gramStart"/>
      <w:r w:rsidR="00E238D8">
        <w:rPr>
          <w:rStyle w:val="a8"/>
        </w:rPr>
        <w:t xml:space="preserve">(Это </w:t>
      </w:r>
      <w:r w:rsidRPr="00275E1C">
        <w:rPr>
          <w:rStyle w:val="a8"/>
        </w:rPr>
        <w:t>взаимопроникновении мажора и минора.</w:t>
      </w:r>
      <w:proofErr w:type="gramEnd"/>
      <w:r w:rsidRPr="00275E1C">
        <w:rPr>
          <w:rStyle w:val="a8"/>
        </w:rPr>
        <w:t xml:space="preserve">  Например:  </w:t>
      </w:r>
      <w:proofErr w:type="gramStart"/>
      <w:r w:rsidRPr="00275E1C">
        <w:rPr>
          <w:rStyle w:val="a8"/>
        </w:rPr>
        <w:t>до</w:t>
      </w:r>
      <w:proofErr w:type="gramEnd"/>
      <w:r w:rsidRPr="00275E1C">
        <w:rPr>
          <w:rStyle w:val="a8"/>
        </w:rPr>
        <w:t xml:space="preserve"> мажор (С </w:t>
      </w:r>
      <w:proofErr w:type="spellStart"/>
      <w:r w:rsidRPr="00275E1C">
        <w:rPr>
          <w:rStyle w:val="a8"/>
        </w:rPr>
        <w:t>dur</w:t>
      </w:r>
      <w:proofErr w:type="spellEnd"/>
      <w:r w:rsidRPr="00275E1C">
        <w:rPr>
          <w:rStyle w:val="a8"/>
        </w:rPr>
        <w:t xml:space="preserve">) и до минор (с </w:t>
      </w:r>
      <w:proofErr w:type="spellStart"/>
      <w:r w:rsidRPr="00275E1C">
        <w:rPr>
          <w:rStyle w:val="a8"/>
        </w:rPr>
        <w:t>moll</w:t>
      </w:r>
      <w:proofErr w:type="spellEnd"/>
      <w:r w:rsidRPr="00275E1C">
        <w:rPr>
          <w:rStyle w:val="a8"/>
        </w:rPr>
        <w:t>).</w:t>
      </w:r>
    </w:p>
    <w:p w:rsidR="008F188A" w:rsidRPr="008F188A" w:rsidRDefault="00450D31" w:rsidP="008F188A">
      <w:pPr>
        <w:pStyle w:val="a5"/>
        <w:numPr>
          <w:ilvl w:val="0"/>
          <w:numId w:val="56"/>
        </w:numPr>
        <w:spacing w:after="150" w:line="240" w:lineRule="auto"/>
        <w:rPr>
          <w:rStyle w:val="a8"/>
          <w:b w:val="0"/>
          <w:bCs w:val="0"/>
        </w:rPr>
      </w:pPr>
      <w:r>
        <w:rPr>
          <w:rStyle w:val="a8"/>
        </w:rPr>
        <w:t xml:space="preserve">Какие тональности называются </w:t>
      </w:r>
      <w:proofErr w:type="spellStart"/>
      <w:r>
        <w:rPr>
          <w:rStyle w:val="a8"/>
        </w:rPr>
        <w:t>однотерцовыми</w:t>
      </w:r>
      <w:proofErr w:type="spellEnd"/>
      <w:r>
        <w:rPr>
          <w:rStyle w:val="a8"/>
        </w:rPr>
        <w:t>?</w:t>
      </w:r>
      <w:r w:rsidRPr="00450D31">
        <w:rPr>
          <w:sz w:val="24"/>
          <w:szCs w:val="24"/>
        </w:rPr>
        <w:t xml:space="preserve"> </w:t>
      </w:r>
      <w:proofErr w:type="gramStart"/>
      <w:r w:rsidRPr="00450D31">
        <w:rPr>
          <w:rStyle w:val="a8"/>
        </w:rPr>
        <w:t xml:space="preserve">(Это мажорная и минорная тональности, у которых совпадает  </w:t>
      </w:r>
      <w:proofErr w:type="spellStart"/>
      <w:r w:rsidRPr="00450D31">
        <w:rPr>
          <w:rStyle w:val="a8"/>
        </w:rPr>
        <w:t>терцовый</w:t>
      </w:r>
      <w:proofErr w:type="spellEnd"/>
      <w:r w:rsidRPr="00450D31">
        <w:rPr>
          <w:rStyle w:val="a8"/>
        </w:rPr>
        <w:t xml:space="preserve">  тон  их тонических трезвучий  (III ступень). </w:t>
      </w:r>
      <w:proofErr w:type="gramEnd"/>
    </w:p>
    <w:p w:rsidR="00B43DA7" w:rsidRDefault="00576977" w:rsidP="00B43DA7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Какие тональности называют  родственными? </w:t>
      </w:r>
      <w:proofErr w:type="gramStart"/>
      <w:r w:rsidR="008F188A">
        <w:rPr>
          <w:rStyle w:val="a8"/>
        </w:rPr>
        <w:t>(</w:t>
      </w:r>
      <w:r w:rsidR="008F188A" w:rsidRPr="008F188A">
        <w:rPr>
          <w:rStyle w:val="a8"/>
        </w:rPr>
        <w:t>Родственными называются те тональности, тонические трезвучия которых находятся на ступенях данной (исходной) тональности  натурального и гармонического видов.</w:t>
      </w:r>
      <w:proofErr w:type="gramEnd"/>
      <w:r w:rsidR="008F188A">
        <w:rPr>
          <w:rStyle w:val="a8"/>
        </w:rPr>
        <w:t xml:space="preserve"> </w:t>
      </w:r>
      <w:proofErr w:type="gramStart"/>
      <w:r w:rsidR="008F188A" w:rsidRPr="008F188A">
        <w:rPr>
          <w:rStyle w:val="a8"/>
        </w:rPr>
        <w:t>Каждая тональность имеет 6 родственных тональностей</w:t>
      </w:r>
      <w:r w:rsidR="008F188A">
        <w:rPr>
          <w:rStyle w:val="a8"/>
        </w:rPr>
        <w:t>).</w:t>
      </w:r>
      <w:proofErr w:type="gramEnd"/>
    </w:p>
    <w:p w:rsidR="006126BC" w:rsidRDefault="00B43DA7" w:rsidP="006126BC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Какие тональности называют </w:t>
      </w:r>
      <w:proofErr w:type="spellStart"/>
      <w:r>
        <w:rPr>
          <w:rStyle w:val="a8"/>
        </w:rPr>
        <w:t>энгармонически</w:t>
      </w:r>
      <w:proofErr w:type="spellEnd"/>
      <w:r>
        <w:rPr>
          <w:rStyle w:val="a8"/>
        </w:rPr>
        <w:t xml:space="preserve"> равными?</w:t>
      </w:r>
      <w:r w:rsidRPr="00B43DA7">
        <w:rPr>
          <w:sz w:val="24"/>
          <w:szCs w:val="24"/>
        </w:rPr>
        <w:t xml:space="preserve"> </w:t>
      </w:r>
      <w:proofErr w:type="gramStart"/>
      <w:r w:rsidRPr="00B43DA7">
        <w:rPr>
          <w:rStyle w:val="a8"/>
        </w:rPr>
        <w:t>(</w:t>
      </w:r>
      <w:r w:rsidR="00AA2CF4">
        <w:rPr>
          <w:rStyle w:val="a8"/>
        </w:rPr>
        <w:t xml:space="preserve">Это </w:t>
      </w:r>
      <w:r w:rsidRPr="00B43DA7">
        <w:rPr>
          <w:rStyle w:val="a8"/>
        </w:rPr>
        <w:t xml:space="preserve">тональности одного ладового наклонения, тоники которых </w:t>
      </w:r>
      <w:proofErr w:type="spellStart"/>
      <w:r w:rsidRPr="00B43DA7">
        <w:rPr>
          <w:rStyle w:val="a8"/>
        </w:rPr>
        <w:t>энгармонически</w:t>
      </w:r>
      <w:proofErr w:type="spellEnd"/>
      <w:r w:rsidRPr="00B43DA7">
        <w:rPr>
          <w:rStyle w:val="a8"/>
        </w:rPr>
        <w:t xml:space="preserve"> равны</w:t>
      </w:r>
      <w:r>
        <w:rPr>
          <w:rStyle w:val="a8"/>
        </w:rPr>
        <w:t>.</w:t>
      </w:r>
      <w:proofErr w:type="gramEnd"/>
      <w:r>
        <w:rPr>
          <w:rStyle w:val="a8"/>
        </w:rPr>
        <w:t xml:space="preserve"> </w:t>
      </w:r>
      <w:proofErr w:type="gramStart"/>
      <w:r>
        <w:rPr>
          <w:rStyle w:val="a8"/>
        </w:rPr>
        <w:t>Например: си мажор и до бемоль мажор (с</w:t>
      </w:r>
      <w:r w:rsidRPr="00B43DA7">
        <w:rPr>
          <w:rStyle w:val="a8"/>
        </w:rPr>
        <w:t xml:space="preserve">умма ключевых знаков </w:t>
      </w:r>
      <w:proofErr w:type="spellStart"/>
      <w:r w:rsidRPr="00B43DA7">
        <w:rPr>
          <w:rStyle w:val="a8"/>
        </w:rPr>
        <w:t>энгармонически</w:t>
      </w:r>
      <w:proofErr w:type="spellEnd"/>
      <w:r w:rsidRPr="00B43DA7">
        <w:rPr>
          <w:rStyle w:val="a8"/>
        </w:rPr>
        <w:t xml:space="preserve"> равных тональностей равна 12</w:t>
      </w:r>
      <w:r w:rsidRPr="006126BC">
        <w:rPr>
          <w:rStyle w:val="a8"/>
        </w:rPr>
        <w:t>)</w:t>
      </w:r>
      <w:r w:rsidRPr="00B43DA7">
        <w:rPr>
          <w:rStyle w:val="a8"/>
        </w:rPr>
        <w:t>.</w:t>
      </w:r>
      <w:proofErr w:type="gramEnd"/>
    </w:p>
    <w:p w:rsidR="00B7024A" w:rsidRDefault="00905376" w:rsidP="00AA2CF4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 w:rsidRPr="006126BC">
        <w:rPr>
          <w:rStyle w:val="a8"/>
        </w:rPr>
        <w:t>Что означает  термин пентатоника?</w:t>
      </w:r>
      <w:r w:rsidR="006126BC" w:rsidRPr="006126BC">
        <w:rPr>
          <w:rStyle w:val="a8"/>
        </w:rPr>
        <w:t xml:space="preserve"> </w:t>
      </w:r>
      <w:proofErr w:type="gramStart"/>
      <w:r w:rsidR="006126BC" w:rsidRPr="006126BC">
        <w:rPr>
          <w:rStyle w:val="a8"/>
        </w:rPr>
        <w:t>(</w:t>
      </w:r>
      <w:r w:rsidR="006126BC">
        <w:rPr>
          <w:rStyle w:val="a8"/>
        </w:rPr>
        <w:t xml:space="preserve">Это </w:t>
      </w:r>
      <w:r w:rsidR="006126BC" w:rsidRPr="006126BC">
        <w:rPr>
          <w:rStyle w:val="a8"/>
        </w:rPr>
        <w:t>пятиступенный лад,</w:t>
      </w:r>
      <w:r w:rsidR="00B7024A">
        <w:rPr>
          <w:rStyle w:val="a8"/>
        </w:rPr>
        <w:t xml:space="preserve"> в котором отсутствуют полутоны и тритоны.</w:t>
      </w:r>
      <w:proofErr w:type="gramEnd"/>
      <w:r w:rsidR="006126BC" w:rsidRPr="006126BC">
        <w:rPr>
          <w:rStyle w:val="a8"/>
        </w:rPr>
        <w:t xml:space="preserve"> </w:t>
      </w:r>
      <w:proofErr w:type="gramStart"/>
      <w:r w:rsidR="006126BC" w:rsidRPr="006126BC">
        <w:rPr>
          <w:rStyle w:val="a8"/>
        </w:rPr>
        <w:t>В народной музыке встречаются мажорная и минорная пентатоники</w:t>
      </w:r>
      <w:r w:rsidR="00B7024A">
        <w:rPr>
          <w:rStyle w:val="a8"/>
        </w:rPr>
        <w:t>)</w:t>
      </w:r>
      <w:proofErr w:type="gramEnd"/>
    </w:p>
    <w:p w:rsidR="00B7024A" w:rsidRDefault="00B7024A" w:rsidP="00AA2CF4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Какая пентатоника называется мажорной? (</w:t>
      </w:r>
      <w:r w:rsidR="006126BC" w:rsidRPr="006126BC">
        <w:rPr>
          <w:rStyle w:val="a8"/>
        </w:rPr>
        <w:t>Мажорная пентатоника – пентатоника с мажорн</w:t>
      </w:r>
      <w:r>
        <w:rPr>
          <w:rStyle w:val="a8"/>
        </w:rPr>
        <w:t xml:space="preserve">ым трезвучием от I ступени, </w:t>
      </w:r>
      <w:r w:rsidR="006126BC">
        <w:rPr>
          <w:rStyle w:val="a8"/>
        </w:rPr>
        <w:t xml:space="preserve">её </w:t>
      </w:r>
      <w:r w:rsidR="006126BC" w:rsidRPr="006126BC">
        <w:rPr>
          <w:rStyle w:val="a8"/>
        </w:rPr>
        <w:t>строение: б</w:t>
      </w:r>
      <w:proofErr w:type="gramStart"/>
      <w:r w:rsidR="006126BC" w:rsidRPr="006126BC">
        <w:rPr>
          <w:rStyle w:val="a8"/>
        </w:rPr>
        <w:t>2</w:t>
      </w:r>
      <w:proofErr w:type="gramEnd"/>
      <w:r w:rsidR="006126BC" w:rsidRPr="006126BC">
        <w:rPr>
          <w:rStyle w:val="a8"/>
        </w:rPr>
        <w:t xml:space="preserve">+б2+м3+б2.   </w:t>
      </w:r>
      <w:proofErr w:type="gramStart"/>
      <w:r w:rsidR="006126BC" w:rsidRPr="006126BC">
        <w:rPr>
          <w:rStyle w:val="a8"/>
        </w:rPr>
        <w:t>В мажорной пентатонике отсутствуют IV и VII ступени</w:t>
      </w:r>
      <w:r>
        <w:rPr>
          <w:rStyle w:val="a8"/>
        </w:rPr>
        <w:t>).</w:t>
      </w:r>
      <w:proofErr w:type="gramEnd"/>
    </w:p>
    <w:p w:rsidR="00421AE0" w:rsidRPr="00421AE0" w:rsidRDefault="00421AE0" w:rsidP="00421AE0">
      <w:pPr>
        <w:pStyle w:val="a5"/>
        <w:spacing w:after="150" w:line="240" w:lineRule="auto"/>
        <w:ind w:left="360"/>
        <w:jc w:val="center"/>
        <w:rPr>
          <w:rStyle w:val="a8"/>
          <w:sz w:val="20"/>
          <w:szCs w:val="20"/>
        </w:rPr>
      </w:pPr>
    </w:p>
    <w:p w:rsidR="00B7024A" w:rsidRPr="00421AE0" w:rsidRDefault="00421AE0" w:rsidP="00421AE0">
      <w:pPr>
        <w:pStyle w:val="a5"/>
        <w:spacing w:after="150" w:line="240" w:lineRule="auto"/>
        <w:ind w:left="360"/>
        <w:jc w:val="right"/>
        <w:rPr>
          <w:rStyle w:val="a8"/>
          <w:sz w:val="20"/>
          <w:szCs w:val="20"/>
        </w:rPr>
      </w:pPr>
      <w:r>
        <w:rPr>
          <w:rStyle w:val="a8"/>
        </w:rPr>
        <w:t>78</w:t>
      </w:r>
    </w:p>
    <w:p w:rsidR="006126BC" w:rsidRDefault="00B7024A" w:rsidP="00AA2CF4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Какая пентатоника называется минорной? (</w:t>
      </w:r>
      <w:r w:rsidR="006126BC" w:rsidRPr="006126BC">
        <w:rPr>
          <w:rStyle w:val="a8"/>
        </w:rPr>
        <w:t>Минорная пентатоника – пентатоника с минорным трезвучием от I</w:t>
      </w:r>
      <w:r w:rsidR="006126BC">
        <w:rPr>
          <w:rStyle w:val="a8"/>
        </w:rPr>
        <w:t xml:space="preserve"> ступени</w:t>
      </w:r>
      <w:r>
        <w:rPr>
          <w:rStyle w:val="a8"/>
        </w:rPr>
        <w:t xml:space="preserve">, </w:t>
      </w:r>
      <w:r w:rsidR="006126BC">
        <w:rPr>
          <w:rStyle w:val="a8"/>
        </w:rPr>
        <w:t>е</w:t>
      </w:r>
      <w:r w:rsidR="006126BC" w:rsidRPr="006126BC">
        <w:rPr>
          <w:rStyle w:val="a8"/>
        </w:rPr>
        <w:t>ё строение: м3+б</w:t>
      </w:r>
      <w:proofErr w:type="gramStart"/>
      <w:r w:rsidR="006126BC" w:rsidRPr="006126BC">
        <w:rPr>
          <w:rStyle w:val="a8"/>
        </w:rPr>
        <w:t>2</w:t>
      </w:r>
      <w:proofErr w:type="gramEnd"/>
      <w:r w:rsidR="006126BC" w:rsidRPr="006126BC">
        <w:rPr>
          <w:rStyle w:val="a8"/>
        </w:rPr>
        <w:t xml:space="preserve">+б2+м3. </w:t>
      </w:r>
      <w:proofErr w:type="gramStart"/>
      <w:r w:rsidR="006126BC" w:rsidRPr="006126BC">
        <w:rPr>
          <w:rStyle w:val="a8"/>
        </w:rPr>
        <w:t>В минорной пентатонике отсутствуют II и VI ступени</w:t>
      </w:r>
      <w:r w:rsidR="006126BC">
        <w:rPr>
          <w:rStyle w:val="a8"/>
        </w:rPr>
        <w:t>)</w:t>
      </w:r>
      <w:r w:rsidR="006126BC" w:rsidRPr="006126BC">
        <w:rPr>
          <w:rStyle w:val="a8"/>
        </w:rPr>
        <w:t>.</w:t>
      </w:r>
      <w:proofErr w:type="gramEnd"/>
    </w:p>
    <w:p w:rsidR="008D4CEC" w:rsidRPr="008D4CEC" w:rsidRDefault="008D4CEC" w:rsidP="008D4CEC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Какой лад называют увеличенным?</w:t>
      </w:r>
      <w:r w:rsidRPr="008D4CEC">
        <w:rPr>
          <w:rStyle w:val="a8"/>
        </w:rPr>
        <w:t xml:space="preserve"> </w:t>
      </w:r>
      <w:r>
        <w:rPr>
          <w:rStyle w:val="a8"/>
        </w:rPr>
        <w:t xml:space="preserve">(Это </w:t>
      </w:r>
      <w:r w:rsidRPr="008D4CEC">
        <w:rPr>
          <w:rStyle w:val="a8"/>
        </w:rPr>
        <w:t>лад</w:t>
      </w:r>
      <w:r>
        <w:rPr>
          <w:rStyle w:val="a8"/>
        </w:rPr>
        <w:t>, который</w:t>
      </w:r>
      <w:r w:rsidRPr="008D4CEC">
        <w:rPr>
          <w:rStyle w:val="a8"/>
        </w:rPr>
        <w:t xml:space="preserve">   состоит из чередования больших секунд, а гамма увеличенного лада называется </w:t>
      </w:r>
      <w:proofErr w:type="spellStart"/>
      <w:r w:rsidRPr="008D4CEC">
        <w:rPr>
          <w:rStyle w:val="a8"/>
        </w:rPr>
        <w:t>целотоновой</w:t>
      </w:r>
      <w:proofErr w:type="spellEnd"/>
      <w:r>
        <w:rPr>
          <w:rStyle w:val="a8"/>
        </w:rPr>
        <w:t>)</w:t>
      </w:r>
      <w:r w:rsidRPr="008D4CEC">
        <w:rPr>
          <w:rStyle w:val="a8"/>
        </w:rPr>
        <w:t>.</w:t>
      </w:r>
    </w:p>
    <w:p w:rsidR="008D4CEC" w:rsidRPr="008D4CEC" w:rsidRDefault="008D4CEC" w:rsidP="008D4CEC">
      <w:pPr>
        <w:pStyle w:val="a5"/>
        <w:numPr>
          <w:ilvl w:val="0"/>
          <w:numId w:val="56"/>
        </w:numPr>
        <w:spacing w:after="150" w:line="240" w:lineRule="auto"/>
        <w:rPr>
          <w:b/>
          <w:bCs/>
        </w:rPr>
      </w:pPr>
      <w:r>
        <w:rPr>
          <w:rStyle w:val="a8"/>
        </w:rPr>
        <w:t xml:space="preserve">Какой лад называют уменьшённым? </w:t>
      </w:r>
      <w:proofErr w:type="gramStart"/>
      <w:r>
        <w:rPr>
          <w:rStyle w:val="a8"/>
        </w:rPr>
        <w:t xml:space="preserve">(Это </w:t>
      </w:r>
      <w:r w:rsidRPr="008D4CEC">
        <w:rPr>
          <w:rStyle w:val="a8"/>
          <w:bCs w:val="0"/>
        </w:rPr>
        <w:t>лад «тон-полутон»,  в основе которого лежит постоянно повторяющаяся последовательность двух интервалов «тон-полутон» или «полутон-тон».</w:t>
      </w:r>
      <w:proofErr w:type="gramEnd"/>
      <w:r w:rsidRPr="008D4CEC">
        <w:rPr>
          <w:rStyle w:val="a8"/>
          <w:bCs w:val="0"/>
        </w:rPr>
        <w:t xml:space="preserve"> </w:t>
      </w:r>
      <w:proofErr w:type="gramStart"/>
      <w:r w:rsidRPr="008D4CEC">
        <w:rPr>
          <w:rStyle w:val="a8"/>
          <w:bCs w:val="0"/>
        </w:rPr>
        <w:t>На всех ступенях уменьшенные трезвучия</w:t>
      </w:r>
      <w:r>
        <w:rPr>
          <w:rStyle w:val="a8"/>
          <w:bCs w:val="0"/>
        </w:rPr>
        <w:t>)</w:t>
      </w:r>
      <w:r w:rsidRPr="008D4CEC">
        <w:rPr>
          <w:rStyle w:val="a8"/>
          <w:bCs w:val="0"/>
        </w:rPr>
        <w:t>.</w:t>
      </w:r>
      <w:r>
        <w:rPr>
          <w:bCs/>
          <w:sz w:val="24"/>
          <w:szCs w:val="24"/>
        </w:rPr>
        <w:t xml:space="preserve"> </w:t>
      </w:r>
      <w:proofErr w:type="gramEnd"/>
    </w:p>
    <w:p w:rsidR="004F2000" w:rsidRDefault="008D4CEC" w:rsidP="00AA2CF4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 w:rsidRPr="008D4CEC">
        <w:rPr>
          <w:rStyle w:val="a8"/>
          <w:bCs w:val="0"/>
        </w:rPr>
        <w:t>Какие лады называют ладами народной музыки?</w:t>
      </w:r>
      <w:r w:rsidRPr="008D4CEC">
        <w:rPr>
          <w:rStyle w:val="a8"/>
        </w:rPr>
        <w:t xml:space="preserve"> </w:t>
      </w:r>
      <w:r w:rsidR="00AA2CF4">
        <w:rPr>
          <w:rStyle w:val="a8"/>
        </w:rPr>
        <w:t xml:space="preserve"> </w:t>
      </w:r>
      <w:proofErr w:type="gramStart"/>
      <w:r>
        <w:rPr>
          <w:rStyle w:val="a8"/>
        </w:rPr>
        <w:t>(Это семиступенные лады, которые можно сыграть от всех белых клавиш</w:t>
      </w:r>
      <w:r w:rsidRPr="00AA2CF4">
        <w:rPr>
          <w:rStyle w:val="a8"/>
          <w:bCs w:val="0"/>
        </w:rPr>
        <w:t>:</w:t>
      </w:r>
      <w:proofErr w:type="gramEnd"/>
      <w:r w:rsidRPr="00AA2CF4">
        <w:rPr>
          <w:rStyle w:val="a8"/>
          <w:bCs w:val="0"/>
        </w:rPr>
        <w:t xml:space="preserve">   </w:t>
      </w:r>
      <w:hyperlink r:id="rId290" w:anchor="ioniski" w:history="1">
        <w:proofErr w:type="gramStart"/>
        <w:r w:rsidRPr="00AA2CF4">
          <w:rPr>
            <w:rStyle w:val="a8"/>
            <w:bCs w:val="0"/>
          </w:rPr>
          <w:t>Ионийский </w:t>
        </w:r>
      </w:hyperlink>
      <w:r w:rsidRPr="00AA2CF4">
        <w:rPr>
          <w:rStyle w:val="a8"/>
          <w:bCs w:val="0"/>
        </w:rPr>
        <w:t xml:space="preserve">(«от до»),   </w:t>
      </w:r>
      <w:hyperlink r:id="rId291" w:anchor="doriski" w:history="1">
        <w:proofErr w:type="spellStart"/>
        <w:r w:rsidRPr="00AA2CF4">
          <w:rPr>
            <w:rStyle w:val="a8"/>
            <w:bCs w:val="0"/>
          </w:rPr>
          <w:t>Дорийский</w:t>
        </w:r>
        <w:proofErr w:type="spellEnd"/>
      </w:hyperlink>
      <w:r w:rsidRPr="00AA2CF4">
        <w:rPr>
          <w:rStyle w:val="a8"/>
          <w:bCs w:val="0"/>
        </w:rPr>
        <w:t xml:space="preserve"> (от ре»),  </w:t>
      </w:r>
      <w:hyperlink r:id="rId292" w:anchor="frigiski" w:history="1">
        <w:r w:rsidRPr="00AA2CF4">
          <w:rPr>
            <w:rStyle w:val="a8"/>
            <w:bCs w:val="0"/>
          </w:rPr>
          <w:t>Фригийский</w:t>
        </w:r>
      </w:hyperlink>
      <w:r w:rsidRPr="008D4CEC">
        <w:rPr>
          <w:rStyle w:val="a8"/>
        </w:rPr>
        <w:t> («от ми»), </w:t>
      </w:r>
      <w:hyperlink r:id="rId293" w:anchor="lidiski" w:history="1">
        <w:r w:rsidRPr="008D4CEC">
          <w:rPr>
            <w:rStyle w:val="a8"/>
          </w:rPr>
          <w:t>Лидийский</w:t>
        </w:r>
      </w:hyperlink>
      <w:r w:rsidRPr="008D4CEC">
        <w:rPr>
          <w:rStyle w:val="a8"/>
        </w:rPr>
        <w:t> («от фа»), </w:t>
      </w:r>
      <w:hyperlink r:id="rId294" w:anchor="miksolidiski" w:history="1">
        <w:r w:rsidRPr="008D4CEC">
          <w:rPr>
            <w:rStyle w:val="a8"/>
          </w:rPr>
          <w:t xml:space="preserve">Миксолидийский </w:t>
        </w:r>
      </w:hyperlink>
      <w:r w:rsidRPr="008D4CEC">
        <w:rPr>
          <w:rStyle w:val="a8"/>
        </w:rPr>
        <w:t> («от соль»), </w:t>
      </w:r>
      <w:proofErr w:type="spellStart"/>
      <w:r w:rsidR="00403274" w:rsidRPr="008D4CEC">
        <w:rPr>
          <w:rStyle w:val="a8"/>
        </w:rPr>
        <w:fldChar w:fldCharType="begin"/>
      </w:r>
      <w:r w:rsidRPr="008D4CEC">
        <w:rPr>
          <w:rStyle w:val="a8"/>
        </w:rPr>
        <w:instrText xml:space="preserve"> HYPERLINK "https://solemnis.org/lady-v-muzyke/" \l "eloski" </w:instrText>
      </w:r>
      <w:r w:rsidR="00403274" w:rsidRPr="008D4CEC">
        <w:rPr>
          <w:rStyle w:val="a8"/>
        </w:rPr>
        <w:fldChar w:fldCharType="separate"/>
      </w:r>
      <w:r w:rsidRPr="008D4CEC">
        <w:rPr>
          <w:rStyle w:val="a8"/>
        </w:rPr>
        <w:t>Эолийский</w:t>
      </w:r>
      <w:proofErr w:type="spellEnd"/>
      <w:r w:rsidRPr="008D4CEC">
        <w:rPr>
          <w:rStyle w:val="a8"/>
        </w:rPr>
        <w:t> </w:t>
      </w:r>
      <w:r w:rsidR="00403274" w:rsidRPr="008D4CEC">
        <w:rPr>
          <w:rStyle w:val="a8"/>
        </w:rPr>
        <w:fldChar w:fldCharType="end"/>
      </w:r>
      <w:r w:rsidRPr="008D4CEC">
        <w:rPr>
          <w:rStyle w:val="a8"/>
        </w:rPr>
        <w:t>(«от ля»), </w:t>
      </w:r>
      <w:proofErr w:type="spellStart"/>
      <w:r w:rsidR="00403274" w:rsidRPr="008D4CEC">
        <w:rPr>
          <w:rStyle w:val="a8"/>
        </w:rPr>
        <w:fldChar w:fldCharType="begin"/>
      </w:r>
      <w:r w:rsidRPr="008D4CEC">
        <w:rPr>
          <w:rStyle w:val="a8"/>
        </w:rPr>
        <w:instrText>HYPERLINK "https://solemnis.org/lady-v-muzyke/" \l "lokriski"</w:instrText>
      </w:r>
      <w:r w:rsidR="00403274" w:rsidRPr="008D4CEC">
        <w:rPr>
          <w:rStyle w:val="a8"/>
        </w:rPr>
        <w:fldChar w:fldCharType="separate"/>
      </w:r>
      <w:r w:rsidRPr="008D4CEC">
        <w:rPr>
          <w:rStyle w:val="a8"/>
        </w:rPr>
        <w:t>Локрийский</w:t>
      </w:r>
      <w:proofErr w:type="spellEnd"/>
      <w:r w:rsidRPr="008D4CEC">
        <w:rPr>
          <w:rStyle w:val="a8"/>
        </w:rPr>
        <w:t xml:space="preserve"> </w:t>
      </w:r>
      <w:r w:rsidR="00403274" w:rsidRPr="008D4CEC">
        <w:rPr>
          <w:rStyle w:val="a8"/>
        </w:rPr>
        <w:fldChar w:fldCharType="end"/>
      </w:r>
      <w:r w:rsidR="004F2000">
        <w:rPr>
          <w:rStyle w:val="a8"/>
        </w:rPr>
        <w:t>(«от си»</w:t>
      </w:r>
      <w:r>
        <w:rPr>
          <w:rStyle w:val="a8"/>
        </w:rPr>
        <w:t>)</w:t>
      </w:r>
      <w:proofErr w:type="gramEnd"/>
    </w:p>
    <w:p w:rsidR="00B92987" w:rsidRPr="00B92987" w:rsidRDefault="004F2000" w:rsidP="00B92987">
      <w:pPr>
        <w:pStyle w:val="a5"/>
        <w:numPr>
          <w:ilvl w:val="0"/>
          <w:numId w:val="56"/>
        </w:numPr>
        <w:spacing w:after="150" w:line="240" w:lineRule="auto"/>
        <w:rPr>
          <w:b/>
          <w:bCs/>
        </w:rPr>
      </w:pPr>
      <w:r>
        <w:rPr>
          <w:rStyle w:val="a8"/>
        </w:rPr>
        <w:t>Правописание хроматической гаммы на основе мажора?</w:t>
      </w:r>
      <w:r w:rsidRPr="004F2000">
        <w:rPr>
          <w:sz w:val="24"/>
          <w:szCs w:val="24"/>
        </w:rPr>
        <w:t xml:space="preserve"> </w:t>
      </w:r>
      <w:r w:rsidRPr="004F2000">
        <w:rPr>
          <w:rStyle w:val="a8"/>
        </w:rPr>
        <w:t xml:space="preserve">При движении вверх ступени повышаются, </w:t>
      </w:r>
      <w:proofErr w:type="spellStart"/>
      <w:r w:rsidRPr="004F2000">
        <w:rPr>
          <w:rStyle w:val="a8"/>
        </w:rPr>
        <w:t>хроматически</w:t>
      </w:r>
      <w:proofErr w:type="spellEnd"/>
      <w:r w:rsidRPr="004F2000">
        <w:rPr>
          <w:rStyle w:val="a8"/>
        </w:rPr>
        <w:t xml:space="preserve">  не изменяются III и VI ступени.</w:t>
      </w:r>
      <w:r>
        <w:rPr>
          <w:rStyle w:val="a8"/>
        </w:rPr>
        <w:t xml:space="preserve"> </w:t>
      </w:r>
      <w:r w:rsidRPr="004F2000">
        <w:rPr>
          <w:rStyle w:val="a8"/>
        </w:rPr>
        <w:t xml:space="preserve">При движении вниз ступени понижаются, </w:t>
      </w:r>
      <w:proofErr w:type="spellStart"/>
      <w:r w:rsidRPr="004F2000">
        <w:rPr>
          <w:rStyle w:val="a8"/>
        </w:rPr>
        <w:t>хроматически</w:t>
      </w:r>
      <w:proofErr w:type="spellEnd"/>
      <w:r w:rsidRPr="004F2000">
        <w:rPr>
          <w:rStyle w:val="a8"/>
        </w:rPr>
        <w:t xml:space="preserve">   не изменяются  I и V ступени</w:t>
      </w:r>
      <w:r w:rsidRPr="004F2000">
        <w:rPr>
          <w:sz w:val="24"/>
          <w:szCs w:val="24"/>
        </w:rPr>
        <w:t>.</w:t>
      </w:r>
    </w:p>
    <w:p w:rsidR="004F2000" w:rsidRPr="008F188A" w:rsidRDefault="004F2000" w:rsidP="00B92987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Правописание хроматической гаммы на основе минора?</w:t>
      </w:r>
      <w:r w:rsidR="00B92987" w:rsidRPr="00B92987">
        <w:rPr>
          <w:rStyle w:val="a8"/>
        </w:rPr>
        <w:t xml:space="preserve"> При движении вверх и вниз,  </w:t>
      </w:r>
      <w:proofErr w:type="spellStart"/>
      <w:r w:rsidR="00B92987" w:rsidRPr="00B92987">
        <w:rPr>
          <w:rStyle w:val="a8"/>
        </w:rPr>
        <w:t>хроматически</w:t>
      </w:r>
      <w:proofErr w:type="spellEnd"/>
      <w:r w:rsidR="00B92987" w:rsidRPr="00B92987">
        <w:rPr>
          <w:rStyle w:val="a8"/>
        </w:rPr>
        <w:t xml:space="preserve">   не изменяются   I  и  V  ступени.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Какую функцию выполняет Дубль Диез? (Повышает звук  на один тон).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Какую функцию выполняет Дубль Бемоль? (Понижает звук на один тон)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Назови ключевые знаки в си Ь миноре: (</w:t>
      </w:r>
      <w:proofErr w:type="spellStart"/>
      <w:r>
        <w:rPr>
          <w:rStyle w:val="a8"/>
        </w:rPr>
        <w:t>сиь</w:t>
      </w:r>
      <w:proofErr w:type="spellEnd"/>
      <w:r>
        <w:rPr>
          <w:rStyle w:val="a8"/>
        </w:rPr>
        <w:t xml:space="preserve">, </w:t>
      </w:r>
      <w:proofErr w:type="spellStart"/>
      <w:r>
        <w:rPr>
          <w:rStyle w:val="a8"/>
        </w:rPr>
        <w:t>миь</w:t>
      </w:r>
      <w:proofErr w:type="spellEnd"/>
      <w:r>
        <w:rPr>
          <w:rStyle w:val="a8"/>
        </w:rPr>
        <w:t xml:space="preserve">, </w:t>
      </w:r>
      <w:proofErr w:type="spellStart"/>
      <w:r>
        <w:rPr>
          <w:rStyle w:val="a8"/>
        </w:rPr>
        <w:t>ляь</w:t>
      </w:r>
      <w:proofErr w:type="spellEnd"/>
      <w:r>
        <w:rPr>
          <w:rStyle w:val="a8"/>
        </w:rPr>
        <w:t xml:space="preserve">, </w:t>
      </w:r>
      <w:proofErr w:type="spellStart"/>
      <w:r>
        <w:rPr>
          <w:rStyle w:val="a8"/>
        </w:rPr>
        <w:t>реь</w:t>
      </w:r>
      <w:proofErr w:type="spellEnd"/>
      <w:r>
        <w:rPr>
          <w:rStyle w:val="a8"/>
        </w:rPr>
        <w:t xml:space="preserve">,  </w:t>
      </w:r>
      <w:proofErr w:type="spellStart"/>
      <w:r>
        <w:rPr>
          <w:rStyle w:val="a8"/>
        </w:rPr>
        <w:t>сольь</w:t>
      </w:r>
      <w:proofErr w:type="spellEnd"/>
      <w:r>
        <w:rPr>
          <w:rStyle w:val="a8"/>
        </w:rPr>
        <w:t>)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Назови буквенное обозначение тональности </w:t>
      </w:r>
      <w:proofErr w:type="spellStart"/>
      <w:r>
        <w:rPr>
          <w:rStyle w:val="a8"/>
        </w:rPr>
        <w:t>Сиь</w:t>
      </w:r>
      <w:proofErr w:type="spellEnd"/>
      <w:r>
        <w:rPr>
          <w:rStyle w:val="a8"/>
        </w:rPr>
        <w:t xml:space="preserve"> мажор? (В – </w:t>
      </w:r>
      <w:proofErr w:type="spellStart"/>
      <w:r>
        <w:rPr>
          <w:rStyle w:val="a8"/>
        </w:rPr>
        <w:t>dur</w:t>
      </w:r>
      <w:proofErr w:type="spellEnd"/>
      <w:r>
        <w:rPr>
          <w:rStyle w:val="a8"/>
        </w:rPr>
        <w:t>)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Чем отличается гармонический мажор от </w:t>
      </w:r>
      <w:proofErr w:type="gramStart"/>
      <w:r>
        <w:rPr>
          <w:rStyle w:val="a8"/>
        </w:rPr>
        <w:t>натурального</w:t>
      </w:r>
      <w:proofErr w:type="gramEnd"/>
      <w:r>
        <w:rPr>
          <w:rStyle w:val="a8"/>
        </w:rPr>
        <w:t xml:space="preserve">? (Гармонический мажор это мажор с </w:t>
      </w:r>
      <w:r w:rsidR="00E14080">
        <w:rPr>
          <w:rStyle w:val="a8"/>
        </w:rPr>
        <w:t xml:space="preserve"> </w:t>
      </w:r>
      <w:r>
        <w:rPr>
          <w:rStyle w:val="a8"/>
          <w:lang w:val="en-US"/>
        </w:rPr>
        <w:t>VI</w:t>
      </w:r>
      <w:proofErr w:type="spellStart"/>
      <w:proofErr w:type="gramStart"/>
      <w:r>
        <w:rPr>
          <w:rStyle w:val="a8"/>
        </w:rPr>
        <w:t>ь</w:t>
      </w:r>
      <w:proofErr w:type="spellEnd"/>
      <w:proofErr w:type="gramEnd"/>
      <w:r>
        <w:rPr>
          <w:rStyle w:val="a8"/>
        </w:rPr>
        <w:t xml:space="preserve"> ступенью)</w:t>
      </w:r>
      <w:r w:rsidR="00905376">
        <w:rPr>
          <w:rStyle w:val="a8"/>
        </w:rPr>
        <w:t>.</w:t>
      </w:r>
    </w:p>
    <w:p w:rsidR="00905376" w:rsidRDefault="00905376" w:rsidP="00905376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Чем отличается мелодический  мажор от </w:t>
      </w:r>
      <w:proofErr w:type="gramStart"/>
      <w:r>
        <w:rPr>
          <w:rStyle w:val="a8"/>
        </w:rPr>
        <w:t>натурального</w:t>
      </w:r>
      <w:proofErr w:type="gramEnd"/>
      <w:r>
        <w:rPr>
          <w:rStyle w:val="a8"/>
        </w:rPr>
        <w:t>? (</w:t>
      </w:r>
      <w:r w:rsidR="008D4CEC">
        <w:rPr>
          <w:rStyle w:val="a8"/>
        </w:rPr>
        <w:t>М</w:t>
      </w:r>
      <w:r>
        <w:rPr>
          <w:rStyle w:val="a8"/>
        </w:rPr>
        <w:t xml:space="preserve">елодический  мажор это мажор с </w:t>
      </w:r>
      <w:r>
        <w:rPr>
          <w:rStyle w:val="a8"/>
          <w:lang w:val="en-US"/>
        </w:rPr>
        <w:t>VI</w:t>
      </w:r>
      <w:proofErr w:type="spellStart"/>
      <w:proofErr w:type="gramStart"/>
      <w:r>
        <w:rPr>
          <w:rStyle w:val="a8"/>
        </w:rPr>
        <w:t>ь</w:t>
      </w:r>
      <w:proofErr w:type="spellEnd"/>
      <w:proofErr w:type="gramEnd"/>
      <w:r>
        <w:rPr>
          <w:rStyle w:val="a8"/>
        </w:rPr>
        <w:t xml:space="preserve"> и </w:t>
      </w:r>
      <w:r>
        <w:rPr>
          <w:rStyle w:val="a8"/>
          <w:lang w:val="en-US"/>
        </w:rPr>
        <w:t>VII</w:t>
      </w:r>
      <w:proofErr w:type="spellStart"/>
      <w:r>
        <w:rPr>
          <w:rStyle w:val="a8"/>
        </w:rPr>
        <w:t>ь</w:t>
      </w:r>
      <w:proofErr w:type="spellEnd"/>
      <w:r>
        <w:rPr>
          <w:rStyle w:val="a8"/>
        </w:rPr>
        <w:t xml:space="preserve"> ступенями).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Назови буквенное обозначение тональности Си мажор? (Н – </w:t>
      </w:r>
      <w:proofErr w:type="spellStart"/>
      <w:r>
        <w:rPr>
          <w:rStyle w:val="a8"/>
        </w:rPr>
        <w:t>dur</w:t>
      </w:r>
      <w:proofErr w:type="spellEnd"/>
      <w:r>
        <w:rPr>
          <w:rStyle w:val="a8"/>
        </w:rPr>
        <w:t>)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Тактовая черта ставится </w:t>
      </w:r>
      <w:proofErr w:type="gramStart"/>
      <w:r>
        <w:rPr>
          <w:rStyle w:val="a8"/>
        </w:rPr>
        <w:t>перед</w:t>
      </w:r>
      <w:proofErr w:type="gramEnd"/>
      <w:r>
        <w:rPr>
          <w:rStyle w:val="a8"/>
        </w:rPr>
        <w:t xml:space="preserve"> или после сильной доли? (Ставится перед сильной долей). </w:t>
      </w:r>
    </w:p>
    <w:p w:rsidR="00934D0B" w:rsidRDefault="00934D0B" w:rsidP="00B92987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proofErr w:type="gramStart"/>
      <w:r>
        <w:rPr>
          <w:rStyle w:val="a8"/>
        </w:rPr>
        <w:t>Перечисли типы мелодического движения?</w:t>
      </w:r>
      <w:r w:rsidRPr="00B92987">
        <w:rPr>
          <w:b/>
          <w:bCs/>
          <w:i/>
          <w:color w:val="002060"/>
          <w:sz w:val="24"/>
          <w:szCs w:val="24"/>
        </w:rPr>
        <w:t xml:space="preserve"> </w:t>
      </w:r>
      <w:r w:rsidR="00B92987">
        <w:rPr>
          <w:b/>
          <w:bCs/>
          <w:i/>
          <w:color w:val="002060"/>
          <w:sz w:val="24"/>
          <w:szCs w:val="24"/>
        </w:rPr>
        <w:t>(</w:t>
      </w:r>
      <w:proofErr w:type="spellStart"/>
      <w:r>
        <w:rPr>
          <w:rStyle w:val="a8"/>
        </w:rPr>
        <w:t>гамообразное</w:t>
      </w:r>
      <w:proofErr w:type="spellEnd"/>
      <w:r>
        <w:rPr>
          <w:rStyle w:val="a8"/>
        </w:rPr>
        <w:t xml:space="preserve">, тетрахорды (+ </w:t>
      </w:r>
      <w:r w:rsidR="00B92987">
        <w:rPr>
          <w:rStyle w:val="a8"/>
        </w:rPr>
        <w:t xml:space="preserve">хроматическое, </w:t>
      </w:r>
      <w:r>
        <w:rPr>
          <w:rStyle w:val="a8"/>
        </w:rPr>
        <w:t xml:space="preserve">вспомогательные и проходящие звуки); </w:t>
      </w:r>
      <w:proofErr w:type="spellStart"/>
      <w:r>
        <w:rPr>
          <w:rStyle w:val="a8"/>
        </w:rPr>
        <w:t>опевание</w:t>
      </w:r>
      <w:proofErr w:type="spellEnd"/>
      <w:r>
        <w:rPr>
          <w:rStyle w:val="a8"/>
        </w:rPr>
        <w:t xml:space="preserve"> (устойчивых ступеней, а также любых других, включая </w:t>
      </w:r>
      <w:proofErr w:type="spellStart"/>
      <w:r>
        <w:rPr>
          <w:rStyle w:val="a8"/>
        </w:rPr>
        <w:t>альтерированные</w:t>
      </w:r>
      <w:proofErr w:type="spellEnd"/>
      <w:r>
        <w:rPr>
          <w:rStyle w:val="a8"/>
        </w:rPr>
        <w:t xml:space="preserve">); </w:t>
      </w:r>
      <w:proofErr w:type="spellStart"/>
      <w:r>
        <w:rPr>
          <w:rStyle w:val="a8"/>
        </w:rPr>
        <w:t>трихорды</w:t>
      </w:r>
      <w:proofErr w:type="spellEnd"/>
      <w:r>
        <w:rPr>
          <w:rStyle w:val="a8"/>
        </w:rPr>
        <w:t xml:space="preserve"> (три звука в объеме терции);  по звукам любых аккордов; скачки (от кварты и более).</w:t>
      </w:r>
      <w:proofErr w:type="gramEnd"/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 называется переход в другую тональность с закреплением в ней? (Модуляция)</w:t>
      </w:r>
      <w:r w:rsidR="0071554A">
        <w:rPr>
          <w:rStyle w:val="a8"/>
        </w:rPr>
        <w:t>.</w:t>
      </w:r>
    </w:p>
    <w:p w:rsidR="00934D0B" w:rsidRDefault="00934D0B" w:rsidP="00934D0B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Перечислите виды модуляции? (Переход, отклонение, сопоставление)</w:t>
      </w:r>
      <w:r w:rsidR="0071554A">
        <w:rPr>
          <w:rStyle w:val="a8"/>
        </w:rPr>
        <w:t>.</w:t>
      </w:r>
    </w:p>
    <w:p w:rsidR="00934D0B" w:rsidRDefault="00934D0B" w:rsidP="0071554A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Что такое альтерация? (Альтерация – хроматическое изменение </w:t>
      </w:r>
      <w:r w:rsidR="00450D31">
        <w:rPr>
          <w:rStyle w:val="a8"/>
        </w:rPr>
        <w:t xml:space="preserve">обычно неустойчивых </w:t>
      </w:r>
      <w:r>
        <w:rPr>
          <w:rStyle w:val="a8"/>
        </w:rPr>
        <w:t>ступеней лада).</w:t>
      </w:r>
    </w:p>
    <w:p w:rsidR="007A7948" w:rsidRDefault="007A7948" w:rsidP="0071554A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Назовите два основных типа хроматизма (Это внутритональный и модулирующий хроматизмы).</w:t>
      </w:r>
    </w:p>
    <w:p w:rsidR="007A7948" w:rsidRDefault="007A7948" w:rsidP="0071554A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Что такое ладовая альтерация? (Это </w:t>
      </w:r>
      <w:proofErr w:type="gramStart"/>
      <w:r>
        <w:rPr>
          <w:rStyle w:val="a8"/>
        </w:rPr>
        <w:t>изменении</w:t>
      </w:r>
      <w:proofErr w:type="gramEnd"/>
      <w:r>
        <w:rPr>
          <w:rStyle w:val="a8"/>
        </w:rPr>
        <w:t xml:space="preserve"> высоты неустойчивых ступеней лада на полутон с помощью знаков альтерации).</w:t>
      </w:r>
    </w:p>
    <w:p w:rsidR="00D96F6E" w:rsidRDefault="00D96F6E" w:rsidP="0071554A">
      <w:pPr>
        <w:pStyle w:val="a5"/>
        <w:numPr>
          <w:ilvl w:val="0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Что такое модулирующий хроматизм? </w:t>
      </w:r>
      <w:proofErr w:type="gramStart"/>
      <w:r>
        <w:rPr>
          <w:rStyle w:val="a8"/>
        </w:rPr>
        <w:t>(Это хроматизм, при помощи которого происходит переход в другую тональность, чаще всего в родственную).</w:t>
      </w:r>
      <w:proofErr w:type="gramEnd"/>
    </w:p>
    <w:p w:rsidR="007A7948" w:rsidRDefault="007A7948" w:rsidP="007A7948">
      <w:pPr>
        <w:pStyle w:val="a5"/>
        <w:spacing w:after="150" w:line="240" w:lineRule="auto"/>
        <w:ind w:left="360"/>
        <w:rPr>
          <w:rStyle w:val="a8"/>
        </w:rPr>
      </w:pPr>
    </w:p>
    <w:p w:rsidR="00934D0B" w:rsidRDefault="00934D0B" w:rsidP="00934D0B">
      <w:pPr>
        <w:spacing w:after="150" w:line="240" w:lineRule="auto"/>
        <w:rPr>
          <w:rStyle w:val="a8"/>
          <w:color w:val="C00000"/>
          <w:sz w:val="24"/>
          <w:szCs w:val="24"/>
        </w:rPr>
      </w:pPr>
      <w:r>
        <w:rPr>
          <w:rStyle w:val="a8"/>
          <w:color w:val="C00000"/>
          <w:sz w:val="24"/>
          <w:szCs w:val="24"/>
        </w:rPr>
        <w:t>Интервалы</w:t>
      </w:r>
      <w:r w:rsidR="006A3238" w:rsidRPr="006A3238">
        <w:rPr>
          <w:rStyle w:val="a8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325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3238">
        <w:rPr>
          <w:rStyle w:val="a8"/>
          <w:color w:val="C00000"/>
          <w:sz w:val="24"/>
          <w:szCs w:val="24"/>
        </w:rPr>
        <w:t>.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 н</w:t>
      </w:r>
      <w:r w:rsidR="005314B2">
        <w:rPr>
          <w:rStyle w:val="a8"/>
        </w:rPr>
        <w:t>азывается нижний звук интервала</w:t>
      </w:r>
      <w:r>
        <w:rPr>
          <w:rStyle w:val="a8"/>
        </w:rPr>
        <w:t xml:space="preserve">? (Основание или </w:t>
      </w:r>
      <w:proofErr w:type="spellStart"/>
      <w:r>
        <w:rPr>
          <w:rStyle w:val="a8"/>
        </w:rPr>
        <w:t>примарный</w:t>
      </w:r>
      <w:proofErr w:type="spellEnd"/>
      <w:r>
        <w:rPr>
          <w:rStyle w:val="a8"/>
        </w:rPr>
        <w:t xml:space="preserve"> тон)</w:t>
      </w:r>
      <w:r w:rsidR="0071554A">
        <w:rPr>
          <w:rStyle w:val="a8"/>
        </w:rPr>
        <w:t>.</w:t>
      </w:r>
    </w:p>
    <w:p w:rsidR="00934D0B" w:rsidRDefault="00934D0B" w:rsidP="008A5369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 называется  интервал, если звуки интервала, взяты одновременно? (Гармонический интервал)</w:t>
      </w:r>
      <w:r w:rsidR="0071554A">
        <w:rPr>
          <w:rStyle w:val="a8"/>
        </w:rPr>
        <w:t>.</w:t>
      </w:r>
      <w:r>
        <w:rPr>
          <w:rStyle w:val="a8"/>
        </w:rPr>
        <w:t> 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На каких ступенях мажора </w:t>
      </w:r>
      <w:proofErr w:type="gramStart"/>
      <w:r>
        <w:rPr>
          <w:rStyle w:val="a8"/>
        </w:rPr>
        <w:t>строятся  б</w:t>
      </w:r>
      <w:proofErr w:type="gramEnd"/>
      <w:r>
        <w:rPr>
          <w:rStyle w:val="a8"/>
        </w:rPr>
        <w:t>.7?   (На I  и  IV)</w:t>
      </w:r>
      <w:r w:rsidR="0071554A">
        <w:rPr>
          <w:rStyle w:val="a8"/>
        </w:rPr>
        <w:t>.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На каких ступенях мажора строятся  б.6</w:t>
      </w:r>
      <w:proofErr w:type="gramStart"/>
      <w:r>
        <w:rPr>
          <w:rStyle w:val="a8"/>
        </w:rPr>
        <w:t xml:space="preserve"> ?</w:t>
      </w:r>
      <w:proofErr w:type="gramEnd"/>
      <w:r>
        <w:rPr>
          <w:rStyle w:val="a8"/>
        </w:rPr>
        <w:t xml:space="preserve">  (На I ,</w:t>
      </w:r>
      <w:r w:rsidRPr="00020E5C">
        <w:rPr>
          <w:rStyle w:val="a8"/>
          <w:lang w:val="en-US"/>
        </w:rPr>
        <w:t>II</w:t>
      </w:r>
      <w:r>
        <w:rPr>
          <w:rStyle w:val="a8"/>
        </w:rPr>
        <w:t>,</w:t>
      </w:r>
      <w:r w:rsidRPr="00020E5C">
        <w:rPr>
          <w:rStyle w:val="a8"/>
        </w:rPr>
        <w:t xml:space="preserve"> </w:t>
      </w:r>
      <w:r>
        <w:rPr>
          <w:rStyle w:val="a8"/>
        </w:rPr>
        <w:t xml:space="preserve"> IV и</w:t>
      </w:r>
      <w:r w:rsidRPr="00020E5C">
        <w:rPr>
          <w:rStyle w:val="a8"/>
        </w:rPr>
        <w:t xml:space="preserve">  </w:t>
      </w:r>
      <w:r w:rsidRPr="00020E5C">
        <w:rPr>
          <w:rStyle w:val="a8"/>
          <w:lang w:val="en-US"/>
        </w:rPr>
        <w:t>V</w:t>
      </w:r>
      <w:r>
        <w:rPr>
          <w:rStyle w:val="a8"/>
        </w:rPr>
        <w:t>)</w:t>
      </w:r>
      <w:r w:rsidR="0071554A">
        <w:rPr>
          <w:rStyle w:val="a8"/>
        </w:rPr>
        <w:t>.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Что такое  Тритон? (Это интервал, в котором 3 тона или 6 полутонов)</w:t>
      </w:r>
      <w:r w:rsidR="0071554A">
        <w:rPr>
          <w:rStyle w:val="a8"/>
        </w:rPr>
        <w:t>.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Каким движением голосов  разрешаются тритоны? (Противоположным движением голосов)</w:t>
      </w:r>
      <w:r w:rsidR="00421AE0">
        <w:rPr>
          <w:rStyle w:val="a8"/>
        </w:rPr>
        <w:t>.</w:t>
      </w:r>
    </w:p>
    <w:p w:rsidR="00421AE0" w:rsidRPr="00421AE0" w:rsidRDefault="00421AE0" w:rsidP="00421AE0">
      <w:pPr>
        <w:pStyle w:val="a5"/>
        <w:spacing w:after="150" w:line="240" w:lineRule="auto"/>
        <w:ind w:left="360"/>
        <w:jc w:val="right"/>
        <w:rPr>
          <w:rStyle w:val="a8"/>
          <w:sz w:val="20"/>
          <w:szCs w:val="20"/>
        </w:rPr>
      </w:pPr>
      <w:r w:rsidRPr="006A3238">
        <w:rPr>
          <w:rStyle w:val="a8"/>
          <w:sz w:val="20"/>
          <w:szCs w:val="20"/>
        </w:rPr>
        <w:t>79</w:t>
      </w:r>
    </w:p>
    <w:p w:rsidR="00421AE0" w:rsidRDefault="00421AE0" w:rsidP="00421AE0">
      <w:pPr>
        <w:pStyle w:val="a5"/>
        <w:spacing w:after="150" w:line="240" w:lineRule="auto"/>
        <w:ind w:left="360"/>
        <w:rPr>
          <w:rStyle w:val="a8"/>
        </w:rPr>
      </w:pP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  измеряются интервалы? (Количеством ступеней и тонов)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Сколько тонов в малой терции? (полтора тона).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Сколько тонов  В  б.6</w:t>
      </w:r>
      <w:proofErr w:type="gramStart"/>
      <w:r>
        <w:rPr>
          <w:rStyle w:val="a8"/>
        </w:rPr>
        <w:t xml:space="preserve"> ?</w:t>
      </w:r>
      <w:proofErr w:type="gramEnd"/>
      <w:r>
        <w:rPr>
          <w:rStyle w:val="a8"/>
        </w:rPr>
        <w:t xml:space="preserve"> –  4 тона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Сколько тонов  В  б.7</w:t>
      </w:r>
      <w:proofErr w:type="gramStart"/>
      <w:r>
        <w:rPr>
          <w:rStyle w:val="a8"/>
        </w:rPr>
        <w:t xml:space="preserve"> ?</w:t>
      </w:r>
      <w:proofErr w:type="gramEnd"/>
      <w:r>
        <w:rPr>
          <w:rStyle w:val="a8"/>
        </w:rPr>
        <w:t xml:space="preserve"> –  5 тонов</w:t>
      </w:r>
    </w:p>
    <w:p w:rsidR="000F37C7" w:rsidRDefault="00934D0B" w:rsidP="000F37C7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Сколько тонов  В  ч.8</w:t>
      </w:r>
      <w:proofErr w:type="gramStart"/>
      <w:r>
        <w:rPr>
          <w:rStyle w:val="a8"/>
        </w:rPr>
        <w:t xml:space="preserve"> ?</w:t>
      </w:r>
      <w:proofErr w:type="gramEnd"/>
      <w:r>
        <w:rPr>
          <w:rStyle w:val="a8"/>
        </w:rPr>
        <w:t xml:space="preserve"> –  6 тонов</w:t>
      </w:r>
    </w:p>
    <w:p w:rsidR="00934D0B" w:rsidRDefault="00934D0B" w:rsidP="000F37C7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Какие увеличенные интервалы строятся на  </w:t>
      </w:r>
      <w:r w:rsidRPr="000F37C7">
        <w:rPr>
          <w:rStyle w:val="a8"/>
          <w:lang w:val="en-US"/>
        </w:rPr>
        <w:t>VI</w:t>
      </w:r>
      <w:proofErr w:type="spellStart"/>
      <w:proofErr w:type="gramStart"/>
      <w:r>
        <w:rPr>
          <w:rStyle w:val="a8"/>
        </w:rPr>
        <w:t>ь</w:t>
      </w:r>
      <w:proofErr w:type="spellEnd"/>
      <w:proofErr w:type="gramEnd"/>
      <w:r>
        <w:rPr>
          <w:rStyle w:val="a8"/>
        </w:rPr>
        <w:t xml:space="preserve"> ступени в  гармоническом мажоре? (Два характерных интервала – ув.2 и ув.5)</w:t>
      </w:r>
      <w:r w:rsidR="0071554A">
        <w:rPr>
          <w:rStyle w:val="a8"/>
        </w:rPr>
        <w:t>.</w:t>
      </w:r>
    </w:p>
    <w:p w:rsidR="00E14080" w:rsidRDefault="00E14080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Какие интервалы разрешаются косвенным движением голосов? (Это ум.4 и ув.5).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Какие  интервалы  можно назвать совершенными </w:t>
      </w:r>
      <w:proofErr w:type="spellStart"/>
      <w:r>
        <w:rPr>
          <w:rStyle w:val="a8"/>
        </w:rPr>
        <w:t>консонансоми</w:t>
      </w:r>
      <w:proofErr w:type="spellEnd"/>
      <w:r>
        <w:rPr>
          <w:rStyle w:val="a8"/>
        </w:rPr>
        <w:t>? (ч.4 и ч.5)</w:t>
      </w:r>
      <w:r w:rsidR="0071554A">
        <w:rPr>
          <w:rStyle w:val="a8"/>
        </w:rPr>
        <w:t>.</w:t>
      </w:r>
    </w:p>
    <w:p w:rsidR="001E4EA3" w:rsidRDefault="00934D0B" w:rsidP="001E4EA3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Назовите абсолютные или весьма совершенные консонансы? (</w:t>
      </w:r>
      <w:proofErr w:type="gramStart"/>
      <w:r>
        <w:rPr>
          <w:rStyle w:val="a8"/>
        </w:rPr>
        <w:t>ч</w:t>
      </w:r>
      <w:proofErr w:type="gramEnd"/>
      <w:r w:rsidR="005314B2">
        <w:rPr>
          <w:rStyle w:val="a8"/>
        </w:rPr>
        <w:t>.</w:t>
      </w:r>
      <w:r>
        <w:rPr>
          <w:rStyle w:val="a8"/>
        </w:rPr>
        <w:t>1, ч</w:t>
      </w:r>
      <w:r w:rsidR="005314B2">
        <w:rPr>
          <w:rStyle w:val="a8"/>
        </w:rPr>
        <w:t>.</w:t>
      </w:r>
      <w:r>
        <w:rPr>
          <w:rStyle w:val="a8"/>
        </w:rPr>
        <w:t>8)</w:t>
      </w:r>
      <w:r w:rsidR="00B7024A">
        <w:rPr>
          <w:rStyle w:val="a8"/>
        </w:rPr>
        <w:t>.</w:t>
      </w:r>
    </w:p>
    <w:p w:rsidR="00934D0B" w:rsidRDefault="00934D0B" w:rsidP="001E4EA3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Какие интервалы или аккорды называют  </w:t>
      </w:r>
      <w:proofErr w:type="spellStart"/>
      <w:r>
        <w:rPr>
          <w:rStyle w:val="a8"/>
        </w:rPr>
        <w:t>диссонантными</w:t>
      </w:r>
      <w:proofErr w:type="spellEnd"/>
      <w:r>
        <w:rPr>
          <w:rStyle w:val="a8"/>
        </w:rPr>
        <w:t>? (неприятные для слуха, резко звучащие)</w:t>
      </w:r>
      <w:r w:rsidR="0071554A">
        <w:rPr>
          <w:rStyle w:val="a8"/>
        </w:rPr>
        <w:t>.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Какие уменьшенные интервалы строятся на </w:t>
      </w:r>
      <w:r w:rsidRPr="00020E5C">
        <w:rPr>
          <w:rStyle w:val="a8"/>
          <w:lang w:val="en-US"/>
        </w:rPr>
        <w:t>VII</w:t>
      </w:r>
      <w:r>
        <w:rPr>
          <w:rStyle w:val="a8"/>
        </w:rPr>
        <w:t># ступени в гармоническом миноре? (Два характерный интервала ум.7 и ум.4)</w:t>
      </w:r>
      <w:r w:rsidR="0071554A">
        <w:rPr>
          <w:rStyle w:val="a8"/>
        </w:rPr>
        <w:t>.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Какие интервалы относятся к </w:t>
      </w:r>
      <w:proofErr w:type="spellStart"/>
      <w:r>
        <w:rPr>
          <w:rStyle w:val="a8"/>
        </w:rPr>
        <w:t>доминантовой</w:t>
      </w:r>
      <w:proofErr w:type="spellEnd"/>
      <w:r>
        <w:rPr>
          <w:rStyle w:val="a8"/>
        </w:rPr>
        <w:t xml:space="preserve"> паре тритонов? (</w:t>
      </w:r>
      <w:proofErr w:type="gramStart"/>
      <w:r>
        <w:rPr>
          <w:rStyle w:val="a8"/>
        </w:rPr>
        <w:t>Тритоны</w:t>
      </w:r>
      <w:proofErr w:type="gramEnd"/>
      <w:r>
        <w:rPr>
          <w:rStyle w:val="a8"/>
        </w:rPr>
        <w:t xml:space="preserve"> включающие в себя </w:t>
      </w:r>
      <w:r w:rsidRPr="00020E5C">
        <w:rPr>
          <w:rStyle w:val="a8"/>
          <w:lang w:val="en-US"/>
        </w:rPr>
        <w:t>VII</w:t>
      </w:r>
      <w:r>
        <w:rPr>
          <w:rStyle w:val="a8"/>
        </w:rPr>
        <w:t xml:space="preserve"> ступень)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Какие интервалы относятся к субдоминантовой паре тритонов? (</w:t>
      </w:r>
      <w:proofErr w:type="gramStart"/>
      <w:r>
        <w:rPr>
          <w:rStyle w:val="a8"/>
        </w:rPr>
        <w:t>Тритоны</w:t>
      </w:r>
      <w:proofErr w:type="gramEnd"/>
      <w:r>
        <w:rPr>
          <w:rStyle w:val="a8"/>
        </w:rPr>
        <w:t xml:space="preserve"> включающие в себя </w:t>
      </w:r>
      <w:r w:rsidRPr="00020E5C">
        <w:rPr>
          <w:rStyle w:val="a8"/>
          <w:lang w:val="en-US"/>
        </w:rPr>
        <w:t>VI</w:t>
      </w:r>
      <w:r>
        <w:rPr>
          <w:rStyle w:val="a8"/>
        </w:rPr>
        <w:t xml:space="preserve"> ступень)</w:t>
      </w:r>
      <w:r w:rsidR="0071554A">
        <w:rPr>
          <w:rStyle w:val="a8"/>
        </w:rPr>
        <w:t>.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Что такое  обращение интервала? (Это перенос вершины интервала на октаву вниз, или основания интервала на октаву вверх).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Назовите две пары характерных интервалов мажора и минора гармонического наклонения? (первая пара – ув.2 и ум.7, вторая пара – ув.5 и ум.4)</w:t>
      </w:r>
      <w:r w:rsidR="0071554A">
        <w:rPr>
          <w:rStyle w:val="a8"/>
        </w:rPr>
        <w:t>.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На какой ступени гармонического мажора строится увеличенная квинта? ( На </w:t>
      </w:r>
      <w:r w:rsidRPr="00020E5C">
        <w:rPr>
          <w:rStyle w:val="a8"/>
          <w:lang w:val="en-US"/>
        </w:rPr>
        <w:t>VI</w:t>
      </w:r>
      <w:proofErr w:type="spellStart"/>
      <w:proofErr w:type="gramStart"/>
      <w:r>
        <w:rPr>
          <w:rStyle w:val="a8"/>
        </w:rPr>
        <w:t>ь</w:t>
      </w:r>
      <w:proofErr w:type="spellEnd"/>
      <w:proofErr w:type="gramEnd"/>
      <w:r>
        <w:rPr>
          <w:rStyle w:val="a8"/>
        </w:rPr>
        <w:t xml:space="preserve"> в гармоническом мажоре – между  </w:t>
      </w:r>
      <w:r w:rsidRPr="00020E5C">
        <w:rPr>
          <w:rStyle w:val="a8"/>
          <w:lang w:val="en-US"/>
        </w:rPr>
        <w:t>VI</w:t>
      </w:r>
      <w:proofErr w:type="spellStart"/>
      <w:r>
        <w:rPr>
          <w:rStyle w:val="a8"/>
        </w:rPr>
        <w:t>ь</w:t>
      </w:r>
      <w:proofErr w:type="spellEnd"/>
      <w:r>
        <w:rPr>
          <w:rStyle w:val="a8"/>
        </w:rPr>
        <w:t xml:space="preserve">   и </w:t>
      </w:r>
      <w:r w:rsidRPr="00020E5C">
        <w:rPr>
          <w:rStyle w:val="a8"/>
          <w:lang w:val="en-US"/>
        </w:rPr>
        <w:t>III</w:t>
      </w:r>
      <w:r>
        <w:rPr>
          <w:rStyle w:val="a8"/>
        </w:rPr>
        <w:t>, это характерный интервал).</w:t>
      </w:r>
    </w:p>
    <w:p w:rsidR="00934D0B" w:rsidRDefault="00934D0B" w:rsidP="00934D0B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На какой ступени гармонического минора строится увеличенная квинта? ( На </w:t>
      </w:r>
      <w:r w:rsidRPr="00020E5C">
        <w:rPr>
          <w:rStyle w:val="a8"/>
          <w:lang w:val="en-US"/>
        </w:rPr>
        <w:t>III</w:t>
      </w:r>
      <w:r w:rsidRPr="008C1A08">
        <w:rPr>
          <w:rStyle w:val="a8"/>
        </w:rPr>
        <w:t xml:space="preserve"> </w:t>
      </w:r>
      <w:r>
        <w:rPr>
          <w:rStyle w:val="a8"/>
        </w:rPr>
        <w:t xml:space="preserve">ступени в гармоническом миноре – между </w:t>
      </w:r>
      <w:r w:rsidRPr="00020E5C">
        <w:rPr>
          <w:rStyle w:val="a8"/>
          <w:lang w:val="en-US"/>
        </w:rPr>
        <w:t>III</w:t>
      </w:r>
      <w:r w:rsidRPr="008C1A08">
        <w:rPr>
          <w:rStyle w:val="a8"/>
        </w:rPr>
        <w:t xml:space="preserve"> </w:t>
      </w:r>
      <w:r>
        <w:rPr>
          <w:rStyle w:val="a8"/>
        </w:rPr>
        <w:t xml:space="preserve">– </w:t>
      </w:r>
      <w:r w:rsidRPr="00020E5C">
        <w:rPr>
          <w:rStyle w:val="a8"/>
          <w:lang w:val="en-US"/>
        </w:rPr>
        <w:t>VII</w:t>
      </w:r>
      <w:r>
        <w:rPr>
          <w:rStyle w:val="a8"/>
        </w:rPr>
        <w:t>#, это характерный интервал).</w:t>
      </w:r>
    </w:p>
    <w:p w:rsidR="004D66E6" w:rsidRDefault="00934D0B" w:rsidP="004D66E6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Какие интервалы об</w:t>
      </w:r>
      <w:r w:rsidR="0071554A">
        <w:rPr>
          <w:rStyle w:val="a8"/>
        </w:rPr>
        <w:t>разуют «золотой ход валторн»? (</w:t>
      </w:r>
      <w:r>
        <w:rPr>
          <w:rStyle w:val="a8"/>
        </w:rPr>
        <w:t>в мажоре м</w:t>
      </w:r>
      <w:proofErr w:type="gramStart"/>
      <w:r>
        <w:rPr>
          <w:rStyle w:val="a8"/>
        </w:rPr>
        <w:t>6</w:t>
      </w:r>
      <w:proofErr w:type="gramEnd"/>
      <w:r>
        <w:rPr>
          <w:rStyle w:val="a8"/>
        </w:rPr>
        <w:t xml:space="preserve"> – ч5 – б3 на </w:t>
      </w:r>
      <w:r>
        <w:rPr>
          <w:rStyle w:val="a8"/>
          <w:lang w:val="en-US"/>
        </w:rPr>
        <w:t>III</w:t>
      </w:r>
      <w:r>
        <w:rPr>
          <w:rStyle w:val="a8"/>
        </w:rPr>
        <w:t xml:space="preserve"> </w:t>
      </w:r>
      <w:r w:rsidRPr="00EC2D7F">
        <w:rPr>
          <w:rStyle w:val="a8"/>
        </w:rPr>
        <w:t xml:space="preserve"> </w:t>
      </w:r>
      <w:r>
        <w:rPr>
          <w:rStyle w:val="a8"/>
          <w:lang w:val="en-US"/>
        </w:rPr>
        <w:t>V</w:t>
      </w:r>
      <w:r>
        <w:rPr>
          <w:rStyle w:val="a8"/>
        </w:rPr>
        <w:t xml:space="preserve"> </w:t>
      </w:r>
      <w:r w:rsidRPr="00EC2D7F">
        <w:rPr>
          <w:rStyle w:val="a8"/>
        </w:rPr>
        <w:t xml:space="preserve">  </w:t>
      </w:r>
      <w:r>
        <w:rPr>
          <w:rStyle w:val="a8"/>
          <w:lang w:val="en-US"/>
        </w:rPr>
        <w:t>I</w:t>
      </w:r>
      <w:r>
        <w:rPr>
          <w:rStyle w:val="a8"/>
        </w:rPr>
        <w:t xml:space="preserve"> ступенях соответственно, в миноре б6 – ч5 – м3 на  </w:t>
      </w:r>
      <w:r>
        <w:rPr>
          <w:rStyle w:val="a8"/>
          <w:lang w:val="en-US"/>
        </w:rPr>
        <w:t>III</w:t>
      </w:r>
      <w:r>
        <w:rPr>
          <w:rStyle w:val="a8"/>
        </w:rPr>
        <w:t xml:space="preserve"> </w:t>
      </w:r>
      <w:r w:rsidRPr="00EC2D7F">
        <w:rPr>
          <w:rStyle w:val="a8"/>
        </w:rPr>
        <w:t xml:space="preserve"> </w:t>
      </w:r>
      <w:r>
        <w:rPr>
          <w:rStyle w:val="a8"/>
          <w:lang w:val="en-US"/>
        </w:rPr>
        <w:t>V</w:t>
      </w:r>
      <w:r w:rsidRPr="00EC2D7F">
        <w:rPr>
          <w:rStyle w:val="a8"/>
        </w:rPr>
        <w:t xml:space="preserve">  </w:t>
      </w:r>
      <w:r>
        <w:rPr>
          <w:rStyle w:val="a8"/>
          <w:lang w:val="en-US"/>
        </w:rPr>
        <w:t>I</w:t>
      </w:r>
      <w:r>
        <w:rPr>
          <w:rStyle w:val="a8"/>
        </w:rPr>
        <w:t>).</w:t>
      </w:r>
    </w:p>
    <w:p w:rsidR="00AC7321" w:rsidRDefault="004D66E6" w:rsidP="00AC7321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Какие интервалы называют </w:t>
      </w:r>
      <w:proofErr w:type="spellStart"/>
      <w:r>
        <w:rPr>
          <w:rStyle w:val="a8"/>
        </w:rPr>
        <w:t>энгармонически</w:t>
      </w:r>
      <w:proofErr w:type="spellEnd"/>
      <w:r>
        <w:rPr>
          <w:rStyle w:val="a8"/>
        </w:rPr>
        <w:t xml:space="preserve"> равными? (</w:t>
      </w:r>
      <w:r w:rsidR="00AC7321">
        <w:rPr>
          <w:rStyle w:val="a8"/>
        </w:rPr>
        <w:t xml:space="preserve">Это интервалы, </w:t>
      </w:r>
      <w:r w:rsidRPr="004D66E6">
        <w:rPr>
          <w:rStyle w:val="a8"/>
        </w:rPr>
        <w:t>имеющие одинаковую тоновую величину</w:t>
      </w:r>
      <w:r>
        <w:rPr>
          <w:rStyle w:val="a8"/>
        </w:rPr>
        <w:t>)</w:t>
      </w:r>
      <w:r w:rsidRPr="004D66E6">
        <w:rPr>
          <w:rStyle w:val="a8"/>
        </w:rPr>
        <w:t xml:space="preserve">.  </w:t>
      </w:r>
    </w:p>
    <w:p w:rsidR="00AC7321" w:rsidRDefault="00AC7321" w:rsidP="00AC7321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Какие интервалы называют составными? </w:t>
      </w:r>
      <w:proofErr w:type="gramStart"/>
      <w:r>
        <w:rPr>
          <w:rStyle w:val="a8"/>
        </w:rPr>
        <w:t>(Э</w:t>
      </w:r>
      <w:r w:rsidRPr="00AC7321">
        <w:rPr>
          <w:rStyle w:val="a8"/>
        </w:rPr>
        <w:t>то интервалы, которые шире октавы (расстояния в 8 нот).</w:t>
      </w:r>
      <w:proofErr w:type="gramEnd"/>
      <w:r w:rsidRPr="00AC7321">
        <w:rPr>
          <w:rStyle w:val="a8"/>
        </w:rPr>
        <w:t xml:space="preserve"> </w:t>
      </w:r>
      <w:proofErr w:type="gramStart"/>
      <w:r w:rsidRPr="00AC7321">
        <w:rPr>
          <w:rStyle w:val="a8"/>
        </w:rPr>
        <w:t>Они образуются путём прибавления октавы к простым интервалам</w:t>
      </w:r>
      <w:r>
        <w:rPr>
          <w:rStyle w:val="a8"/>
        </w:rPr>
        <w:t>)</w:t>
      </w:r>
      <w:r w:rsidRPr="00AC7321">
        <w:rPr>
          <w:rStyle w:val="a8"/>
        </w:rPr>
        <w:t>. </w:t>
      </w:r>
      <w:proofErr w:type="gramEnd"/>
    </w:p>
    <w:p w:rsidR="004D66E6" w:rsidRDefault="00C21545" w:rsidP="00276B57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>Какие интервалы называются хроматическими? (Это интервалы, которые  образуются в результате изменения (повышения или понижения) ступеней лада).</w:t>
      </w:r>
    </w:p>
    <w:p w:rsidR="00E14080" w:rsidRDefault="00E14080" w:rsidP="00276B57">
      <w:pPr>
        <w:pStyle w:val="a5"/>
        <w:numPr>
          <w:ilvl w:val="1"/>
          <w:numId w:val="56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Из каких интервалов состоит Золотой ход валторн? </w:t>
      </w:r>
      <w:proofErr w:type="gramStart"/>
      <w:r>
        <w:rPr>
          <w:rStyle w:val="a8"/>
        </w:rPr>
        <w:t>(Из сексты, квинты и терции.</w:t>
      </w:r>
      <w:proofErr w:type="gramEnd"/>
      <w:r>
        <w:rPr>
          <w:rStyle w:val="a8"/>
        </w:rPr>
        <w:t xml:space="preserve"> В мажоре секста малая, а терция большая. </w:t>
      </w:r>
      <w:proofErr w:type="gramStart"/>
      <w:r>
        <w:rPr>
          <w:rStyle w:val="a8"/>
        </w:rPr>
        <w:t>В миноре наоборот – секста большая, а терция малая).</w:t>
      </w:r>
      <w:proofErr w:type="gramEnd"/>
    </w:p>
    <w:p w:rsidR="00934D0B" w:rsidRDefault="00934D0B" w:rsidP="00934D0B">
      <w:pPr>
        <w:spacing w:after="150" w:line="240" w:lineRule="auto"/>
        <w:rPr>
          <w:rStyle w:val="a8"/>
          <w:color w:val="C00000"/>
          <w:sz w:val="24"/>
          <w:szCs w:val="24"/>
        </w:rPr>
      </w:pPr>
      <w:r>
        <w:rPr>
          <w:rStyle w:val="a8"/>
          <w:color w:val="C00000"/>
          <w:sz w:val="24"/>
          <w:szCs w:val="24"/>
        </w:rPr>
        <w:t>Аккорды</w:t>
      </w:r>
      <w:r w:rsidR="006A3238" w:rsidRPr="006A3238">
        <w:rPr>
          <w:rStyle w:val="a8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326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3238">
        <w:rPr>
          <w:rStyle w:val="a8"/>
          <w:color w:val="C00000"/>
          <w:sz w:val="24"/>
          <w:szCs w:val="24"/>
        </w:rPr>
        <w:t>.</w:t>
      </w:r>
    </w:p>
    <w:p w:rsidR="00934D0B" w:rsidRDefault="00934D0B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>Назови  виды трезвучия? (большое, малое, увеличенное, уменьшенное)</w:t>
      </w:r>
    </w:p>
    <w:p w:rsidR="00934D0B" w:rsidRDefault="00934D0B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>Назови первое обращение трезвучия? (секстаккорд)</w:t>
      </w:r>
    </w:p>
    <w:p w:rsidR="00934D0B" w:rsidRDefault="00934D0B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>Назови второе обращение трезвучия? (</w:t>
      </w:r>
      <w:proofErr w:type="spellStart"/>
      <w:r>
        <w:rPr>
          <w:rStyle w:val="a8"/>
        </w:rPr>
        <w:t>квартсекстаккорд</w:t>
      </w:r>
      <w:proofErr w:type="spellEnd"/>
      <w:r>
        <w:rPr>
          <w:rStyle w:val="a8"/>
        </w:rPr>
        <w:t xml:space="preserve">) </w:t>
      </w:r>
    </w:p>
    <w:p w:rsidR="00934D0B" w:rsidRDefault="00934D0B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>Что такое обращение трезвучия? (Это те же звуки аккорда в другом изложении)</w:t>
      </w:r>
    </w:p>
    <w:p w:rsidR="00934D0B" w:rsidRDefault="00934D0B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>Из каких интервалов состоит М</w:t>
      </w:r>
      <w:proofErr w:type="gramStart"/>
      <w:r>
        <w:rPr>
          <w:rStyle w:val="a8"/>
        </w:rPr>
        <w:t>6</w:t>
      </w:r>
      <w:proofErr w:type="gramEnd"/>
      <w:r>
        <w:rPr>
          <w:rStyle w:val="a8"/>
        </w:rPr>
        <w:t>? (Из б3+ч</w:t>
      </w:r>
      <w:proofErr w:type="gramStart"/>
      <w:r>
        <w:rPr>
          <w:rStyle w:val="a8"/>
        </w:rPr>
        <w:t>4</w:t>
      </w:r>
      <w:proofErr w:type="gramEnd"/>
      <w:r>
        <w:rPr>
          <w:rStyle w:val="a8"/>
        </w:rPr>
        <w:t>)</w:t>
      </w:r>
    </w:p>
    <w:p w:rsidR="00934D0B" w:rsidRDefault="00934D0B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 Из каких интервалов состоит Б</w:t>
      </w:r>
      <w:proofErr w:type="gramStart"/>
      <w:r>
        <w:rPr>
          <w:rStyle w:val="a8"/>
        </w:rPr>
        <w:t>6</w:t>
      </w:r>
      <w:proofErr w:type="gramEnd"/>
      <w:r>
        <w:rPr>
          <w:rStyle w:val="a8"/>
        </w:rPr>
        <w:t>?  (Из м3+ч</w:t>
      </w:r>
      <w:proofErr w:type="gramStart"/>
      <w:r>
        <w:rPr>
          <w:rStyle w:val="a8"/>
        </w:rPr>
        <w:t>4</w:t>
      </w:r>
      <w:proofErr w:type="gramEnd"/>
      <w:r>
        <w:rPr>
          <w:rStyle w:val="a8"/>
        </w:rPr>
        <w:t>)</w:t>
      </w:r>
    </w:p>
    <w:p w:rsidR="00934D0B" w:rsidRDefault="00374BC3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>Из каких интервалов состоит</w:t>
      </w:r>
      <w:proofErr w:type="gramStart"/>
      <w:r>
        <w:rPr>
          <w:rStyle w:val="a8"/>
        </w:rPr>
        <w:t xml:space="preserve"> Б</w:t>
      </w:r>
      <w:proofErr w:type="gramEnd"/>
      <w:r w:rsidRPr="00374BC3">
        <w:rPr>
          <w:rStyle w:val="a8"/>
        </w:rPr>
        <w:t xml:space="preserve"> </w:t>
      </w:r>
      <w:r w:rsidR="00934D0B">
        <w:rPr>
          <w:rStyle w:val="a8"/>
        </w:rPr>
        <w:t>6/4? (Из ч</w:t>
      </w:r>
      <w:proofErr w:type="gramStart"/>
      <w:r w:rsidR="00934D0B">
        <w:rPr>
          <w:rStyle w:val="a8"/>
        </w:rPr>
        <w:t>4</w:t>
      </w:r>
      <w:proofErr w:type="gramEnd"/>
      <w:r w:rsidR="00934D0B">
        <w:rPr>
          <w:rStyle w:val="a8"/>
        </w:rPr>
        <w:t>+б3)</w:t>
      </w:r>
    </w:p>
    <w:p w:rsidR="00934D0B" w:rsidRDefault="00374BC3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>Из каких интервалов состоит М</w:t>
      </w:r>
      <w:r w:rsidRPr="00374BC3">
        <w:rPr>
          <w:rStyle w:val="a8"/>
        </w:rPr>
        <w:t xml:space="preserve"> </w:t>
      </w:r>
      <w:r w:rsidR="00934D0B">
        <w:rPr>
          <w:rStyle w:val="a8"/>
        </w:rPr>
        <w:t>6/4? (Из ч</w:t>
      </w:r>
      <w:proofErr w:type="gramStart"/>
      <w:r w:rsidR="00934D0B">
        <w:rPr>
          <w:rStyle w:val="a8"/>
        </w:rPr>
        <w:t>4</w:t>
      </w:r>
      <w:proofErr w:type="gramEnd"/>
      <w:r w:rsidR="00934D0B">
        <w:rPr>
          <w:rStyle w:val="a8"/>
        </w:rPr>
        <w:t>+м3)</w:t>
      </w:r>
    </w:p>
    <w:p w:rsidR="00934D0B" w:rsidRDefault="00934D0B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На какой ступени строится </w:t>
      </w:r>
      <w:proofErr w:type="spellStart"/>
      <w:r>
        <w:rPr>
          <w:rStyle w:val="a8"/>
        </w:rPr>
        <w:t>Доминантовый</w:t>
      </w:r>
      <w:proofErr w:type="spellEnd"/>
      <w:r>
        <w:rPr>
          <w:rStyle w:val="a8"/>
        </w:rPr>
        <w:t xml:space="preserve"> секстаккорд? (строится на VII ступени лада) </w:t>
      </w:r>
    </w:p>
    <w:p w:rsidR="00934D0B" w:rsidRDefault="00934D0B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>На какой ступени строится  Ув.5/3 в гармоническом мажоре? (на   </w:t>
      </w:r>
      <w:proofErr w:type="spellStart"/>
      <w:r>
        <w:rPr>
          <w:rStyle w:val="a8"/>
        </w:rPr>
        <w:t>VI</w:t>
      </w:r>
      <w:proofErr w:type="gramStart"/>
      <w:r>
        <w:rPr>
          <w:rStyle w:val="a8"/>
        </w:rPr>
        <w:t>ь</w:t>
      </w:r>
      <w:proofErr w:type="spellEnd"/>
      <w:proofErr w:type="gramEnd"/>
      <w:r>
        <w:rPr>
          <w:rStyle w:val="a8"/>
        </w:rPr>
        <w:t xml:space="preserve">  ступени гармонического мажора).</w:t>
      </w:r>
    </w:p>
    <w:p w:rsidR="00934D0B" w:rsidRDefault="00934D0B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На какой ступени строится  Ув.5/3 в гармоническом миноре? (на </w:t>
      </w:r>
      <w:r>
        <w:rPr>
          <w:rStyle w:val="a8"/>
          <w:lang w:val="en-US"/>
        </w:rPr>
        <w:t>III</w:t>
      </w:r>
      <w:r w:rsidR="00421D5F">
        <w:rPr>
          <w:rStyle w:val="a8"/>
        </w:rPr>
        <w:t xml:space="preserve"> </w:t>
      </w:r>
      <w:r>
        <w:rPr>
          <w:rStyle w:val="a8"/>
        </w:rPr>
        <w:t>ступени гармонического минора)</w:t>
      </w:r>
      <w:r w:rsidR="00421AE0">
        <w:rPr>
          <w:rStyle w:val="a8"/>
        </w:rPr>
        <w:t>.</w:t>
      </w:r>
    </w:p>
    <w:p w:rsidR="00421AE0" w:rsidRDefault="00421AE0" w:rsidP="00421AE0">
      <w:pPr>
        <w:pStyle w:val="a5"/>
        <w:shd w:val="clear" w:color="auto" w:fill="FFFFFF"/>
        <w:spacing w:after="192" w:line="240" w:lineRule="auto"/>
        <w:ind w:left="360"/>
        <w:jc w:val="center"/>
        <w:rPr>
          <w:rStyle w:val="a8"/>
          <w:bCs w:val="0"/>
          <w:sz w:val="20"/>
          <w:szCs w:val="20"/>
        </w:rPr>
      </w:pPr>
    </w:p>
    <w:p w:rsidR="00421AE0" w:rsidRPr="00421AE0" w:rsidRDefault="00421AE0" w:rsidP="00421AE0">
      <w:pPr>
        <w:pStyle w:val="a5"/>
        <w:shd w:val="clear" w:color="auto" w:fill="FFFFFF"/>
        <w:spacing w:after="192" w:line="240" w:lineRule="auto"/>
        <w:ind w:left="360"/>
        <w:jc w:val="right"/>
        <w:rPr>
          <w:rStyle w:val="a8"/>
          <w:bCs w:val="0"/>
          <w:sz w:val="20"/>
          <w:szCs w:val="20"/>
        </w:rPr>
      </w:pPr>
      <w:r>
        <w:rPr>
          <w:rStyle w:val="a8"/>
          <w:bCs w:val="0"/>
          <w:sz w:val="20"/>
          <w:szCs w:val="20"/>
        </w:rPr>
        <w:t>80</w:t>
      </w:r>
    </w:p>
    <w:p w:rsidR="00934D0B" w:rsidRDefault="00934D0B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Ум.5/3  строится… (на VII#  и  </w:t>
      </w:r>
      <w:r>
        <w:rPr>
          <w:rStyle w:val="a8"/>
          <w:lang w:val="en-US"/>
        </w:rPr>
        <w:t>II</w:t>
      </w:r>
      <w:r>
        <w:rPr>
          <w:rStyle w:val="a8"/>
        </w:rPr>
        <w:t xml:space="preserve"> ступенях  гармонического минора, на   </w:t>
      </w:r>
      <w:r>
        <w:rPr>
          <w:rStyle w:val="a8"/>
          <w:lang w:val="en-US"/>
        </w:rPr>
        <w:t>II</w:t>
      </w:r>
      <w:r>
        <w:rPr>
          <w:rStyle w:val="a8"/>
        </w:rPr>
        <w:t xml:space="preserve">  </w:t>
      </w:r>
      <w:proofErr w:type="spellStart"/>
      <w:r>
        <w:rPr>
          <w:rStyle w:val="a8"/>
        </w:rPr>
        <w:t>VI</w:t>
      </w:r>
      <w:proofErr w:type="gramStart"/>
      <w:r>
        <w:rPr>
          <w:rStyle w:val="a8"/>
        </w:rPr>
        <w:t>ь</w:t>
      </w:r>
      <w:proofErr w:type="spellEnd"/>
      <w:proofErr w:type="gramEnd"/>
      <w:r>
        <w:rPr>
          <w:rStyle w:val="a8"/>
        </w:rPr>
        <w:t xml:space="preserve">  ступенях  гармонического мажора)</w:t>
      </w:r>
      <w:r w:rsidR="00E14080">
        <w:rPr>
          <w:rStyle w:val="a8"/>
        </w:rPr>
        <w:t>.</w:t>
      </w:r>
    </w:p>
    <w:p w:rsidR="00934D0B" w:rsidRDefault="00374BC3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>Как разрешается Ум.5/3</w:t>
      </w:r>
      <w:r w:rsidR="00934D0B">
        <w:rPr>
          <w:rStyle w:val="a8"/>
        </w:rPr>
        <w:t xml:space="preserve">? (По краям ум5/3 – ум5, поэтому ум5/3 разрешается в терцию  с удвоением </w:t>
      </w:r>
      <w:proofErr w:type="spellStart"/>
      <w:r w:rsidR="00934D0B">
        <w:rPr>
          <w:rStyle w:val="a8"/>
        </w:rPr>
        <w:t>примарного</w:t>
      </w:r>
      <w:proofErr w:type="spellEnd"/>
      <w:r w:rsidR="00934D0B">
        <w:rPr>
          <w:rStyle w:val="a8"/>
        </w:rPr>
        <w:t xml:space="preserve"> тона).</w:t>
      </w:r>
    </w:p>
    <w:p w:rsidR="00934D0B" w:rsidRDefault="00934D0B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>В какие аккорд</w:t>
      </w:r>
      <w:r w:rsidR="00374BC3">
        <w:rPr>
          <w:rStyle w:val="a8"/>
        </w:rPr>
        <w:t>ы  входит Уменьшенное трезвучие</w:t>
      </w:r>
      <w:r>
        <w:rPr>
          <w:rStyle w:val="a8"/>
        </w:rPr>
        <w:t>?</w:t>
      </w:r>
      <w:r w:rsidR="00374BC3">
        <w:rPr>
          <w:rStyle w:val="a8"/>
        </w:rPr>
        <w:t xml:space="preserve">  (в М VII7, Ум VII7, </w:t>
      </w:r>
      <w:r w:rsidR="00374BC3">
        <w:rPr>
          <w:rStyle w:val="a8"/>
          <w:lang w:val="en-US"/>
        </w:rPr>
        <w:t>D</w:t>
      </w:r>
      <w:r>
        <w:rPr>
          <w:rStyle w:val="a8"/>
        </w:rPr>
        <w:t>7</w:t>
      </w:r>
      <w:r w:rsidR="00374BC3">
        <w:rPr>
          <w:rStyle w:val="a8"/>
        </w:rPr>
        <w:t xml:space="preserve">, </w:t>
      </w:r>
      <w:r w:rsidR="00374BC3">
        <w:rPr>
          <w:rStyle w:val="a8"/>
          <w:lang w:val="en-US"/>
        </w:rPr>
        <w:t>D</w:t>
      </w:r>
      <w:r w:rsidR="00374BC3">
        <w:rPr>
          <w:rStyle w:val="a8"/>
        </w:rPr>
        <w:t xml:space="preserve">6/5, </w:t>
      </w:r>
      <w:r w:rsidR="00374BC3">
        <w:rPr>
          <w:rStyle w:val="a8"/>
          <w:lang w:val="en-US"/>
        </w:rPr>
        <w:t>II</w:t>
      </w:r>
      <w:r w:rsidR="00374BC3" w:rsidRPr="00374BC3">
        <w:rPr>
          <w:rStyle w:val="a8"/>
        </w:rPr>
        <w:t>7</w:t>
      </w:r>
      <w:r w:rsidR="00374BC3">
        <w:rPr>
          <w:rStyle w:val="a8"/>
        </w:rPr>
        <w:t>г</w:t>
      </w:r>
      <w:r>
        <w:rPr>
          <w:rStyle w:val="a8"/>
        </w:rPr>
        <w:t>)</w:t>
      </w:r>
      <w:r w:rsidR="006A3238">
        <w:rPr>
          <w:rStyle w:val="a8"/>
        </w:rPr>
        <w:t>.</w:t>
      </w:r>
    </w:p>
    <w:p w:rsidR="00934D0B" w:rsidRDefault="00934D0B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На какой ступени строится </w:t>
      </w:r>
      <w:proofErr w:type="spellStart"/>
      <w:r>
        <w:rPr>
          <w:rStyle w:val="a8"/>
        </w:rPr>
        <w:t>Доминантовый</w:t>
      </w:r>
      <w:proofErr w:type="spellEnd"/>
      <w:r>
        <w:rPr>
          <w:rStyle w:val="a8"/>
        </w:rPr>
        <w:t xml:space="preserve"> секстаккорд? (строится на VII ступени лада) </w:t>
      </w:r>
    </w:p>
    <w:p w:rsidR="00934D0B" w:rsidRDefault="00374BC3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>Как разрешается D4/</w:t>
      </w:r>
      <w:r w:rsidR="00934D0B">
        <w:rPr>
          <w:rStyle w:val="a8"/>
        </w:rPr>
        <w:t xml:space="preserve">3?  (в </w:t>
      </w:r>
      <w:proofErr w:type="gramStart"/>
      <w:r w:rsidR="00934D0B">
        <w:rPr>
          <w:rStyle w:val="a8"/>
        </w:rPr>
        <w:t>развернутое</w:t>
      </w:r>
      <w:proofErr w:type="gramEnd"/>
      <w:r w:rsidR="00934D0B">
        <w:rPr>
          <w:rStyle w:val="a8"/>
        </w:rPr>
        <w:t xml:space="preserve"> Т5/3  с удвоением тоники)</w:t>
      </w:r>
    </w:p>
    <w:p w:rsidR="00934D0B" w:rsidRDefault="00934D0B" w:rsidP="00934D0B">
      <w:pPr>
        <w:pStyle w:val="a5"/>
        <w:numPr>
          <w:ilvl w:val="0"/>
          <w:numId w:val="57"/>
        </w:numPr>
        <w:shd w:val="clear" w:color="auto" w:fill="FFFFFF"/>
        <w:spacing w:after="192" w:line="240" w:lineRule="auto"/>
        <w:rPr>
          <w:rStyle w:val="a8"/>
          <w:b w:val="0"/>
          <w:bCs w:val="0"/>
        </w:rPr>
      </w:pPr>
      <w:r>
        <w:rPr>
          <w:rStyle w:val="a8"/>
        </w:rPr>
        <w:t>Назови два способа разрешения вводных септаккордов…(сразу в Т</w:t>
      </w:r>
      <w:proofErr w:type="gramStart"/>
      <w:r>
        <w:rPr>
          <w:rStyle w:val="a8"/>
        </w:rPr>
        <w:t>6</w:t>
      </w:r>
      <w:proofErr w:type="gramEnd"/>
      <w:r>
        <w:rPr>
          <w:rStyle w:val="a8"/>
        </w:rPr>
        <w:t xml:space="preserve"> или в </w:t>
      </w:r>
      <w:r>
        <w:rPr>
          <w:rStyle w:val="a8"/>
          <w:lang w:val="en-US"/>
        </w:rPr>
        <w:t>T</w:t>
      </w:r>
      <w:r>
        <w:rPr>
          <w:rStyle w:val="a8"/>
        </w:rPr>
        <w:t xml:space="preserve">5|3 через </w:t>
      </w:r>
      <w:r>
        <w:rPr>
          <w:rStyle w:val="a8"/>
          <w:lang w:val="en-US"/>
        </w:rPr>
        <w:t>D</w:t>
      </w:r>
      <w:r>
        <w:rPr>
          <w:rStyle w:val="a8"/>
        </w:rPr>
        <w:t>6|5).</w:t>
      </w:r>
    </w:p>
    <w:p w:rsidR="00934D0B" w:rsidRDefault="00374BC3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 разрешается  </w:t>
      </w:r>
      <w:r>
        <w:rPr>
          <w:rStyle w:val="a8"/>
          <w:lang w:val="en-US"/>
        </w:rPr>
        <w:t>D</w:t>
      </w:r>
      <w:r w:rsidR="00934D0B">
        <w:rPr>
          <w:rStyle w:val="a8"/>
        </w:rPr>
        <w:t xml:space="preserve">6/5? (В Т5/3 с удвоением </w:t>
      </w:r>
      <w:proofErr w:type="spellStart"/>
      <w:r w:rsidR="00934D0B">
        <w:rPr>
          <w:rStyle w:val="a8"/>
        </w:rPr>
        <w:t>примарного</w:t>
      </w:r>
      <w:proofErr w:type="spellEnd"/>
      <w:r w:rsidR="00934D0B">
        <w:rPr>
          <w:rStyle w:val="a8"/>
        </w:rPr>
        <w:t xml:space="preserve"> тона)</w:t>
      </w:r>
    </w:p>
    <w:p w:rsidR="00934D0B" w:rsidRDefault="00934D0B" w:rsidP="00934D0B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На какой ступени строится </w:t>
      </w:r>
      <w:r>
        <w:rPr>
          <w:rStyle w:val="a8"/>
          <w:lang w:val="en-US"/>
        </w:rPr>
        <w:t>D</w:t>
      </w:r>
      <w:r>
        <w:rPr>
          <w:rStyle w:val="a8"/>
        </w:rPr>
        <w:t xml:space="preserve"> 2 и как он разрешается? (</w:t>
      </w:r>
      <w:r>
        <w:rPr>
          <w:rStyle w:val="a8"/>
          <w:lang w:val="en-US"/>
        </w:rPr>
        <w:t>D</w:t>
      </w:r>
      <w:r w:rsidR="00374BC3" w:rsidRPr="00374BC3">
        <w:rPr>
          <w:rStyle w:val="a8"/>
        </w:rPr>
        <w:t xml:space="preserve"> </w:t>
      </w:r>
      <w:r>
        <w:rPr>
          <w:rStyle w:val="a8"/>
        </w:rPr>
        <w:t xml:space="preserve">2 строится на </w:t>
      </w:r>
      <w:r>
        <w:rPr>
          <w:rStyle w:val="a8"/>
          <w:lang w:val="en-US"/>
        </w:rPr>
        <w:t>IV</w:t>
      </w:r>
      <w:r>
        <w:rPr>
          <w:rStyle w:val="a8"/>
        </w:rPr>
        <w:t xml:space="preserve"> ступени и разрешается в тонический секстаккорд с удвоением тоники)</w:t>
      </w:r>
    </w:p>
    <w:p w:rsidR="006A165C" w:rsidRDefault="00934D0B" w:rsidP="006A165C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>Какой акк</w:t>
      </w:r>
      <w:r w:rsidR="00374BC3">
        <w:rPr>
          <w:rStyle w:val="a8"/>
        </w:rPr>
        <w:t>орд называется малый вводный? (Э</w:t>
      </w:r>
      <w:r>
        <w:rPr>
          <w:rStyle w:val="a8"/>
        </w:rPr>
        <w:t xml:space="preserve">то вводный септаккорд на </w:t>
      </w:r>
      <w:r>
        <w:rPr>
          <w:rStyle w:val="a8"/>
          <w:lang w:val="en-US"/>
        </w:rPr>
        <w:t>VII</w:t>
      </w:r>
      <w:r>
        <w:rPr>
          <w:rStyle w:val="a8"/>
        </w:rPr>
        <w:t xml:space="preserve"> ступени натурального мажора). </w:t>
      </w:r>
    </w:p>
    <w:p w:rsidR="00934D0B" w:rsidRDefault="00934D0B" w:rsidP="006A165C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 разрешается Уменьшенный </w:t>
      </w:r>
      <w:r w:rsidRPr="006A165C">
        <w:rPr>
          <w:rStyle w:val="a8"/>
          <w:lang w:val="en-US"/>
        </w:rPr>
        <w:t>VII</w:t>
      </w:r>
      <w:r w:rsidR="00374BC3">
        <w:rPr>
          <w:rStyle w:val="a8"/>
        </w:rPr>
        <w:t xml:space="preserve"> 7? (</w:t>
      </w:r>
      <w:r>
        <w:rPr>
          <w:rStyle w:val="a8"/>
        </w:rPr>
        <w:t>Ум</w:t>
      </w:r>
      <w:r w:rsidRPr="006A165C">
        <w:rPr>
          <w:rStyle w:val="a8"/>
          <w:lang w:val="en-US"/>
        </w:rPr>
        <w:t>VII</w:t>
      </w:r>
      <w:r>
        <w:rPr>
          <w:rStyle w:val="a8"/>
        </w:rPr>
        <w:t xml:space="preserve">7 разрешается </w:t>
      </w:r>
      <w:r w:rsidR="006A165C">
        <w:rPr>
          <w:rStyle w:val="a8"/>
        </w:rPr>
        <w:t xml:space="preserve">двумя способами: </w:t>
      </w:r>
      <w:r>
        <w:rPr>
          <w:rStyle w:val="a8"/>
        </w:rPr>
        <w:t xml:space="preserve">в </w:t>
      </w:r>
      <w:r w:rsidR="006A165C">
        <w:rPr>
          <w:rStyle w:val="a8"/>
        </w:rPr>
        <w:t xml:space="preserve">Т5/3 </w:t>
      </w:r>
      <w:r>
        <w:rPr>
          <w:rStyle w:val="a8"/>
        </w:rPr>
        <w:t xml:space="preserve">с удвоенным </w:t>
      </w:r>
      <w:proofErr w:type="spellStart"/>
      <w:r>
        <w:rPr>
          <w:rStyle w:val="a8"/>
        </w:rPr>
        <w:t>терцовым</w:t>
      </w:r>
      <w:proofErr w:type="spellEnd"/>
      <w:r>
        <w:rPr>
          <w:rStyle w:val="a8"/>
        </w:rPr>
        <w:t xml:space="preserve"> тоном или через </w:t>
      </w:r>
      <w:r w:rsidRPr="006A165C">
        <w:rPr>
          <w:rStyle w:val="a8"/>
          <w:lang w:val="en-US"/>
        </w:rPr>
        <w:t>D</w:t>
      </w:r>
      <w:r>
        <w:rPr>
          <w:rStyle w:val="a8"/>
        </w:rPr>
        <w:t xml:space="preserve"> 5/6 в Т5/3 с удвоением </w:t>
      </w:r>
      <w:proofErr w:type="spellStart"/>
      <w:r>
        <w:rPr>
          <w:rStyle w:val="a8"/>
        </w:rPr>
        <w:t>примарного</w:t>
      </w:r>
      <w:proofErr w:type="spellEnd"/>
      <w:r>
        <w:rPr>
          <w:rStyle w:val="a8"/>
        </w:rPr>
        <w:t xml:space="preserve"> тона трезвучия)</w:t>
      </w:r>
      <w:r w:rsidR="00374BC3">
        <w:rPr>
          <w:rStyle w:val="a8"/>
        </w:rPr>
        <w:t>.</w:t>
      </w:r>
    </w:p>
    <w:p w:rsidR="00374BC3" w:rsidRDefault="00374BC3" w:rsidP="00175E3A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 разрешается </w:t>
      </w:r>
      <w:r>
        <w:rPr>
          <w:rStyle w:val="a8"/>
          <w:lang w:val="en-US"/>
        </w:rPr>
        <w:t>II</w:t>
      </w:r>
      <w:r>
        <w:rPr>
          <w:rStyle w:val="a8"/>
        </w:rPr>
        <w:t>7? (двумя способами: в Т</w:t>
      </w:r>
      <w:proofErr w:type="gramStart"/>
      <w:r>
        <w:rPr>
          <w:rStyle w:val="a8"/>
        </w:rPr>
        <w:t>6</w:t>
      </w:r>
      <w:proofErr w:type="gramEnd"/>
      <w:r>
        <w:rPr>
          <w:rStyle w:val="a8"/>
        </w:rPr>
        <w:t xml:space="preserve"> с удвоенным </w:t>
      </w:r>
      <w:proofErr w:type="spellStart"/>
      <w:r>
        <w:rPr>
          <w:rStyle w:val="a8"/>
        </w:rPr>
        <w:t>терцовым</w:t>
      </w:r>
      <w:proofErr w:type="spellEnd"/>
      <w:r>
        <w:rPr>
          <w:rStyle w:val="a8"/>
        </w:rPr>
        <w:t xml:space="preserve"> тоном и через </w:t>
      </w:r>
      <w:r>
        <w:rPr>
          <w:rStyle w:val="a8"/>
          <w:lang w:val="en-US"/>
        </w:rPr>
        <w:t>D</w:t>
      </w:r>
      <w:r>
        <w:rPr>
          <w:rStyle w:val="a8"/>
        </w:rPr>
        <w:t>4/</w:t>
      </w:r>
      <w:r w:rsidRPr="00374BC3">
        <w:rPr>
          <w:rStyle w:val="a8"/>
        </w:rPr>
        <w:t xml:space="preserve">3 </w:t>
      </w:r>
      <w:r>
        <w:rPr>
          <w:rStyle w:val="a8"/>
        </w:rPr>
        <w:t xml:space="preserve"> в развернутое </w:t>
      </w:r>
      <w:r>
        <w:rPr>
          <w:rStyle w:val="a8"/>
          <w:lang w:val="en-US"/>
        </w:rPr>
        <w:t>T</w:t>
      </w:r>
      <w:r>
        <w:rPr>
          <w:rStyle w:val="a8"/>
        </w:rPr>
        <w:t>5/3).</w:t>
      </w:r>
    </w:p>
    <w:p w:rsidR="001E4EA3" w:rsidRDefault="001E4EA3" w:rsidP="00175E3A">
      <w:pPr>
        <w:pStyle w:val="a5"/>
        <w:numPr>
          <w:ilvl w:val="0"/>
          <w:numId w:val="57"/>
        </w:numPr>
        <w:spacing w:after="150" w:line="240" w:lineRule="auto"/>
        <w:rPr>
          <w:rStyle w:val="a8"/>
        </w:rPr>
      </w:pPr>
      <w:r>
        <w:rPr>
          <w:rStyle w:val="a8"/>
        </w:rPr>
        <w:t>Что такое Органный пункт? (Это звук, который выдерживается или повторяется в басу, в то время когда в других голосах звучат различные аккорды).</w:t>
      </w:r>
    </w:p>
    <w:p w:rsidR="00934D0B" w:rsidRDefault="00054576" w:rsidP="00934D0B">
      <w:pPr>
        <w:spacing w:after="150" w:line="240" w:lineRule="auto"/>
        <w:rPr>
          <w:rStyle w:val="a8"/>
          <w:color w:val="C00000"/>
          <w:sz w:val="24"/>
          <w:szCs w:val="24"/>
        </w:rPr>
      </w:pPr>
      <w:r>
        <w:rPr>
          <w:rStyle w:val="a8"/>
          <w:color w:val="C00000"/>
          <w:sz w:val="24"/>
          <w:szCs w:val="24"/>
        </w:rPr>
        <w:t>Метроритм</w:t>
      </w:r>
      <w:r w:rsidR="006A3238" w:rsidRPr="006A3238"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t xml:space="preserve"> </w:t>
      </w:r>
      <w:r w:rsidR="006A3238" w:rsidRPr="006A3238">
        <w:rPr>
          <w:rStyle w:val="a8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334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3238">
        <w:rPr>
          <w:b/>
          <w:noProof/>
          <w:color w:val="C00000"/>
          <w:sz w:val="32"/>
          <w:szCs w:val="32"/>
          <w:shd w:val="clear" w:color="auto" w:fill="FFFFFF"/>
          <w:lang w:eastAsia="ru-RU"/>
        </w:rPr>
        <w:t>.</w:t>
      </w:r>
    </w:p>
    <w:p w:rsidR="00934D0B" w:rsidRDefault="00934D0B" w:rsidP="00934D0B">
      <w:pPr>
        <w:pStyle w:val="a5"/>
        <w:numPr>
          <w:ilvl w:val="0"/>
          <w:numId w:val="58"/>
        </w:numPr>
        <w:spacing w:after="150" w:line="240" w:lineRule="auto"/>
        <w:rPr>
          <w:rStyle w:val="a8"/>
        </w:rPr>
      </w:pPr>
      <w:r>
        <w:rPr>
          <w:rStyle w:val="a8"/>
        </w:rPr>
        <w:t>Что такое метр? (Организация музыки во времени).</w:t>
      </w:r>
    </w:p>
    <w:p w:rsidR="00934D0B" w:rsidRDefault="00107AD1" w:rsidP="00934D0B">
      <w:pPr>
        <w:pStyle w:val="a5"/>
        <w:numPr>
          <w:ilvl w:val="0"/>
          <w:numId w:val="58"/>
        </w:numPr>
        <w:spacing w:after="150" w:line="240" w:lineRule="auto"/>
        <w:rPr>
          <w:rStyle w:val="a8"/>
        </w:rPr>
      </w:pPr>
      <w:r>
        <w:rPr>
          <w:rStyle w:val="a8"/>
        </w:rPr>
        <w:t>В размере 6/</w:t>
      </w:r>
      <w:r w:rsidR="00934D0B">
        <w:rPr>
          <w:rStyle w:val="a8"/>
        </w:rPr>
        <w:t>8  каждая доля длится?…(одну восьмую)</w:t>
      </w:r>
    </w:p>
    <w:p w:rsidR="00934D0B" w:rsidRDefault="00934D0B" w:rsidP="00934D0B">
      <w:pPr>
        <w:pStyle w:val="a5"/>
        <w:numPr>
          <w:ilvl w:val="0"/>
          <w:numId w:val="58"/>
        </w:numPr>
        <w:spacing w:after="150" w:line="240" w:lineRule="auto"/>
        <w:rPr>
          <w:rStyle w:val="a8"/>
        </w:rPr>
      </w:pPr>
      <w:r>
        <w:rPr>
          <w:rStyle w:val="a8"/>
        </w:rPr>
        <w:t>Какие бывают метры? (простые, сложные, сложно-смешанные, переменный размер)</w:t>
      </w:r>
    </w:p>
    <w:p w:rsidR="00934D0B" w:rsidRDefault="00934D0B" w:rsidP="00934D0B">
      <w:pPr>
        <w:pStyle w:val="a5"/>
        <w:numPr>
          <w:ilvl w:val="0"/>
          <w:numId w:val="58"/>
        </w:numPr>
        <w:spacing w:after="150" w:line="240" w:lineRule="auto"/>
        <w:rPr>
          <w:rStyle w:val="a8"/>
        </w:rPr>
      </w:pPr>
      <w:r>
        <w:rPr>
          <w:rStyle w:val="a8"/>
        </w:rPr>
        <w:t>Како</w:t>
      </w:r>
      <w:r w:rsidR="00107AD1">
        <w:rPr>
          <w:rStyle w:val="a8"/>
        </w:rPr>
        <w:t xml:space="preserve">й ритм называется пунктирным? </w:t>
      </w:r>
      <w:proofErr w:type="gramStart"/>
      <w:r w:rsidR="00107AD1">
        <w:rPr>
          <w:rStyle w:val="a8"/>
        </w:rPr>
        <w:t>(Э</w:t>
      </w:r>
      <w:r>
        <w:rPr>
          <w:rStyle w:val="a8"/>
        </w:rPr>
        <w:t>то ритмический рисунок с точкой.</w:t>
      </w:r>
      <w:proofErr w:type="gramEnd"/>
      <w:r>
        <w:rPr>
          <w:rStyle w:val="a8"/>
        </w:rPr>
        <w:t xml:space="preserve"> </w:t>
      </w:r>
      <w:proofErr w:type="gramStart"/>
      <w:r>
        <w:rPr>
          <w:rStyle w:val="a8"/>
        </w:rPr>
        <w:t>Пунктир бывает длинный, короткий, четверть с точкой и две шестнадцатых)</w:t>
      </w:r>
      <w:r w:rsidR="00107AD1">
        <w:rPr>
          <w:rStyle w:val="a8"/>
        </w:rPr>
        <w:t>.</w:t>
      </w:r>
      <w:proofErr w:type="gramEnd"/>
    </w:p>
    <w:p w:rsidR="00934D0B" w:rsidRDefault="00934D0B" w:rsidP="00934D0B">
      <w:pPr>
        <w:pStyle w:val="a5"/>
        <w:numPr>
          <w:ilvl w:val="0"/>
          <w:numId w:val="58"/>
        </w:numPr>
        <w:spacing w:after="150" w:line="240" w:lineRule="auto"/>
        <w:rPr>
          <w:rStyle w:val="a8"/>
        </w:rPr>
      </w:pPr>
      <w:r>
        <w:rPr>
          <w:rStyle w:val="a8"/>
        </w:rPr>
        <w:t>Сколько шестнадцатых в четверти с точкой? (шесть)</w:t>
      </w:r>
    </w:p>
    <w:p w:rsidR="00934D0B" w:rsidRDefault="00107AD1" w:rsidP="00934D0B">
      <w:pPr>
        <w:pStyle w:val="a5"/>
        <w:numPr>
          <w:ilvl w:val="0"/>
          <w:numId w:val="58"/>
        </w:numPr>
        <w:spacing w:after="150" w:line="240" w:lineRule="auto"/>
        <w:rPr>
          <w:rStyle w:val="a8"/>
        </w:rPr>
      </w:pPr>
      <w:r>
        <w:rPr>
          <w:rStyle w:val="a8"/>
        </w:rPr>
        <w:t>Что такое  Синкопа</w:t>
      </w:r>
      <w:r w:rsidR="00934D0B">
        <w:rPr>
          <w:rStyle w:val="a8"/>
        </w:rPr>
        <w:t>? (Смещение акцента на слабую долю такта).</w:t>
      </w:r>
    </w:p>
    <w:p w:rsidR="00107AD1" w:rsidRDefault="00220AB8" w:rsidP="00934D0B">
      <w:pPr>
        <w:pStyle w:val="a5"/>
        <w:numPr>
          <w:ilvl w:val="0"/>
          <w:numId w:val="58"/>
        </w:numPr>
        <w:spacing w:after="150" w:line="240" w:lineRule="auto"/>
        <w:rPr>
          <w:rStyle w:val="a8"/>
        </w:rPr>
      </w:pPr>
      <w:r>
        <w:rPr>
          <w:rStyle w:val="a8"/>
        </w:rPr>
        <w:t>Что такое Т</w:t>
      </w:r>
      <w:r w:rsidR="00107AD1">
        <w:rPr>
          <w:rStyle w:val="a8"/>
        </w:rPr>
        <w:t xml:space="preserve">риоль? (Это </w:t>
      </w:r>
      <w:r w:rsidR="00107AD1">
        <w:rPr>
          <w:rFonts w:ascii="Arial" w:hAnsi="Arial" w:cs="Arial"/>
          <w:b/>
          <w:bCs/>
          <w:color w:val="333333"/>
          <w:sz w:val="17"/>
          <w:szCs w:val="17"/>
          <w:shd w:val="clear" w:color="auto" w:fill="FFFFFF"/>
        </w:rPr>
        <w:t xml:space="preserve">- </w:t>
      </w:r>
      <w:r w:rsidR="00107AD1" w:rsidRPr="00107AD1">
        <w:rPr>
          <w:rStyle w:val="a8"/>
        </w:rPr>
        <w:t>деление основной нотной д</w:t>
      </w:r>
      <w:r w:rsidR="00107AD1">
        <w:rPr>
          <w:rStyle w:val="a8"/>
        </w:rPr>
        <w:t>лительности на три равные части вместо обычного деления на две).</w:t>
      </w:r>
    </w:p>
    <w:p w:rsidR="00934D0B" w:rsidRDefault="00934D0B" w:rsidP="00934D0B">
      <w:pPr>
        <w:pStyle w:val="a5"/>
        <w:numPr>
          <w:ilvl w:val="0"/>
          <w:numId w:val="58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Какие размеры называются сложными? Перечисли  </w:t>
      </w:r>
      <w:bookmarkStart w:id="0" w:name="_GoBack"/>
      <w:bookmarkEnd w:id="0"/>
      <w:r>
        <w:rPr>
          <w:rStyle w:val="a8"/>
        </w:rPr>
        <w:t xml:space="preserve"> сложные размеры. (Это </w:t>
      </w:r>
      <w:proofErr w:type="gramStart"/>
      <w:r>
        <w:rPr>
          <w:rStyle w:val="a8"/>
        </w:rPr>
        <w:t>размеры</w:t>
      </w:r>
      <w:proofErr w:type="gramEnd"/>
      <w:r>
        <w:rPr>
          <w:rStyle w:val="a8"/>
        </w:rPr>
        <w:t xml:space="preserve"> которые сложены их нескольких одинаковых - 4/4,</w:t>
      </w:r>
      <w:r w:rsidR="00C616A2">
        <w:rPr>
          <w:rStyle w:val="a8"/>
        </w:rPr>
        <w:t xml:space="preserve"> 6/4,</w:t>
      </w:r>
      <w:r>
        <w:rPr>
          <w:rStyle w:val="a8"/>
        </w:rPr>
        <w:t xml:space="preserve"> 6/8 ,  9/8, 12/8)</w:t>
      </w:r>
    </w:p>
    <w:p w:rsidR="005544F2" w:rsidRDefault="005544F2" w:rsidP="00934D0B">
      <w:pPr>
        <w:pStyle w:val="a5"/>
        <w:numPr>
          <w:ilvl w:val="0"/>
          <w:numId w:val="58"/>
        </w:numPr>
        <w:spacing w:after="150" w:line="240" w:lineRule="auto"/>
        <w:rPr>
          <w:rStyle w:val="a8"/>
        </w:rPr>
      </w:pPr>
      <w:r>
        <w:rPr>
          <w:rStyle w:val="a8"/>
        </w:rPr>
        <w:t xml:space="preserve">Какие размеры называются смешанными? Перечисли смешанные размеры. </w:t>
      </w:r>
    </w:p>
    <w:p w:rsidR="005544F2" w:rsidRDefault="005544F2" w:rsidP="005544F2">
      <w:pPr>
        <w:pStyle w:val="a5"/>
        <w:spacing w:after="150" w:line="240" w:lineRule="auto"/>
        <w:ind w:left="360"/>
        <w:rPr>
          <w:rStyle w:val="a8"/>
        </w:rPr>
      </w:pPr>
      <w:proofErr w:type="gramStart"/>
      <w:r w:rsidRPr="005544F2">
        <w:rPr>
          <w:rStyle w:val="a8"/>
        </w:rPr>
        <w:t>(Смешанные размеры в сольфеджио образуются от слияния двух или нескольких простых разнородных размеров.</w:t>
      </w:r>
      <w:proofErr w:type="gramEnd"/>
      <w:r>
        <w:rPr>
          <w:rStyle w:val="a8"/>
        </w:rPr>
        <w:t xml:space="preserve"> </w:t>
      </w:r>
      <w:proofErr w:type="spellStart"/>
      <w:r w:rsidR="00220AB8">
        <w:rPr>
          <w:rStyle w:val="a8"/>
        </w:rPr>
        <w:t>Пятидольные</w:t>
      </w:r>
      <w:proofErr w:type="spellEnd"/>
      <w:r w:rsidR="00220AB8">
        <w:rPr>
          <w:rStyle w:val="a8"/>
        </w:rPr>
        <w:t xml:space="preserve"> -</w:t>
      </w:r>
      <w:r>
        <w:rPr>
          <w:rStyle w:val="a8"/>
        </w:rPr>
        <w:t xml:space="preserve"> </w:t>
      </w:r>
      <w:r w:rsidRPr="005544F2">
        <w:rPr>
          <w:rStyle w:val="a8"/>
        </w:rPr>
        <w:t> 5/4 (2/4 + 3/4) или 5/4 (3/4 + 2/4), 5/8 (2/8 + 3/8) или 5/8 (3/8 + 2/8).</w:t>
      </w:r>
      <w:r>
        <w:rPr>
          <w:rStyle w:val="a8"/>
        </w:rPr>
        <w:t xml:space="preserve"> </w:t>
      </w:r>
      <w:proofErr w:type="spellStart"/>
      <w:r>
        <w:rPr>
          <w:rStyle w:val="a8"/>
        </w:rPr>
        <w:t>Семидольные</w:t>
      </w:r>
      <w:proofErr w:type="spellEnd"/>
      <w:r w:rsidR="00220AB8">
        <w:rPr>
          <w:rStyle w:val="a8"/>
        </w:rPr>
        <w:t xml:space="preserve"> - 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 </w:t>
      </w:r>
      <w:r w:rsidRPr="005544F2">
        <w:rPr>
          <w:rStyle w:val="a8"/>
        </w:rPr>
        <w:t>7/4 (3/4 + 2/4 + 2/4) или 7/4 (2/4 + 2/4 + 3/4).</w:t>
      </w:r>
      <w:hyperlink r:id="rId295" w:tgtFrame="_blank" w:history="1">
        <w:r w:rsidRPr="005544F2">
          <w:rPr>
            <w:rStyle w:val="a8"/>
          </w:rPr>
          <w:br/>
        </w:r>
      </w:hyperlink>
    </w:p>
    <w:p w:rsidR="00934D0B" w:rsidRPr="00062D31" w:rsidRDefault="00934D0B" w:rsidP="00934D0B">
      <w:pPr>
        <w:shd w:val="clear" w:color="auto" w:fill="FFFFFF"/>
        <w:spacing w:after="192" w:line="240" w:lineRule="auto"/>
        <w:rPr>
          <w:rStyle w:val="a8"/>
          <w:color w:val="C00000"/>
          <w:sz w:val="24"/>
          <w:szCs w:val="24"/>
        </w:rPr>
      </w:pPr>
      <w:r>
        <w:rPr>
          <w:rStyle w:val="a8"/>
          <w:color w:val="C00000"/>
          <w:sz w:val="24"/>
          <w:szCs w:val="24"/>
        </w:rPr>
        <w:t>Дополнение</w:t>
      </w:r>
      <w:r w:rsidR="006A3238" w:rsidRPr="006A3238">
        <w:rPr>
          <w:rStyle w:val="a8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335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8"/>
          <w:color w:val="C00000"/>
          <w:sz w:val="24"/>
          <w:szCs w:val="24"/>
        </w:rPr>
        <w:t>.</w:t>
      </w:r>
    </w:p>
    <w:p w:rsidR="00934D0B" w:rsidRPr="00062D31" w:rsidRDefault="00934D0B" w:rsidP="00934D0B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  <w:b w:val="0"/>
          <w:bCs w:val="0"/>
        </w:rPr>
      </w:pPr>
      <w:r>
        <w:rPr>
          <w:rStyle w:val="a8"/>
        </w:rPr>
        <w:t>Что такое партитура? (нотная запись многоголосного музыкального произведения)</w:t>
      </w:r>
    </w:p>
    <w:p w:rsidR="00934D0B" w:rsidRPr="00062D31" w:rsidRDefault="00934D0B" w:rsidP="00934D0B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  <w:b w:val="0"/>
          <w:bCs w:val="0"/>
        </w:rPr>
      </w:pPr>
      <w:r>
        <w:rPr>
          <w:rStyle w:val="a8"/>
        </w:rPr>
        <w:t>Что такое Цезура? ( Запятая в музыке)</w:t>
      </w:r>
    </w:p>
    <w:p w:rsidR="00934D0B" w:rsidRPr="00062D31" w:rsidRDefault="00934D0B" w:rsidP="00934D0B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  <w:b w:val="0"/>
          <w:bCs w:val="0"/>
        </w:rPr>
      </w:pPr>
      <w:r>
        <w:rPr>
          <w:rStyle w:val="a8"/>
        </w:rPr>
        <w:t>Что такое мелизмы? (Это мелодические украшения звука, которые не меняют темп и ритмический рисунок мелодии).</w:t>
      </w:r>
    </w:p>
    <w:p w:rsidR="00934D0B" w:rsidRPr="00062D31" w:rsidRDefault="00934D0B" w:rsidP="00934D0B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  <w:b w:val="0"/>
          <w:bCs w:val="0"/>
        </w:rPr>
      </w:pPr>
      <w:r>
        <w:rPr>
          <w:rStyle w:val="a8"/>
        </w:rPr>
        <w:t>Что такое  Синтаксис?  (Деление целого на части)</w:t>
      </w:r>
    </w:p>
    <w:p w:rsidR="00934D0B" w:rsidRPr="00062D31" w:rsidRDefault="00934D0B" w:rsidP="00934D0B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  <w:b w:val="0"/>
          <w:bCs w:val="0"/>
        </w:rPr>
      </w:pPr>
      <w:r>
        <w:rPr>
          <w:rStyle w:val="a8"/>
        </w:rPr>
        <w:t>Назовите типы голосоведения в интервальных последовательностях?  (Прямое, параллельное, косвенное, противоположное)</w:t>
      </w:r>
      <w:r w:rsidR="000A79C6">
        <w:rPr>
          <w:rStyle w:val="a8"/>
        </w:rPr>
        <w:t>.</w:t>
      </w:r>
    </w:p>
    <w:p w:rsidR="00934D0B" w:rsidRPr="00062D31" w:rsidRDefault="00934D0B" w:rsidP="00934D0B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  <w:b w:val="0"/>
          <w:bCs w:val="0"/>
        </w:rPr>
      </w:pPr>
      <w:r>
        <w:rPr>
          <w:rStyle w:val="a8"/>
        </w:rPr>
        <w:t>Что означает слово функция? (это роль аккорда в музыке)</w:t>
      </w:r>
      <w:r w:rsidR="000A79C6">
        <w:rPr>
          <w:rStyle w:val="a8"/>
        </w:rPr>
        <w:t>.</w:t>
      </w:r>
    </w:p>
    <w:p w:rsidR="00934D0B" w:rsidRPr="00421AE0" w:rsidRDefault="00934D0B" w:rsidP="00934D0B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  <w:b w:val="0"/>
          <w:bCs w:val="0"/>
        </w:rPr>
      </w:pPr>
      <w:r>
        <w:rPr>
          <w:rStyle w:val="a8"/>
        </w:rPr>
        <w:t xml:space="preserve">Что такое транспозиция? Перечисли три вида транспозиции. </w:t>
      </w:r>
      <w:proofErr w:type="gramStart"/>
      <w:r>
        <w:rPr>
          <w:rStyle w:val="a8"/>
        </w:rPr>
        <w:t>(Это перенос мелодии или ее части в другую тональность.</w:t>
      </w:r>
      <w:proofErr w:type="gramEnd"/>
      <w:r w:rsidRPr="00062D31">
        <w:rPr>
          <w:sz w:val="24"/>
          <w:szCs w:val="24"/>
        </w:rPr>
        <w:t xml:space="preserve"> </w:t>
      </w:r>
      <w:proofErr w:type="gramStart"/>
      <w:r w:rsidR="004731E0">
        <w:rPr>
          <w:rStyle w:val="a8"/>
        </w:rPr>
        <w:t>Три функции: з</w:t>
      </w:r>
      <w:r>
        <w:rPr>
          <w:rStyle w:val="a8"/>
        </w:rPr>
        <w:t>амена ключа, замена ключевых знаков</w:t>
      </w:r>
      <w:r w:rsidR="004731E0">
        <w:rPr>
          <w:rStyle w:val="a8"/>
        </w:rPr>
        <w:t xml:space="preserve"> </w:t>
      </w:r>
      <w:r>
        <w:rPr>
          <w:rStyle w:val="a8"/>
        </w:rPr>
        <w:t xml:space="preserve">(например, из си минора    в </w:t>
      </w:r>
      <w:proofErr w:type="spellStart"/>
      <w:r>
        <w:rPr>
          <w:rStyle w:val="a8"/>
        </w:rPr>
        <w:t>сиь</w:t>
      </w:r>
      <w:proofErr w:type="spellEnd"/>
      <w:r>
        <w:rPr>
          <w:rStyle w:val="a8"/>
        </w:rPr>
        <w:t xml:space="preserve"> минор) и перенос на заданный интервал).</w:t>
      </w:r>
      <w:proofErr w:type="gramEnd"/>
    </w:p>
    <w:p w:rsidR="00421AE0" w:rsidRDefault="00421AE0" w:rsidP="00421AE0">
      <w:pPr>
        <w:pStyle w:val="a5"/>
        <w:shd w:val="clear" w:color="auto" w:fill="FFFFFF"/>
        <w:spacing w:after="192" w:line="240" w:lineRule="auto"/>
        <w:ind w:left="360"/>
        <w:jc w:val="center"/>
        <w:rPr>
          <w:rStyle w:val="a8"/>
          <w:bCs w:val="0"/>
          <w:sz w:val="20"/>
          <w:szCs w:val="20"/>
        </w:rPr>
      </w:pPr>
    </w:p>
    <w:p w:rsidR="00421AE0" w:rsidRPr="00421AE0" w:rsidRDefault="00421AE0" w:rsidP="00421AE0">
      <w:pPr>
        <w:pStyle w:val="a5"/>
        <w:shd w:val="clear" w:color="auto" w:fill="FFFFFF"/>
        <w:spacing w:after="192" w:line="240" w:lineRule="auto"/>
        <w:ind w:left="360"/>
        <w:jc w:val="right"/>
        <w:rPr>
          <w:rStyle w:val="a8"/>
          <w:bCs w:val="0"/>
          <w:sz w:val="20"/>
          <w:szCs w:val="20"/>
        </w:rPr>
      </w:pPr>
      <w:r w:rsidRPr="00421AE0">
        <w:rPr>
          <w:rStyle w:val="a8"/>
          <w:bCs w:val="0"/>
          <w:sz w:val="20"/>
          <w:szCs w:val="20"/>
        </w:rPr>
        <w:t>80</w:t>
      </w:r>
    </w:p>
    <w:p w:rsidR="00934D0B" w:rsidRPr="00062D31" w:rsidRDefault="00934D0B" w:rsidP="00934D0B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  <w:b w:val="0"/>
          <w:bCs w:val="0"/>
        </w:rPr>
      </w:pPr>
      <w:r>
        <w:rPr>
          <w:rStyle w:val="a8"/>
        </w:rPr>
        <w:t>Что такое энгармонизм?</w:t>
      </w:r>
      <w:r w:rsidRPr="00062D31">
        <w:rPr>
          <w:sz w:val="24"/>
          <w:szCs w:val="24"/>
        </w:rPr>
        <w:t xml:space="preserve"> </w:t>
      </w:r>
      <w:r>
        <w:rPr>
          <w:rStyle w:val="a8"/>
        </w:rPr>
        <w:t>(Это совпадение по высоте различных по написанию звуков, интервалов, аккордов, тональностей).</w:t>
      </w:r>
    </w:p>
    <w:p w:rsidR="006A3238" w:rsidRPr="00CE6ADF" w:rsidRDefault="00934D0B" w:rsidP="00E14080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  <w:b w:val="0"/>
          <w:bCs w:val="0"/>
        </w:rPr>
      </w:pPr>
      <w:r>
        <w:rPr>
          <w:rStyle w:val="a8"/>
        </w:rPr>
        <w:t>Что такое каденция? (Это гармонический оборот, завершающий музыкальное построение)</w:t>
      </w:r>
      <w:r w:rsidR="00E14080">
        <w:rPr>
          <w:rStyle w:val="a8"/>
        </w:rPr>
        <w:t>.</w:t>
      </w:r>
    </w:p>
    <w:p w:rsidR="00CE6ADF" w:rsidRDefault="00CE6ADF" w:rsidP="00CE6ADF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</w:rPr>
      </w:pPr>
      <w:r>
        <w:rPr>
          <w:rStyle w:val="a8"/>
        </w:rPr>
        <w:t xml:space="preserve">Какую каденцию называют </w:t>
      </w:r>
      <w:proofErr w:type="spellStart"/>
      <w:r>
        <w:rPr>
          <w:rStyle w:val="a8"/>
        </w:rPr>
        <w:t>автентической</w:t>
      </w:r>
      <w:proofErr w:type="spellEnd"/>
      <w:r>
        <w:rPr>
          <w:rStyle w:val="a8"/>
        </w:rPr>
        <w:t>? (</w:t>
      </w:r>
      <w:r w:rsidRPr="00CE6ADF">
        <w:rPr>
          <w:rStyle w:val="a8"/>
        </w:rPr>
        <w:t xml:space="preserve">гармонический </w:t>
      </w:r>
      <w:proofErr w:type="gramStart"/>
      <w:r w:rsidRPr="00CE6ADF">
        <w:rPr>
          <w:rStyle w:val="a8"/>
        </w:rPr>
        <w:t>оборот</w:t>
      </w:r>
      <w:proofErr w:type="gramEnd"/>
      <w:r w:rsidRPr="00CE6ADF">
        <w:rPr>
          <w:rStyle w:val="a8"/>
        </w:rPr>
        <w:t xml:space="preserve"> построенный на аккордах доминанты и тоники</w:t>
      </w:r>
      <w:r>
        <w:rPr>
          <w:rStyle w:val="a8"/>
        </w:rPr>
        <w:t>)</w:t>
      </w:r>
      <w:r w:rsidRPr="00CE6ADF">
        <w:rPr>
          <w:rStyle w:val="a8"/>
        </w:rPr>
        <w:t>.</w:t>
      </w:r>
    </w:p>
    <w:p w:rsidR="00CE6ADF" w:rsidRDefault="00CE6ADF" w:rsidP="00CE6ADF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</w:rPr>
      </w:pPr>
      <w:r>
        <w:rPr>
          <w:rStyle w:val="a8"/>
        </w:rPr>
        <w:t>Что такое секвенция? (</w:t>
      </w:r>
      <w:r w:rsidRPr="00CE6ADF">
        <w:rPr>
          <w:rStyle w:val="a8"/>
        </w:rPr>
        <w:t>Восходящее или нисходящее перемещение мелодического материала называется секвенцией</w:t>
      </w:r>
      <w:r>
        <w:rPr>
          <w:rStyle w:val="a8"/>
        </w:rPr>
        <w:t>)</w:t>
      </w:r>
      <w:r w:rsidRPr="00CE6ADF">
        <w:rPr>
          <w:rStyle w:val="a8"/>
        </w:rPr>
        <w:t xml:space="preserve">. </w:t>
      </w:r>
    </w:p>
    <w:p w:rsidR="00CE6ADF" w:rsidRDefault="00CE6ADF" w:rsidP="00CE6ADF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</w:rPr>
      </w:pPr>
      <w:r>
        <w:rPr>
          <w:rStyle w:val="a8"/>
        </w:rPr>
        <w:t xml:space="preserve">Какую каденцию называют </w:t>
      </w:r>
      <w:proofErr w:type="spellStart"/>
      <w:r>
        <w:rPr>
          <w:rStyle w:val="a8"/>
        </w:rPr>
        <w:t>плагальной</w:t>
      </w:r>
      <w:proofErr w:type="spellEnd"/>
      <w:r>
        <w:rPr>
          <w:rStyle w:val="a8"/>
        </w:rPr>
        <w:t>? (</w:t>
      </w:r>
      <w:r w:rsidRPr="00CE6ADF">
        <w:rPr>
          <w:rStyle w:val="a8"/>
        </w:rPr>
        <w:t xml:space="preserve">гармонический </w:t>
      </w:r>
      <w:proofErr w:type="gramStart"/>
      <w:r w:rsidRPr="00CE6ADF">
        <w:rPr>
          <w:rStyle w:val="a8"/>
        </w:rPr>
        <w:t>оборот</w:t>
      </w:r>
      <w:proofErr w:type="gramEnd"/>
      <w:r w:rsidRPr="00CE6ADF">
        <w:rPr>
          <w:rStyle w:val="a8"/>
        </w:rPr>
        <w:t xml:space="preserve"> построенный на аккордах </w:t>
      </w:r>
      <w:r>
        <w:rPr>
          <w:rStyle w:val="a8"/>
        </w:rPr>
        <w:t>суб</w:t>
      </w:r>
      <w:r w:rsidRPr="00CE6ADF">
        <w:rPr>
          <w:rStyle w:val="a8"/>
        </w:rPr>
        <w:t>доминанты и тоники</w:t>
      </w:r>
      <w:r>
        <w:rPr>
          <w:rStyle w:val="a8"/>
        </w:rPr>
        <w:t>)</w:t>
      </w:r>
      <w:r w:rsidRPr="00CE6ADF">
        <w:rPr>
          <w:rStyle w:val="a8"/>
        </w:rPr>
        <w:t>.</w:t>
      </w:r>
    </w:p>
    <w:p w:rsidR="00431255" w:rsidRDefault="00431255" w:rsidP="00CE6ADF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</w:rPr>
      </w:pPr>
      <w:r>
        <w:rPr>
          <w:rStyle w:val="a8"/>
        </w:rPr>
        <w:t>Что такое фактура музыкального произведения? (Это склад музыки, способ изложения музыкального материала).</w:t>
      </w:r>
    </w:p>
    <w:p w:rsidR="00A9784E" w:rsidRDefault="00CE6ADF" w:rsidP="00A9784E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</w:rPr>
      </w:pPr>
      <w:r>
        <w:rPr>
          <w:rStyle w:val="a8"/>
        </w:rPr>
        <w:t xml:space="preserve">Что такой </w:t>
      </w:r>
      <w:proofErr w:type="spellStart"/>
      <w:r>
        <w:rPr>
          <w:rStyle w:val="a8"/>
        </w:rPr>
        <w:t>остинато</w:t>
      </w:r>
      <w:proofErr w:type="spellEnd"/>
      <w:r>
        <w:rPr>
          <w:rStyle w:val="a8"/>
        </w:rPr>
        <w:t>?</w:t>
      </w:r>
      <w:r w:rsidRPr="00CE6ADF">
        <w:rPr>
          <w:rStyle w:val="a8"/>
        </w:rPr>
        <w:t xml:space="preserve"> (Это</w:t>
      </w:r>
      <w:r>
        <w:rPr>
          <w:sz w:val="24"/>
          <w:szCs w:val="24"/>
        </w:rPr>
        <w:t xml:space="preserve"> </w:t>
      </w:r>
      <w:r w:rsidRPr="00CE6ADF">
        <w:rPr>
          <w:rStyle w:val="a8"/>
        </w:rPr>
        <w:t>многократное повторение одного и того же ритмического рисунка на протяжении всей композиции или её части</w:t>
      </w:r>
      <w:r>
        <w:rPr>
          <w:rStyle w:val="a8"/>
        </w:rPr>
        <w:t>)</w:t>
      </w:r>
      <w:r w:rsidRPr="00CE6ADF">
        <w:rPr>
          <w:rStyle w:val="a8"/>
        </w:rPr>
        <w:t>.</w:t>
      </w:r>
    </w:p>
    <w:p w:rsidR="00A9784E" w:rsidRPr="00A9784E" w:rsidRDefault="00A9784E" w:rsidP="00A9784E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</w:rPr>
      </w:pPr>
      <w:r w:rsidRPr="00A9784E">
        <w:rPr>
          <w:rStyle w:val="a8"/>
        </w:rPr>
        <w:t>Какая секвенция называется модулирующей?</w:t>
      </w:r>
      <w:r>
        <w:rPr>
          <w:rStyle w:val="a8"/>
        </w:rPr>
        <w:t xml:space="preserve"> </w:t>
      </w:r>
      <w:proofErr w:type="gramStart"/>
      <w:r w:rsidRPr="00A9784E">
        <w:rPr>
          <w:rStyle w:val="a8"/>
        </w:rPr>
        <w:t xml:space="preserve">( </w:t>
      </w:r>
      <w:r>
        <w:rPr>
          <w:rStyle w:val="a8"/>
        </w:rPr>
        <w:t>Это секвенция</w:t>
      </w:r>
      <w:r w:rsidRPr="00A9784E">
        <w:rPr>
          <w:rStyle w:val="a8"/>
        </w:rPr>
        <w:t>, где каждое звено звучит в новой тональности.</w:t>
      </w:r>
      <w:proofErr w:type="gramEnd"/>
      <w:r w:rsidRPr="00A9784E">
        <w:rPr>
          <w:rStyle w:val="a8"/>
        </w:rPr>
        <w:t xml:space="preserve"> </w:t>
      </w:r>
      <w:proofErr w:type="gramStart"/>
      <w:r w:rsidRPr="00A9784E">
        <w:rPr>
          <w:rStyle w:val="a8"/>
        </w:rPr>
        <w:t>В такой секвенции обязательно появляются случайные знаки</w:t>
      </w:r>
      <w:r>
        <w:rPr>
          <w:rStyle w:val="a8"/>
        </w:rPr>
        <w:t>)</w:t>
      </w:r>
      <w:r w:rsidRPr="00A9784E">
        <w:rPr>
          <w:rStyle w:val="a8"/>
        </w:rPr>
        <w:t>.</w:t>
      </w:r>
      <w:proofErr w:type="gramEnd"/>
    </w:p>
    <w:p w:rsidR="00CE6ADF" w:rsidRPr="00CE6ADF" w:rsidRDefault="00A9784E" w:rsidP="00CE6ADF">
      <w:pPr>
        <w:pStyle w:val="a5"/>
        <w:numPr>
          <w:ilvl w:val="1"/>
          <w:numId w:val="58"/>
        </w:numPr>
        <w:shd w:val="clear" w:color="auto" w:fill="FFFFFF"/>
        <w:spacing w:after="192" w:line="240" w:lineRule="auto"/>
        <w:rPr>
          <w:rStyle w:val="a8"/>
        </w:rPr>
      </w:pPr>
      <w:r>
        <w:rPr>
          <w:rStyle w:val="a8"/>
        </w:rPr>
        <w:t>Что такое мелизмы? (</w:t>
      </w:r>
      <w:r w:rsidRPr="00A9784E">
        <w:rPr>
          <w:rStyle w:val="a8"/>
        </w:rPr>
        <w:t>Это различные мелодические украшения звука, не меняющие темпа и ритмического рисунка мелодии</w:t>
      </w:r>
      <w:r>
        <w:rPr>
          <w:rStyle w:val="a8"/>
        </w:rPr>
        <w:t>)</w:t>
      </w:r>
      <w:r w:rsidRPr="00A9784E">
        <w:rPr>
          <w:rStyle w:val="a8"/>
        </w:rPr>
        <w:t>.</w:t>
      </w:r>
    </w:p>
    <w:p w:rsidR="00CE6ADF" w:rsidRPr="00CE6ADF" w:rsidRDefault="00CE6ADF" w:rsidP="00CE6ADF">
      <w:pPr>
        <w:pStyle w:val="a5"/>
        <w:shd w:val="clear" w:color="auto" w:fill="FFFFFF"/>
        <w:spacing w:after="192" w:line="240" w:lineRule="auto"/>
        <w:ind w:left="360"/>
        <w:rPr>
          <w:rStyle w:val="a8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795C2A" w:rsidP="00795C2A">
      <w:pPr>
        <w:shd w:val="clear" w:color="auto" w:fill="FFFFFF"/>
        <w:spacing w:after="192" w:line="240" w:lineRule="auto"/>
        <w:jc w:val="center"/>
        <w:rPr>
          <w:rStyle w:val="a8"/>
          <w:b w:val="0"/>
          <w:bCs w:val="0"/>
        </w:rPr>
      </w:pPr>
      <w:r w:rsidRPr="00795C2A">
        <w:rPr>
          <w:rStyle w:val="a8"/>
          <w:b w:val="0"/>
          <w:bCs w:val="0"/>
        </w:rPr>
        <w:drawing>
          <wp:inline distT="0" distB="0" distL="0" distR="0">
            <wp:extent cx="1208319" cy="1424940"/>
            <wp:effectExtent l="19050" t="0" r="0" b="0"/>
            <wp:docPr id="273" name="Рисунок 4" descr="Screenshot_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Screenshot_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888" cy="14279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406E" w:rsidRPr="000F406E">
        <w:rPr>
          <w:rStyle w:val="a8"/>
          <w:b w:val="0"/>
          <w:bCs w:val="0"/>
          <w:noProof/>
          <w:lang w:eastAsia="ru-RU"/>
        </w:rPr>
        <w:drawing>
          <wp:inline distT="0" distB="0" distL="0" distR="0">
            <wp:extent cx="2023110" cy="1325880"/>
            <wp:effectExtent l="19050" t="0" r="0" b="0"/>
            <wp:docPr id="159" name="Рисунок 1" descr="hello_html_m3272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llo_html_m32721563.jpg"/>
                    <pic:cNvPicPr>
                      <a:picLocks noChangeAspect="1" noChangeArrowheads="1"/>
                    </pic:cNvPicPr>
                  </pic:nvPicPr>
                  <pic:blipFill>
                    <a:blip r:embed="rId2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804" cy="133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Default="00421AE0" w:rsidP="00421AE0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</w:p>
    <w:p w:rsidR="00421AE0" w:rsidRPr="00421AE0" w:rsidRDefault="00421AE0" w:rsidP="00421AE0">
      <w:pPr>
        <w:shd w:val="clear" w:color="auto" w:fill="FFFFFF"/>
        <w:spacing w:after="192" w:line="240" w:lineRule="auto"/>
        <w:jc w:val="right"/>
        <w:rPr>
          <w:rStyle w:val="a8"/>
          <w:bCs w:val="0"/>
          <w:sz w:val="20"/>
          <w:szCs w:val="20"/>
        </w:rPr>
      </w:pPr>
      <w:r w:rsidRPr="006A3238">
        <w:rPr>
          <w:rStyle w:val="a8"/>
          <w:bCs w:val="0"/>
          <w:sz w:val="20"/>
          <w:szCs w:val="20"/>
        </w:rPr>
        <w:t>81</w:t>
      </w:r>
    </w:p>
    <w:p w:rsidR="004A6C78" w:rsidRDefault="000265D9" w:rsidP="000265D9">
      <w:pPr>
        <w:shd w:val="clear" w:color="auto" w:fill="FFFFFF"/>
        <w:spacing w:after="192" w:line="240" w:lineRule="auto"/>
        <w:rPr>
          <w:rStyle w:val="a8"/>
          <w:b w:val="0"/>
          <w:bCs w:val="0"/>
        </w:rPr>
      </w:pPr>
      <w:r w:rsidRPr="000265D9">
        <w:rPr>
          <w:rStyle w:val="a8"/>
          <w:b w:val="0"/>
          <w:bCs w:val="0"/>
          <w:noProof/>
          <w:lang w:eastAsia="ru-RU"/>
        </w:rPr>
        <w:drawing>
          <wp:inline distT="0" distB="0" distL="0" distR="0">
            <wp:extent cx="5937885" cy="8652510"/>
            <wp:effectExtent l="38100" t="57150" r="120015" b="91440"/>
            <wp:docPr id="131" name="Рисунок 3" descr="https://sun9-54.userapi.com/c830509/v830509377/1ce763/N7a_r7yHz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4.userapi.com/c830509/v830509377/1ce763/N7a_r7yHzeA.jpg"/>
                    <pic:cNvPicPr>
                      <a:picLocks noChangeAspect="1" noChangeArrowheads="1"/>
                    </pic:cNvPicPr>
                  </pic:nvPicPr>
                  <pic:blipFill>
                    <a:blip r:embed="rId29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5621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F406E" w:rsidRPr="000F406E" w:rsidRDefault="000F406E" w:rsidP="000F406E">
      <w:pPr>
        <w:shd w:val="clear" w:color="auto" w:fill="FFFFFF"/>
        <w:spacing w:after="192" w:line="240" w:lineRule="auto"/>
        <w:jc w:val="right"/>
        <w:rPr>
          <w:rStyle w:val="a8"/>
          <w:bCs w:val="0"/>
          <w:sz w:val="20"/>
          <w:szCs w:val="20"/>
        </w:rPr>
      </w:pPr>
      <w:r w:rsidRPr="006A3238">
        <w:rPr>
          <w:b/>
          <w:sz w:val="20"/>
          <w:szCs w:val="20"/>
        </w:rPr>
        <w:t>82</w:t>
      </w:r>
    </w:p>
    <w:p w:rsidR="000F406E" w:rsidRDefault="00925E46" w:rsidP="00925E46">
      <w:pPr>
        <w:shd w:val="clear" w:color="auto" w:fill="FFFFFF"/>
        <w:spacing w:after="192" w:line="240" w:lineRule="auto"/>
      </w:pPr>
      <w:r w:rsidRPr="00925E46">
        <w:rPr>
          <w:rStyle w:val="a8"/>
          <w:b w:val="0"/>
          <w:bCs w:val="0"/>
          <w:noProof/>
          <w:lang w:eastAsia="ru-RU"/>
        </w:rPr>
        <w:drawing>
          <wp:inline distT="0" distB="0" distL="0" distR="0">
            <wp:extent cx="5789295" cy="8622030"/>
            <wp:effectExtent l="38100" t="57150" r="116205" b="102870"/>
            <wp:docPr id="133" name="Рисунок 1" descr="https://sun9-4.userapi.com/c850724/v850724156/32b24/D-BOCT0IQgU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.userapi.com/c850724/v850724156/32b24/D-BOCT0IQgU.jpg"/>
                    <pic:cNvPicPr>
                      <a:picLocks noChangeAspect="1" noChangeArrowheads="1"/>
                    </pic:cNvPicPr>
                  </pic:nvPicPr>
                  <pic:blipFill>
                    <a:blip r:embed="rId298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295" cy="86220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F406E" w:rsidRPr="000F406E" w:rsidRDefault="000F406E" w:rsidP="000F406E">
      <w:pPr>
        <w:shd w:val="clear" w:color="auto" w:fill="FFFFFF"/>
        <w:spacing w:after="192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83</w:t>
      </w:r>
    </w:p>
    <w:p w:rsidR="00833E89" w:rsidRDefault="005371C3" w:rsidP="005371C3">
      <w:pPr>
        <w:rPr>
          <w:b/>
          <w:color w:val="FF0000"/>
          <w:sz w:val="32"/>
          <w:szCs w:val="32"/>
        </w:rPr>
      </w:pPr>
      <w:r w:rsidRPr="005371C3">
        <w:rPr>
          <w:noProof/>
          <w:lang w:eastAsia="ru-RU"/>
        </w:rPr>
        <w:drawing>
          <wp:inline distT="0" distB="0" distL="0" distR="0">
            <wp:extent cx="5977890" cy="8568690"/>
            <wp:effectExtent l="38100" t="57150" r="118110" b="99060"/>
            <wp:docPr id="20" name="Рисунок 1" descr="https://sun9-6.userapi.com/c846324/v846324377/10fac4/9R1smOuYcC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.userapi.com/c846324/v846324377/10fac4/9R1smOuYcCM.jpg"/>
                    <pic:cNvPicPr>
                      <a:picLocks noChangeAspect="1" noChangeArrowheads="1"/>
                    </pic:cNvPicPr>
                  </pic:nvPicPr>
                  <pic:blipFill>
                    <a:blip r:embed="rId2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791" cy="85671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A3238" w:rsidRPr="006A3238" w:rsidRDefault="000F406E" w:rsidP="006A3238">
      <w:pPr>
        <w:shd w:val="clear" w:color="auto" w:fill="FFFFFF"/>
        <w:spacing w:after="192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84</w:t>
      </w:r>
    </w:p>
    <w:p w:rsidR="00833E89" w:rsidRDefault="00833E89" w:rsidP="005371C3">
      <w:pPr>
        <w:rPr>
          <w:b/>
          <w:color w:val="FF0000"/>
          <w:sz w:val="32"/>
          <w:szCs w:val="32"/>
        </w:rPr>
      </w:pPr>
      <w:r w:rsidRPr="00833E89">
        <w:rPr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5940425" cy="8241030"/>
            <wp:effectExtent l="38100" t="57150" r="117475" b="102870"/>
            <wp:docPr id="30" name="Рисунок 1" descr="https://sun9-13.userapi.com/c846524/v846524377/11d7fe/w0x1yEkN7X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3.userapi.com/c846524/v846524377/11d7fe/w0x1yEkN7XI.jpg"/>
                    <pic:cNvPicPr>
                      <a:picLocks noChangeAspect="1" noChangeArrowheads="1"/>
                    </pic:cNvPicPr>
                  </pic:nvPicPr>
                  <pic:blipFill>
                    <a:blip r:embed="rId300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21D5F" w:rsidRDefault="00421D5F" w:rsidP="005371C3">
      <w:pPr>
        <w:rPr>
          <w:b/>
          <w:color w:val="FF0000"/>
          <w:sz w:val="32"/>
          <w:szCs w:val="32"/>
        </w:rPr>
      </w:pPr>
    </w:p>
    <w:p w:rsidR="006A3238" w:rsidRPr="006A3238" w:rsidRDefault="000F406E" w:rsidP="006A3238">
      <w:pPr>
        <w:shd w:val="clear" w:color="auto" w:fill="FFFFFF"/>
        <w:spacing w:after="192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85</w:t>
      </w:r>
    </w:p>
    <w:p w:rsidR="000F38B3" w:rsidRDefault="000F38B3" w:rsidP="000F38B3">
      <w:pPr>
        <w:pStyle w:val="a5"/>
        <w:numPr>
          <w:ilvl w:val="0"/>
          <w:numId w:val="4"/>
        </w:numPr>
        <w:rPr>
          <w:b/>
          <w:color w:val="C00000"/>
          <w:sz w:val="28"/>
          <w:szCs w:val="28"/>
        </w:rPr>
      </w:pPr>
      <w:r w:rsidRPr="000F38B3">
        <w:rPr>
          <w:b/>
          <w:color w:val="C00000"/>
          <w:sz w:val="28"/>
          <w:szCs w:val="28"/>
        </w:rPr>
        <w:t>Дополнение</w:t>
      </w:r>
      <w:r w:rsidR="001B47F4" w:rsidRPr="001B47F4">
        <w:rPr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336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38B3">
        <w:rPr>
          <w:b/>
          <w:color w:val="C00000"/>
          <w:sz w:val="28"/>
          <w:szCs w:val="28"/>
        </w:rPr>
        <w:t>.</w:t>
      </w:r>
    </w:p>
    <w:p w:rsidR="00FE5C02" w:rsidRDefault="00BD3423" w:rsidP="00FE5C02">
      <w:pPr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Модуляция и отклонение. </w:t>
      </w:r>
      <w:r w:rsidR="00FE5C02">
        <w:rPr>
          <w:b/>
          <w:i/>
          <w:color w:val="002060"/>
          <w:sz w:val="28"/>
          <w:szCs w:val="28"/>
        </w:rPr>
        <w:t>Упражн</w:t>
      </w:r>
      <w:r w:rsidR="008B79C8">
        <w:rPr>
          <w:b/>
          <w:i/>
          <w:color w:val="002060"/>
          <w:sz w:val="28"/>
          <w:szCs w:val="28"/>
        </w:rPr>
        <w:t>ения для самостоятельной работы.</w:t>
      </w:r>
    </w:p>
    <w:p w:rsidR="00FE5C02" w:rsidRPr="00DD2429" w:rsidRDefault="00FE5C02" w:rsidP="00DD2429">
      <w:pPr>
        <w:pStyle w:val="a5"/>
        <w:numPr>
          <w:ilvl w:val="0"/>
          <w:numId w:val="6"/>
        </w:numPr>
        <w:rPr>
          <w:b/>
          <w:i/>
          <w:color w:val="002060"/>
          <w:sz w:val="24"/>
          <w:szCs w:val="24"/>
        </w:rPr>
      </w:pPr>
      <w:r w:rsidRPr="00DD2429">
        <w:rPr>
          <w:b/>
          <w:i/>
          <w:color w:val="002060"/>
          <w:sz w:val="24"/>
          <w:szCs w:val="24"/>
        </w:rPr>
        <w:t>Модуляция  в параллельную тональность:</w:t>
      </w:r>
    </w:p>
    <w:p w:rsidR="00FE5C02" w:rsidRDefault="00FE5C02" w:rsidP="00FE5C02">
      <w:pPr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40425" cy="949542"/>
            <wp:effectExtent l="19050" t="0" r="3175" b="0"/>
            <wp:docPr id="26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9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C02" w:rsidRDefault="00FE5C02" w:rsidP="00FE5C02">
      <w:pPr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40425" cy="894712"/>
            <wp:effectExtent l="19050" t="0" r="3175" b="0"/>
            <wp:docPr id="268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4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C02" w:rsidRDefault="00FE5C02" w:rsidP="00FE5C02">
      <w:pPr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37623" cy="693420"/>
            <wp:effectExtent l="19050" t="0" r="5977" b="0"/>
            <wp:docPr id="26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3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C02" w:rsidRPr="00B16916" w:rsidRDefault="00FE5C02" w:rsidP="00FE5C02">
      <w:pPr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44235" cy="731520"/>
            <wp:effectExtent l="19050" t="0" r="0" b="0"/>
            <wp:docPr id="27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1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8B3" w:rsidRPr="00DD2429" w:rsidRDefault="000F38B3" w:rsidP="00DD2429">
      <w:pPr>
        <w:pStyle w:val="a5"/>
        <w:numPr>
          <w:ilvl w:val="0"/>
          <w:numId w:val="6"/>
        </w:numPr>
        <w:rPr>
          <w:b/>
          <w:i/>
          <w:color w:val="002060"/>
          <w:sz w:val="24"/>
          <w:szCs w:val="24"/>
        </w:rPr>
      </w:pPr>
      <w:r w:rsidRPr="00DD2429">
        <w:rPr>
          <w:b/>
          <w:i/>
          <w:color w:val="002060"/>
          <w:sz w:val="24"/>
          <w:szCs w:val="24"/>
        </w:rPr>
        <w:t xml:space="preserve">Модуляция в тональность </w:t>
      </w:r>
      <w:r w:rsidRPr="00DD2429">
        <w:rPr>
          <w:b/>
          <w:i/>
          <w:color w:val="002060"/>
          <w:sz w:val="24"/>
          <w:szCs w:val="24"/>
          <w:lang w:val="en-US"/>
        </w:rPr>
        <w:t>D</w:t>
      </w:r>
      <w:r w:rsidRPr="00DD2429">
        <w:rPr>
          <w:b/>
          <w:i/>
          <w:color w:val="002060"/>
          <w:sz w:val="24"/>
          <w:szCs w:val="24"/>
        </w:rPr>
        <w:t xml:space="preserve"> и параллельную</w:t>
      </w:r>
      <w:r w:rsidR="00C74126">
        <w:rPr>
          <w:b/>
          <w:i/>
          <w:color w:val="002060"/>
          <w:sz w:val="24"/>
          <w:szCs w:val="24"/>
        </w:rPr>
        <w:t xml:space="preserve"> ей</w:t>
      </w:r>
      <w:r w:rsidRPr="00DD2429">
        <w:rPr>
          <w:b/>
          <w:i/>
          <w:color w:val="002060"/>
          <w:sz w:val="24"/>
          <w:szCs w:val="24"/>
        </w:rPr>
        <w:t>:</w:t>
      </w:r>
    </w:p>
    <w:p w:rsidR="000F38B3" w:rsidRDefault="000F38B3" w:rsidP="005371C3">
      <w:pPr>
        <w:rPr>
          <w:b/>
          <w:i/>
          <w:color w:val="002060"/>
          <w:sz w:val="24"/>
          <w:szCs w:val="24"/>
        </w:rPr>
      </w:pPr>
      <w:r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6252210" cy="3326130"/>
            <wp:effectExtent l="133350" t="76200" r="91440" b="83820"/>
            <wp:docPr id="26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859" cy="33238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A3238" w:rsidRPr="006A3238" w:rsidRDefault="000F406E" w:rsidP="006A3238">
      <w:pPr>
        <w:shd w:val="clear" w:color="auto" w:fill="FFFFFF"/>
        <w:spacing w:after="192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86</w:t>
      </w:r>
    </w:p>
    <w:p w:rsidR="000F38B3" w:rsidRPr="00DD2429" w:rsidRDefault="000F38B3" w:rsidP="00DD2429">
      <w:pPr>
        <w:pStyle w:val="a5"/>
        <w:numPr>
          <w:ilvl w:val="0"/>
          <w:numId w:val="6"/>
        </w:numPr>
        <w:rPr>
          <w:b/>
          <w:i/>
          <w:color w:val="002060"/>
          <w:sz w:val="24"/>
          <w:szCs w:val="24"/>
        </w:rPr>
      </w:pPr>
      <w:r w:rsidRPr="00DD2429">
        <w:rPr>
          <w:b/>
          <w:i/>
          <w:color w:val="002060"/>
          <w:sz w:val="24"/>
          <w:szCs w:val="24"/>
        </w:rPr>
        <w:t xml:space="preserve">Модуляция в тональность </w:t>
      </w:r>
      <w:r w:rsidRPr="00DD2429">
        <w:rPr>
          <w:b/>
          <w:i/>
          <w:color w:val="002060"/>
          <w:sz w:val="24"/>
          <w:szCs w:val="24"/>
          <w:lang w:val="en-US"/>
        </w:rPr>
        <w:t>S</w:t>
      </w:r>
      <w:r w:rsidRPr="00DD2429">
        <w:rPr>
          <w:b/>
          <w:i/>
          <w:color w:val="002060"/>
          <w:sz w:val="24"/>
          <w:szCs w:val="24"/>
        </w:rPr>
        <w:t xml:space="preserve"> и параллельную</w:t>
      </w:r>
      <w:r w:rsidR="00C74126">
        <w:rPr>
          <w:b/>
          <w:i/>
          <w:color w:val="002060"/>
          <w:sz w:val="24"/>
          <w:szCs w:val="24"/>
        </w:rPr>
        <w:t xml:space="preserve"> ей</w:t>
      </w:r>
      <w:r w:rsidRPr="00DD2429">
        <w:rPr>
          <w:b/>
          <w:i/>
          <w:color w:val="002060"/>
          <w:sz w:val="24"/>
          <w:szCs w:val="24"/>
        </w:rPr>
        <w:t>:</w:t>
      </w:r>
    </w:p>
    <w:p w:rsidR="000F38B3" w:rsidRDefault="000F38B3" w:rsidP="005371C3">
      <w:pPr>
        <w:rPr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6236970" cy="3352800"/>
            <wp:effectExtent l="133350" t="76200" r="106680" b="76200"/>
            <wp:docPr id="25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335075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16916" w:rsidRPr="00DD2429" w:rsidRDefault="00B16916" w:rsidP="00DD2429">
      <w:pPr>
        <w:pStyle w:val="a5"/>
        <w:numPr>
          <w:ilvl w:val="0"/>
          <w:numId w:val="6"/>
        </w:numPr>
        <w:rPr>
          <w:b/>
          <w:i/>
          <w:color w:val="002060"/>
          <w:sz w:val="24"/>
          <w:szCs w:val="24"/>
        </w:rPr>
      </w:pPr>
      <w:r w:rsidRPr="00DD2429">
        <w:rPr>
          <w:b/>
          <w:i/>
          <w:noProof/>
          <w:color w:val="002060"/>
          <w:sz w:val="24"/>
          <w:szCs w:val="24"/>
          <w:lang w:eastAsia="ru-RU"/>
        </w:rPr>
        <w:t>Модуляция и отклонение в тональность</w:t>
      </w:r>
      <w:r w:rsidRPr="00DD2429">
        <w:rPr>
          <w:b/>
          <w:i/>
          <w:noProof/>
          <w:color w:val="002060"/>
          <w:sz w:val="28"/>
          <w:szCs w:val="28"/>
          <w:lang w:eastAsia="ru-RU"/>
        </w:rPr>
        <w:t xml:space="preserve"> </w:t>
      </w:r>
      <w:r w:rsidRPr="00DD2429">
        <w:rPr>
          <w:b/>
          <w:i/>
          <w:color w:val="002060"/>
          <w:sz w:val="24"/>
          <w:szCs w:val="24"/>
          <w:lang w:val="en-US"/>
        </w:rPr>
        <w:t>D</w:t>
      </w:r>
      <w:r w:rsidRPr="00DD2429">
        <w:rPr>
          <w:b/>
          <w:i/>
          <w:color w:val="002060"/>
          <w:sz w:val="24"/>
          <w:szCs w:val="24"/>
        </w:rPr>
        <w:t xml:space="preserve"> и параллельную</w:t>
      </w:r>
      <w:r w:rsidR="00C74126">
        <w:rPr>
          <w:b/>
          <w:i/>
          <w:color w:val="002060"/>
          <w:sz w:val="24"/>
          <w:szCs w:val="24"/>
        </w:rPr>
        <w:t xml:space="preserve"> ей</w:t>
      </w:r>
      <w:r w:rsidRPr="00DD2429">
        <w:rPr>
          <w:b/>
          <w:i/>
          <w:color w:val="002060"/>
          <w:sz w:val="24"/>
          <w:szCs w:val="24"/>
        </w:rPr>
        <w:t>:</w:t>
      </w:r>
    </w:p>
    <w:p w:rsidR="00B16916" w:rsidRDefault="00DD2429" w:rsidP="00B16916">
      <w:pPr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44237" cy="1417320"/>
            <wp:effectExtent l="19050" t="0" r="0" b="0"/>
            <wp:docPr id="28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16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429" w:rsidRDefault="00DD2429" w:rsidP="00B16916">
      <w:pPr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39790" cy="1104900"/>
            <wp:effectExtent l="19050" t="0" r="3810" b="0"/>
            <wp:docPr id="283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5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429" w:rsidRDefault="00DD2429" w:rsidP="00B16916">
      <w:pPr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38563" cy="1638300"/>
            <wp:effectExtent l="19050" t="0" r="5037" b="0"/>
            <wp:docPr id="284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38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916" w:rsidRDefault="006A3238" w:rsidP="000F406E">
      <w:pPr>
        <w:shd w:val="clear" w:color="auto" w:fill="FFFFFF"/>
        <w:spacing w:after="192" w:line="240" w:lineRule="auto"/>
        <w:jc w:val="right"/>
        <w:rPr>
          <w:b/>
          <w:i/>
          <w:color w:val="002060"/>
          <w:sz w:val="28"/>
          <w:szCs w:val="28"/>
        </w:rPr>
      </w:pPr>
      <w:r>
        <w:rPr>
          <w:b/>
          <w:sz w:val="20"/>
          <w:szCs w:val="20"/>
        </w:rPr>
        <w:t>8</w:t>
      </w:r>
      <w:r w:rsidR="000F406E">
        <w:rPr>
          <w:b/>
          <w:sz w:val="20"/>
          <w:szCs w:val="20"/>
        </w:rPr>
        <w:t>7</w:t>
      </w:r>
      <w:r w:rsidR="00DD2429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44235" cy="1325880"/>
            <wp:effectExtent l="19050" t="0" r="0" b="0"/>
            <wp:docPr id="285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25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916" w:rsidRPr="00DD2429" w:rsidRDefault="00B16916" w:rsidP="00DD2429">
      <w:pPr>
        <w:pStyle w:val="a5"/>
        <w:numPr>
          <w:ilvl w:val="0"/>
          <w:numId w:val="6"/>
        </w:numPr>
        <w:rPr>
          <w:b/>
          <w:i/>
          <w:color w:val="002060"/>
          <w:sz w:val="24"/>
          <w:szCs w:val="24"/>
        </w:rPr>
      </w:pPr>
      <w:r w:rsidRPr="00DD2429">
        <w:rPr>
          <w:b/>
          <w:i/>
          <w:color w:val="002060"/>
          <w:sz w:val="24"/>
          <w:szCs w:val="24"/>
        </w:rPr>
        <w:t>Модуляция и отклонение в тональность</w:t>
      </w:r>
      <w:r w:rsidRPr="00DD2429">
        <w:rPr>
          <w:b/>
          <w:i/>
          <w:noProof/>
          <w:color w:val="002060"/>
          <w:sz w:val="28"/>
          <w:szCs w:val="28"/>
          <w:lang w:eastAsia="ru-RU"/>
        </w:rPr>
        <w:t xml:space="preserve"> </w:t>
      </w:r>
      <w:r w:rsidRPr="00DD2429">
        <w:rPr>
          <w:b/>
          <w:i/>
          <w:color w:val="002060"/>
          <w:sz w:val="24"/>
          <w:szCs w:val="24"/>
          <w:lang w:val="en-US"/>
        </w:rPr>
        <w:t>S</w:t>
      </w:r>
      <w:r w:rsidRPr="00DD2429">
        <w:rPr>
          <w:b/>
          <w:i/>
          <w:color w:val="002060"/>
          <w:sz w:val="24"/>
          <w:szCs w:val="24"/>
        </w:rPr>
        <w:t xml:space="preserve">  и</w:t>
      </w:r>
      <w:r w:rsidR="00C74126">
        <w:rPr>
          <w:b/>
          <w:i/>
          <w:color w:val="002060"/>
          <w:sz w:val="24"/>
          <w:szCs w:val="24"/>
        </w:rPr>
        <w:t xml:space="preserve"> </w:t>
      </w:r>
      <w:r w:rsidRPr="00DD2429">
        <w:rPr>
          <w:b/>
          <w:i/>
          <w:color w:val="002060"/>
          <w:sz w:val="24"/>
          <w:szCs w:val="24"/>
        </w:rPr>
        <w:t xml:space="preserve"> параллельную</w:t>
      </w:r>
      <w:r w:rsidR="00C74126">
        <w:rPr>
          <w:b/>
          <w:i/>
          <w:color w:val="002060"/>
          <w:sz w:val="24"/>
          <w:szCs w:val="24"/>
        </w:rPr>
        <w:t xml:space="preserve"> ей</w:t>
      </w:r>
      <w:r w:rsidR="00DD2429" w:rsidRPr="00DD2429">
        <w:rPr>
          <w:b/>
          <w:i/>
          <w:color w:val="002060"/>
          <w:sz w:val="24"/>
          <w:szCs w:val="24"/>
        </w:rPr>
        <w:t>:</w:t>
      </w:r>
    </w:p>
    <w:p w:rsidR="00DD2429" w:rsidRDefault="00DD2429" w:rsidP="00B16916">
      <w:pPr>
        <w:rPr>
          <w:b/>
          <w:i/>
          <w:color w:val="002060"/>
          <w:sz w:val="24"/>
          <w:szCs w:val="24"/>
        </w:rPr>
      </w:pPr>
      <w:r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5934720" cy="2849880"/>
            <wp:effectExtent l="19050" t="0" r="8880" b="0"/>
            <wp:docPr id="286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429" w:rsidRDefault="00DD2429" w:rsidP="00B16916">
      <w:pPr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39437" cy="2827020"/>
            <wp:effectExtent l="19050" t="0" r="4163" b="0"/>
            <wp:docPr id="28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2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429" w:rsidRPr="00B16916" w:rsidRDefault="00DD2429" w:rsidP="00B16916">
      <w:pPr>
        <w:rPr>
          <w:b/>
          <w:i/>
          <w:color w:val="002060"/>
          <w:sz w:val="28"/>
          <w:szCs w:val="28"/>
        </w:rPr>
      </w:pPr>
    </w:p>
    <w:p w:rsidR="00EE5E2C" w:rsidRDefault="00EE5E2C" w:rsidP="00EE5E2C">
      <w:pPr>
        <w:pStyle w:val="a5"/>
        <w:rPr>
          <w:b/>
          <w:i/>
          <w:color w:val="002060"/>
          <w:sz w:val="28"/>
          <w:szCs w:val="28"/>
        </w:rPr>
      </w:pPr>
    </w:p>
    <w:p w:rsidR="00EE5E2C" w:rsidRPr="008325B1" w:rsidRDefault="00EE5E2C" w:rsidP="008325B1">
      <w:pPr>
        <w:rPr>
          <w:b/>
          <w:i/>
          <w:color w:val="002060"/>
          <w:sz w:val="28"/>
          <w:szCs w:val="28"/>
        </w:rPr>
      </w:pPr>
    </w:p>
    <w:p w:rsidR="000F406E" w:rsidRDefault="000F406E" w:rsidP="006A3238">
      <w:pPr>
        <w:shd w:val="clear" w:color="auto" w:fill="FFFFFF"/>
        <w:spacing w:after="192" w:line="240" w:lineRule="auto"/>
        <w:jc w:val="right"/>
        <w:rPr>
          <w:b/>
          <w:sz w:val="20"/>
          <w:szCs w:val="20"/>
        </w:rPr>
      </w:pPr>
    </w:p>
    <w:p w:rsidR="00EB4DDC" w:rsidRPr="006A3238" w:rsidRDefault="000F406E" w:rsidP="006A3238">
      <w:pPr>
        <w:shd w:val="clear" w:color="auto" w:fill="FFFFFF"/>
        <w:spacing w:after="192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88</w:t>
      </w:r>
    </w:p>
    <w:p w:rsidR="000F38B3" w:rsidRDefault="00EE5E2C" w:rsidP="00EE5E2C">
      <w:pPr>
        <w:pStyle w:val="a5"/>
        <w:numPr>
          <w:ilvl w:val="0"/>
          <w:numId w:val="53"/>
        </w:numPr>
        <w:rPr>
          <w:b/>
          <w:i/>
          <w:color w:val="002060"/>
          <w:sz w:val="28"/>
          <w:szCs w:val="28"/>
        </w:rPr>
      </w:pPr>
      <w:r w:rsidRPr="00EE5E2C">
        <w:rPr>
          <w:b/>
          <w:i/>
          <w:color w:val="002060"/>
          <w:sz w:val="28"/>
          <w:szCs w:val="28"/>
        </w:rPr>
        <w:t xml:space="preserve">Некоторые обозначения </w:t>
      </w:r>
      <w:r w:rsidR="008B79C8">
        <w:rPr>
          <w:b/>
          <w:i/>
          <w:color w:val="002060"/>
          <w:sz w:val="28"/>
          <w:szCs w:val="28"/>
        </w:rPr>
        <w:t xml:space="preserve">аккордов </w:t>
      </w:r>
      <w:r w:rsidRPr="00EE5E2C">
        <w:rPr>
          <w:b/>
          <w:i/>
          <w:color w:val="002060"/>
          <w:sz w:val="28"/>
          <w:szCs w:val="28"/>
        </w:rPr>
        <w:t>в эстрадной и джазовой музыке.</w:t>
      </w:r>
    </w:p>
    <w:p w:rsidR="00EE5E2C" w:rsidRDefault="00EE5E2C" w:rsidP="00EE5E2C">
      <w:pPr>
        <w:rPr>
          <w:b/>
          <w:i/>
          <w:color w:val="00206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275070" cy="8138160"/>
            <wp:effectExtent l="19050" t="0" r="0" b="0"/>
            <wp:docPr id="322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278" cy="8134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62" w:rsidRDefault="00593262" w:rsidP="00EE5E2C">
      <w:pPr>
        <w:rPr>
          <w:b/>
          <w:i/>
          <w:color w:val="002060"/>
          <w:sz w:val="28"/>
          <w:szCs w:val="28"/>
        </w:rPr>
      </w:pPr>
    </w:p>
    <w:p w:rsidR="006A3238" w:rsidRPr="006A3238" w:rsidRDefault="000F406E" w:rsidP="006A3238">
      <w:pPr>
        <w:shd w:val="clear" w:color="auto" w:fill="FFFFFF"/>
        <w:spacing w:after="192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89</w:t>
      </w:r>
    </w:p>
    <w:p w:rsidR="00421D5F" w:rsidRPr="000F38B3" w:rsidRDefault="000F38B3" w:rsidP="000F38B3">
      <w:pPr>
        <w:pStyle w:val="a5"/>
        <w:numPr>
          <w:ilvl w:val="0"/>
          <w:numId w:val="3"/>
        </w:numPr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  </w:t>
      </w:r>
      <w:r w:rsidR="00421D5F" w:rsidRPr="000F38B3">
        <w:rPr>
          <w:b/>
          <w:color w:val="C00000"/>
          <w:sz w:val="28"/>
          <w:szCs w:val="28"/>
        </w:rPr>
        <w:t>Перечень учебно-методического обеспечения</w:t>
      </w:r>
      <w:r w:rsidR="001B47F4" w:rsidRPr="001B47F4">
        <w:rPr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337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1D5F" w:rsidRPr="000F38B3">
        <w:rPr>
          <w:b/>
          <w:color w:val="C00000"/>
          <w:sz w:val="28"/>
          <w:szCs w:val="28"/>
        </w:rPr>
        <w:t>.</w:t>
      </w:r>
    </w:p>
    <w:p w:rsidR="00421D5F" w:rsidRPr="00421D5F" w:rsidRDefault="00421D5F" w:rsidP="00421D5F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421D5F">
        <w:rPr>
          <w:rFonts w:ascii="Times New Roman" w:hAnsi="Times New Roman" w:cs="Times New Roman"/>
          <w:b/>
          <w:color w:val="C00000"/>
          <w:sz w:val="28"/>
          <w:szCs w:val="28"/>
        </w:rPr>
        <w:t>Учебники.</w:t>
      </w:r>
    </w:p>
    <w:p w:rsidR="00421D5F" w:rsidRPr="009A0AD4" w:rsidRDefault="00421D5F" w:rsidP="00421D5F">
      <w:pPr>
        <w:pStyle w:val="Default"/>
        <w:numPr>
          <w:ilvl w:val="0"/>
          <w:numId w:val="60"/>
        </w:numPr>
        <w:spacing w:after="160"/>
        <w:rPr>
          <w:rFonts w:asciiTheme="minorHAnsi" w:hAnsiTheme="minorHAnsi" w:cstheme="minorBidi"/>
          <w:b/>
          <w:color w:val="auto"/>
        </w:rPr>
      </w:pPr>
      <w:r w:rsidRPr="009A0AD4">
        <w:rPr>
          <w:rFonts w:asciiTheme="minorHAnsi" w:hAnsiTheme="minorHAnsi" w:cstheme="minorBidi"/>
          <w:b/>
          <w:color w:val="auto"/>
        </w:rPr>
        <w:t>Калинина Г. Сольфеджио. Рабоч</w:t>
      </w:r>
      <w:r w:rsidR="008325B1" w:rsidRPr="009A0AD4">
        <w:rPr>
          <w:rFonts w:asciiTheme="minorHAnsi" w:hAnsiTheme="minorHAnsi" w:cstheme="minorBidi"/>
          <w:b/>
          <w:color w:val="auto"/>
        </w:rPr>
        <w:t xml:space="preserve">ая тетрадь </w:t>
      </w:r>
      <w:r w:rsidRPr="009A0AD4">
        <w:rPr>
          <w:rFonts w:asciiTheme="minorHAnsi" w:hAnsiTheme="minorHAnsi" w:cstheme="minorBidi"/>
          <w:b/>
          <w:color w:val="auto"/>
        </w:rPr>
        <w:t xml:space="preserve"> 7 класс. - М., 2024 – 32 с. </w:t>
      </w:r>
    </w:p>
    <w:p w:rsidR="00421D5F" w:rsidRPr="009A0AD4" w:rsidRDefault="00421D5F" w:rsidP="00421D5F">
      <w:pPr>
        <w:pStyle w:val="Default"/>
        <w:numPr>
          <w:ilvl w:val="0"/>
          <w:numId w:val="60"/>
        </w:numPr>
        <w:spacing w:after="160"/>
        <w:rPr>
          <w:rFonts w:asciiTheme="minorHAnsi" w:hAnsiTheme="minorHAnsi" w:cstheme="minorBidi"/>
          <w:b/>
          <w:color w:val="auto"/>
        </w:rPr>
      </w:pPr>
      <w:r w:rsidRPr="009A0AD4">
        <w:rPr>
          <w:rFonts w:asciiTheme="minorHAnsi" w:hAnsiTheme="minorHAnsi" w:cstheme="minorBidi"/>
          <w:b/>
          <w:color w:val="auto"/>
        </w:rPr>
        <w:t xml:space="preserve">Калмыков Б.  и  </w:t>
      </w:r>
      <w:proofErr w:type="spellStart"/>
      <w:r w:rsidRPr="009A0AD4">
        <w:rPr>
          <w:rFonts w:asciiTheme="minorHAnsi" w:hAnsiTheme="minorHAnsi" w:cstheme="minorBidi"/>
          <w:b/>
          <w:color w:val="auto"/>
        </w:rPr>
        <w:t>Фридкин</w:t>
      </w:r>
      <w:proofErr w:type="spellEnd"/>
      <w:r w:rsidRPr="009A0AD4">
        <w:rPr>
          <w:rFonts w:asciiTheme="minorHAnsi" w:hAnsiTheme="minorHAnsi" w:cstheme="minorBidi"/>
          <w:b/>
          <w:color w:val="auto"/>
        </w:rPr>
        <w:t xml:space="preserve"> Г.  Сольфеджио</w:t>
      </w:r>
      <w:r w:rsidR="0056604C" w:rsidRPr="009A0AD4">
        <w:rPr>
          <w:rFonts w:asciiTheme="minorHAnsi" w:hAnsiTheme="minorHAnsi" w:cstheme="minorBidi"/>
          <w:b/>
          <w:color w:val="auto"/>
        </w:rPr>
        <w:t xml:space="preserve"> </w:t>
      </w:r>
      <w:r w:rsidRPr="009A0AD4">
        <w:rPr>
          <w:rFonts w:asciiTheme="minorHAnsi" w:hAnsiTheme="minorHAnsi" w:cstheme="minorBidi"/>
          <w:b/>
          <w:color w:val="auto"/>
        </w:rPr>
        <w:t xml:space="preserve"> ч.1, </w:t>
      </w:r>
      <w:proofErr w:type="spellStart"/>
      <w:r w:rsidRPr="009A0AD4">
        <w:rPr>
          <w:rFonts w:asciiTheme="minorHAnsi" w:hAnsiTheme="minorHAnsi" w:cstheme="minorBidi"/>
          <w:b/>
          <w:color w:val="auto"/>
        </w:rPr>
        <w:t>Одноголосие</w:t>
      </w:r>
      <w:proofErr w:type="spellEnd"/>
      <w:r w:rsidRPr="009A0AD4">
        <w:rPr>
          <w:rFonts w:asciiTheme="minorHAnsi" w:hAnsiTheme="minorHAnsi" w:cstheme="minorBidi"/>
          <w:b/>
          <w:color w:val="auto"/>
        </w:rPr>
        <w:t xml:space="preserve">. Изд. «Музыка», </w:t>
      </w:r>
    </w:p>
    <w:p w:rsidR="00421D5F" w:rsidRPr="009A0AD4" w:rsidRDefault="00421D5F" w:rsidP="00421D5F">
      <w:pPr>
        <w:pStyle w:val="Default"/>
        <w:spacing w:after="160"/>
        <w:ind w:left="360"/>
        <w:rPr>
          <w:rFonts w:asciiTheme="minorHAnsi" w:hAnsiTheme="minorHAnsi" w:cstheme="minorBidi"/>
          <w:b/>
          <w:color w:val="auto"/>
        </w:rPr>
      </w:pPr>
      <w:r w:rsidRPr="009A0AD4">
        <w:rPr>
          <w:rFonts w:asciiTheme="minorHAnsi" w:hAnsiTheme="minorHAnsi" w:cstheme="minorBidi"/>
          <w:b/>
          <w:color w:val="auto"/>
        </w:rPr>
        <w:t xml:space="preserve">       г. Москва 2024г.</w:t>
      </w:r>
    </w:p>
    <w:p w:rsidR="00B73D32" w:rsidRPr="009A0AD4" w:rsidRDefault="00B73D32" w:rsidP="00421D5F">
      <w:pPr>
        <w:pStyle w:val="Default"/>
        <w:numPr>
          <w:ilvl w:val="0"/>
          <w:numId w:val="60"/>
        </w:numPr>
        <w:spacing w:after="160"/>
        <w:rPr>
          <w:rFonts w:asciiTheme="minorHAnsi" w:hAnsiTheme="minorHAnsi" w:cstheme="minorBidi"/>
          <w:b/>
          <w:color w:val="auto"/>
        </w:rPr>
      </w:pPr>
      <w:r w:rsidRPr="009A0AD4">
        <w:rPr>
          <w:rFonts w:asciiTheme="minorHAnsi" w:hAnsiTheme="minorHAnsi" w:cstheme="minorBidi"/>
          <w:b/>
          <w:color w:val="auto"/>
        </w:rPr>
        <w:t xml:space="preserve"> </w:t>
      </w:r>
      <w:proofErr w:type="spellStart"/>
      <w:r w:rsidRPr="009A0AD4">
        <w:rPr>
          <w:rFonts w:asciiTheme="minorHAnsi" w:hAnsiTheme="minorHAnsi" w:cstheme="minorBidi"/>
          <w:b/>
          <w:color w:val="auto"/>
        </w:rPr>
        <w:t>Золина</w:t>
      </w:r>
      <w:proofErr w:type="spellEnd"/>
      <w:r w:rsidR="0056604C" w:rsidRPr="009A0AD4">
        <w:rPr>
          <w:rFonts w:asciiTheme="minorHAnsi" w:hAnsiTheme="minorHAnsi" w:cstheme="minorBidi"/>
          <w:b/>
          <w:color w:val="auto"/>
        </w:rPr>
        <w:t xml:space="preserve"> Е., </w:t>
      </w:r>
      <w:proofErr w:type="spellStart"/>
      <w:r w:rsidRPr="009A0AD4">
        <w:rPr>
          <w:rFonts w:asciiTheme="minorHAnsi" w:hAnsiTheme="minorHAnsi" w:cstheme="minorBidi"/>
          <w:b/>
          <w:color w:val="auto"/>
        </w:rPr>
        <w:t>Синяева</w:t>
      </w:r>
      <w:proofErr w:type="spellEnd"/>
      <w:r w:rsidR="0056604C" w:rsidRPr="009A0AD4">
        <w:rPr>
          <w:rFonts w:asciiTheme="minorHAnsi" w:hAnsiTheme="minorHAnsi" w:cstheme="minorBidi"/>
          <w:b/>
          <w:color w:val="auto"/>
        </w:rPr>
        <w:t xml:space="preserve"> Л., </w:t>
      </w:r>
      <w:r w:rsidRPr="009A0AD4">
        <w:rPr>
          <w:rFonts w:asciiTheme="minorHAnsi" w:hAnsiTheme="minorHAnsi" w:cstheme="minorBidi"/>
          <w:b/>
          <w:color w:val="auto"/>
        </w:rPr>
        <w:t xml:space="preserve"> </w:t>
      </w:r>
      <w:proofErr w:type="spellStart"/>
      <w:r w:rsidRPr="009A0AD4">
        <w:rPr>
          <w:rFonts w:asciiTheme="minorHAnsi" w:hAnsiTheme="minorHAnsi" w:cstheme="minorBidi"/>
          <w:b/>
          <w:color w:val="auto"/>
        </w:rPr>
        <w:t>Чустова</w:t>
      </w:r>
      <w:proofErr w:type="spellEnd"/>
      <w:r w:rsidR="0056604C" w:rsidRPr="009A0AD4">
        <w:rPr>
          <w:rFonts w:asciiTheme="minorHAnsi" w:hAnsiTheme="minorHAnsi" w:cstheme="minorBidi"/>
          <w:b/>
          <w:color w:val="auto"/>
        </w:rPr>
        <w:t xml:space="preserve"> Л. </w:t>
      </w:r>
      <w:r w:rsidRPr="009A0AD4">
        <w:rPr>
          <w:rFonts w:asciiTheme="minorHAnsi" w:hAnsiTheme="minorHAnsi" w:cstheme="minorBidi"/>
          <w:b/>
          <w:color w:val="auto"/>
        </w:rPr>
        <w:t xml:space="preserve"> Соль</w:t>
      </w:r>
      <w:r w:rsidR="0056604C" w:rsidRPr="009A0AD4">
        <w:rPr>
          <w:rFonts w:asciiTheme="minorHAnsi" w:hAnsiTheme="minorHAnsi" w:cstheme="minorBidi"/>
          <w:b/>
          <w:color w:val="auto"/>
        </w:rPr>
        <w:t>фе</w:t>
      </w:r>
      <w:r w:rsidRPr="009A0AD4">
        <w:rPr>
          <w:rFonts w:asciiTheme="minorHAnsi" w:hAnsiTheme="minorHAnsi" w:cstheme="minorBidi"/>
          <w:b/>
          <w:color w:val="auto"/>
        </w:rPr>
        <w:t>джио 6-8 классы Муз</w:t>
      </w:r>
      <w:proofErr w:type="gramStart"/>
      <w:r w:rsidRPr="009A0AD4">
        <w:rPr>
          <w:rFonts w:asciiTheme="minorHAnsi" w:hAnsiTheme="minorHAnsi" w:cstheme="minorBidi"/>
          <w:b/>
          <w:color w:val="auto"/>
        </w:rPr>
        <w:t>.</w:t>
      </w:r>
      <w:proofErr w:type="gramEnd"/>
      <w:r w:rsidRPr="009A0AD4">
        <w:rPr>
          <w:rFonts w:asciiTheme="minorHAnsi" w:hAnsiTheme="minorHAnsi" w:cstheme="minorBidi"/>
          <w:b/>
          <w:color w:val="auto"/>
        </w:rPr>
        <w:t xml:space="preserve"> </w:t>
      </w:r>
      <w:proofErr w:type="gramStart"/>
      <w:r w:rsidRPr="009A0AD4">
        <w:rPr>
          <w:rFonts w:asciiTheme="minorHAnsi" w:hAnsiTheme="minorHAnsi" w:cstheme="minorBidi"/>
          <w:b/>
          <w:color w:val="auto"/>
        </w:rPr>
        <w:t>и</w:t>
      </w:r>
      <w:proofErr w:type="gramEnd"/>
      <w:r w:rsidRPr="009A0AD4">
        <w:rPr>
          <w:rFonts w:asciiTheme="minorHAnsi" w:hAnsiTheme="minorHAnsi" w:cstheme="minorBidi"/>
          <w:b/>
          <w:color w:val="auto"/>
        </w:rPr>
        <w:t>зд. «Классика-</w:t>
      </w:r>
      <w:r w:rsidRPr="009A0AD4">
        <w:rPr>
          <w:rFonts w:asciiTheme="minorHAnsi" w:hAnsiTheme="minorHAnsi" w:cstheme="minorBidi"/>
          <w:b/>
          <w:color w:val="auto"/>
          <w:lang w:val="en-US"/>
        </w:rPr>
        <w:t>XXI</w:t>
      </w:r>
      <w:r w:rsidRPr="009A0AD4">
        <w:rPr>
          <w:rFonts w:asciiTheme="minorHAnsi" w:hAnsiTheme="minorHAnsi" w:cstheme="minorBidi"/>
          <w:b/>
          <w:color w:val="auto"/>
        </w:rPr>
        <w:t>», Москва 2024</w:t>
      </w:r>
    </w:p>
    <w:p w:rsidR="00421D5F" w:rsidRPr="009A0AD4" w:rsidRDefault="00421D5F" w:rsidP="00421D5F">
      <w:pPr>
        <w:pStyle w:val="Default"/>
        <w:numPr>
          <w:ilvl w:val="0"/>
          <w:numId w:val="60"/>
        </w:numPr>
        <w:spacing w:after="160"/>
        <w:rPr>
          <w:rFonts w:asciiTheme="minorHAnsi" w:hAnsiTheme="minorHAnsi" w:cstheme="minorBidi"/>
          <w:b/>
          <w:color w:val="auto"/>
        </w:rPr>
      </w:pPr>
      <w:proofErr w:type="spellStart"/>
      <w:r w:rsidRPr="009A0AD4">
        <w:rPr>
          <w:rFonts w:asciiTheme="minorHAnsi" w:hAnsiTheme="minorHAnsi" w:cstheme="minorBidi"/>
          <w:b/>
          <w:color w:val="auto"/>
        </w:rPr>
        <w:t>Золина</w:t>
      </w:r>
      <w:proofErr w:type="spellEnd"/>
      <w:r w:rsidRPr="009A0AD4">
        <w:rPr>
          <w:rFonts w:asciiTheme="minorHAnsi" w:hAnsiTheme="minorHAnsi" w:cstheme="minorBidi"/>
          <w:b/>
          <w:color w:val="auto"/>
        </w:rPr>
        <w:t xml:space="preserve"> </w:t>
      </w:r>
      <w:r w:rsidR="0056604C" w:rsidRPr="009A0AD4">
        <w:rPr>
          <w:rFonts w:asciiTheme="minorHAnsi" w:hAnsiTheme="minorHAnsi" w:cstheme="minorBidi"/>
          <w:b/>
          <w:color w:val="auto"/>
        </w:rPr>
        <w:t xml:space="preserve"> Е. </w:t>
      </w:r>
      <w:r w:rsidRPr="009A0AD4">
        <w:rPr>
          <w:rFonts w:asciiTheme="minorHAnsi" w:hAnsiTheme="minorHAnsi" w:cstheme="minorBidi"/>
          <w:b/>
          <w:color w:val="auto"/>
        </w:rPr>
        <w:t xml:space="preserve"> Сольфеджио для </w:t>
      </w:r>
      <w:r w:rsidR="009A0AD4">
        <w:rPr>
          <w:rFonts w:asciiTheme="minorHAnsi" w:hAnsiTheme="minorHAnsi" w:cstheme="minorBidi"/>
          <w:b/>
          <w:color w:val="auto"/>
        </w:rPr>
        <w:t xml:space="preserve">7-8 классов музыкальных школ: Учебник. </w:t>
      </w:r>
      <w:r w:rsidRPr="009A0AD4">
        <w:rPr>
          <w:rFonts w:asciiTheme="minorHAnsi" w:hAnsiTheme="minorHAnsi" w:cstheme="minorBidi"/>
          <w:b/>
          <w:color w:val="auto"/>
        </w:rPr>
        <w:t>Изд. М.</w:t>
      </w:r>
      <w:r w:rsidR="009A0AD4">
        <w:rPr>
          <w:rFonts w:asciiTheme="minorHAnsi" w:hAnsiTheme="minorHAnsi" w:cstheme="minorBidi"/>
          <w:b/>
          <w:color w:val="auto"/>
        </w:rPr>
        <w:t>: Музыка.</w:t>
      </w:r>
      <w:r w:rsidRPr="009A0AD4">
        <w:rPr>
          <w:rFonts w:asciiTheme="minorHAnsi" w:hAnsiTheme="minorHAnsi" w:cstheme="minorBidi"/>
          <w:b/>
          <w:color w:val="auto"/>
        </w:rPr>
        <w:t xml:space="preserve"> -304 с.</w:t>
      </w:r>
      <w:r w:rsidR="009A0AD4">
        <w:rPr>
          <w:rFonts w:asciiTheme="minorHAnsi" w:hAnsiTheme="minorHAnsi" w:cstheme="minorBidi"/>
          <w:b/>
          <w:color w:val="auto"/>
        </w:rPr>
        <w:t>, 2017 г.</w:t>
      </w:r>
    </w:p>
    <w:p w:rsidR="00421D5F" w:rsidRPr="009A0AD4" w:rsidRDefault="00421D5F" w:rsidP="00421D5F">
      <w:pPr>
        <w:pStyle w:val="Default"/>
        <w:numPr>
          <w:ilvl w:val="0"/>
          <w:numId w:val="60"/>
        </w:numPr>
        <w:spacing w:after="160"/>
        <w:rPr>
          <w:rFonts w:asciiTheme="minorHAnsi" w:hAnsiTheme="minorHAnsi" w:cstheme="minorBidi"/>
          <w:b/>
          <w:color w:val="auto"/>
        </w:rPr>
      </w:pPr>
      <w:r w:rsidRPr="009A0AD4">
        <w:rPr>
          <w:rFonts w:asciiTheme="minorHAnsi" w:hAnsiTheme="minorHAnsi" w:cstheme="minorBidi"/>
          <w:b/>
          <w:color w:val="auto"/>
        </w:rPr>
        <w:t>Панова Н.</w:t>
      </w:r>
      <w:r w:rsidR="008325B1" w:rsidRPr="009A0AD4">
        <w:rPr>
          <w:rFonts w:asciiTheme="minorHAnsi" w:hAnsiTheme="minorHAnsi" w:cstheme="minorBidi"/>
          <w:b/>
          <w:color w:val="auto"/>
        </w:rPr>
        <w:t xml:space="preserve"> </w:t>
      </w:r>
      <w:r w:rsidRPr="009A0AD4">
        <w:rPr>
          <w:rFonts w:asciiTheme="minorHAnsi" w:hAnsiTheme="minorHAnsi" w:cstheme="minorBidi"/>
          <w:b/>
          <w:color w:val="auto"/>
        </w:rPr>
        <w:t>В. «Справочные листы по сольфеджио» 7-8 класс. Музыкальное образование. Изд. «Престо». М.2023- 2с.</w:t>
      </w:r>
    </w:p>
    <w:p w:rsidR="00421D5F" w:rsidRPr="009A0AD4" w:rsidRDefault="00421D5F" w:rsidP="00421D5F">
      <w:pPr>
        <w:pStyle w:val="Default"/>
        <w:numPr>
          <w:ilvl w:val="0"/>
          <w:numId w:val="60"/>
        </w:numPr>
        <w:spacing w:after="160"/>
        <w:rPr>
          <w:rFonts w:asciiTheme="minorHAnsi" w:hAnsiTheme="minorHAnsi" w:cstheme="minorBidi"/>
          <w:b/>
          <w:color w:val="auto"/>
        </w:rPr>
      </w:pPr>
      <w:r w:rsidRPr="009A0AD4">
        <w:rPr>
          <w:rFonts w:asciiTheme="minorHAnsi" w:hAnsiTheme="minorHAnsi" w:cstheme="minorBidi"/>
          <w:b/>
          <w:color w:val="auto"/>
        </w:rPr>
        <w:t>Панова Н.</w:t>
      </w:r>
      <w:r w:rsidR="008325B1" w:rsidRPr="009A0AD4">
        <w:rPr>
          <w:rFonts w:asciiTheme="minorHAnsi" w:hAnsiTheme="minorHAnsi" w:cstheme="minorBidi"/>
          <w:b/>
          <w:color w:val="auto"/>
        </w:rPr>
        <w:t xml:space="preserve"> </w:t>
      </w:r>
      <w:r w:rsidRPr="009A0AD4">
        <w:rPr>
          <w:rFonts w:asciiTheme="minorHAnsi" w:hAnsiTheme="minorHAnsi" w:cstheme="minorBidi"/>
          <w:b/>
          <w:color w:val="auto"/>
        </w:rPr>
        <w:t>В. Конспекты по элементарной теории музыки. Учебное пособие для учащихся музыкальных школ. Изд. ООО «Престо», Москва 2005г.</w:t>
      </w:r>
    </w:p>
    <w:p w:rsidR="00421D5F" w:rsidRPr="009A0AD4" w:rsidRDefault="00421D5F" w:rsidP="00421D5F">
      <w:pPr>
        <w:pStyle w:val="Default"/>
        <w:numPr>
          <w:ilvl w:val="0"/>
          <w:numId w:val="60"/>
        </w:numPr>
        <w:spacing w:after="160"/>
        <w:rPr>
          <w:b/>
          <w:sz w:val="28"/>
          <w:szCs w:val="28"/>
        </w:rPr>
      </w:pPr>
      <w:proofErr w:type="spellStart"/>
      <w:r w:rsidRPr="009A0AD4">
        <w:rPr>
          <w:rFonts w:asciiTheme="minorHAnsi" w:hAnsiTheme="minorHAnsi" w:cstheme="minorBidi"/>
          <w:b/>
          <w:color w:val="auto"/>
        </w:rPr>
        <w:t>Бланкова</w:t>
      </w:r>
      <w:proofErr w:type="spellEnd"/>
      <w:r w:rsidRPr="009A0AD4">
        <w:rPr>
          <w:rFonts w:asciiTheme="minorHAnsi" w:hAnsiTheme="minorHAnsi" w:cstheme="minorBidi"/>
          <w:b/>
          <w:color w:val="auto"/>
        </w:rPr>
        <w:t xml:space="preserve"> Н.</w:t>
      </w:r>
      <w:r w:rsidR="008325B1" w:rsidRPr="009A0AD4">
        <w:rPr>
          <w:rFonts w:asciiTheme="minorHAnsi" w:hAnsiTheme="minorHAnsi" w:cstheme="minorBidi"/>
          <w:b/>
          <w:color w:val="auto"/>
        </w:rPr>
        <w:t xml:space="preserve"> </w:t>
      </w:r>
      <w:r w:rsidRPr="009A0AD4">
        <w:rPr>
          <w:rFonts w:asciiTheme="minorHAnsi" w:hAnsiTheme="minorHAnsi" w:cstheme="minorBidi"/>
          <w:b/>
          <w:color w:val="auto"/>
        </w:rPr>
        <w:t xml:space="preserve">П. Методическая разработка. Опорные конспекты по элементарной теории музыки для </w:t>
      </w:r>
      <w:proofErr w:type="gramStart"/>
      <w:r w:rsidRPr="009A0AD4">
        <w:rPr>
          <w:rFonts w:asciiTheme="minorHAnsi" w:hAnsiTheme="minorHAnsi" w:cstheme="minorBidi"/>
          <w:b/>
          <w:color w:val="auto"/>
        </w:rPr>
        <w:t>обучающихся</w:t>
      </w:r>
      <w:proofErr w:type="gramEnd"/>
      <w:r w:rsidRPr="009A0AD4">
        <w:rPr>
          <w:rFonts w:asciiTheme="minorHAnsi" w:hAnsiTheme="minorHAnsi" w:cstheme="minorBidi"/>
          <w:b/>
          <w:color w:val="auto"/>
        </w:rPr>
        <w:t xml:space="preserve"> </w:t>
      </w:r>
      <w:proofErr w:type="spellStart"/>
      <w:r w:rsidRPr="009A0AD4">
        <w:rPr>
          <w:rFonts w:asciiTheme="minorHAnsi" w:hAnsiTheme="minorHAnsi" w:cstheme="minorBidi"/>
          <w:b/>
          <w:color w:val="auto"/>
        </w:rPr>
        <w:t>профориентационного</w:t>
      </w:r>
      <w:proofErr w:type="spellEnd"/>
      <w:r w:rsidRPr="009A0AD4">
        <w:rPr>
          <w:rFonts w:asciiTheme="minorHAnsi" w:hAnsiTheme="minorHAnsi" w:cstheme="minorBidi"/>
          <w:b/>
          <w:color w:val="auto"/>
        </w:rPr>
        <w:t xml:space="preserve"> класса ДМШ и ДШИ. ЦДШИ г. </w:t>
      </w:r>
      <w:proofErr w:type="spellStart"/>
      <w:r w:rsidRPr="009A0AD4">
        <w:rPr>
          <w:rFonts w:asciiTheme="minorHAnsi" w:hAnsiTheme="minorHAnsi" w:cstheme="minorBidi"/>
          <w:b/>
          <w:color w:val="auto"/>
        </w:rPr>
        <w:t>Ангарск</w:t>
      </w:r>
      <w:proofErr w:type="spellEnd"/>
      <w:r w:rsidRPr="009A0AD4">
        <w:rPr>
          <w:rFonts w:asciiTheme="minorHAnsi" w:hAnsiTheme="minorHAnsi" w:cstheme="minorBidi"/>
          <w:b/>
          <w:color w:val="auto"/>
        </w:rPr>
        <w:t>, 2016г.</w:t>
      </w:r>
    </w:p>
    <w:p w:rsidR="00421D5F" w:rsidRPr="009A0AD4" w:rsidRDefault="00421D5F" w:rsidP="00B67D0A">
      <w:pPr>
        <w:pStyle w:val="Default"/>
        <w:numPr>
          <w:ilvl w:val="0"/>
          <w:numId w:val="60"/>
        </w:numPr>
        <w:spacing w:after="160"/>
        <w:rPr>
          <w:b/>
          <w:sz w:val="28"/>
          <w:szCs w:val="28"/>
        </w:rPr>
      </w:pPr>
      <w:r w:rsidRPr="009A0AD4">
        <w:rPr>
          <w:rFonts w:asciiTheme="minorHAnsi" w:hAnsiTheme="minorHAnsi" w:cstheme="minorBidi"/>
          <w:b/>
          <w:color w:val="auto"/>
        </w:rPr>
        <w:t>Архипова В.</w:t>
      </w:r>
      <w:r w:rsidR="008325B1" w:rsidRPr="009A0AD4">
        <w:rPr>
          <w:rFonts w:asciiTheme="minorHAnsi" w:hAnsiTheme="minorHAnsi" w:cstheme="minorBidi"/>
          <w:b/>
          <w:color w:val="auto"/>
        </w:rPr>
        <w:t xml:space="preserve"> </w:t>
      </w:r>
      <w:r w:rsidRPr="009A0AD4">
        <w:rPr>
          <w:rFonts w:asciiTheme="minorHAnsi" w:hAnsiTheme="minorHAnsi" w:cstheme="minorBidi"/>
          <w:b/>
          <w:color w:val="auto"/>
        </w:rPr>
        <w:t xml:space="preserve">В. Методическая разработка. Тестовые задания  по теории музыки для обучающихся  </w:t>
      </w:r>
      <w:proofErr w:type="spellStart"/>
      <w:r w:rsidRPr="009A0AD4">
        <w:rPr>
          <w:rFonts w:asciiTheme="minorHAnsi" w:hAnsiTheme="minorHAnsi" w:cstheme="minorBidi"/>
          <w:b/>
          <w:color w:val="auto"/>
        </w:rPr>
        <w:t>профориентационного</w:t>
      </w:r>
      <w:proofErr w:type="spellEnd"/>
      <w:r w:rsidRPr="009A0AD4">
        <w:rPr>
          <w:rFonts w:asciiTheme="minorHAnsi" w:hAnsiTheme="minorHAnsi" w:cstheme="minorBidi"/>
          <w:b/>
          <w:color w:val="auto"/>
        </w:rPr>
        <w:t xml:space="preserve"> класса ДШИ  7-8  классы,  ЕДШИ</w:t>
      </w:r>
      <w:r w:rsidR="00B67D0A" w:rsidRPr="009A0AD4">
        <w:rPr>
          <w:rFonts w:asciiTheme="minorHAnsi" w:hAnsiTheme="minorHAnsi" w:cstheme="minorBidi"/>
          <w:b/>
          <w:color w:val="auto"/>
        </w:rPr>
        <w:t xml:space="preserve">, г. Егорьевск, 2025 </w:t>
      </w:r>
      <w:r w:rsidRPr="009A0AD4">
        <w:rPr>
          <w:rFonts w:asciiTheme="minorHAnsi" w:hAnsiTheme="minorHAnsi" w:cstheme="minorBidi"/>
          <w:b/>
          <w:color w:val="auto"/>
        </w:rPr>
        <w:t>г.</w:t>
      </w:r>
    </w:p>
    <w:p w:rsidR="00421D5F" w:rsidRPr="005371C3" w:rsidRDefault="00795C2A" w:rsidP="00795C2A">
      <w:pPr>
        <w:jc w:val="center"/>
        <w:rPr>
          <w:b/>
          <w:color w:val="FF0000"/>
          <w:sz w:val="32"/>
          <w:szCs w:val="32"/>
        </w:rPr>
      </w:pPr>
      <w:r w:rsidRPr="00795C2A">
        <w:rPr>
          <w:b/>
          <w:color w:val="FF0000"/>
          <w:sz w:val="32"/>
          <w:szCs w:val="32"/>
        </w:rPr>
        <w:drawing>
          <wp:inline distT="0" distB="0" distL="0" distR="0">
            <wp:extent cx="1124499" cy="1188720"/>
            <wp:effectExtent l="19050" t="0" r="0" b="0"/>
            <wp:docPr id="274" name="Рисунок 5" descr="Screenshot_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Screenshot_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889" cy="11912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38B3" w:rsidRPr="000F38B3">
        <w:rPr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2015490" cy="1325880"/>
            <wp:effectExtent l="19050" t="0" r="3810" b="0"/>
            <wp:docPr id="266" name="Рисунок 1" descr="hello_html_m3272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llo_html_m32721563.jpg"/>
                    <pic:cNvPicPr>
                      <a:picLocks noChangeAspect="1" noChangeArrowheads="1"/>
                    </pic:cNvPicPr>
                  </pic:nvPicPr>
                  <pic:blipFill>
                    <a:blip r:embed="rId2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106" cy="133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1D5F" w:rsidRPr="005371C3" w:rsidSect="00F25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C27" w:rsidRDefault="00FC7C27" w:rsidP="00E000E0">
      <w:pPr>
        <w:spacing w:after="0" w:line="240" w:lineRule="auto"/>
      </w:pPr>
      <w:r>
        <w:separator/>
      </w:r>
    </w:p>
  </w:endnote>
  <w:endnote w:type="continuationSeparator" w:id="0">
    <w:p w:rsidR="00FC7C27" w:rsidRDefault="00FC7C27" w:rsidP="00E00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C27" w:rsidRDefault="00FC7C27" w:rsidP="00E000E0">
      <w:pPr>
        <w:spacing w:after="0" w:line="240" w:lineRule="auto"/>
      </w:pPr>
      <w:r>
        <w:separator/>
      </w:r>
    </w:p>
  </w:footnote>
  <w:footnote w:type="continuationSeparator" w:id="0">
    <w:p w:rsidR="00FC7C27" w:rsidRDefault="00FC7C27" w:rsidP="00E000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alt="Picture background" style="width:.6pt;height:.6pt;visibility:visible;mso-wrap-style:square" o:bullet="t">
        <v:imagedata r:id="rId1" o:title="Picture background"/>
      </v:shape>
    </w:pict>
  </w:numPicBullet>
  <w:abstractNum w:abstractNumId="0">
    <w:nsid w:val="03F03A27"/>
    <w:multiLevelType w:val="hybridMultilevel"/>
    <w:tmpl w:val="A4E67EE0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BA6F44"/>
    <w:multiLevelType w:val="hybridMultilevel"/>
    <w:tmpl w:val="2242BCB0"/>
    <w:lvl w:ilvl="0" w:tplc="8AE283AA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0633122F"/>
    <w:multiLevelType w:val="hybridMultilevel"/>
    <w:tmpl w:val="A3FEB9BC"/>
    <w:lvl w:ilvl="0" w:tplc="F8BA7D7E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991B7F"/>
    <w:multiLevelType w:val="hybridMultilevel"/>
    <w:tmpl w:val="741CE2C4"/>
    <w:lvl w:ilvl="0" w:tplc="73B09FC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B141AA"/>
    <w:multiLevelType w:val="hybridMultilevel"/>
    <w:tmpl w:val="4AEA8A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2C1E85"/>
    <w:multiLevelType w:val="hybridMultilevel"/>
    <w:tmpl w:val="3976D0C0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08793F80"/>
    <w:multiLevelType w:val="hybridMultilevel"/>
    <w:tmpl w:val="2ABA7BEA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B8F2A5B"/>
    <w:multiLevelType w:val="hybridMultilevel"/>
    <w:tmpl w:val="0DA27B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206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C9535C"/>
    <w:multiLevelType w:val="hybridMultilevel"/>
    <w:tmpl w:val="AD9A76F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DB172AC"/>
    <w:multiLevelType w:val="hybridMultilevel"/>
    <w:tmpl w:val="63BEF07A"/>
    <w:lvl w:ilvl="0" w:tplc="04190001">
      <w:start w:val="1"/>
      <w:numFmt w:val="bullet"/>
      <w:lvlText w:val=""/>
      <w:lvlJc w:val="left"/>
      <w:pPr>
        <w:ind w:left="17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E24249A"/>
    <w:multiLevelType w:val="hybridMultilevel"/>
    <w:tmpl w:val="C5549A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0105D2E"/>
    <w:multiLevelType w:val="hybridMultilevel"/>
    <w:tmpl w:val="7862B8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2060"/>
      </w:rPr>
    </w:lvl>
    <w:lvl w:ilvl="1" w:tplc="8D8E04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color w:val="0070C0"/>
      </w:rPr>
    </w:lvl>
    <w:lvl w:ilvl="2" w:tplc="86E0C484">
      <w:start w:val="1"/>
      <w:numFmt w:val="decimal"/>
      <w:lvlText w:val="%3."/>
      <w:lvlJc w:val="left"/>
      <w:pPr>
        <w:tabs>
          <w:tab w:val="num" w:pos="1494"/>
        </w:tabs>
        <w:ind w:left="1494" w:hanging="360"/>
      </w:pPr>
      <w:rPr>
        <w:rFonts w:asciiTheme="minorHAnsi" w:eastAsiaTheme="minorHAnsi" w:hAnsiTheme="minorHAnsi" w:cstheme="minorBidi"/>
        <w:b/>
        <w:color w:val="0070C0"/>
      </w:rPr>
    </w:lvl>
    <w:lvl w:ilvl="3" w:tplc="D7DE1F7E">
      <w:start w:val="1"/>
      <w:numFmt w:val="decimal"/>
      <w:lvlText w:val="%4."/>
      <w:lvlJc w:val="left"/>
      <w:pPr>
        <w:tabs>
          <w:tab w:val="num" w:pos="1494"/>
        </w:tabs>
        <w:ind w:left="1494" w:hanging="360"/>
      </w:pPr>
      <w:rPr>
        <w:i w:val="0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3A128F3"/>
    <w:multiLevelType w:val="hybridMultilevel"/>
    <w:tmpl w:val="9350F906"/>
    <w:lvl w:ilvl="0" w:tplc="F8BA7D7E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3">
    <w:nsid w:val="13D75F8A"/>
    <w:multiLevelType w:val="hybridMultilevel"/>
    <w:tmpl w:val="DC900656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65454F4"/>
    <w:multiLevelType w:val="hybridMultilevel"/>
    <w:tmpl w:val="01A431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85F1A05"/>
    <w:multiLevelType w:val="hybridMultilevel"/>
    <w:tmpl w:val="263C248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A126A8B"/>
    <w:multiLevelType w:val="hybridMultilevel"/>
    <w:tmpl w:val="F6C68A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AAA128E"/>
    <w:multiLevelType w:val="hybridMultilevel"/>
    <w:tmpl w:val="98207DAA"/>
    <w:lvl w:ilvl="0" w:tplc="5A8AE354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1FE66426"/>
    <w:multiLevelType w:val="hybridMultilevel"/>
    <w:tmpl w:val="D1B6C98E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90005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19">
    <w:nsid w:val="20CE2B08"/>
    <w:multiLevelType w:val="hybridMultilevel"/>
    <w:tmpl w:val="B5BEAAD2"/>
    <w:lvl w:ilvl="0" w:tplc="DE0CEB1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1020FBF"/>
    <w:multiLevelType w:val="hybridMultilevel"/>
    <w:tmpl w:val="CE06775A"/>
    <w:lvl w:ilvl="0" w:tplc="201E833A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21C486A"/>
    <w:multiLevelType w:val="hybridMultilevel"/>
    <w:tmpl w:val="574C6C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206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31E5E29"/>
    <w:multiLevelType w:val="hybridMultilevel"/>
    <w:tmpl w:val="CF44F4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206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64979DB"/>
    <w:multiLevelType w:val="multilevel"/>
    <w:tmpl w:val="4BD6C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AD4522F"/>
    <w:multiLevelType w:val="hybridMultilevel"/>
    <w:tmpl w:val="2F423CD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D4A33B3"/>
    <w:multiLevelType w:val="hybridMultilevel"/>
    <w:tmpl w:val="6C0A5A30"/>
    <w:lvl w:ilvl="0" w:tplc="355C6B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>
    <w:nsid w:val="2D5D1540"/>
    <w:multiLevelType w:val="hybridMultilevel"/>
    <w:tmpl w:val="3CC4B7C0"/>
    <w:lvl w:ilvl="0" w:tplc="DF766DF0">
      <w:start w:val="1"/>
      <w:numFmt w:val="upperRoman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D735CFF"/>
    <w:multiLevelType w:val="hybridMultilevel"/>
    <w:tmpl w:val="CD48C73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D8E6F71"/>
    <w:multiLevelType w:val="hybridMultilevel"/>
    <w:tmpl w:val="199E1E6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F964202"/>
    <w:multiLevelType w:val="hybridMultilevel"/>
    <w:tmpl w:val="2AA6AB46"/>
    <w:lvl w:ilvl="0" w:tplc="DE0CEB1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19A4224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4C23F3C"/>
    <w:multiLevelType w:val="hybridMultilevel"/>
    <w:tmpl w:val="B5BEAAD2"/>
    <w:lvl w:ilvl="0" w:tplc="DE0CEB1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A21320D"/>
    <w:multiLevelType w:val="hybridMultilevel"/>
    <w:tmpl w:val="CB10E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EBB3C81"/>
    <w:multiLevelType w:val="hybridMultilevel"/>
    <w:tmpl w:val="7616B654"/>
    <w:lvl w:ilvl="0" w:tplc="2B00E8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FB000A5"/>
    <w:multiLevelType w:val="hybridMultilevel"/>
    <w:tmpl w:val="D7D210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06B0C27"/>
    <w:multiLevelType w:val="hybridMultilevel"/>
    <w:tmpl w:val="C608D924"/>
    <w:lvl w:ilvl="0" w:tplc="8AE283AA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5">
    <w:nsid w:val="40A25091"/>
    <w:multiLevelType w:val="hybridMultilevel"/>
    <w:tmpl w:val="FFC01588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6" w:hanging="360"/>
      </w:pPr>
      <w:rPr>
        <w:rFonts w:ascii="Wingdings" w:hAnsi="Wingdings" w:hint="default"/>
      </w:rPr>
    </w:lvl>
  </w:abstractNum>
  <w:abstractNum w:abstractNumId="36">
    <w:nsid w:val="43084566"/>
    <w:multiLevelType w:val="hybridMultilevel"/>
    <w:tmpl w:val="B6789C48"/>
    <w:lvl w:ilvl="0" w:tplc="FECEF0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206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44290B90"/>
    <w:multiLevelType w:val="hybridMultilevel"/>
    <w:tmpl w:val="6DA031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63F12BB"/>
    <w:multiLevelType w:val="hybridMultilevel"/>
    <w:tmpl w:val="6D8058FC"/>
    <w:lvl w:ilvl="0" w:tplc="16CCF1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476B6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40562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6FE00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3E82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CB6C2B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F095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AAF0E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EA4128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9">
    <w:nsid w:val="47460D0F"/>
    <w:multiLevelType w:val="hybridMultilevel"/>
    <w:tmpl w:val="E522D9C2"/>
    <w:lvl w:ilvl="0" w:tplc="8AE283AA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47F0160D"/>
    <w:multiLevelType w:val="hybridMultilevel"/>
    <w:tmpl w:val="6C5EB4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4BDE5B8F"/>
    <w:multiLevelType w:val="multilevel"/>
    <w:tmpl w:val="75025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4D697EA7"/>
    <w:multiLevelType w:val="hybridMultilevel"/>
    <w:tmpl w:val="425E7D0E"/>
    <w:lvl w:ilvl="0" w:tplc="E0A0118E">
      <w:start w:val="2"/>
      <w:numFmt w:val="upperRoman"/>
      <w:lvlText w:val="%1."/>
      <w:lvlJc w:val="left"/>
      <w:pPr>
        <w:ind w:left="720" w:hanging="720"/>
      </w:pPr>
      <w:rPr>
        <w:i w:val="0"/>
        <w:color w:val="C00000"/>
        <w:sz w:val="32"/>
        <w:szCs w:val="3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72C734B"/>
    <w:multiLevelType w:val="hybridMultilevel"/>
    <w:tmpl w:val="84DEC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7C31DD1"/>
    <w:multiLevelType w:val="hybridMultilevel"/>
    <w:tmpl w:val="8CBC82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58795C2E"/>
    <w:multiLevelType w:val="hybridMultilevel"/>
    <w:tmpl w:val="D58E2D5C"/>
    <w:lvl w:ilvl="0" w:tplc="A05C6A44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58963DE0"/>
    <w:multiLevelType w:val="hybridMultilevel"/>
    <w:tmpl w:val="27A2C7A0"/>
    <w:lvl w:ilvl="0" w:tplc="E42E3710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225EF7"/>
    <w:multiLevelType w:val="hybridMultilevel"/>
    <w:tmpl w:val="08143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02C4F43"/>
    <w:multiLevelType w:val="hybridMultilevel"/>
    <w:tmpl w:val="3236BA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64F60745"/>
    <w:multiLevelType w:val="hybridMultilevel"/>
    <w:tmpl w:val="2B549D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5FC3A74"/>
    <w:multiLevelType w:val="hybridMultilevel"/>
    <w:tmpl w:val="D9D2D880"/>
    <w:lvl w:ilvl="0" w:tplc="0419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67E3168"/>
    <w:multiLevelType w:val="hybridMultilevel"/>
    <w:tmpl w:val="93C6BB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66B16FF2"/>
    <w:multiLevelType w:val="hybridMultilevel"/>
    <w:tmpl w:val="D59A2826"/>
    <w:lvl w:ilvl="0" w:tplc="C4BA8A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67F272E8"/>
    <w:multiLevelType w:val="hybridMultilevel"/>
    <w:tmpl w:val="AC2E0D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DEF2A91"/>
    <w:multiLevelType w:val="hybridMultilevel"/>
    <w:tmpl w:val="7498495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6EDE14AE"/>
    <w:multiLevelType w:val="hybridMultilevel"/>
    <w:tmpl w:val="EACAD06A"/>
    <w:lvl w:ilvl="0" w:tplc="0D363954">
      <w:start w:val="1"/>
      <w:numFmt w:val="decimal"/>
      <w:lvlText w:val="%1-"/>
      <w:lvlJc w:val="left"/>
      <w:pPr>
        <w:ind w:left="720" w:hanging="360"/>
      </w:pPr>
      <w:rPr>
        <w:rFonts w:hint="default"/>
        <w:b/>
        <w:i w:val="0"/>
        <w:color w:val="00206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B15228D"/>
    <w:multiLevelType w:val="hybridMultilevel"/>
    <w:tmpl w:val="62B676B2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6"/>
  </w:num>
  <w:num w:numId="5">
    <w:abstractNumId w:val="32"/>
  </w:num>
  <w:num w:numId="6">
    <w:abstractNumId w:val="28"/>
  </w:num>
  <w:num w:numId="7">
    <w:abstractNumId w:val="7"/>
  </w:num>
  <w:num w:numId="8">
    <w:abstractNumId w:val="5"/>
  </w:num>
  <w:num w:numId="9">
    <w:abstractNumId w:val="24"/>
  </w:num>
  <w:num w:numId="1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44"/>
  </w:num>
  <w:num w:numId="18">
    <w:abstractNumId w:val="17"/>
  </w:num>
  <w:num w:numId="19">
    <w:abstractNumId w:val="8"/>
  </w:num>
  <w:num w:numId="20">
    <w:abstractNumId w:val="52"/>
  </w:num>
  <w:num w:numId="21">
    <w:abstractNumId w:val="33"/>
  </w:num>
  <w:num w:numId="22">
    <w:abstractNumId w:val="40"/>
  </w:num>
  <w:num w:numId="23">
    <w:abstractNumId w:val="37"/>
  </w:num>
  <w:num w:numId="24">
    <w:abstractNumId w:val="51"/>
  </w:num>
  <w:num w:numId="25">
    <w:abstractNumId w:val="13"/>
  </w:num>
  <w:num w:numId="26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0"/>
  </w:num>
  <w:num w:numId="31">
    <w:abstractNumId w:val="49"/>
  </w:num>
  <w:num w:numId="32">
    <w:abstractNumId w:val="54"/>
  </w:num>
  <w:num w:numId="33">
    <w:abstractNumId w:val="53"/>
  </w:num>
  <w:num w:numId="34">
    <w:abstractNumId w:val="18"/>
  </w:num>
  <w:num w:numId="35">
    <w:abstractNumId w:val="5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</w:num>
  <w:num w:numId="39">
    <w:abstractNumId w:val="1"/>
  </w:num>
  <w:num w:numId="40">
    <w:abstractNumId w:val="1"/>
  </w:num>
  <w:num w:numId="41">
    <w:abstractNumId w:val="21"/>
  </w:num>
  <w:num w:numId="42">
    <w:abstractNumId w:val="11"/>
  </w:num>
  <w:num w:numId="43">
    <w:abstractNumId w:val="10"/>
  </w:num>
  <w:num w:numId="44">
    <w:abstractNumId w:val="35"/>
  </w:num>
  <w:num w:numId="45">
    <w:abstractNumId w:val="16"/>
  </w:num>
  <w:num w:numId="46">
    <w:abstractNumId w:val="20"/>
  </w:num>
  <w:num w:numId="47">
    <w:abstractNumId w:val="23"/>
  </w:num>
  <w:num w:numId="48">
    <w:abstractNumId w:val="27"/>
  </w:num>
  <w:num w:numId="49">
    <w:abstractNumId w:val="39"/>
  </w:num>
  <w:num w:numId="50">
    <w:abstractNumId w:val="34"/>
  </w:num>
  <w:num w:numId="51">
    <w:abstractNumId w:val="45"/>
  </w:num>
  <w:num w:numId="52">
    <w:abstractNumId w:val="55"/>
  </w:num>
  <w:num w:numId="53">
    <w:abstractNumId w:val="43"/>
  </w:num>
  <w:num w:numId="54">
    <w:abstractNumId w:val="3"/>
  </w:num>
  <w:num w:numId="55">
    <w:abstractNumId w:val="38"/>
  </w:num>
  <w:num w:numId="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5"/>
  </w:num>
  <w:num w:numId="62">
    <w:abstractNumId w:val="31"/>
  </w:num>
  <w:num w:numId="63">
    <w:abstractNumId w:val="36"/>
  </w:num>
  <w:num w:numId="64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7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374101"/>
    <w:rsid w:val="00000616"/>
    <w:rsid w:val="00004BA2"/>
    <w:rsid w:val="00015D7F"/>
    <w:rsid w:val="000265D9"/>
    <w:rsid w:val="000300BF"/>
    <w:rsid w:val="00037A67"/>
    <w:rsid w:val="00043439"/>
    <w:rsid w:val="0004710A"/>
    <w:rsid w:val="0005151E"/>
    <w:rsid w:val="0005365C"/>
    <w:rsid w:val="00053AD8"/>
    <w:rsid w:val="00054576"/>
    <w:rsid w:val="00055404"/>
    <w:rsid w:val="000638F1"/>
    <w:rsid w:val="00065514"/>
    <w:rsid w:val="0006763C"/>
    <w:rsid w:val="00070010"/>
    <w:rsid w:val="00072A63"/>
    <w:rsid w:val="000766BC"/>
    <w:rsid w:val="000861D2"/>
    <w:rsid w:val="0009286D"/>
    <w:rsid w:val="00092A36"/>
    <w:rsid w:val="00093C8E"/>
    <w:rsid w:val="000A79C6"/>
    <w:rsid w:val="000C1A00"/>
    <w:rsid w:val="000C4FAE"/>
    <w:rsid w:val="000C5B6D"/>
    <w:rsid w:val="000C6517"/>
    <w:rsid w:val="000D7A62"/>
    <w:rsid w:val="000E46F6"/>
    <w:rsid w:val="000F37C7"/>
    <w:rsid w:val="000F38B3"/>
    <w:rsid w:val="000F406E"/>
    <w:rsid w:val="000F4A47"/>
    <w:rsid w:val="000F4D02"/>
    <w:rsid w:val="000F65F1"/>
    <w:rsid w:val="001006CB"/>
    <w:rsid w:val="00106300"/>
    <w:rsid w:val="00106743"/>
    <w:rsid w:val="00107AD1"/>
    <w:rsid w:val="00112F02"/>
    <w:rsid w:val="001130B6"/>
    <w:rsid w:val="0011442B"/>
    <w:rsid w:val="001202FB"/>
    <w:rsid w:val="001255A9"/>
    <w:rsid w:val="00131A74"/>
    <w:rsid w:val="00137693"/>
    <w:rsid w:val="00137A59"/>
    <w:rsid w:val="001404E5"/>
    <w:rsid w:val="001410ED"/>
    <w:rsid w:val="00143D3F"/>
    <w:rsid w:val="001469AC"/>
    <w:rsid w:val="001514AF"/>
    <w:rsid w:val="001523CE"/>
    <w:rsid w:val="0015291C"/>
    <w:rsid w:val="00152EAB"/>
    <w:rsid w:val="001612F3"/>
    <w:rsid w:val="00166B02"/>
    <w:rsid w:val="0017086E"/>
    <w:rsid w:val="00171518"/>
    <w:rsid w:val="00175E3A"/>
    <w:rsid w:val="00176474"/>
    <w:rsid w:val="00185B96"/>
    <w:rsid w:val="001972D0"/>
    <w:rsid w:val="001A330A"/>
    <w:rsid w:val="001A391D"/>
    <w:rsid w:val="001A56D9"/>
    <w:rsid w:val="001A5CFC"/>
    <w:rsid w:val="001A6B04"/>
    <w:rsid w:val="001B47F4"/>
    <w:rsid w:val="001B4889"/>
    <w:rsid w:val="001C2F46"/>
    <w:rsid w:val="001C4086"/>
    <w:rsid w:val="001D2AEC"/>
    <w:rsid w:val="001D6E0D"/>
    <w:rsid w:val="001E46BF"/>
    <w:rsid w:val="001E4D53"/>
    <w:rsid w:val="001E4EA3"/>
    <w:rsid w:val="001F0A1E"/>
    <w:rsid w:val="001F1D44"/>
    <w:rsid w:val="00207990"/>
    <w:rsid w:val="00220AB8"/>
    <w:rsid w:val="002228F8"/>
    <w:rsid w:val="00225FA5"/>
    <w:rsid w:val="00226E50"/>
    <w:rsid w:val="00230B38"/>
    <w:rsid w:val="002333BC"/>
    <w:rsid w:val="0023352D"/>
    <w:rsid w:val="00234128"/>
    <w:rsid w:val="002372D3"/>
    <w:rsid w:val="00237E08"/>
    <w:rsid w:val="0024357C"/>
    <w:rsid w:val="00244FB3"/>
    <w:rsid w:val="002453EB"/>
    <w:rsid w:val="00253D64"/>
    <w:rsid w:val="00254450"/>
    <w:rsid w:val="0027173C"/>
    <w:rsid w:val="002746F3"/>
    <w:rsid w:val="00275E1C"/>
    <w:rsid w:val="00276B57"/>
    <w:rsid w:val="00285AEF"/>
    <w:rsid w:val="0028702F"/>
    <w:rsid w:val="002A0168"/>
    <w:rsid w:val="002A478A"/>
    <w:rsid w:val="002A7A7E"/>
    <w:rsid w:val="002B7CE8"/>
    <w:rsid w:val="002D1517"/>
    <w:rsid w:val="002D618B"/>
    <w:rsid w:val="002D7DD9"/>
    <w:rsid w:val="002E0BA6"/>
    <w:rsid w:val="002F08F4"/>
    <w:rsid w:val="00301701"/>
    <w:rsid w:val="00306F99"/>
    <w:rsid w:val="0030747B"/>
    <w:rsid w:val="003075DA"/>
    <w:rsid w:val="003101BB"/>
    <w:rsid w:val="003111E5"/>
    <w:rsid w:val="0031482A"/>
    <w:rsid w:val="003238A4"/>
    <w:rsid w:val="00324023"/>
    <w:rsid w:val="00326B3F"/>
    <w:rsid w:val="00343F59"/>
    <w:rsid w:val="003452EA"/>
    <w:rsid w:val="00345894"/>
    <w:rsid w:val="00347466"/>
    <w:rsid w:val="0034777E"/>
    <w:rsid w:val="00350438"/>
    <w:rsid w:val="0035479A"/>
    <w:rsid w:val="00356170"/>
    <w:rsid w:val="003569CD"/>
    <w:rsid w:val="00365A13"/>
    <w:rsid w:val="00372D06"/>
    <w:rsid w:val="00374101"/>
    <w:rsid w:val="00374BC3"/>
    <w:rsid w:val="00375057"/>
    <w:rsid w:val="003758F9"/>
    <w:rsid w:val="003826F9"/>
    <w:rsid w:val="00386388"/>
    <w:rsid w:val="00386A0E"/>
    <w:rsid w:val="00387499"/>
    <w:rsid w:val="0039126A"/>
    <w:rsid w:val="00394468"/>
    <w:rsid w:val="003979F6"/>
    <w:rsid w:val="003B1632"/>
    <w:rsid w:val="003B5160"/>
    <w:rsid w:val="003C14C9"/>
    <w:rsid w:val="003C4B4D"/>
    <w:rsid w:val="003D246F"/>
    <w:rsid w:val="003D4ED0"/>
    <w:rsid w:val="003D6836"/>
    <w:rsid w:val="003E0797"/>
    <w:rsid w:val="003E0E73"/>
    <w:rsid w:val="003E165C"/>
    <w:rsid w:val="003E1AFE"/>
    <w:rsid w:val="003F358D"/>
    <w:rsid w:val="003F60FF"/>
    <w:rsid w:val="004025BF"/>
    <w:rsid w:val="00402EC6"/>
    <w:rsid w:val="00403274"/>
    <w:rsid w:val="00403D06"/>
    <w:rsid w:val="00404D1A"/>
    <w:rsid w:val="0040532B"/>
    <w:rsid w:val="00405950"/>
    <w:rsid w:val="00413AA7"/>
    <w:rsid w:val="0041483F"/>
    <w:rsid w:val="00415EE9"/>
    <w:rsid w:val="00420BFC"/>
    <w:rsid w:val="00421AE0"/>
    <w:rsid w:val="00421D5F"/>
    <w:rsid w:val="0042799C"/>
    <w:rsid w:val="00430D65"/>
    <w:rsid w:val="00431255"/>
    <w:rsid w:val="00433689"/>
    <w:rsid w:val="0043545E"/>
    <w:rsid w:val="00437571"/>
    <w:rsid w:val="00444C89"/>
    <w:rsid w:val="00446DCB"/>
    <w:rsid w:val="00450D31"/>
    <w:rsid w:val="00452D20"/>
    <w:rsid w:val="00453851"/>
    <w:rsid w:val="00455FF8"/>
    <w:rsid w:val="00457272"/>
    <w:rsid w:val="004574DE"/>
    <w:rsid w:val="004577A1"/>
    <w:rsid w:val="00461741"/>
    <w:rsid w:val="00461CEA"/>
    <w:rsid w:val="00464C0E"/>
    <w:rsid w:val="004652CB"/>
    <w:rsid w:val="00467A59"/>
    <w:rsid w:val="00471D3D"/>
    <w:rsid w:val="00472336"/>
    <w:rsid w:val="004731E0"/>
    <w:rsid w:val="00476717"/>
    <w:rsid w:val="00481431"/>
    <w:rsid w:val="004864E6"/>
    <w:rsid w:val="004872D0"/>
    <w:rsid w:val="00491B41"/>
    <w:rsid w:val="004A275C"/>
    <w:rsid w:val="004A402B"/>
    <w:rsid w:val="004A473B"/>
    <w:rsid w:val="004A6C78"/>
    <w:rsid w:val="004B4AD9"/>
    <w:rsid w:val="004C2935"/>
    <w:rsid w:val="004D28CC"/>
    <w:rsid w:val="004D66E6"/>
    <w:rsid w:val="004D7778"/>
    <w:rsid w:val="004E260F"/>
    <w:rsid w:val="004E4DF0"/>
    <w:rsid w:val="004E52DC"/>
    <w:rsid w:val="004F1706"/>
    <w:rsid w:val="004F2000"/>
    <w:rsid w:val="004F365B"/>
    <w:rsid w:val="0050366C"/>
    <w:rsid w:val="005101C9"/>
    <w:rsid w:val="00514E08"/>
    <w:rsid w:val="0051526F"/>
    <w:rsid w:val="005202B1"/>
    <w:rsid w:val="00520D6F"/>
    <w:rsid w:val="005220F7"/>
    <w:rsid w:val="005314B2"/>
    <w:rsid w:val="00532C67"/>
    <w:rsid w:val="0053519D"/>
    <w:rsid w:val="00535C69"/>
    <w:rsid w:val="005371C3"/>
    <w:rsid w:val="00537735"/>
    <w:rsid w:val="00540AF7"/>
    <w:rsid w:val="00540F66"/>
    <w:rsid w:val="005445F7"/>
    <w:rsid w:val="005469A2"/>
    <w:rsid w:val="00547D4F"/>
    <w:rsid w:val="005544F2"/>
    <w:rsid w:val="005579E2"/>
    <w:rsid w:val="00563EB4"/>
    <w:rsid w:val="0056604C"/>
    <w:rsid w:val="00572C4F"/>
    <w:rsid w:val="00576977"/>
    <w:rsid w:val="00577856"/>
    <w:rsid w:val="005807A6"/>
    <w:rsid w:val="00584971"/>
    <w:rsid w:val="00585EC5"/>
    <w:rsid w:val="00590731"/>
    <w:rsid w:val="00590B5F"/>
    <w:rsid w:val="00590E1F"/>
    <w:rsid w:val="00593262"/>
    <w:rsid w:val="005962A2"/>
    <w:rsid w:val="00596975"/>
    <w:rsid w:val="005B63D8"/>
    <w:rsid w:val="005D0705"/>
    <w:rsid w:val="005D5CBD"/>
    <w:rsid w:val="005E1675"/>
    <w:rsid w:val="005E4A35"/>
    <w:rsid w:val="005F1091"/>
    <w:rsid w:val="005F1BFA"/>
    <w:rsid w:val="005F3625"/>
    <w:rsid w:val="005F538C"/>
    <w:rsid w:val="0060061C"/>
    <w:rsid w:val="006037D2"/>
    <w:rsid w:val="006048E3"/>
    <w:rsid w:val="006101AD"/>
    <w:rsid w:val="006106F1"/>
    <w:rsid w:val="006110DE"/>
    <w:rsid w:val="006126BC"/>
    <w:rsid w:val="00612A3B"/>
    <w:rsid w:val="00614162"/>
    <w:rsid w:val="00617281"/>
    <w:rsid w:val="006241D1"/>
    <w:rsid w:val="0062676F"/>
    <w:rsid w:val="00627D30"/>
    <w:rsid w:val="006321C0"/>
    <w:rsid w:val="006341E9"/>
    <w:rsid w:val="00634BDF"/>
    <w:rsid w:val="00634F67"/>
    <w:rsid w:val="0063621B"/>
    <w:rsid w:val="00636494"/>
    <w:rsid w:val="00637154"/>
    <w:rsid w:val="0063738C"/>
    <w:rsid w:val="006426AC"/>
    <w:rsid w:val="00646226"/>
    <w:rsid w:val="00646491"/>
    <w:rsid w:val="00646A1F"/>
    <w:rsid w:val="006754A5"/>
    <w:rsid w:val="006816B2"/>
    <w:rsid w:val="0068364F"/>
    <w:rsid w:val="0068508C"/>
    <w:rsid w:val="00691C00"/>
    <w:rsid w:val="00696657"/>
    <w:rsid w:val="006A0E90"/>
    <w:rsid w:val="006A165C"/>
    <w:rsid w:val="006A1F0D"/>
    <w:rsid w:val="006A3238"/>
    <w:rsid w:val="006A768C"/>
    <w:rsid w:val="006B279A"/>
    <w:rsid w:val="006B30C8"/>
    <w:rsid w:val="006B46A0"/>
    <w:rsid w:val="006C5E55"/>
    <w:rsid w:val="006D15B4"/>
    <w:rsid w:val="006D1CF8"/>
    <w:rsid w:val="006D5D20"/>
    <w:rsid w:val="006D679C"/>
    <w:rsid w:val="006E4A52"/>
    <w:rsid w:val="006E4F97"/>
    <w:rsid w:val="006E5ED7"/>
    <w:rsid w:val="006F1229"/>
    <w:rsid w:val="006F1555"/>
    <w:rsid w:val="007116AE"/>
    <w:rsid w:val="00711993"/>
    <w:rsid w:val="00711B55"/>
    <w:rsid w:val="00712388"/>
    <w:rsid w:val="00713DD1"/>
    <w:rsid w:val="0071554A"/>
    <w:rsid w:val="00721AE4"/>
    <w:rsid w:val="00723711"/>
    <w:rsid w:val="00723E93"/>
    <w:rsid w:val="00724197"/>
    <w:rsid w:val="0072493C"/>
    <w:rsid w:val="007314BE"/>
    <w:rsid w:val="007315AB"/>
    <w:rsid w:val="0074443F"/>
    <w:rsid w:val="00752648"/>
    <w:rsid w:val="00756DC4"/>
    <w:rsid w:val="0076362F"/>
    <w:rsid w:val="00763B4F"/>
    <w:rsid w:val="007660BF"/>
    <w:rsid w:val="0076761B"/>
    <w:rsid w:val="00771970"/>
    <w:rsid w:val="00776774"/>
    <w:rsid w:val="0077698C"/>
    <w:rsid w:val="007772DA"/>
    <w:rsid w:val="00786BDC"/>
    <w:rsid w:val="007871A6"/>
    <w:rsid w:val="00795C2A"/>
    <w:rsid w:val="007A7948"/>
    <w:rsid w:val="007B46B2"/>
    <w:rsid w:val="007B4C61"/>
    <w:rsid w:val="007B7425"/>
    <w:rsid w:val="007C28E3"/>
    <w:rsid w:val="007C39EC"/>
    <w:rsid w:val="007C3B7D"/>
    <w:rsid w:val="007C504C"/>
    <w:rsid w:val="007D3071"/>
    <w:rsid w:val="007D6BBB"/>
    <w:rsid w:val="007E5BA1"/>
    <w:rsid w:val="007E65DE"/>
    <w:rsid w:val="007F3D5D"/>
    <w:rsid w:val="00805243"/>
    <w:rsid w:val="00807500"/>
    <w:rsid w:val="008146F1"/>
    <w:rsid w:val="00814CFA"/>
    <w:rsid w:val="00815AF0"/>
    <w:rsid w:val="00822BDE"/>
    <w:rsid w:val="008257D7"/>
    <w:rsid w:val="00825F86"/>
    <w:rsid w:val="00826C78"/>
    <w:rsid w:val="008302B5"/>
    <w:rsid w:val="00831DA9"/>
    <w:rsid w:val="008325B1"/>
    <w:rsid w:val="008331B3"/>
    <w:rsid w:val="00833E89"/>
    <w:rsid w:val="008418EC"/>
    <w:rsid w:val="00844AC7"/>
    <w:rsid w:val="00846572"/>
    <w:rsid w:val="00847C16"/>
    <w:rsid w:val="00850D31"/>
    <w:rsid w:val="008616AD"/>
    <w:rsid w:val="00862A83"/>
    <w:rsid w:val="00863D4C"/>
    <w:rsid w:val="008655CE"/>
    <w:rsid w:val="00867C3B"/>
    <w:rsid w:val="008764E6"/>
    <w:rsid w:val="008806A3"/>
    <w:rsid w:val="00882091"/>
    <w:rsid w:val="008825C4"/>
    <w:rsid w:val="00882F4C"/>
    <w:rsid w:val="00885C5A"/>
    <w:rsid w:val="008879E7"/>
    <w:rsid w:val="00892670"/>
    <w:rsid w:val="00893ADE"/>
    <w:rsid w:val="0089679A"/>
    <w:rsid w:val="00896850"/>
    <w:rsid w:val="008979AA"/>
    <w:rsid w:val="008A05E3"/>
    <w:rsid w:val="008A5369"/>
    <w:rsid w:val="008A6D56"/>
    <w:rsid w:val="008B27F9"/>
    <w:rsid w:val="008B3FE5"/>
    <w:rsid w:val="008B79C8"/>
    <w:rsid w:val="008C04FE"/>
    <w:rsid w:val="008C1790"/>
    <w:rsid w:val="008C1925"/>
    <w:rsid w:val="008C1E8E"/>
    <w:rsid w:val="008C2B86"/>
    <w:rsid w:val="008D11C0"/>
    <w:rsid w:val="008D4CEC"/>
    <w:rsid w:val="008D6B1F"/>
    <w:rsid w:val="008E1AB8"/>
    <w:rsid w:val="008F188A"/>
    <w:rsid w:val="008F207D"/>
    <w:rsid w:val="008F29F4"/>
    <w:rsid w:val="008F2AA8"/>
    <w:rsid w:val="008F760E"/>
    <w:rsid w:val="0090242F"/>
    <w:rsid w:val="00904023"/>
    <w:rsid w:val="00904864"/>
    <w:rsid w:val="00905376"/>
    <w:rsid w:val="00913724"/>
    <w:rsid w:val="00920411"/>
    <w:rsid w:val="00924C24"/>
    <w:rsid w:val="00925709"/>
    <w:rsid w:val="00925E46"/>
    <w:rsid w:val="0093087F"/>
    <w:rsid w:val="00934D0B"/>
    <w:rsid w:val="00956BAA"/>
    <w:rsid w:val="00956EFC"/>
    <w:rsid w:val="009609EF"/>
    <w:rsid w:val="0097380D"/>
    <w:rsid w:val="00977301"/>
    <w:rsid w:val="009807D4"/>
    <w:rsid w:val="00986E0A"/>
    <w:rsid w:val="00991933"/>
    <w:rsid w:val="00994B11"/>
    <w:rsid w:val="009A0AD4"/>
    <w:rsid w:val="009A1B71"/>
    <w:rsid w:val="009A2070"/>
    <w:rsid w:val="009A366F"/>
    <w:rsid w:val="009A3CE8"/>
    <w:rsid w:val="009A3D2D"/>
    <w:rsid w:val="009A3FD5"/>
    <w:rsid w:val="009A7C4A"/>
    <w:rsid w:val="009A7CC2"/>
    <w:rsid w:val="009B0FD6"/>
    <w:rsid w:val="009B4551"/>
    <w:rsid w:val="009B4A22"/>
    <w:rsid w:val="009B74A9"/>
    <w:rsid w:val="009C3E83"/>
    <w:rsid w:val="009D375A"/>
    <w:rsid w:val="009D43CA"/>
    <w:rsid w:val="009E0339"/>
    <w:rsid w:val="009E4BB4"/>
    <w:rsid w:val="009E7391"/>
    <w:rsid w:val="009E7748"/>
    <w:rsid w:val="009F1D10"/>
    <w:rsid w:val="009F2C06"/>
    <w:rsid w:val="009F4115"/>
    <w:rsid w:val="009F6B03"/>
    <w:rsid w:val="00A002D6"/>
    <w:rsid w:val="00A009B7"/>
    <w:rsid w:val="00A01CA8"/>
    <w:rsid w:val="00A0285C"/>
    <w:rsid w:val="00A06364"/>
    <w:rsid w:val="00A07861"/>
    <w:rsid w:val="00A1023A"/>
    <w:rsid w:val="00A10F87"/>
    <w:rsid w:val="00A12558"/>
    <w:rsid w:val="00A15696"/>
    <w:rsid w:val="00A21A74"/>
    <w:rsid w:val="00A2528B"/>
    <w:rsid w:val="00A2605B"/>
    <w:rsid w:val="00A365E9"/>
    <w:rsid w:val="00A42A62"/>
    <w:rsid w:val="00A44E19"/>
    <w:rsid w:val="00A5508A"/>
    <w:rsid w:val="00A571E3"/>
    <w:rsid w:val="00A62481"/>
    <w:rsid w:val="00A629A2"/>
    <w:rsid w:val="00A63C06"/>
    <w:rsid w:val="00A663EA"/>
    <w:rsid w:val="00A72C02"/>
    <w:rsid w:val="00A746BB"/>
    <w:rsid w:val="00A774CB"/>
    <w:rsid w:val="00A9083C"/>
    <w:rsid w:val="00A958C2"/>
    <w:rsid w:val="00A95EAC"/>
    <w:rsid w:val="00A9784E"/>
    <w:rsid w:val="00AA2CF4"/>
    <w:rsid w:val="00AA2ECB"/>
    <w:rsid w:val="00AB3665"/>
    <w:rsid w:val="00AB41BB"/>
    <w:rsid w:val="00AC7321"/>
    <w:rsid w:val="00AD6588"/>
    <w:rsid w:val="00AE065E"/>
    <w:rsid w:val="00AE1C91"/>
    <w:rsid w:val="00AE22EB"/>
    <w:rsid w:val="00AE28B0"/>
    <w:rsid w:val="00AE4101"/>
    <w:rsid w:val="00AE616E"/>
    <w:rsid w:val="00AF65B0"/>
    <w:rsid w:val="00AF6689"/>
    <w:rsid w:val="00AF7E80"/>
    <w:rsid w:val="00B02007"/>
    <w:rsid w:val="00B10AD0"/>
    <w:rsid w:val="00B12178"/>
    <w:rsid w:val="00B14E58"/>
    <w:rsid w:val="00B16916"/>
    <w:rsid w:val="00B205AF"/>
    <w:rsid w:val="00B34CF1"/>
    <w:rsid w:val="00B3561C"/>
    <w:rsid w:val="00B43DA7"/>
    <w:rsid w:val="00B4799E"/>
    <w:rsid w:val="00B509E1"/>
    <w:rsid w:val="00B54DC5"/>
    <w:rsid w:val="00B55122"/>
    <w:rsid w:val="00B60156"/>
    <w:rsid w:val="00B62862"/>
    <w:rsid w:val="00B62D8B"/>
    <w:rsid w:val="00B66D28"/>
    <w:rsid w:val="00B67D0A"/>
    <w:rsid w:val="00B7024A"/>
    <w:rsid w:val="00B7141A"/>
    <w:rsid w:val="00B736C9"/>
    <w:rsid w:val="00B73D32"/>
    <w:rsid w:val="00B8126A"/>
    <w:rsid w:val="00B8467E"/>
    <w:rsid w:val="00B87C37"/>
    <w:rsid w:val="00B92692"/>
    <w:rsid w:val="00B92987"/>
    <w:rsid w:val="00B946F6"/>
    <w:rsid w:val="00BA040A"/>
    <w:rsid w:val="00BA571C"/>
    <w:rsid w:val="00BB38A5"/>
    <w:rsid w:val="00BB5C77"/>
    <w:rsid w:val="00BB6000"/>
    <w:rsid w:val="00BB6279"/>
    <w:rsid w:val="00BB7396"/>
    <w:rsid w:val="00BC2AB6"/>
    <w:rsid w:val="00BD08AB"/>
    <w:rsid w:val="00BD10A6"/>
    <w:rsid w:val="00BD3423"/>
    <w:rsid w:val="00BD78CE"/>
    <w:rsid w:val="00BE719E"/>
    <w:rsid w:val="00BF049B"/>
    <w:rsid w:val="00BF202D"/>
    <w:rsid w:val="00BF6594"/>
    <w:rsid w:val="00C00232"/>
    <w:rsid w:val="00C033ED"/>
    <w:rsid w:val="00C10925"/>
    <w:rsid w:val="00C15668"/>
    <w:rsid w:val="00C21545"/>
    <w:rsid w:val="00C23936"/>
    <w:rsid w:val="00C23D04"/>
    <w:rsid w:val="00C24692"/>
    <w:rsid w:val="00C366D5"/>
    <w:rsid w:val="00C616A2"/>
    <w:rsid w:val="00C616F9"/>
    <w:rsid w:val="00C640E6"/>
    <w:rsid w:val="00C74126"/>
    <w:rsid w:val="00C75C2D"/>
    <w:rsid w:val="00C8662A"/>
    <w:rsid w:val="00C9165C"/>
    <w:rsid w:val="00C954CF"/>
    <w:rsid w:val="00CA3D21"/>
    <w:rsid w:val="00CA5EAC"/>
    <w:rsid w:val="00CA7883"/>
    <w:rsid w:val="00CA7E14"/>
    <w:rsid w:val="00CB0F73"/>
    <w:rsid w:val="00CB34B1"/>
    <w:rsid w:val="00CB5A53"/>
    <w:rsid w:val="00CC1EB0"/>
    <w:rsid w:val="00CC2FB5"/>
    <w:rsid w:val="00CC478A"/>
    <w:rsid w:val="00CC4D03"/>
    <w:rsid w:val="00CD2CFC"/>
    <w:rsid w:val="00CD717A"/>
    <w:rsid w:val="00CE1F7D"/>
    <w:rsid w:val="00CE6ADF"/>
    <w:rsid w:val="00CF2027"/>
    <w:rsid w:val="00CF5549"/>
    <w:rsid w:val="00CF60F6"/>
    <w:rsid w:val="00CF61BE"/>
    <w:rsid w:val="00CF7432"/>
    <w:rsid w:val="00D010E9"/>
    <w:rsid w:val="00D02B3B"/>
    <w:rsid w:val="00D07982"/>
    <w:rsid w:val="00D1076E"/>
    <w:rsid w:val="00D10C63"/>
    <w:rsid w:val="00D12893"/>
    <w:rsid w:val="00D17E30"/>
    <w:rsid w:val="00D22AB8"/>
    <w:rsid w:val="00D253F6"/>
    <w:rsid w:val="00D25607"/>
    <w:rsid w:val="00D27653"/>
    <w:rsid w:val="00D310C0"/>
    <w:rsid w:val="00D33921"/>
    <w:rsid w:val="00D344A4"/>
    <w:rsid w:val="00D4058F"/>
    <w:rsid w:val="00D47180"/>
    <w:rsid w:val="00D5257E"/>
    <w:rsid w:val="00D5558F"/>
    <w:rsid w:val="00D558DD"/>
    <w:rsid w:val="00D56062"/>
    <w:rsid w:val="00D578E8"/>
    <w:rsid w:val="00D71456"/>
    <w:rsid w:val="00D848D4"/>
    <w:rsid w:val="00D86EBB"/>
    <w:rsid w:val="00D908EB"/>
    <w:rsid w:val="00D913CD"/>
    <w:rsid w:val="00D96F6E"/>
    <w:rsid w:val="00DA5F6F"/>
    <w:rsid w:val="00DA6288"/>
    <w:rsid w:val="00DB4B59"/>
    <w:rsid w:val="00DB4F5B"/>
    <w:rsid w:val="00DC03B3"/>
    <w:rsid w:val="00DD2429"/>
    <w:rsid w:val="00DD3461"/>
    <w:rsid w:val="00DD3EC4"/>
    <w:rsid w:val="00DD5523"/>
    <w:rsid w:val="00DD6AE2"/>
    <w:rsid w:val="00DE18D1"/>
    <w:rsid w:val="00DE4E3A"/>
    <w:rsid w:val="00DF0877"/>
    <w:rsid w:val="00DF13E5"/>
    <w:rsid w:val="00DF1B53"/>
    <w:rsid w:val="00E000E0"/>
    <w:rsid w:val="00E00888"/>
    <w:rsid w:val="00E00B9A"/>
    <w:rsid w:val="00E024AF"/>
    <w:rsid w:val="00E03BBE"/>
    <w:rsid w:val="00E10950"/>
    <w:rsid w:val="00E11948"/>
    <w:rsid w:val="00E14080"/>
    <w:rsid w:val="00E1489B"/>
    <w:rsid w:val="00E152CB"/>
    <w:rsid w:val="00E238D8"/>
    <w:rsid w:val="00E23D48"/>
    <w:rsid w:val="00E26700"/>
    <w:rsid w:val="00E310E0"/>
    <w:rsid w:val="00E33984"/>
    <w:rsid w:val="00E3459F"/>
    <w:rsid w:val="00E3712E"/>
    <w:rsid w:val="00E4002F"/>
    <w:rsid w:val="00E514CF"/>
    <w:rsid w:val="00E575F1"/>
    <w:rsid w:val="00E65514"/>
    <w:rsid w:val="00E6770B"/>
    <w:rsid w:val="00E7007D"/>
    <w:rsid w:val="00E71638"/>
    <w:rsid w:val="00E7607B"/>
    <w:rsid w:val="00E769D0"/>
    <w:rsid w:val="00E76E24"/>
    <w:rsid w:val="00E82663"/>
    <w:rsid w:val="00E9529A"/>
    <w:rsid w:val="00E9581C"/>
    <w:rsid w:val="00E95EE6"/>
    <w:rsid w:val="00EA4264"/>
    <w:rsid w:val="00EB11FD"/>
    <w:rsid w:val="00EB330B"/>
    <w:rsid w:val="00EB466B"/>
    <w:rsid w:val="00EB4DDC"/>
    <w:rsid w:val="00ED0F89"/>
    <w:rsid w:val="00ED6FB0"/>
    <w:rsid w:val="00ED7935"/>
    <w:rsid w:val="00EE5DC0"/>
    <w:rsid w:val="00EE5E2C"/>
    <w:rsid w:val="00EE5ECB"/>
    <w:rsid w:val="00EE6B2E"/>
    <w:rsid w:val="00EF427A"/>
    <w:rsid w:val="00EF6D21"/>
    <w:rsid w:val="00F0506E"/>
    <w:rsid w:val="00F07B18"/>
    <w:rsid w:val="00F21356"/>
    <w:rsid w:val="00F22321"/>
    <w:rsid w:val="00F25AD4"/>
    <w:rsid w:val="00F30A0C"/>
    <w:rsid w:val="00F31215"/>
    <w:rsid w:val="00F325AA"/>
    <w:rsid w:val="00F32A96"/>
    <w:rsid w:val="00F33489"/>
    <w:rsid w:val="00F37875"/>
    <w:rsid w:val="00F44966"/>
    <w:rsid w:val="00F470D7"/>
    <w:rsid w:val="00F553A3"/>
    <w:rsid w:val="00F60CCE"/>
    <w:rsid w:val="00F623AE"/>
    <w:rsid w:val="00F6641C"/>
    <w:rsid w:val="00F668E2"/>
    <w:rsid w:val="00F6759F"/>
    <w:rsid w:val="00F67897"/>
    <w:rsid w:val="00F74450"/>
    <w:rsid w:val="00F75CD3"/>
    <w:rsid w:val="00F869AE"/>
    <w:rsid w:val="00F90CB3"/>
    <w:rsid w:val="00F9109E"/>
    <w:rsid w:val="00F960CC"/>
    <w:rsid w:val="00F9717E"/>
    <w:rsid w:val="00FA25E3"/>
    <w:rsid w:val="00FA32AB"/>
    <w:rsid w:val="00FB5C34"/>
    <w:rsid w:val="00FB6E2A"/>
    <w:rsid w:val="00FB70F9"/>
    <w:rsid w:val="00FC2869"/>
    <w:rsid w:val="00FC346A"/>
    <w:rsid w:val="00FC4B0F"/>
    <w:rsid w:val="00FC4BAE"/>
    <w:rsid w:val="00FC7C27"/>
    <w:rsid w:val="00FE1493"/>
    <w:rsid w:val="00FE5C02"/>
    <w:rsid w:val="00FF02A0"/>
    <w:rsid w:val="00FF4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101"/>
  </w:style>
  <w:style w:type="paragraph" w:styleId="2">
    <w:name w:val="heading 2"/>
    <w:basedOn w:val="a"/>
    <w:next w:val="a"/>
    <w:link w:val="20"/>
    <w:uiPriority w:val="9"/>
    <w:unhideWhenUsed/>
    <w:qFormat/>
    <w:rsid w:val="00467A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E65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37410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7410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74101"/>
    <w:pPr>
      <w:ind w:left="720"/>
      <w:contextualSpacing/>
    </w:pPr>
  </w:style>
  <w:style w:type="paragraph" w:customStyle="1" w:styleId="Default">
    <w:name w:val="Default"/>
    <w:rsid w:val="003741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74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4101"/>
    <w:rPr>
      <w:rFonts w:ascii="Tahoma" w:hAnsi="Tahoma" w:cs="Tahoma"/>
      <w:sz w:val="16"/>
      <w:szCs w:val="16"/>
    </w:rPr>
  </w:style>
  <w:style w:type="paragraph" w:customStyle="1" w:styleId="stk-reset">
    <w:name w:val="stk-reset"/>
    <w:basedOn w:val="a"/>
    <w:rsid w:val="009A3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A3FD5"/>
    <w:rPr>
      <w:b/>
      <w:bCs/>
    </w:rPr>
  </w:style>
  <w:style w:type="character" w:styleId="a9">
    <w:name w:val="Hyperlink"/>
    <w:basedOn w:val="a0"/>
    <w:uiPriority w:val="99"/>
    <w:semiHidden/>
    <w:unhideWhenUsed/>
    <w:rsid w:val="009A3FD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E65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Normal (Web)"/>
    <w:basedOn w:val="a"/>
    <w:uiPriority w:val="99"/>
    <w:unhideWhenUsed/>
    <w:rsid w:val="007E6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67A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Body Text 2"/>
    <w:basedOn w:val="a"/>
    <w:link w:val="22"/>
    <w:unhideWhenUsed/>
    <w:rsid w:val="00461C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461CE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tent--common-blockblock-3u">
    <w:name w:val="content--common-block__block-3u"/>
    <w:basedOn w:val="a"/>
    <w:rsid w:val="007C3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e-bracket">
    <w:name w:val="cite-bracket"/>
    <w:basedOn w:val="a0"/>
    <w:rsid w:val="00E23D48"/>
  </w:style>
  <w:style w:type="character" w:customStyle="1" w:styleId="music-flat">
    <w:name w:val="music-flat"/>
    <w:basedOn w:val="a0"/>
    <w:rsid w:val="00532C67"/>
  </w:style>
  <w:style w:type="paragraph" w:styleId="ab">
    <w:name w:val="header"/>
    <w:basedOn w:val="a"/>
    <w:link w:val="ac"/>
    <w:uiPriority w:val="99"/>
    <w:semiHidden/>
    <w:unhideWhenUsed/>
    <w:rsid w:val="00E000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000E0"/>
  </w:style>
  <w:style w:type="paragraph" w:styleId="ad">
    <w:name w:val="footer"/>
    <w:basedOn w:val="a"/>
    <w:link w:val="ae"/>
    <w:uiPriority w:val="99"/>
    <w:semiHidden/>
    <w:unhideWhenUsed/>
    <w:rsid w:val="00E000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000E0"/>
  </w:style>
  <w:style w:type="character" w:customStyle="1" w:styleId="apple-converted-space">
    <w:name w:val="apple-converted-space"/>
    <w:basedOn w:val="a0"/>
    <w:uiPriority w:val="99"/>
    <w:rsid w:val="00E310E0"/>
    <w:rPr>
      <w:rFonts w:ascii="Times New Roman" w:hAnsi="Times New Roman" w:cs="Times New Roman" w:hint="default"/>
    </w:rPr>
  </w:style>
  <w:style w:type="paragraph" w:styleId="af">
    <w:name w:val="No Spacing"/>
    <w:uiPriority w:val="1"/>
    <w:qFormat/>
    <w:rsid w:val="00AE616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6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2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829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229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0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5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8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61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96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0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547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649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9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79884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8309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0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060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1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8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6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73373">
              <w:marLeft w:val="0"/>
              <w:marRight w:val="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8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1369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0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74439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1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14019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5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9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55817">
              <w:marLeft w:val="0"/>
              <w:marRight w:val="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5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60705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38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2514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03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3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2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2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2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2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1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032325">
              <w:marLeft w:val="0"/>
              <w:marRight w:val="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6032">
              <w:marLeft w:val="0"/>
              <w:marRight w:val="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70327">
              <w:marLeft w:val="0"/>
              <w:marRight w:val="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58740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739006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4404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604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170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33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5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008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99136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0.emf"/><Relationship Id="rId299" Type="http://schemas.openxmlformats.org/officeDocument/2006/relationships/image" Target="media/image248.jpeg"/><Relationship Id="rId303" Type="http://schemas.openxmlformats.org/officeDocument/2006/relationships/image" Target="media/image252.emf"/><Relationship Id="rId21" Type="http://schemas.openxmlformats.org/officeDocument/2006/relationships/image" Target="media/image12.jpeg"/><Relationship Id="rId42" Type="http://schemas.openxmlformats.org/officeDocument/2006/relationships/hyperlink" Target="https://solemnis.org/mazhor-i-minor/" TargetMode="External"/><Relationship Id="rId63" Type="http://schemas.openxmlformats.org/officeDocument/2006/relationships/image" Target="media/image47.emf"/><Relationship Id="rId84" Type="http://schemas.openxmlformats.org/officeDocument/2006/relationships/image" Target="media/image68.png"/><Relationship Id="rId138" Type="http://schemas.openxmlformats.org/officeDocument/2006/relationships/image" Target="media/image115.emf"/><Relationship Id="rId159" Type="http://schemas.openxmlformats.org/officeDocument/2006/relationships/image" Target="media/image130.emf"/><Relationship Id="rId170" Type="http://schemas.openxmlformats.org/officeDocument/2006/relationships/image" Target="media/image141.emf"/><Relationship Id="rId191" Type="http://schemas.openxmlformats.org/officeDocument/2006/relationships/image" Target="media/image157.emf"/><Relationship Id="rId205" Type="http://schemas.openxmlformats.org/officeDocument/2006/relationships/image" Target="media/image169.emf"/><Relationship Id="rId226" Type="http://schemas.openxmlformats.org/officeDocument/2006/relationships/image" Target="media/image190.png"/><Relationship Id="rId247" Type="http://schemas.openxmlformats.org/officeDocument/2006/relationships/image" Target="media/image211.emf"/><Relationship Id="rId107" Type="http://schemas.openxmlformats.org/officeDocument/2006/relationships/image" Target="media/image90.emf"/><Relationship Id="rId268" Type="http://schemas.openxmlformats.org/officeDocument/2006/relationships/image" Target="media/image228.emf"/><Relationship Id="rId289" Type="http://schemas.openxmlformats.org/officeDocument/2006/relationships/image" Target="media/image244.jpeg"/><Relationship Id="rId11" Type="http://schemas.openxmlformats.org/officeDocument/2006/relationships/image" Target="media/image5.jpeg"/><Relationship Id="rId32" Type="http://schemas.openxmlformats.org/officeDocument/2006/relationships/image" Target="media/image23.jpeg"/><Relationship Id="rId53" Type="http://schemas.openxmlformats.org/officeDocument/2006/relationships/image" Target="media/image38.jpeg"/><Relationship Id="rId74" Type="http://schemas.openxmlformats.org/officeDocument/2006/relationships/image" Target="media/image58.emf"/><Relationship Id="rId128" Type="http://schemas.openxmlformats.org/officeDocument/2006/relationships/diagramLayout" Target="diagrams/layout1.xml"/><Relationship Id="rId149" Type="http://schemas.openxmlformats.org/officeDocument/2006/relationships/image" Target="media/image120.emf"/><Relationship Id="rId314" Type="http://schemas.openxmlformats.org/officeDocument/2006/relationships/fontTable" Target="fontTable.xml"/><Relationship Id="rId5" Type="http://schemas.openxmlformats.org/officeDocument/2006/relationships/webSettings" Target="webSettings.xml"/><Relationship Id="rId95" Type="http://schemas.openxmlformats.org/officeDocument/2006/relationships/image" Target="media/image79.emf"/><Relationship Id="rId160" Type="http://schemas.openxmlformats.org/officeDocument/2006/relationships/image" Target="media/image131.emf"/><Relationship Id="rId181" Type="http://schemas.openxmlformats.org/officeDocument/2006/relationships/image" Target="media/image147.emf"/><Relationship Id="rId216" Type="http://schemas.openxmlformats.org/officeDocument/2006/relationships/image" Target="media/image180.emf"/><Relationship Id="rId237" Type="http://schemas.openxmlformats.org/officeDocument/2006/relationships/image" Target="media/image201.emf"/><Relationship Id="rId258" Type="http://schemas.openxmlformats.org/officeDocument/2006/relationships/image" Target="media/image222.emf"/><Relationship Id="rId279" Type="http://schemas.openxmlformats.org/officeDocument/2006/relationships/image" Target="media/image239.emf"/><Relationship Id="rId22" Type="http://schemas.openxmlformats.org/officeDocument/2006/relationships/image" Target="media/image13.jpeg"/><Relationship Id="rId43" Type="http://schemas.openxmlformats.org/officeDocument/2006/relationships/hyperlink" Target="https://solemnis.org/lady-v-muzyke/" TargetMode="External"/><Relationship Id="rId64" Type="http://schemas.openxmlformats.org/officeDocument/2006/relationships/image" Target="media/image48.png"/><Relationship Id="rId118" Type="http://schemas.openxmlformats.org/officeDocument/2006/relationships/image" Target="media/image101.emf"/><Relationship Id="rId139" Type="http://schemas.openxmlformats.org/officeDocument/2006/relationships/image" Target="media/image116.emf"/><Relationship Id="rId290" Type="http://schemas.openxmlformats.org/officeDocument/2006/relationships/hyperlink" Target="https://solemnis.org/lady-v-muzyke/" TargetMode="External"/><Relationship Id="rId304" Type="http://schemas.openxmlformats.org/officeDocument/2006/relationships/image" Target="media/image253.emf"/><Relationship Id="rId85" Type="http://schemas.openxmlformats.org/officeDocument/2006/relationships/image" Target="media/image69.jpeg"/><Relationship Id="rId150" Type="http://schemas.openxmlformats.org/officeDocument/2006/relationships/image" Target="media/image121.emf"/><Relationship Id="rId171" Type="http://schemas.openxmlformats.org/officeDocument/2006/relationships/image" Target="media/image142.emf"/><Relationship Id="rId192" Type="http://schemas.openxmlformats.org/officeDocument/2006/relationships/image" Target="media/image158.png"/><Relationship Id="rId206" Type="http://schemas.openxmlformats.org/officeDocument/2006/relationships/image" Target="media/image170.jpeg"/><Relationship Id="rId227" Type="http://schemas.openxmlformats.org/officeDocument/2006/relationships/image" Target="media/image191.gif"/><Relationship Id="rId248" Type="http://schemas.openxmlformats.org/officeDocument/2006/relationships/image" Target="media/image212.emf"/><Relationship Id="rId269" Type="http://schemas.openxmlformats.org/officeDocument/2006/relationships/image" Target="media/image229.png"/><Relationship Id="rId12" Type="http://schemas.openxmlformats.org/officeDocument/2006/relationships/image" Target="media/image6.emf"/><Relationship Id="rId33" Type="http://schemas.openxmlformats.org/officeDocument/2006/relationships/image" Target="media/image24.emf"/><Relationship Id="rId108" Type="http://schemas.openxmlformats.org/officeDocument/2006/relationships/image" Target="media/image91.emf"/><Relationship Id="rId129" Type="http://schemas.openxmlformats.org/officeDocument/2006/relationships/diagramQuickStyle" Target="diagrams/quickStyle1.xml"/><Relationship Id="rId280" Type="http://schemas.openxmlformats.org/officeDocument/2006/relationships/image" Target="media/image240.jpeg"/><Relationship Id="rId315" Type="http://schemas.openxmlformats.org/officeDocument/2006/relationships/theme" Target="theme/theme1.xml"/><Relationship Id="rId54" Type="http://schemas.openxmlformats.org/officeDocument/2006/relationships/image" Target="media/image39.jpeg"/><Relationship Id="rId75" Type="http://schemas.openxmlformats.org/officeDocument/2006/relationships/image" Target="media/image59.emf"/><Relationship Id="rId96" Type="http://schemas.openxmlformats.org/officeDocument/2006/relationships/image" Target="media/image80.emf"/><Relationship Id="rId140" Type="http://schemas.openxmlformats.org/officeDocument/2006/relationships/hyperlink" Target="https://www.wikiznanie.ru/wp/index.php/%D0%91%D0%BE%D0%BB%D1%8C%D1%88%D0%B0%D1%8F_%D1%82%D0%B5%D1%80%D1%86%D0%B8%D1%8F" TargetMode="External"/><Relationship Id="rId161" Type="http://schemas.openxmlformats.org/officeDocument/2006/relationships/image" Target="media/image132.emf"/><Relationship Id="rId182" Type="http://schemas.openxmlformats.org/officeDocument/2006/relationships/image" Target="media/image148.emf"/><Relationship Id="rId217" Type="http://schemas.openxmlformats.org/officeDocument/2006/relationships/image" Target="media/image181.emf"/><Relationship Id="rId6" Type="http://schemas.openxmlformats.org/officeDocument/2006/relationships/footnotes" Target="footnotes.xml"/><Relationship Id="rId238" Type="http://schemas.openxmlformats.org/officeDocument/2006/relationships/image" Target="media/image202.emf"/><Relationship Id="rId259" Type="http://schemas.openxmlformats.org/officeDocument/2006/relationships/image" Target="media/image223.emf"/><Relationship Id="rId23" Type="http://schemas.openxmlformats.org/officeDocument/2006/relationships/image" Target="media/image14.jpeg"/><Relationship Id="rId119" Type="http://schemas.openxmlformats.org/officeDocument/2006/relationships/image" Target="media/image102.emf"/><Relationship Id="rId270" Type="http://schemas.openxmlformats.org/officeDocument/2006/relationships/image" Target="media/image230.jpeg"/><Relationship Id="rId291" Type="http://schemas.openxmlformats.org/officeDocument/2006/relationships/hyperlink" Target="https://solemnis.org/lady-v-muzyke/" TargetMode="External"/><Relationship Id="rId305" Type="http://schemas.openxmlformats.org/officeDocument/2006/relationships/image" Target="media/image254.emf"/><Relationship Id="rId44" Type="http://schemas.openxmlformats.org/officeDocument/2006/relationships/hyperlink" Target="https://solemnis.org/lady-v-muzyke/" TargetMode="External"/><Relationship Id="rId65" Type="http://schemas.openxmlformats.org/officeDocument/2006/relationships/image" Target="media/image49.emf"/><Relationship Id="rId86" Type="http://schemas.openxmlformats.org/officeDocument/2006/relationships/image" Target="media/image70.jpeg"/><Relationship Id="rId130" Type="http://schemas.openxmlformats.org/officeDocument/2006/relationships/diagramColors" Target="diagrams/colors1.xml"/><Relationship Id="rId151" Type="http://schemas.openxmlformats.org/officeDocument/2006/relationships/image" Target="media/image122.emf"/><Relationship Id="rId172" Type="http://schemas.openxmlformats.org/officeDocument/2006/relationships/image" Target="media/image143.emf"/><Relationship Id="rId193" Type="http://schemas.openxmlformats.org/officeDocument/2006/relationships/image" Target="media/image159.png"/><Relationship Id="rId207" Type="http://schemas.openxmlformats.org/officeDocument/2006/relationships/image" Target="media/image171.jpeg"/><Relationship Id="rId228" Type="http://schemas.openxmlformats.org/officeDocument/2006/relationships/image" Target="media/image192.png"/><Relationship Id="rId249" Type="http://schemas.openxmlformats.org/officeDocument/2006/relationships/image" Target="media/image213.emf"/><Relationship Id="rId13" Type="http://schemas.openxmlformats.org/officeDocument/2006/relationships/image" Target="media/image7.emf"/><Relationship Id="rId109" Type="http://schemas.openxmlformats.org/officeDocument/2006/relationships/image" Target="media/image92.emf"/><Relationship Id="rId260" Type="http://schemas.openxmlformats.org/officeDocument/2006/relationships/hyperlink" Target="https://ru.wikipedia.org/wiki/%D0%9B%D0%B0%D1%82%D0%B8%D0%BD%D1%81%D0%BA%D0%B8%D0%B9_%D1%8F%D0%B7%D1%8B%D0%BA" TargetMode="External"/><Relationship Id="rId281" Type="http://schemas.openxmlformats.org/officeDocument/2006/relationships/image" Target="media/image241.png"/><Relationship Id="rId34" Type="http://schemas.openxmlformats.org/officeDocument/2006/relationships/image" Target="media/image25.gif"/><Relationship Id="rId55" Type="http://schemas.openxmlformats.org/officeDocument/2006/relationships/image" Target="media/image40.jpeg"/><Relationship Id="rId76" Type="http://schemas.openxmlformats.org/officeDocument/2006/relationships/image" Target="media/image60.emf"/><Relationship Id="rId97" Type="http://schemas.openxmlformats.org/officeDocument/2006/relationships/hyperlink" Target="https://ru.wikipedia.org/wiki/%D0%A2%D1%80%D0%B8%D1%82%D0%BE%D0%BD_%28%D0%B8%D0%BD%D1%82%D0%B5%D1%80%D0%B2%D0%B0%D0%BB%29" TargetMode="External"/><Relationship Id="rId120" Type="http://schemas.openxmlformats.org/officeDocument/2006/relationships/image" Target="media/image103.emf"/><Relationship Id="rId141" Type="http://schemas.openxmlformats.org/officeDocument/2006/relationships/hyperlink" Target="https://www.wikiznanie.ru/wp/index.php/%D0%91%D0%BE%D0%BB%D1%8C%D1%88%D0%B0%D1%8F_%D1%82%D0%B5%D1%80%D1%86%D0%B8%D1%8F" TargetMode="External"/><Relationship Id="rId7" Type="http://schemas.openxmlformats.org/officeDocument/2006/relationships/endnotes" Target="endnotes.xml"/><Relationship Id="rId162" Type="http://schemas.openxmlformats.org/officeDocument/2006/relationships/image" Target="media/image133.jpeg"/><Relationship Id="rId183" Type="http://schemas.openxmlformats.org/officeDocument/2006/relationships/image" Target="media/image149.jpeg"/><Relationship Id="rId218" Type="http://schemas.openxmlformats.org/officeDocument/2006/relationships/image" Target="media/image182.emf"/><Relationship Id="rId239" Type="http://schemas.openxmlformats.org/officeDocument/2006/relationships/image" Target="media/image203.emf"/><Relationship Id="rId250" Type="http://schemas.openxmlformats.org/officeDocument/2006/relationships/image" Target="media/image214.emf"/><Relationship Id="rId271" Type="http://schemas.openxmlformats.org/officeDocument/2006/relationships/image" Target="media/image231.jpeg"/><Relationship Id="rId292" Type="http://schemas.openxmlformats.org/officeDocument/2006/relationships/hyperlink" Target="https://solemnis.org/lady-v-muzyke/" TargetMode="External"/><Relationship Id="rId306" Type="http://schemas.openxmlformats.org/officeDocument/2006/relationships/image" Target="media/image255.emf"/><Relationship Id="rId24" Type="http://schemas.openxmlformats.org/officeDocument/2006/relationships/image" Target="media/image15.emf"/><Relationship Id="rId45" Type="http://schemas.openxmlformats.org/officeDocument/2006/relationships/hyperlink" Target="https://solemnis.org/lady-v-muzyke/" TargetMode="External"/><Relationship Id="rId66" Type="http://schemas.openxmlformats.org/officeDocument/2006/relationships/image" Target="media/image50.emf"/><Relationship Id="rId87" Type="http://schemas.openxmlformats.org/officeDocument/2006/relationships/image" Target="media/image71.png"/><Relationship Id="rId110" Type="http://schemas.openxmlformats.org/officeDocument/2006/relationships/image" Target="media/image93.emf"/><Relationship Id="rId131" Type="http://schemas.microsoft.com/office/2007/relationships/diagramDrawing" Target="diagrams/drawing1.xml"/><Relationship Id="rId61" Type="http://schemas.openxmlformats.org/officeDocument/2006/relationships/image" Target="media/image45.emf"/><Relationship Id="rId82" Type="http://schemas.openxmlformats.org/officeDocument/2006/relationships/image" Target="media/image66.emf"/><Relationship Id="rId152" Type="http://schemas.openxmlformats.org/officeDocument/2006/relationships/image" Target="media/image123.emf"/><Relationship Id="rId173" Type="http://schemas.openxmlformats.org/officeDocument/2006/relationships/image" Target="media/image144.emf"/><Relationship Id="rId194" Type="http://schemas.openxmlformats.org/officeDocument/2006/relationships/image" Target="media/image160.emf"/><Relationship Id="rId199" Type="http://schemas.openxmlformats.org/officeDocument/2006/relationships/image" Target="media/image165.emf"/><Relationship Id="rId203" Type="http://schemas.openxmlformats.org/officeDocument/2006/relationships/image" Target="media/image167.png"/><Relationship Id="rId208" Type="http://schemas.openxmlformats.org/officeDocument/2006/relationships/image" Target="media/image172.emf"/><Relationship Id="rId229" Type="http://schemas.openxmlformats.org/officeDocument/2006/relationships/image" Target="media/image193.emf"/><Relationship Id="rId19" Type="http://schemas.openxmlformats.org/officeDocument/2006/relationships/image" Target="media/image10.jpeg"/><Relationship Id="rId224" Type="http://schemas.openxmlformats.org/officeDocument/2006/relationships/image" Target="media/image188.emf"/><Relationship Id="rId240" Type="http://schemas.openxmlformats.org/officeDocument/2006/relationships/image" Target="media/image204.emf"/><Relationship Id="rId245" Type="http://schemas.openxmlformats.org/officeDocument/2006/relationships/image" Target="media/image209.emf"/><Relationship Id="rId261" Type="http://schemas.openxmlformats.org/officeDocument/2006/relationships/hyperlink" Target="https://ru.wikipedia.org/wiki/%D0%A4%D1%80%D0%B0%D0%BD%D1%86%D1%83%D0%B7%D1%81%D0%BA%D0%B8%D0%B9_%D1%8F%D0%B7%D1%8B%D0%BA" TargetMode="External"/><Relationship Id="rId266" Type="http://schemas.openxmlformats.org/officeDocument/2006/relationships/image" Target="media/image226.emf"/><Relationship Id="rId287" Type="http://schemas.openxmlformats.org/officeDocument/2006/relationships/image" Target="media/image242.emf"/><Relationship Id="rId14" Type="http://schemas.openxmlformats.org/officeDocument/2006/relationships/image" Target="media/image8.emf"/><Relationship Id="rId30" Type="http://schemas.openxmlformats.org/officeDocument/2006/relationships/image" Target="media/image21.emf"/><Relationship Id="rId35" Type="http://schemas.openxmlformats.org/officeDocument/2006/relationships/image" Target="media/image26.emf"/><Relationship Id="rId56" Type="http://schemas.openxmlformats.org/officeDocument/2006/relationships/hyperlink" Target="https://youtu.be/cLxviCUSLmY" TargetMode="External"/><Relationship Id="rId77" Type="http://schemas.openxmlformats.org/officeDocument/2006/relationships/image" Target="media/image61.emf"/><Relationship Id="rId100" Type="http://schemas.openxmlformats.org/officeDocument/2006/relationships/image" Target="media/image83.emf"/><Relationship Id="rId105" Type="http://schemas.openxmlformats.org/officeDocument/2006/relationships/image" Target="media/image88.png"/><Relationship Id="rId126" Type="http://schemas.openxmlformats.org/officeDocument/2006/relationships/image" Target="media/image109.png"/><Relationship Id="rId147" Type="http://schemas.openxmlformats.org/officeDocument/2006/relationships/image" Target="media/image118.emf"/><Relationship Id="rId168" Type="http://schemas.openxmlformats.org/officeDocument/2006/relationships/image" Target="media/image139.emf"/><Relationship Id="rId282" Type="http://schemas.openxmlformats.org/officeDocument/2006/relationships/hyperlink" Target="https://ru.wikipedia.org/wiki/%D0%A1%D1%82%D0%B0%D0%BA%D0%BA%D0%B0%D1%82%D0%BE" TargetMode="External"/><Relationship Id="rId312" Type="http://schemas.openxmlformats.org/officeDocument/2006/relationships/image" Target="media/image261.emf"/><Relationship Id="rId8" Type="http://schemas.openxmlformats.org/officeDocument/2006/relationships/image" Target="media/image2.jpeg"/><Relationship Id="rId51" Type="http://schemas.openxmlformats.org/officeDocument/2006/relationships/image" Target="media/image36.jpeg"/><Relationship Id="rId72" Type="http://schemas.openxmlformats.org/officeDocument/2006/relationships/image" Target="media/image56.emf"/><Relationship Id="rId93" Type="http://schemas.openxmlformats.org/officeDocument/2006/relationships/image" Target="media/image77.emf"/><Relationship Id="rId98" Type="http://schemas.openxmlformats.org/officeDocument/2006/relationships/image" Target="media/image81.emf"/><Relationship Id="rId121" Type="http://schemas.openxmlformats.org/officeDocument/2006/relationships/image" Target="media/image104.gif"/><Relationship Id="rId142" Type="http://schemas.openxmlformats.org/officeDocument/2006/relationships/hyperlink" Target="https://www.wikiznanie.ru/wp/index.php/%D0%91%D0%BE%D0%BB%D1%8C%D1%88%D0%B0%D1%8F_%D1%82%D0%B5%D1%80%D1%86%D0%B8%D1%8F" TargetMode="External"/><Relationship Id="rId163" Type="http://schemas.openxmlformats.org/officeDocument/2006/relationships/image" Target="media/image134.jpeg"/><Relationship Id="rId184" Type="http://schemas.openxmlformats.org/officeDocument/2006/relationships/image" Target="media/image150.emf"/><Relationship Id="rId189" Type="http://schemas.openxmlformats.org/officeDocument/2006/relationships/image" Target="media/image155.emf"/><Relationship Id="rId219" Type="http://schemas.openxmlformats.org/officeDocument/2006/relationships/image" Target="media/image183.emf"/><Relationship Id="rId3" Type="http://schemas.openxmlformats.org/officeDocument/2006/relationships/styles" Target="styles.xml"/><Relationship Id="rId214" Type="http://schemas.openxmlformats.org/officeDocument/2006/relationships/image" Target="media/image178.emf"/><Relationship Id="rId230" Type="http://schemas.openxmlformats.org/officeDocument/2006/relationships/image" Target="media/image194.emf"/><Relationship Id="rId235" Type="http://schemas.openxmlformats.org/officeDocument/2006/relationships/image" Target="media/image199.emf"/><Relationship Id="rId251" Type="http://schemas.openxmlformats.org/officeDocument/2006/relationships/image" Target="media/image215.emf"/><Relationship Id="rId256" Type="http://schemas.openxmlformats.org/officeDocument/2006/relationships/image" Target="media/image220.emf"/><Relationship Id="rId277" Type="http://schemas.openxmlformats.org/officeDocument/2006/relationships/image" Target="media/image237.jpeg"/><Relationship Id="rId298" Type="http://schemas.openxmlformats.org/officeDocument/2006/relationships/image" Target="media/image247.jpeg"/><Relationship Id="rId25" Type="http://schemas.openxmlformats.org/officeDocument/2006/relationships/image" Target="media/image16.jpeg"/><Relationship Id="rId46" Type="http://schemas.openxmlformats.org/officeDocument/2006/relationships/hyperlink" Target="https://solemnis.org/lady-v-muzyke/" TargetMode="External"/><Relationship Id="rId67" Type="http://schemas.openxmlformats.org/officeDocument/2006/relationships/image" Target="media/image51.emf"/><Relationship Id="rId116" Type="http://schemas.openxmlformats.org/officeDocument/2006/relationships/image" Target="media/image99.emf"/><Relationship Id="rId137" Type="http://schemas.openxmlformats.org/officeDocument/2006/relationships/image" Target="media/image114.gif"/><Relationship Id="rId158" Type="http://schemas.openxmlformats.org/officeDocument/2006/relationships/image" Target="media/image129.jpeg"/><Relationship Id="rId272" Type="http://schemas.openxmlformats.org/officeDocument/2006/relationships/image" Target="media/image232.emf"/><Relationship Id="rId293" Type="http://schemas.openxmlformats.org/officeDocument/2006/relationships/hyperlink" Target="https://solemnis.org/lady-v-muzyke/" TargetMode="External"/><Relationship Id="rId302" Type="http://schemas.openxmlformats.org/officeDocument/2006/relationships/image" Target="media/image251.emf"/><Relationship Id="rId307" Type="http://schemas.openxmlformats.org/officeDocument/2006/relationships/image" Target="media/image256.emf"/><Relationship Id="rId20" Type="http://schemas.openxmlformats.org/officeDocument/2006/relationships/image" Target="media/image11.jpeg"/><Relationship Id="rId41" Type="http://schemas.openxmlformats.org/officeDocument/2006/relationships/image" Target="media/image32.emf"/><Relationship Id="rId62" Type="http://schemas.openxmlformats.org/officeDocument/2006/relationships/image" Target="media/image46.jpeg"/><Relationship Id="rId83" Type="http://schemas.openxmlformats.org/officeDocument/2006/relationships/image" Target="media/image67.emf"/><Relationship Id="rId88" Type="http://schemas.openxmlformats.org/officeDocument/2006/relationships/image" Target="media/image72.png"/><Relationship Id="rId111" Type="http://schemas.openxmlformats.org/officeDocument/2006/relationships/image" Target="media/image94.emf"/><Relationship Id="rId132" Type="http://schemas.openxmlformats.org/officeDocument/2006/relationships/image" Target="media/image110.jpeg"/><Relationship Id="rId153" Type="http://schemas.openxmlformats.org/officeDocument/2006/relationships/image" Target="media/image124.jpeg"/><Relationship Id="rId174" Type="http://schemas.openxmlformats.org/officeDocument/2006/relationships/image" Target="media/image145.emf"/><Relationship Id="rId179" Type="http://schemas.openxmlformats.org/officeDocument/2006/relationships/hyperlink" Target="https://ru.wikipedia.org/wiki/%D0%9C%D0%B0%D0%BB%D1%8B%D0%B9_%D0%BC%D0%B8%D0%BD%D0%BE%D1%80%D0%BD%D1%8B%D0%B9_%D1%81%D0%B5%D0%BF%D1%82%D0%B0%D0%BA%D0%BA%D0%BE%D1%80%D0%B4" TargetMode="External"/><Relationship Id="rId195" Type="http://schemas.openxmlformats.org/officeDocument/2006/relationships/image" Target="media/image161.emf"/><Relationship Id="rId209" Type="http://schemas.openxmlformats.org/officeDocument/2006/relationships/image" Target="media/image173.jpeg"/><Relationship Id="rId190" Type="http://schemas.openxmlformats.org/officeDocument/2006/relationships/image" Target="media/image156.emf"/><Relationship Id="rId204" Type="http://schemas.openxmlformats.org/officeDocument/2006/relationships/image" Target="media/image168.emf"/><Relationship Id="rId220" Type="http://schemas.openxmlformats.org/officeDocument/2006/relationships/image" Target="media/image184.emf"/><Relationship Id="rId225" Type="http://schemas.openxmlformats.org/officeDocument/2006/relationships/image" Target="media/image189.emf"/><Relationship Id="rId241" Type="http://schemas.openxmlformats.org/officeDocument/2006/relationships/image" Target="media/image205.emf"/><Relationship Id="rId246" Type="http://schemas.openxmlformats.org/officeDocument/2006/relationships/image" Target="media/image210.emf"/><Relationship Id="rId267" Type="http://schemas.openxmlformats.org/officeDocument/2006/relationships/image" Target="media/image227.jpeg"/><Relationship Id="rId288" Type="http://schemas.openxmlformats.org/officeDocument/2006/relationships/image" Target="media/image243.emf"/><Relationship Id="rId15" Type="http://schemas.openxmlformats.org/officeDocument/2006/relationships/image" Target="media/image9.emf"/><Relationship Id="rId36" Type="http://schemas.openxmlformats.org/officeDocument/2006/relationships/image" Target="media/image27.jpeg"/><Relationship Id="rId57" Type="http://schemas.openxmlformats.org/officeDocument/2006/relationships/image" Target="media/image41.jpeg"/><Relationship Id="rId106" Type="http://schemas.openxmlformats.org/officeDocument/2006/relationships/image" Target="media/image89.png"/><Relationship Id="rId127" Type="http://schemas.openxmlformats.org/officeDocument/2006/relationships/diagramData" Target="diagrams/data1.xml"/><Relationship Id="rId262" Type="http://schemas.openxmlformats.org/officeDocument/2006/relationships/hyperlink" Target="https://ru.wikipedia.org/wiki/%D0%A2%D0%BE%D0%BD%D0%B0%D0%BB%D1%8C%D0%BD%D0%BE%D1%81%D1%82%D1%8C" TargetMode="External"/><Relationship Id="rId283" Type="http://schemas.openxmlformats.org/officeDocument/2006/relationships/hyperlink" Target="https://ru.wikipedia.org/w/index.php?title=%D0%90%D1%80%D1%82%D0%B8%D0%BA%D1%83%D0%BB%D1%8F%D1%86%D0%B8%D0%BE%D0%BD%D0%BD%D0%B0%D1%8F_%D1%84%D0%BE%D0%BD%D0%B5%D1%82%D0%B8%D0%BA%D0%B0&amp;action=edit&amp;redlink=1" TargetMode="External"/><Relationship Id="rId313" Type="http://schemas.openxmlformats.org/officeDocument/2006/relationships/image" Target="media/image262.emf"/><Relationship Id="rId10" Type="http://schemas.openxmlformats.org/officeDocument/2006/relationships/image" Target="media/image4.png"/><Relationship Id="rId31" Type="http://schemas.openxmlformats.org/officeDocument/2006/relationships/image" Target="media/image22.emf"/><Relationship Id="rId52" Type="http://schemas.openxmlformats.org/officeDocument/2006/relationships/image" Target="media/image37.jpeg"/><Relationship Id="rId73" Type="http://schemas.openxmlformats.org/officeDocument/2006/relationships/image" Target="media/image57.emf"/><Relationship Id="rId78" Type="http://schemas.openxmlformats.org/officeDocument/2006/relationships/image" Target="media/image62.emf"/><Relationship Id="rId94" Type="http://schemas.openxmlformats.org/officeDocument/2006/relationships/image" Target="media/image78.emf"/><Relationship Id="rId99" Type="http://schemas.openxmlformats.org/officeDocument/2006/relationships/image" Target="media/image82.emf"/><Relationship Id="rId101" Type="http://schemas.openxmlformats.org/officeDocument/2006/relationships/image" Target="media/image84.emf"/><Relationship Id="rId122" Type="http://schemas.openxmlformats.org/officeDocument/2006/relationships/image" Target="media/image105.emf"/><Relationship Id="rId143" Type="http://schemas.openxmlformats.org/officeDocument/2006/relationships/hyperlink" Target="https://www.wikiznanie.ru/wp/index.php/%D0%9A%D0%B2%D0%B0%D1%80%D1%82%D0%B0_(%D0%B8%D0%BD%D1%82%D0%B5%D1%80%D0%B2%D0%B0%D0%BB)" TargetMode="External"/><Relationship Id="rId148" Type="http://schemas.openxmlformats.org/officeDocument/2006/relationships/image" Target="media/image119.jpeg"/><Relationship Id="rId164" Type="http://schemas.openxmlformats.org/officeDocument/2006/relationships/image" Target="media/image135.emf"/><Relationship Id="rId169" Type="http://schemas.openxmlformats.org/officeDocument/2006/relationships/image" Target="media/image140.emf"/><Relationship Id="rId185" Type="http://schemas.openxmlformats.org/officeDocument/2006/relationships/image" Target="media/image151.e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80" Type="http://schemas.openxmlformats.org/officeDocument/2006/relationships/hyperlink" Target="https://ru.wikipedia.org/wiki/%D0%9C%D0%B0%D0%BB%D1%8B%D0%B9_%D1%81%D0%B5%D0%BF%D1%82%D0%B0%D0%BA%D0%BA%D0%BE%D1%80%D0%B4" TargetMode="External"/><Relationship Id="rId210" Type="http://schemas.openxmlformats.org/officeDocument/2006/relationships/image" Target="media/image174.emf"/><Relationship Id="rId215" Type="http://schemas.openxmlformats.org/officeDocument/2006/relationships/image" Target="media/image179.emf"/><Relationship Id="rId236" Type="http://schemas.openxmlformats.org/officeDocument/2006/relationships/image" Target="media/image200.emf"/><Relationship Id="rId257" Type="http://schemas.openxmlformats.org/officeDocument/2006/relationships/image" Target="media/image221.emf"/><Relationship Id="rId278" Type="http://schemas.openxmlformats.org/officeDocument/2006/relationships/image" Target="media/image238.jpeg"/><Relationship Id="rId26" Type="http://schemas.openxmlformats.org/officeDocument/2006/relationships/image" Target="media/image17.emf"/><Relationship Id="rId231" Type="http://schemas.openxmlformats.org/officeDocument/2006/relationships/image" Target="media/image195.emf"/><Relationship Id="rId252" Type="http://schemas.openxmlformats.org/officeDocument/2006/relationships/image" Target="media/image216.emf"/><Relationship Id="rId273" Type="http://schemas.openxmlformats.org/officeDocument/2006/relationships/image" Target="media/image233.emf"/><Relationship Id="rId294" Type="http://schemas.openxmlformats.org/officeDocument/2006/relationships/hyperlink" Target="https://solemnis.org/lady-v-muzyke/" TargetMode="External"/><Relationship Id="rId308" Type="http://schemas.openxmlformats.org/officeDocument/2006/relationships/image" Target="media/image257.emf"/><Relationship Id="rId47" Type="http://schemas.openxmlformats.org/officeDocument/2006/relationships/hyperlink" Target="https://solemnis.org/lady-v-muzyke/" TargetMode="External"/><Relationship Id="rId68" Type="http://schemas.openxmlformats.org/officeDocument/2006/relationships/image" Target="media/image52.emf"/><Relationship Id="rId89" Type="http://schemas.openxmlformats.org/officeDocument/2006/relationships/image" Target="media/image73.jpeg"/><Relationship Id="rId112" Type="http://schemas.openxmlformats.org/officeDocument/2006/relationships/image" Target="media/image95.emf"/><Relationship Id="rId133" Type="http://schemas.openxmlformats.org/officeDocument/2006/relationships/image" Target="media/image111.jpeg"/><Relationship Id="rId154" Type="http://schemas.openxmlformats.org/officeDocument/2006/relationships/image" Target="media/image125.emf"/><Relationship Id="rId175" Type="http://schemas.openxmlformats.org/officeDocument/2006/relationships/image" Target="media/image146.jpeg"/><Relationship Id="rId196" Type="http://schemas.openxmlformats.org/officeDocument/2006/relationships/image" Target="media/image162.png"/><Relationship Id="rId200" Type="http://schemas.openxmlformats.org/officeDocument/2006/relationships/hyperlink" Target="https://en.wikipedia.org/wiki/Piano_Sonata_No._14_(Beethoven)" TargetMode="External"/><Relationship Id="rId16" Type="http://schemas.openxmlformats.org/officeDocument/2006/relationships/hyperlink" Target="https://www.belcanto.ru/alter.html" TargetMode="External"/><Relationship Id="rId221" Type="http://schemas.openxmlformats.org/officeDocument/2006/relationships/image" Target="media/image185.emf"/><Relationship Id="rId242" Type="http://schemas.openxmlformats.org/officeDocument/2006/relationships/image" Target="media/image206.emf"/><Relationship Id="rId263" Type="http://schemas.openxmlformats.org/officeDocument/2006/relationships/hyperlink" Target="https://ru.wikipedia.org/wiki/%D0%9C%D1%83%D0%B7%D1%8B%D0%BA%D0%B0%D0%BB%D1%8C%D0%BD%D0%B0%D1%8F_%D1%84%D0%BE%D1%80%D0%BC%D0%B0" TargetMode="External"/><Relationship Id="rId284" Type="http://schemas.openxmlformats.org/officeDocument/2006/relationships/hyperlink" Target="https://ru.wikipedia.org/wiki/%D0%9C%D1%83%D0%B7%D1%8B%D0%BA%D0%B0_%D1%8D%D0%BF%D0%BE%D1%85%D0%B8_%D0%B1%D0%B0%D1%80%D0%BE%D0%BA%D0%BA%D0%BE" TargetMode="External"/><Relationship Id="rId37" Type="http://schemas.openxmlformats.org/officeDocument/2006/relationships/image" Target="media/image28.png"/><Relationship Id="rId58" Type="http://schemas.openxmlformats.org/officeDocument/2006/relationships/image" Target="media/image42.jpeg"/><Relationship Id="rId79" Type="http://schemas.openxmlformats.org/officeDocument/2006/relationships/image" Target="media/image63.emf"/><Relationship Id="rId102" Type="http://schemas.openxmlformats.org/officeDocument/2006/relationships/image" Target="media/image85.emf"/><Relationship Id="rId123" Type="http://schemas.openxmlformats.org/officeDocument/2006/relationships/image" Target="media/image106.png"/><Relationship Id="rId144" Type="http://schemas.openxmlformats.org/officeDocument/2006/relationships/hyperlink" Target="https://www.wikiznanie.ru/wp/index.php/%D0%9A%D0%B2%D0%B0%D1%80%D1%82%D0%B0_(%D0%B8%D0%BD%D1%82%D0%B5%D1%80%D0%B2%D0%B0%D0%BB)" TargetMode="External"/><Relationship Id="rId90" Type="http://schemas.openxmlformats.org/officeDocument/2006/relationships/image" Target="media/image74.emf"/><Relationship Id="rId165" Type="http://schemas.openxmlformats.org/officeDocument/2006/relationships/image" Target="media/image136.emf"/><Relationship Id="rId186" Type="http://schemas.openxmlformats.org/officeDocument/2006/relationships/image" Target="media/image152.emf"/><Relationship Id="rId211" Type="http://schemas.openxmlformats.org/officeDocument/2006/relationships/image" Target="media/image175.emf"/><Relationship Id="rId232" Type="http://schemas.openxmlformats.org/officeDocument/2006/relationships/image" Target="media/image196.emf"/><Relationship Id="rId253" Type="http://schemas.openxmlformats.org/officeDocument/2006/relationships/image" Target="media/image217.jpeg"/><Relationship Id="rId274" Type="http://schemas.openxmlformats.org/officeDocument/2006/relationships/image" Target="media/image234.emf"/><Relationship Id="rId295" Type="http://schemas.openxmlformats.org/officeDocument/2006/relationships/hyperlink" Target="https://dshi.smr.muzkult.ru/media/2020/03/19/1253782632/pravila_7-8_klass.pdf" TargetMode="External"/><Relationship Id="rId309" Type="http://schemas.openxmlformats.org/officeDocument/2006/relationships/image" Target="media/image258.emf"/><Relationship Id="rId27" Type="http://schemas.openxmlformats.org/officeDocument/2006/relationships/image" Target="media/image18.jpeg"/><Relationship Id="rId48" Type="http://schemas.openxmlformats.org/officeDocument/2006/relationships/image" Target="media/image33.jpeg"/><Relationship Id="rId69" Type="http://schemas.openxmlformats.org/officeDocument/2006/relationships/image" Target="media/image53.emf"/><Relationship Id="rId113" Type="http://schemas.openxmlformats.org/officeDocument/2006/relationships/image" Target="media/image96.emf"/><Relationship Id="rId134" Type="http://schemas.openxmlformats.org/officeDocument/2006/relationships/image" Target="media/image112.gif"/><Relationship Id="rId80" Type="http://schemas.openxmlformats.org/officeDocument/2006/relationships/image" Target="media/image64.emf"/><Relationship Id="rId155" Type="http://schemas.openxmlformats.org/officeDocument/2006/relationships/image" Target="media/image126.emf"/><Relationship Id="rId176" Type="http://schemas.openxmlformats.org/officeDocument/2006/relationships/hyperlink" Target="https://ru.wikipedia.org/wiki/%D0%A1%D0%B5%D0%BF%D1%82%D0%B0%D0%BA%D0%BA%D0%BE%D1%80%D0%B4" TargetMode="External"/><Relationship Id="rId197" Type="http://schemas.openxmlformats.org/officeDocument/2006/relationships/image" Target="media/image163.png"/><Relationship Id="rId201" Type="http://schemas.openxmlformats.org/officeDocument/2006/relationships/image" Target="media/image166.png"/><Relationship Id="rId222" Type="http://schemas.openxmlformats.org/officeDocument/2006/relationships/image" Target="media/image186.gif"/><Relationship Id="rId243" Type="http://schemas.openxmlformats.org/officeDocument/2006/relationships/image" Target="media/image207.emf"/><Relationship Id="rId264" Type="http://schemas.openxmlformats.org/officeDocument/2006/relationships/image" Target="media/image224.emf"/><Relationship Id="rId285" Type="http://schemas.openxmlformats.org/officeDocument/2006/relationships/hyperlink" Target="https://ru.wikipedia.org/wiki/%D0%9C%D1%83%D0%B7%D1%8B%D0%BA%D0%B0_%D1%8D%D0%BF%D0%BE%D1%85%D0%B8_%D0%BA%D0%BB%D0%B0%D1%81%D1%81%D0%B8%D1%86%D0%B8%D0%B7%D0%BC%D0%B0" TargetMode="External"/><Relationship Id="rId17" Type="http://schemas.openxmlformats.org/officeDocument/2006/relationships/hyperlink" Target="https://www.belcanto.ru/kluch.html" TargetMode="External"/><Relationship Id="rId38" Type="http://schemas.openxmlformats.org/officeDocument/2006/relationships/image" Target="media/image29.emf"/><Relationship Id="rId59" Type="http://schemas.openxmlformats.org/officeDocument/2006/relationships/image" Target="media/image43.emf"/><Relationship Id="rId103" Type="http://schemas.openxmlformats.org/officeDocument/2006/relationships/image" Target="media/image86.png"/><Relationship Id="rId124" Type="http://schemas.openxmlformats.org/officeDocument/2006/relationships/image" Target="media/image107.emf"/><Relationship Id="rId310" Type="http://schemas.openxmlformats.org/officeDocument/2006/relationships/image" Target="media/image259.emf"/><Relationship Id="rId70" Type="http://schemas.openxmlformats.org/officeDocument/2006/relationships/image" Target="media/image54.emf"/><Relationship Id="rId91" Type="http://schemas.openxmlformats.org/officeDocument/2006/relationships/image" Target="media/image75.emf"/><Relationship Id="rId145" Type="http://schemas.openxmlformats.org/officeDocument/2006/relationships/hyperlink" Target="https://www.wikiznanie.ru/wp/index.php/%D0%91%D0%BE%D0%BB%D1%8C%D1%88%D0%B0%D1%8F_%D1%82%D0%B5%D1%80%D1%86%D0%B8%D1%8F" TargetMode="External"/><Relationship Id="rId166" Type="http://schemas.openxmlformats.org/officeDocument/2006/relationships/image" Target="media/image137.emf"/><Relationship Id="rId187" Type="http://schemas.openxmlformats.org/officeDocument/2006/relationships/image" Target="media/image153.png"/><Relationship Id="rId1" Type="http://schemas.openxmlformats.org/officeDocument/2006/relationships/customXml" Target="../customXml/item1.xml"/><Relationship Id="rId212" Type="http://schemas.openxmlformats.org/officeDocument/2006/relationships/image" Target="media/image176.emf"/><Relationship Id="rId233" Type="http://schemas.openxmlformats.org/officeDocument/2006/relationships/image" Target="media/image197.emf"/><Relationship Id="rId254" Type="http://schemas.openxmlformats.org/officeDocument/2006/relationships/image" Target="media/image218.jpeg"/><Relationship Id="rId28" Type="http://schemas.openxmlformats.org/officeDocument/2006/relationships/image" Target="media/image19.emf"/><Relationship Id="rId49" Type="http://schemas.openxmlformats.org/officeDocument/2006/relationships/image" Target="media/image34.jpeg"/><Relationship Id="rId114" Type="http://schemas.openxmlformats.org/officeDocument/2006/relationships/image" Target="media/image97.emf"/><Relationship Id="rId275" Type="http://schemas.openxmlformats.org/officeDocument/2006/relationships/image" Target="media/image235.emf"/><Relationship Id="rId296" Type="http://schemas.openxmlformats.org/officeDocument/2006/relationships/image" Target="media/image245.jpeg"/><Relationship Id="rId300" Type="http://schemas.openxmlformats.org/officeDocument/2006/relationships/image" Target="media/image249.jpeg"/><Relationship Id="rId60" Type="http://schemas.openxmlformats.org/officeDocument/2006/relationships/image" Target="media/image44.emf"/><Relationship Id="rId81" Type="http://schemas.openxmlformats.org/officeDocument/2006/relationships/image" Target="media/image65.emf"/><Relationship Id="rId135" Type="http://schemas.openxmlformats.org/officeDocument/2006/relationships/image" Target="media/image113.jpeg"/><Relationship Id="rId156" Type="http://schemas.openxmlformats.org/officeDocument/2006/relationships/image" Target="media/image127.jpeg"/><Relationship Id="rId177" Type="http://schemas.openxmlformats.org/officeDocument/2006/relationships/hyperlink" Target="https://ru.wikipedia.org/wiki/%D0%A1%D1%83%D0%B1%D0%B4%D0%BE%D0%BC%D0%B8%D0%BD%D0%B0%D0%BD%D1%82%D0%B0" TargetMode="External"/><Relationship Id="rId198" Type="http://schemas.openxmlformats.org/officeDocument/2006/relationships/image" Target="media/image164.emf"/><Relationship Id="rId202" Type="http://schemas.openxmlformats.org/officeDocument/2006/relationships/hyperlink" Target="https://en.wikipedia.org/wiki/File:Haydn_from_C_minor_Sonata_finale_02.png" TargetMode="External"/><Relationship Id="rId223" Type="http://schemas.openxmlformats.org/officeDocument/2006/relationships/image" Target="media/image187.jpeg"/><Relationship Id="rId244" Type="http://schemas.openxmlformats.org/officeDocument/2006/relationships/image" Target="media/image208.emf"/><Relationship Id="rId18" Type="http://schemas.openxmlformats.org/officeDocument/2006/relationships/hyperlink" Target="https://www.belcanto.ru/alter.html" TargetMode="External"/><Relationship Id="rId39" Type="http://schemas.openxmlformats.org/officeDocument/2006/relationships/image" Target="media/image30.emf"/><Relationship Id="rId265" Type="http://schemas.openxmlformats.org/officeDocument/2006/relationships/image" Target="media/image225.emf"/><Relationship Id="rId286" Type="http://schemas.openxmlformats.org/officeDocument/2006/relationships/hyperlink" Target="https://ru.wikipedia.org/wiki/%D0%9E%D1%80%D0%B0%D1%82%D0%BE%D1%80%D1%81%D0%BA%D0%BE%D0%B5_%D0%B8%D1%81%D0%BA%D1%83%D1%81%D1%81%D1%82%D0%B2%D0%BE" TargetMode="External"/><Relationship Id="rId50" Type="http://schemas.openxmlformats.org/officeDocument/2006/relationships/image" Target="media/image35.jpeg"/><Relationship Id="rId104" Type="http://schemas.openxmlformats.org/officeDocument/2006/relationships/image" Target="media/image87.png"/><Relationship Id="rId125" Type="http://schemas.openxmlformats.org/officeDocument/2006/relationships/image" Target="media/image108.emf"/><Relationship Id="rId146" Type="http://schemas.openxmlformats.org/officeDocument/2006/relationships/image" Target="media/image117.jpeg"/><Relationship Id="rId167" Type="http://schemas.openxmlformats.org/officeDocument/2006/relationships/image" Target="media/image138.emf"/><Relationship Id="rId188" Type="http://schemas.openxmlformats.org/officeDocument/2006/relationships/image" Target="media/image154.emf"/><Relationship Id="rId311" Type="http://schemas.openxmlformats.org/officeDocument/2006/relationships/image" Target="media/image260.emf"/><Relationship Id="rId71" Type="http://schemas.openxmlformats.org/officeDocument/2006/relationships/image" Target="media/image55.emf"/><Relationship Id="rId92" Type="http://schemas.openxmlformats.org/officeDocument/2006/relationships/image" Target="media/image76.emf"/><Relationship Id="rId213" Type="http://schemas.openxmlformats.org/officeDocument/2006/relationships/image" Target="media/image177.emf"/><Relationship Id="rId234" Type="http://schemas.openxmlformats.org/officeDocument/2006/relationships/image" Target="media/image198.emf"/><Relationship Id="rId2" Type="http://schemas.openxmlformats.org/officeDocument/2006/relationships/numbering" Target="numbering.xml"/><Relationship Id="rId29" Type="http://schemas.openxmlformats.org/officeDocument/2006/relationships/image" Target="media/image20.emf"/><Relationship Id="rId255" Type="http://schemas.openxmlformats.org/officeDocument/2006/relationships/image" Target="media/image219.emf"/><Relationship Id="rId276" Type="http://schemas.openxmlformats.org/officeDocument/2006/relationships/image" Target="media/image236.jpeg"/><Relationship Id="rId297" Type="http://schemas.openxmlformats.org/officeDocument/2006/relationships/image" Target="media/image246.jpeg"/><Relationship Id="rId40" Type="http://schemas.openxmlformats.org/officeDocument/2006/relationships/image" Target="media/image31.emf"/><Relationship Id="rId115" Type="http://schemas.openxmlformats.org/officeDocument/2006/relationships/image" Target="media/image98.png"/><Relationship Id="rId136" Type="http://schemas.openxmlformats.org/officeDocument/2006/relationships/hyperlink" Target="https://dzen.ru/a/XsrqW_G6x2P0E3_2" TargetMode="External"/><Relationship Id="rId157" Type="http://schemas.openxmlformats.org/officeDocument/2006/relationships/image" Target="media/image128.emf"/><Relationship Id="rId178" Type="http://schemas.openxmlformats.org/officeDocument/2006/relationships/hyperlink" Target="https://ru.wikipedia.org/wiki/%D0%A2%D0%B5%D0%BE%D1%80%D0%B8%D1%8F_%D1%84%D1%83%D0%BD%D0%BA%D1%86%D0%B8%D0%B9_(%D0%BC%D1%83%D0%B7%D1%8B%D0%BA%D0%B0)" TargetMode="External"/><Relationship Id="rId301" Type="http://schemas.openxmlformats.org/officeDocument/2006/relationships/image" Target="media/image250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265D4DC-107F-4A2C-B317-04582BE265ED}" type="doc">
      <dgm:prSet loTypeId="urn:microsoft.com/office/officeart/2005/8/layout/cycle1" loCatId="cycle" qsTypeId="urn:microsoft.com/office/officeart/2005/8/quickstyle/simple1" qsCatId="simple" csTypeId="urn:microsoft.com/office/officeart/2005/8/colors/accent1_2" csCatId="accent1"/>
      <dgm:spPr/>
    </dgm:pt>
    <dgm:pt modelId="{403C04FC-3CC3-4455-A14E-319259F3F79A}">
      <dgm:prSet/>
      <dgm:spPr/>
      <dgm:t>
        <a:bodyPr/>
        <a:lstStyle/>
        <a:p>
          <a:pPr marR="0" algn="ctr" rtl="0"/>
          <a:endParaRPr lang="ru-RU" baseline="0" smtClean="0">
            <a:latin typeface="Times New Roman"/>
          </a:endParaRPr>
        </a:p>
        <a:p>
          <a:pPr marR="0" algn="ctr" rtl="0"/>
          <a:r>
            <a:rPr lang="ru-RU" baseline="0" smtClean="0">
              <a:latin typeface="Calibri"/>
            </a:rPr>
            <a:t>тоника</a:t>
          </a:r>
          <a:endParaRPr lang="ru-RU" smtClean="0"/>
        </a:p>
      </dgm:t>
    </dgm:pt>
    <dgm:pt modelId="{8D1C3DC3-44C1-4DB9-BF80-015AB8BD4E55}" type="parTrans" cxnId="{5F13541F-3137-4928-8983-4DCCF43A7D6C}">
      <dgm:prSet/>
      <dgm:spPr/>
      <dgm:t>
        <a:bodyPr/>
        <a:lstStyle/>
        <a:p>
          <a:endParaRPr lang="ru-RU"/>
        </a:p>
      </dgm:t>
    </dgm:pt>
    <dgm:pt modelId="{AF80020D-75CC-4C8C-97B0-398554CF286E}" type="sibTrans" cxnId="{5F13541F-3137-4928-8983-4DCCF43A7D6C}">
      <dgm:prSet/>
      <dgm:spPr/>
      <dgm:t>
        <a:bodyPr/>
        <a:lstStyle/>
        <a:p>
          <a:endParaRPr lang="ru-RU"/>
        </a:p>
      </dgm:t>
    </dgm:pt>
    <dgm:pt modelId="{978CB103-EC91-4EA0-8499-DEEED4D00C44}">
      <dgm:prSet/>
      <dgm:spPr/>
      <dgm:t>
        <a:bodyPr/>
        <a:lstStyle/>
        <a:p>
          <a:pPr marR="0" algn="ctr" rtl="0"/>
          <a:endParaRPr lang="ru-RU" baseline="0" smtClean="0">
            <a:latin typeface="Times New Roman"/>
          </a:endParaRPr>
        </a:p>
        <a:p>
          <a:pPr marR="0" algn="ctr" rtl="0"/>
          <a:r>
            <a:rPr lang="ru-RU" baseline="0" smtClean="0">
              <a:latin typeface="Calibri"/>
            </a:rPr>
            <a:t>субдоминанта</a:t>
          </a:r>
          <a:endParaRPr lang="ru-RU" smtClean="0"/>
        </a:p>
      </dgm:t>
    </dgm:pt>
    <dgm:pt modelId="{6B0622D4-30B5-4C40-A094-BC6657675556}" type="parTrans" cxnId="{2482FE75-5C66-4D5D-8CA1-99E20E0F3B57}">
      <dgm:prSet/>
      <dgm:spPr/>
      <dgm:t>
        <a:bodyPr/>
        <a:lstStyle/>
        <a:p>
          <a:endParaRPr lang="ru-RU"/>
        </a:p>
      </dgm:t>
    </dgm:pt>
    <dgm:pt modelId="{8EC0BD65-F5E7-449A-84C4-6D4FF05713AD}" type="sibTrans" cxnId="{2482FE75-5C66-4D5D-8CA1-99E20E0F3B57}">
      <dgm:prSet/>
      <dgm:spPr/>
      <dgm:t>
        <a:bodyPr/>
        <a:lstStyle/>
        <a:p>
          <a:endParaRPr lang="ru-RU"/>
        </a:p>
      </dgm:t>
    </dgm:pt>
    <dgm:pt modelId="{6FFBD286-3F16-4EC9-9BE7-F08C0C5C9BCA}">
      <dgm:prSet/>
      <dgm:spPr/>
      <dgm:t>
        <a:bodyPr/>
        <a:lstStyle/>
        <a:p>
          <a:pPr marR="0" algn="ctr" rtl="0"/>
          <a:endParaRPr lang="ru-RU" baseline="0" smtClean="0">
            <a:latin typeface="Times New Roman"/>
          </a:endParaRPr>
        </a:p>
        <a:p>
          <a:pPr marR="0" algn="ctr" rtl="0"/>
          <a:r>
            <a:rPr lang="ru-RU" baseline="0" smtClean="0">
              <a:latin typeface="Calibri"/>
            </a:rPr>
            <a:t>доминанта</a:t>
          </a:r>
          <a:endParaRPr lang="ru-RU" smtClean="0"/>
        </a:p>
      </dgm:t>
    </dgm:pt>
    <dgm:pt modelId="{C111BC32-77C4-4F1D-A6C4-DBEB10F21529}" type="parTrans" cxnId="{97D314F1-78B3-48A8-B7FC-8176DFA37919}">
      <dgm:prSet/>
      <dgm:spPr/>
      <dgm:t>
        <a:bodyPr/>
        <a:lstStyle/>
        <a:p>
          <a:endParaRPr lang="ru-RU"/>
        </a:p>
      </dgm:t>
    </dgm:pt>
    <dgm:pt modelId="{7EB4AD23-0D94-44AC-AEA3-7CD349408F75}" type="sibTrans" cxnId="{97D314F1-78B3-48A8-B7FC-8176DFA37919}">
      <dgm:prSet/>
      <dgm:spPr/>
      <dgm:t>
        <a:bodyPr/>
        <a:lstStyle/>
        <a:p>
          <a:endParaRPr lang="ru-RU"/>
        </a:p>
      </dgm:t>
    </dgm:pt>
    <dgm:pt modelId="{BE13AABF-EB28-45D4-9285-842C0B39DA1B}" type="pres">
      <dgm:prSet presAssocID="{1265D4DC-107F-4A2C-B317-04582BE265ED}" presName="cycle" presStyleCnt="0">
        <dgm:presLayoutVars>
          <dgm:dir/>
          <dgm:resizeHandles val="exact"/>
        </dgm:presLayoutVars>
      </dgm:prSet>
      <dgm:spPr/>
    </dgm:pt>
    <dgm:pt modelId="{8EDB550E-069A-4920-AC1E-0DDA5D09985D}" type="pres">
      <dgm:prSet presAssocID="{403C04FC-3CC3-4455-A14E-319259F3F79A}" presName="dummy" presStyleCnt="0"/>
      <dgm:spPr/>
    </dgm:pt>
    <dgm:pt modelId="{818C45A2-854E-4500-8B9B-2294973D60EF}" type="pres">
      <dgm:prSet presAssocID="{403C04FC-3CC3-4455-A14E-319259F3F79A}" presName="node" presStyleLbl="revTx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6DF02C2-CEB9-421B-AF5B-4F525E6EDD9E}" type="pres">
      <dgm:prSet presAssocID="{AF80020D-75CC-4C8C-97B0-398554CF286E}" presName="sibTrans" presStyleLbl="node1" presStyleIdx="0" presStyleCnt="3"/>
      <dgm:spPr/>
      <dgm:t>
        <a:bodyPr/>
        <a:lstStyle/>
        <a:p>
          <a:endParaRPr lang="ru-RU"/>
        </a:p>
      </dgm:t>
    </dgm:pt>
    <dgm:pt modelId="{42D86E85-D6D0-4A3A-BC6A-F636E249CBDF}" type="pres">
      <dgm:prSet presAssocID="{978CB103-EC91-4EA0-8499-DEEED4D00C44}" presName="dummy" presStyleCnt="0"/>
      <dgm:spPr/>
    </dgm:pt>
    <dgm:pt modelId="{86C98CE4-139F-4230-9C28-9AEA298C3F87}" type="pres">
      <dgm:prSet presAssocID="{978CB103-EC91-4EA0-8499-DEEED4D00C44}" presName="node" presStyleLbl="revTx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666641E-1A4E-4ABF-8D98-F39D3CC47472}" type="pres">
      <dgm:prSet presAssocID="{8EC0BD65-F5E7-449A-84C4-6D4FF05713AD}" presName="sibTrans" presStyleLbl="node1" presStyleIdx="1" presStyleCnt="3"/>
      <dgm:spPr/>
      <dgm:t>
        <a:bodyPr/>
        <a:lstStyle/>
        <a:p>
          <a:endParaRPr lang="ru-RU"/>
        </a:p>
      </dgm:t>
    </dgm:pt>
    <dgm:pt modelId="{2D88AFB2-C56C-4C59-A812-2F7331C493D9}" type="pres">
      <dgm:prSet presAssocID="{6FFBD286-3F16-4EC9-9BE7-F08C0C5C9BCA}" presName="dummy" presStyleCnt="0"/>
      <dgm:spPr/>
    </dgm:pt>
    <dgm:pt modelId="{0B9FDF98-9EED-4251-B8B7-CAF14DE2CBCB}" type="pres">
      <dgm:prSet presAssocID="{6FFBD286-3F16-4EC9-9BE7-F08C0C5C9BCA}" presName="node" presStyleLbl="revTx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C04508C-D447-4804-A5B8-198CBFB7F6E1}" type="pres">
      <dgm:prSet presAssocID="{7EB4AD23-0D94-44AC-AEA3-7CD349408F75}" presName="sibTrans" presStyleLbl="node1" presStyleIdx="2" presStyleCnt="3"/>
      <dgm:spPr/>
      <dgm:t>
        <a:bodyPr/>
        <a:lstStyle/>
        <a:p>
          <a:endParaRPr lang="ru-RU"/>
        </a:p>
      </dgm:t>
    </dgm:pt>
  </dgm:ptLst>
  <dgm:cxnLst>
    <dgm:cxn modelId="{57859521-3A6C-4BA2-8735-9B37A562F12E}" type="presOf" srcId="{978CB103-EC91-4EA0-8499-DEEED4D00C44}" destId="{86C98CE4-139F-4230-9C28-9AEA298C3F87}" srcOrd="0" destOrd="0" presId="urn:microsoft.com/office/officeart/2005/8/layout/cycle1"/>
    <dgm:cxn modelId="{74E2D9BC-7661-4A94-B2EE-4A0F7EDCFA2A}" type="presOf" srcId="{403C04FC-3CC3-4455-A14E-319259F3F79A}" destId="{818C45A2-854E-4500-8B9B-2294973D60EF}" srcOrd="0" destOrd="0" presId="urn:microsoft.com/office/officeart/2005/8/layout/cycle1"/>
    <dgm:cxn modelId="{A19F216B-BFC8-4F52-A534-4CDA6668A8D5}" type="presOf" srcId="{6FFBD286-3F16-4EC9-9BE7-F08C0C5C9BCA}" destId="{0B9FDF98-9EED-4251-B8B7-CAF14DE2CBCB}" srcOrd="0" destOrd="0" presId="urn:microsoft.com/office/officeart/2005/8/layout/cycle1"/>
    <dgm:cxn modelId="{E23E00C6-BB45-436E-A32B-0C29E017B306}" type="presOf" srcId="{1265D4DC-107F-4A2C-B317-04582BE265ED}" destId="{BE13AABF-EB28-45D4-9285-842C0B39DA1B}" srcOrd="0" destOrd="0" presId="urn:microsoft.com/office/officeart/2005/8/layout/cycle1"/>
    <dgm:cxn modelId="{5F13541F-3137-4928-8983-4DCCF43A7D6C}" srcId="{1265D4DC-107F-4A2C-B317-04582BE265ED}" destId="{403C04FC-3CC3-4455-A14E-319259F3F79A}" srcOrd="0" destOrd="0" parTransId="{8D1C3DC3-44C1-4DB9-BF80-015AB8BD4E55}" sibTransId="{AF80020D-75CC-4C8C-97B0-398554CF286E}"/>
    <dgm:cxn modelId="{2482FE75-5C66-4D5D-8CA1-99E20E0F3B57}" srcId="{1265D4DC-107F-4A2C-B317-04582BE265ED}" destId="{978CB103-EC91-4EA0-8499-DEEED4D00C44}" srcOrd="1" destOrd="0" parTransId="{6B0622D4-30B5-4C40-A094-BC6657675556}" sibTransId="{8EC0BD65-F5E7-449A-84C4-6D4FF05713AD}"/>
    <dgm:cxn modelId="{B6B6485F-F58D-4B40-AC39-E5EFEE60A27A}" type="presOf" srcId="{AF80020D-75CC-4C8C-97B0-398554CF286E}" destId="{26DF02C2-CEB9-421B-AF5B-4F525E6EDD9E}" srcOrd="0" destOrd="0" presId="urn:microsoft.com/office/officeart/2005/8/layout/cycle1"/>
    <dgm:cxn modelId="{251A964B-BDEA-42EA-B649-EB6F56BB0DC9}" type="presOf" srcId="{7EB4AD23-0D94-44AC-AEA3-7CD349408F75}" destId="{DC04508C-D447-4804-A5B8-198CBFB7F6E1}" srcOrd="0" destOrd="0" presId="urn:microsoft.com/office/officeart/2005/8/layout/cycle1"/>
    <dgm:cxn modelId="{310298B0-3E3B-447F-9A98-BEEF007C43D4}" type="presOf" srcId="{8EC0BD65-F5E7-449A-84C4-6D4FF05713AD}" destId="{F666641E-1A4E-4ABF-8D98-F39D3CC47472}" srcOrd="0" destOrd="0" presId="urn:microsoft.com/office/officeart/2005/8/layout/cycle1"/>
    <dgm:cxn modelId="{97D314F1-78B3-48A8-B7FC-8176DFA37919}" srcId="{1265D4DC-107F-4A2C-B317-04582BE265ED}" destId="{6FFBD286-3F16-4EC9-9BE7-F08C0C5C9BCA}" srcOrd="2" destOrd="0" parTransId="{C111BC32-77C4-4F1D-A6C4-DBEB10F21529}" sibTransId="{7EB4AD23-0D94-44AC-AEA3-7CD349408F75}"/>
    <dgm:cxn modelId="{EF0673A1-BD3E-4717-B910-1014ED13A490}" type="presParOf" srcId="{BE13AABF-EB28-45D4-9285-842C0B39DA1B}" destId="{8EDB550E-069A-4920-AC1E-0DDA5D09985D}" srcOrd="0" destOrd="0" presId="urn:microsoft.com/office/officeart/2005/8/layout/cycle1"/>
    <dgm:cxn modelId="{699A5DA0-57F1-4F21-B42D-79E10FCAB546}" type="presParOf" srcId="{BE13AABF-EB28-45D4-9285-842C0B39DA1B}" destId="{818C45A2-854E-4500-8B9B-2294973D60EF}" srcOrd="1" destOrd="0" presId="urn:microsoft.com/office/officeart/2005/8/layout/cycle1"/>
    <dgm:cxn modelId="{A3E1E51C-AFE4-4211-A300-BFA32590444C}" type="presParOf" srcId="{BE13AABF-EB28-45D4-9285-842C0B39DA1B}" destId="{26DF02C2-CEB9-421B-AF5B-4F525E6EDD9E}" srcOrd="2" destOrd="0" presId="urn:microsoft.com/office/officeart/2005/8/layout/cycle1"/>
    <dgm:cxn modelId="{E1049C0C-919E-49D2-ABC1-FD27DA4719C4}" type="presParOf" srcId="{BE13AABF-EB28-45D4-9285-842C0B39DA1B}" destId="{42D86E85-D6D0-4A3A-BC6A-F636E249CBDF}" srcOrd="3" destOrd="0" presId="urn:microsoft.com/office/officeart/2005/8/layout/cycle1"/>
    <dgm:cxn modelId="{6F910A8D-E976-49A8-851E-9DA77232594E}" type="presParOf" srcId="{BE13AABF-EB28-45D4-9285-842C0B39DA1B}" destId="{86C98CE4-139F-4230-9C28-9AEA298C3F87}" srcOrd="4" destOrd="0" presId="urn:microsoft.com/office/officeart/2005/8/layout/cycle1"/>
    <dgm:cxn modelId="{BAC6552F-41F5-4D84-8000-2A4C664DD4A7}" type="presParOf" srcId="{BE13AABF-EB28-45D4-9285-842C0B39DA1B}" destId="{F666641E-1A4E-4ABF-8D98-F39D3CC47472}" srcOrd="5" destOrd="0" presId="urn:microsoft.com/office/officeart/2005/8/layout/cycle1"/>
    <dgm:cxn modelId="{CE7AF983-B220-4119-B0F0-36226E2E4D28}" type="presParOf" srcId="{BE13AABF-EB28-45D4-9285-842C0B39DA1B}" destId="{2D88AFB2-C56C-4C59-A812-2F7331C493D9}" srcOrd="6" destOrd="0" presId="urn:microsoft.com/office/officeart/2005/8/layout/cycle1"/>
    <dgm:cxn modelId="{4AB9CD69-BE78-4A87-95F4-546B5C136EF8}" type="presParOf" srcId="{BE13AABF-EB28-45D4-9285-842C0B39DA1B}" destId="{0B9FDF98-9EED-4251-B8B7-CAF14DE2CBCB}" srcOrd="7" destOrd="0" presId="urn:microsoft.com/office/officeart/2005/8/layout/cycle1"/>
    <dgm:cxn modelId="{57834C31-8AEE-45D6-9063-7A4B70C4252F}" type="presParOf" srcId="{BE13AABF-EB28-45D4-9285-842C0B39DA1B}" destId="{DC04508C-D447-4804-A5B8-198CBFB7F6E1}" srcOrd="8" destOrd="0" presId="urn:microsoft.com/office/officeart/2005/8/layout/cycle1"/>
  </dgm:cxnLst>
  <dgm:bg/>
  <dgm:whole/>
  <dgm:extLst>
    <a:ext uri="http://schemas.microsoft.com/office/drawing/2008/diagram">
      <dsp:dataModelExt xmlns:dsp="http://schemas.microsoft.com/office/drawing/2008/diagram" xmlns="" relId="rId13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18C45A2-854E-4500-8B9B-2294973D60EF}">
      <dsp:nvSpPr>
        <dsp:cNvPr id="0" name=""/>
        <dsp:cNvSpPr/>
      </dsp:nvSpPr>
      <dsp:spPr>
        <a:xfrm>
          <a:off x="1935461" y="207903"/>
          <a:ext cx="1063362" cy="106336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300" kern="1200" baseline="0" smtClean="0">
            <a:latin typeface="Times New Roman"/>
          </a:endParaRPr>
        </a:p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 baseline="0" smtClean="0">
              <a:latin typeface="Calibri"/>
            </a:rPr>
            <a:t>тоника</a:t>
          </a:r>
          <a:endParaRPr lang="ru-RU" sz="1300" kern="1200" smtClean="0"/>
        </a:p>
      </dsp:txBody>
      <dsp:txXfrm>
        <a:off x="1935461" y="207903"/>
        <a:ext cx="1063362" cy="1063362"/>
      </dsp:txXfrm>
    </dsp:sp>
    <dsp:sp modelId="{26DF02C2-CEB9-421B-AF5B-4F525E6EDD9E}">
      <dsp:nvSpPr>
        <dsp:cNvPr id="0" name=""/>
        <dsp:cNvSpPr/>
      </dsp:nvSpPr>
      <dsp:spPr>
        <a:xfrm>
          <a:off x="317039" y="-977"/>
          <a:ext cx="2512980" cy="2512980"/>
        </a:xfrm>
        <a:prstGeom prst="circularArrow">
          <a:avLst>
            <a:gd name="adj1" fmla="val 8251"/>
            <a:gd name="adj2" fmla="val 576366"/>
            <a:gd name="adj3" fmla="val 2962715"/>
            <a:gd name="adj4" fmla="val 52486"/>
            <a:gd name="adj5" fmla="val 9627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6C98CE4-139F-4230-9C28-9AEA298C3F87}">
      <dsp:nvSpPr>
        <dsp:cNvPr id="0" name=""/>
        <dsp:cNvSpPr/>
      </dsp:nvSpPr>
      <dsp:spPr>
        <a:xfrm>
          <a:off x="1041848" y="1755686"/>
          <a:ext cx="1063362" cy="106336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300" kern="1200" baseline="0" smtClean="0">
            <a:latin typeface="Times New Roman"/>
          </a:endParaRPr>
        </a:p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 baseline="0" smtClean="0">
              <a:latin typeface="Calibri"/>
            </a:rPr>
            <a:t>субдоминанта</a:t>
          </a:r>
          <a:endParaRPr lang="ru-RU" sz="1300" kern="1200" smtClean="0"/>
        </a:p>
      </dsp:txBody>
      <dsp:txXfrm>
        <a:off x="1041848" y="1755686"/>
        <a:ext cx="1063362" cy="1063362"/>
      </dsp:txXfrm>
    </dsp:sp>
    <dsp:sp modelId="{F666641E-1A4E-4ABF-8D98-F39D3CC47472}">
      <dsp:nvSpPr>
        <dsp:cNvPr id="0" name=""/>
        <dsp:cNvSpPr/>
      </dsp:nvSpPr>
      <dsp:spPr>
        <a:xfrm>
          <a:off x="317039" y="-977"/>
          <a:ext cx="2512980" cy="2512980"/>
        </a:xfrm>
        <a:prstGeom prst="circularArrow">
          <a:avLst>
            <a:gd name="adj1" fmla="val 8251"/>
            <a:gd name="adj2" fmla="val 576366"/>
            <a:gd name="adj3" fmla="val 10171148"/>
            <a:gd name="adj4" fmla="val 7260919"/>
            <a:gd name="adj5" fmla="val 9627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B9FDF98-9EED-4251-B8B7-CAF14DE2CBCB}">
      <dsp:nvSpPr>
        <dsp:cNvPr id="0" name=""/>
        <dsp:cNvSpPr/>
      </dsp:nvSpPr>
      <dsp:spPr>
        <a:xfrm>
          <a:off x="148236" y="207903"/>
          <a:ext cx="1063362" cy="106336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300" kern="1200" baseline="0" smtClean="0">
            <a:latin typeface="Times New Roman"/>
          </a:endParaRPr>
        </a:p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 baseline="0" smtClean="0">
              <a:latin typeface="Calibri"/>
            </a:rPr>
            <a:t>доминанта</a:t>
          </a:r>
          <a:endParaRPr lang="ru-RU" sz="1300" kern="1200" smtClean="0"/>
        </a:p>
      </dsp:txBody>
      <dsp:txXfrm>
        <a:off x="148236" y="207903"/>
        <a:ext cx="1063362" cy="1063362"/>
      </dsp:txXfrm>
    </dsp:sp>
    <dsp:sp modelId="{DC04508C-D447-4804-A5B8-198CBFB7F6E1}">
      <dsp:nvSpPr>
        <dsp:cNvPr id="0" name=""/>
        <dsp:cNvSpPr/>
      </dsp:nvSpPr>
      <dsp:spPr>
        <a:xfrm>
          <a:off x="317039" y="-977"/>
          <a:ext cx="2512980" cy="2512980"/>
        </a:xfrm>
        <a:prstGeom prst="circularArrow">
          <a:avLst>
            <a:gd name="adj1" fmla="val 8251"/>
            <a:gd name="adj2" fmla="val 576366"/>
            <a:gd name="adj3" fmla="val 16855656"/>
            <a:gd name="adj4" fmla="val 14967978"/>
            <a:gd name="adj5" fmla="val 9627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tAng" val="0"/>
          <dgm:param type="spanAng" val="360"/>
        </dgm:alg>
      </dgm:if>
      <dgm:else name="Name2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94E902-661D-455B-A363-9D6DF2A56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11013879</TotalTime>
  <Pages>92</Pages>
  <Words>13160</Words>
  <Characters>75013</Characters>
  <Application>Microsoft Office Word</Application>
  <DocSecurity>0</DocSecurity>
  <Lines>625</Lines>
  <Paragraphs>175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        Все лады называются по-гречески:   Ионийский («от до»),   Дорийский (от ре»),  Ф</vt:lpstr>
      <vt:lpstr>        //</vt:lpstr>
      <vt:lpstr>        //</vt:lpstr>
      <vt:lpstr>    Хроматическая гамма на основе мажора.</vt:lpstr>
      <vt:lpstr>    Хроматическая гамма на основе минора.</vt:lpstr>
      <vt:lpstr>Обороты, включающие аккорды всех трех функций, являются по своему составу полным</vt:lpstr>
      <vt:lpstr>/</vt:lpstr>
      <vt:lpstr>Динамические оттенки (нюансы) /</vt:lpstr>
      <vt:lpstr>Штрихи</vt:lpstr>
      <vt:lpstr>Штрих – способ извлечения и ведения звука на каком-либо инструменте (или в пении</vt:lpstr>
      <vt:lpstr/>
      <vt:lpstr>Темпы/</vt:lpstr>
    </vt:vector>
  </TitlesOfParts>
  <Company/>
  <LinksUpToDate>false</LinksUpToDate>
  <CharactersWithSpaces>87998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459</cp:revision>
  <dcterms:created xsi:type="dcterms:W3CDTF">2025-12-06T16:00:00Z</dcterms:created>
  <dcterms:modified xsi:type="dcterms:W3CDTF">2025-12-26T07:46:00Z</dcterms:modified>
</cp:coreProperties>
</file>