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49659" w14:textId="77777777" w:rsidR="003355C5" w:rsidRPr="0080264F" w:rsidRDefault="003355C5" w:rsidP="003355C5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78B750" w14:textId="77777777" w:rsidR="008E0C0A" w:rsidRDefault="00C97362" w:rsidP="008E0C0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Этапы урока при использовании технологии «Творческая мастерская» на уроке изобразительного искусства в 5 классе по теме «Хохломская роспись».</w:t>
      </w:r>
    </w:p>
    <w:p w14:paraId="0C1D4FE2" w14:textId="77777777" w:rsidR="00BC04C8" w:rsidRDefault="00BC04C8" w:rsidP="00BC04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Сущность творческой мастерской выражается в следующих основных положениях:</w:t>
      </w:r>
    </w:p>
    <w:p w14:paraId="5B8E4015" w14:textId="77777777" w:rsidR="00066D95" w:rsidRPr="00A238DA" w:rsidRDefault="00A238DA" w:rsidP="00A238DA">
      <w:pPr>
        <w:pStyle w:val="a5"/>
        <w:rPr>
          <w:rFonts w:eastAsia="Times New Roman"/>
          <w:bCs/>
          <w:iCs/>
        </w:rPr>
      </w:pPr>
      <w:r w:rsidRPr="00A238DA">
        <w:rPr>
          <w:rFonts w:ascii="Times New Roman" w:hAnsi="Times New Roman" w:cs="Times New Roman"/>
          <w:iCs/>
          <w:sz w:val="28"/>
          <w:szCs w:val="28"/>
        </w:rPr>
        <w:t>Диалог </w:t>
      </w:r>
      <w:r w:rsidRPr="00A238DA">
        <w:t xml:space="preserve">— </w:t>
      </w:r>
      <w:r w:rsidRPr="00A238DA">
        <w:rPr>
          <w:rFonts w:ascii="Times New Roman" w:hAnsi="Times New Roman" w:cs="Times New Roman"/>
          <w:sz w:val="28"/>
          <w:szCs w:val="28"/>
        </w:rPr>
        <w:t>главный принцип сотрудничества. Диалог создаёт атмосферу постижения любого явления в разных цветах, которые вместе дают ощущение "радуги" мира.</w:t>
      </w:r>
      <w:r w:rsidRPr="00A238DA">
        <w:br/>
      </w:r>
    </w:p>
    <w:p w14:paraId="7B3D3B32" w14:textId="77777777" w:rsidR="00066D95" w:rsidRPr="00D6187F" w:rsidRDefault="00066D95" w:rsidP="00066D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</w:t>
      </w:r>
      <w:r w:rsidRPr="00D618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Pr="00D618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мастерской предоставляется возможность каждому продвигаться к истине </w:t>
      </w:r>
      <w:r w:rsidRPr="00066D95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>своим путём.</w:t>
      </w:r>
    </w:p>
    <w:p w14:paraId="7714D7A2" w14:textId="77777777" w:rsidR="00066D95" w:rsidRPr="00066D95" w:rsidRDefault="00066D95" w:rsidP="00066D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</w:t>
      </w:r>
      <w:r w:rsidRPr="00D618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</w:t>
      </w:r>
      <w:r w:rsidRPr="00D618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нания </w:t>
      </w:r>
      <w:r w:rsidRPr="00066D95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>не даются, а выстраиваются.</w:t>
      </w:r>
    </w:p>
    <w:p w14:paraId="75A16666" w14:textId="77777777" w:rsidR="00066D95" w:rsidRPr="004870E1" w:rsidRDefault="00066D95" w:rsidP="00066D95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</w:t>
      </w:r>
      <w:r w:rsidRPr="00066D9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4870E1">
        <w:rPr>
          <w:rFonts w:ascii="Times New Roman" w:hAnsi="Times New Roman"/>
          <w:color w:val="000000"/>
          <w:sz w:val="28"/>
          <w:szCs w:val="28"/>
        </w:rPr>
        <w:t>тсутствие критических замечаний в адрес любого участника мастерской.</w:t>
      </w:r>
    </w:p>
    <w:p w14:paraId="4BE23D55" w14:textId="77777777" w:rsidR="00066D95" w:rsidRPr="00D6187F" w:rsidRDefault="00A238DA" w:rsidP="00A238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</w:t>
      </w:r>
      <w:r w:rsidR="00066D95" w:rsidRPr="00D6187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="00066D95" w:rsidRPr="00A238DA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>Мастер </w:t>
      </w:r>
      <w:r w:rsidR="00066D95" w:rsidRPr="00A238D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— </w:t>
      </w:r>
      <w:r w:rsidR="00066D95" w:rsidRPr="00A238DA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>для ученика, </w:t>
      </w:r>
      <w:r w:rsidR="00066D95" w:rsidRPr="00D618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не ученик для мастера.</w:t>
      </w:r>
    </w:p>
    <w:p w14:paraId="4157BD78" w14:textId="77777777" w:rsidR="00066D95" w:rsidRPr="00D6187F" w:rsidRDefault="00A238DA" w:rsidP="00A238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238DA"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5.</w:t>
      </w:r>
      <w:r w:rsidR="00066D95" w:rsidRPr="00A238DA"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 </w:t>
      </w:r>
      <w:r w:rsidR="00066D95" w:rsidRPr="00A238DA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>Сотрудничество, сотворчество</w:t>
      </w:r>
      <w:r w:rsidR="00066D95" w:rsidRPr="00A238DA">
        <w:rPr>
          <w:rFonts w:ascii="Times New Roman" w:eastAsia="Times New Roman" w:hAnsi="Times New Roman" w:cs="Times New Roman"/>
          <w:bCs/>
          <w:i/>
          <w:iCs/>
          <w:color w:val="000000"/>
          <w:sz w:val="28"/>
          <w:lang w:eastAsia="ru-RU"/>
        </w:rPr>
        <w:t>,</w:t>
      </w:r>
      <w:r w:rsidR="00066D95" w:rsidRPr="00D618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 </w:t>
      </w:r>
      <w:r w:rsidR="00066D95" w:rsidRPr="00D618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совместный поиск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4870E1">
        <w:rPr>
          <w:rFonts w:ascii="Times New Roman" w:hAnsi="Times New Roman"/>
          <w:color w:val="000000"/>
          <w:sz w:val="28"/>
          <w:szCs w:val="28"/>
        </w:rPr>
        <w:t>ередование индивидуальной и коллективной работы</w:t>
      </w:r>
    </w:p>
    <w:p w14:paraId="5E0C8B65" w14:textId="77777777" w:rsidR="00BC04C8" w:rsidRPr="00BC04C8" w:rsidRDefault="00A238DA" w:rsidP="00BC04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6</w:t>
      </w:r>
      <w:r w:rsidR="00BC04C8" w:rsidRPr="00BC04C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 Все способны.</w:t>
      </w:r>
    </w:p>
    <w:p w14:paraId="224C83A0" w14:textId="77777777" w:rsidR="009A7C24" w:rsidRDefault="009A7C24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6C62541C" w14:textId="77777777" w:rsidR="00A238DA" w:rsidRPr="00A238DA" w:rsidRDefault="00A238DA" w:rsidP="00A238DA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A238DA">
        <w:rPr>
          <w:rFonts w:ascii="Times New Roman" w:eastAsia="Times New Roman" w:hAnsi="Times New Roman" w:cs="Times New Roman"/>
          <w:b/>
          <w:bCs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творческой</w:t>
      </w:r>
      <w:r w:rsidRPr="00A238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мастерской</w:t>
      </w:r>
      <w:r w:rsidRPr="00A238DA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A238DA">
        <w:rPr>
          <w:rFonts w:ascii="Times New Roman" w:eastAsia="Times New Roman" w:hAnsi="Times New Roman" w:cs="Times New Roman"/>
          <w:sz w:val="28"/>
          <w:szCs w:val="28"/>
        </w:rPr>
        <w:t>– подтолкнуть к поиску, избавить от чувства страха, раскрепостить, побудить к общению и творчеству.</w:t>
      </w:r>
    </w:p>
    <w:p w14:paraId="13419EDA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5777BB3B" w14:textId="77777777" w:rsidR="00A238DA" w:rsidRPr="00F57610" w:rsidRDefault="00A238DA" w:rsidP="00A238DA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Следует отметить, что т</w:t>
      </w:r>
      <w:r w:rsidRPr="00F576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ехнологические этапы построения мастерской имеют особый порядок:</w:t>
      </w:r>
    </w:p>
    <w:p w14:paraId="27569C74" w14:textId="77777777" w:rsidR="003355C5" w:rsidRPr="000B2DA6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Индукция </w:t>
      </w: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– создание эмоционального настроя, включение чувств ученика, создание личного отношения к предмету обсуждения.</w:t>
      </w:r>
    </w:p>
    <w:p w14:paraId="40BCD5B3" w14:textId="77777777" w:rsidR="003355C5" w:rsidRPr="000B2DA6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spellStart"/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Самоконструкция</w:t>
      </w:r>
      <w:proofErr w:type="spellEnd"/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индивидуальное создание гипотезы, решения, текста, рисунка, проекта.</w:t>
      </w:r>
    </w:p>
    <w:p w14:paraId="275EF96A" w14:textId="77777777" w:rsidR="003355C5" w:rsidRPr="000B2DA6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spellStart"/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Социоконструкция</w:t>
      </w:r>
      <w:proofErr w:type="spellEnd"/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работа учащихся в группах по построению этих элементов.</w:t>
      </w:r>
    </w:p>
    <w:p w14:paraId="019312A1" w14:textId="77777777" w:rsidR="003355C5" w:rsidRPr="000B2DA6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Социализация – работа в группе, сопоставление, оценка, сверка, коррекция.</w:t>
      </w:r>
    </w:p>
    <w:p w14:paraId="023E6A08" w14:textId="77777777" w:rsidR="003355C5" w:rsidRPr="000B2DA6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Афиширование – вывешивание работ учеников, ознакомление с ними.</w:t>
      </w:r>
    </w:p>
    <w:p w14:paraId="2F766995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Рефлексия – активизация самооценки по поводу индивидуальной и совместной деятельности.</w:t>
      </w:r>
    </w:p>
    <w:p w14:paraId="6CBD52B3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Остановимся подробнее на каждом этапе.</w:t>
      </w:r>
    </w:p>
    <w:p w14:paraId="361A9F37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576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этап</w:t>
      </w:r>
    </w:p>
    <w:p w14:paraId="365ADEB7" w14:textId="3A4B32B2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Индукция (поведение,</w:t>
      </w:r>
      <w:r w:rsidR="00336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наведение) </w:t>
      </w:r>
    </w:p>
    <w:p w14:paraId="571EF53C" w14:textId="71E49A79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Цель:</w:t>
      </w:r>
      <w:r w:rsidR="0033631C"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эмоционального настроя и мотивации учащихся к творческой деятельности.</w:t>
      </w:r>
    </w:p>
    <w:p w14:paraId="59B2E812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этом этапе предполагается включение чувств, подсознания и формирование личностного отношения к предмету обсуждения. Индуктор – всё то, что побуждает ребёнка к действию. В качестве индуктора может выступать слово, текст, предмет, звук, рисунок, форма – всё то, что способно </w:t>
      </w: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вызвать поток ассоциаций. Это может быть и задание, но неожиданное, загадочное.</w:t>
      </w:r>
    </w:p>
    <w:p w14:paraId="3F7DDC3F" w14:textId="77777777" w:rsidR="00931997" w:rsidRDefault="003355C5" w:rsidP="0093199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своей работе использую п</w:t>
      </w: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риемы</w:t>
      </w:r>
      <w:r w:rsidR="00B86F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86FB9">
        <w:rPr>
          <w:rFonts w:ascii="Times New Roman" w:hAnsi="Times New Roman" w:cs="Times New Roman"/>
          <w:color w:val="000000" w:themeColor="text1"/>
          <w:sz w:val="28"/>
          <w:szCs w:val="28"/>
        </w:rPr>
        <w:t>Анаграмма</w:t>
      </w: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», «Корзина идей». «Мозговой штурм»,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которые представлены на слайде</w:t>
      </w:r>
      <w:r w:rsidR="0093199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A773154" w14:textId="77777777" w:rsidR="003355C5" w:rsidRPr="0033631C" w:rsidRDefault="003355C5" w:rsidP="0093199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631C">
        <w:rPr>
          <w:rFonts w:ascii="Times New Roman" w:hAnsi="Times New Roman" w:cs="Times New Roman"/>
          <w:color w:val="000000" w:themeColor="text1"/>
          <w:sz w:val="28"/>
          <w:szCs w:val="28"/>
        </w:rPr>
        <w:t>Задания:</w:t>
      </w:r>
      <w:r w:rsidR="00B86FB9" w:rsidRPr="00336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363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учащиеся слушают</w:t>
      </w:r>
      <w:r w:rsidR="00F91382" w:rsidRPr="003363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F91382" w:rsidRPr="003363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аудиофрагмент</w:t>
      </w:r>
      <w:proofErr w:type="spellEnd"/>
      <w:r w:rsidR="00F91382" w:rsidRPr="003363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 звуками народной музыки и подбирают</w:t>
      </w:r>
      <w:r w:rsidRPr="003363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как можно больше слов, ассоциирующихся у них с </w:t>
      </w:r>
      <w:proofErr w:type="gramStart"/>
      <w:r w:rsidRPr="003363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</w:t>
      </w:r>
      <w:r w:rsidR="00F91382" w:rsidRPr="003363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ой </w:t>
      </w:r>
      <w:r w:rsidRPr="003363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91382" w:rsidRPr="003363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музыкой</w:t>
      </w:r>
      <w:proofErr w:type="gramEnd"/>
      <w:r w:rsidRPr="003363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; </w:t>
      </w:r>
      <w:proofErr w:type="gramStart"/>
      <w:r w:rsidRPr="003363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учащиеся</w:t>
      </w:r>
      <w:proofErr w:type="gramEnd"/>
      <w:r w:rsidRPr="003363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используя рисунок, описывают свое отношение к отраженным событиям</w:t>
      </w:r>
      <w:proofErr w:type="gramStart"/>
      <w:r w:rsidRPr="003363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  <w:r w:rsidRPr="00336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proofErr w:type="gramEnd"/>
      <w:r w:rsidRPr="00336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доске можно нарисовать значок корзины, в которой условно будет собрано все то, что все ученики вместе знают об изучаемой теме. </w:t>
      </w:r>
    </w:p>
    <w:p w14:paraId="29AC588E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576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 этап</w:t>
      </w:r>
    </w:p>
    <w:p w14:paraId="53CE0EC9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этапе </w:t>
      </w: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Само</w:t>
      </w:r>
      <w:r w:rsidR="002C773C">
        <w:rPr>
          <w:rFonts w:ascii="Times New Roman" w:hAnsi="Times New Roman" w:cs="Times New Roman"/>
          <w:color w:val="000000" w:themeColor="text1"/>
          <w:sz w:val="28"/>
          <w:szCs w:val="28"/>
        </w:rPr>
        <w:t>кон</w:t>
      </w: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струкция</w:t>
      </w:r>
    </w:p>
    <w:p w14:paraId="231A0EA3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Цель: создание проблемной ситуации</w:t>
      </w:r>
    </w:p>
    <w:p w14:paraId="39B03FFB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Это работа с материалом, текстом, моделями, звуками, </w:t>
      </w:r>
      <w:r w:rsidR="008E62E0">
        <w:rPr>
          <w:rFonts w:ascii="Times New Roman" w:hAnsi="Times New Roman" w:cs="Times New Roman"/>
          <w:color w:val="000000" w:themeColor="text1"/>
          <w:sz w:val="28"/>
          <w:szCs w:val="28"/>
        </w:rPr>
        <w:t>наглядными пособиями</w:t>
      </w: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. Это формирование информационного поля. На этом этапе ставится проблема и отделяется известное от неизвестного, осуществляется работа с информационным материалом, словарями, учебниками, компьютером и другими источниками, то есть создаётся информационный запрос.</w:t>
      </w:r>
    </w:p>
    <w:p w14:paraId="399365F0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своей работе использую п</w:t>
      </w: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рием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: «Найди лишнее», «Летающие поговорки», «Угадай тему»</w:t>
      </w:r>
      <w:r w:rsidR="0093199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6BA7549" w14:textId="77777777" w:rsidR="003355C5" w:rsidRPr="00A834BE" w:rsidRDefault="00A834BE" w:rsidP="00A834BE">
      <w:pPr>
        <w:pStyle w:val="a5"/>
        <w:rPr>
          <w:rFonts w:ascii="Times New Roman" w:hAnsi="Times New Roman" w:cs="Times New Roman"/>
          <w:sz w:val="28"/>
          <w:szCs w:val="28"/>
        </w:rPr>
      </w:pPr>
      <w:r w:rsidRPr="00A834BE">
        <w:rPr>
          <w:rFonts w:ascii="Times New Roman" w:hAnsi="Times New Roman" w:cs="Times New Roman"/>
          <w:sz w:val="28"/>
          <w:szCs w:val="28"/>
        </w:rPr>
        <w:t>Задания:</w:t>
      </w:r>
      <w:r w:rsidR="003355C5" w:rsidRPr="00A834BE">
        <w:rPr>
          <w:rFonts w:ascii="Times New Roman" w:hAnsi="Times New Roman" w:cs="Times New Roman"/>
          <w:sz w:val="28"/>
          <w:szCs w:val="28"/>
        </w:rPr>
        <w:t xml:space="preserve"> </w:t>
      </w:r>
      <w:r w:rsidRPr="00A834BE">
        <w:rPr>
          <w:rFonts w:ascii="Times New Roman" w:hAnsi="Times New Roman" w:cs="Times New Roman"/>
          <w:sz w:val="28"/>
          <w:szCs w:val="28"/>
        </w:rPr>
        <w:t xml:space="preserve">1.Прием «Найди лишнее». </w:t>
      </w:r>
      <w:r w:rsidR="008E62E0" w:rsidRPr="00A834BE">
        <w:rPr>
          <w:rFonts w:ascii="Times New Roman" w:hAnsi="Times New Roman" w:cs="Times New Roman"/>
          <w:sz w:val="28"/>
          <w:szCs w:val="28"/>
        </w:rPr>
        <w:t>Перед учащимися представлен зрительный ряд с демонстрационным материалом, учащиеся должны найти лишний элемент.</w:t>
      </w:r>
    </w:p>
    <w:p w14:paraId="1A326E34" w14:textId="77777777" w:rsidR="003355C5" w:rsidRPr="00A834BE" w:rsidRDefault="00A834BE" w:rsidP="00A834BE">
      <w:pPr>
        <w:pStyle w:val="a5"/>
        <w:rPr>
          <w:rFonts w:ascii="Times New Roman" w:hAnsi="Times New Roman" w:cs="Times New Roman"/>
          <w:sz w:val="28"/>
          <w:szCs w:val="28"/>
        </w:rPr>
      </w:pPr>
      <w:r w:rsidRPr="00A834BE">
        <w:rPr>
          <w:rFonts w:ascii="Times New Roman" w:hAnsi="Times New Roman" w:cs="Times New Roman"/>
          <w:sz w:val="28"/>
          <w:szCs w:val="28"/>
        </w:rPr>
        <w:t xml:space="preserve">2. Прием «Летающие поговорки». </w:t>
      </w:r>
      <w:r w:rsidR="003355C5" w:rsidRPr="00A834BE">
        <w:rPr>
          <w:rFonts w:ascii="Times New Roman" w:hAnsi="Times New Roman" w:cs="Times New Roman"/>
          <w:sz w:val="28"/>
          <w:szCs w:val="28"/>
        </w:rPr>
        <w:t>Учащимся раздаются карточки с поговорками таким образом, чтобы одним досталось начало поговорки, а другим</w:t>
      </w:r>
      <w:r w:rsidR="008E62E0" w:rsidRPr="00A834BE">
        <w:rPr>
          <w:rFonts w:ascii="Times New Roman" w:hAnsi="Times New Roman" w:cs="Times New Roman"/>
          <w:sz w:val="28"/>
          <w:szCs w:val="28"/>
        </w:rPr>
        <w:t xml:space="preserve"> </w:t>
      </w:r>
      <w:r w:rsidR="003355C5" w:rsidRPr="00A834BE">
        <w:rPr>
          <w:rFonts w:ascii="Times New Roman" w:hAnsi="Times New Roman" w:cs="Times New Roman"/>
          <w:sz w:val="28"/>
          <w:szCs w:val="28"/>
        </w:rPr>
        <w:t>-</w:t>
      </w:r>
      <w:r w:rsidRPr="00A834BE">
        <w:rPr>
          <w:rFonts w:ascii="Times New Roman" w:hAnsi="Times New Roman" w:cs="Times New Roman"/>
          <w:sz w:val="28"/>
          <w:szCs w:val="28"/>
        </w:rPr>
        <w:t xml:space="preserve"> </w:t>
      </w:r>
      <w:r w:rsidR="003355C5" w:rsidRPr="00A834BE">
        <w:rPr>
          <w:rFonts w:ascii="Times New Roman" w:hAnsi="Times New Roman" w:cs="Times New Roman"/>
          <w:sz w:val="28"/>
          <w:szCs w:val="28"/>
        </w:rPr>
        <w:t xml:space="preserve">окончание. Ребята должны объединиться в команды или пары и сопоставить части поговорок. Данный </w:t>
      </w:r>
      <w:r w:rsidR="008E62E0" w:rsidRPr="00A834BE">
        <w:rPr>
          <w:rFonts w:ascii="Times New Roman" w:hAnsi="Times New Roman" w:cs="Times New Roman"/>
          <w:sz w:val="28"/>
          <w:szCs w:val="28"/>
        </w:rPr>
        <w:t>прием</w:t>
      </w:r>
      <w:r w:rsidR="003355C5" w:rsidRPr="00A834BE">
        <w:rPr>
          <w:rFonts w:ascii="Times New Roman" w:hAnsi="Times New Roman" w:cs="Times New Roman"/>
          <w:sz w:val="28"/>
          <w:szCs w:val="28"/>
        </w:rPr>
        <w:t xml:space="preserve"> дает возможность развивать </w:t>
      </w:r>
      <w:r w:rsidR="008E62E0" w:rsidRPr="00A834BE">
        <w:rPr>
          <w:rFonts w:ascii="Times New Roman" w:hAnsi="Times New Roman" w:cs="Times New Roman"/>
          <w:sz w:val="28"/>
          <w:szCs w:val="28"/>
        </w:rPr>
        <w:t>мышление</w:t>
      </w:r>
      <w:r w:rsidR="003355C5" w:rsidRPr="00A834BE">
        <w:rPr>
          <w:rFonts w:ascii="Times New Roman" w:hAnsi="Times New Roman" w:cs="Times New Roman"/>
          <w:sz w:val="28"/>
          <w:szCs w:val="28"/>
        </w:rPr>
        <w:t>,</w:t>
      </w:r>
      <w:r w:rsidR="008E62E0" w:rsidRPr="00A834BE">
        <w:rPr>
          <w:rFonts w:ascii="Times New Roman" w:hAnsi="Times New Roman" w:cs="Times New Roman"/>
          <w:sz w:val="28"/>
          <w:szCs w:val="28"/>
        </w:rPr>
        <w:t xml:space="preserve"> применять ранее полученные знания.</w:t>
      </w:r>
    </w:p>
    <w:p w14:paraId="1BBA7DF6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576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 этап</w:t>
      </w:r>
    </w:p>
    <w:p w14:paraId="5C7EFB44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этапе </w:t>
      </w:r>
      <w:proofErr w:type="spellStart"/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Социоконструкция</w:t>
      </w:r>
      <w:proofErr w:type="spellEnd"/>
    </w:p>
    <w:p w14:paraId="0E7A42B0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Цель: обсуждение </w:t>
      </w:r>
      <w:proofErr w:type="gramStart"/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и  выдвижении</w:t>
      </w:r>
      <w:proofErr w:type="gramEnd"/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гипотезы, способов её решения.</w:t>
      </w:r>
    </w:p>
    <w:p w14:paraId="035D0B65" w14:textId="77777777" w:rsidR="00A834BE" w:rsidRDefault="00A834BE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этом этапе организовывается парная или групповая работа с разными видами информации. Ученик сопоставляет свои знания с опытом товарищей, корректирует их с учетом полученной информации.</w:t>
      </w:r>
    </w:p>
    <w:p w14:paraId="238AD0AC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данном этапе использую следующие п</w:t>
      </w: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рием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: «Следопыты», «Карусель»</w:t>
      </w:r>
      <w:r w:rsidR="00A834BE"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, «</w:t>
      </w: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Слепой текст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834B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F742C0E" w14:textId="77777777" w:rsidR="003355C5" w:rsidRPr="000B2DA6" w:rsidRDefault="00780216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Прием</w:t>
      </w:r>
      <w:r w:rsidR="003355C5"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«Следопыты» направлен на то, чтобы научить ребят работать с различными источниками информации. Учащимся предлагается</w:t>
      </w:r>
      <w:r w:rsidR="00A834BE"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найти нужную информацию в учебниках</w:t>
      </w:r>
      <w:r w:rsidR="003355C5"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. Далее переходим к проработке содержания.</w:t>
      </w:r>
    </w:p>
    <w:p w14:paraId="46CAD932" w14:textId="77777777" w:rsidR="00CC0E72" w:rsidRDefault="00780216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Прием</w:t>
      </w:r>
      <w:r w:rsidR="003355C5"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Слепой текст</w:t>
      </w:r>
      <w:r w:rsidR="003355C5"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направлен на раскрытие содержания темы и закрепления полученных знаний. Необходимо подготовить различные </w:t>
      </w:r>
      <w:r w:rsidR="003355C5"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источники информации: вырезки из газет и журналов, материалы из интернета, аудиозаписи, видеофрагменты. Каждая группа собирает</w:t>
      </w:r>
      <w:r w:rsidR="00A834BE"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7128"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необходимую информацию</w:t>
      </w:r>
      <w:r w:rsidR="003355C5"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6EFB3145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576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 этап</w:t>
      </w:r>
    </w:p>
    <w:p w14:paraId="359E29AA" w14:textId="77777777" w:rsidR="006F7128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Этап </w:t>
      </w: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Социализация – это соотнесение учениками или микрогруппами своей деятельности с деятельностью других учеников или микрогрупп и представление всем промежуточных и окончательных результатов труда, чтобы оценить и откорректировать свою деятельность. </w:t>
      </w:r>
    </w:p>
    <w:p w14:paraId="0FB13381" w14:textId="77777777" w:rsidR="003355C5" w:rsidRDefault="006F7128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Предлагается на выбор разнообразные задания</w:t>
      </w:r>
      <w:r w:rsidR="003355C5"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, идёт работа в группах, ответы сообщаются всему классу. На этом этапе ученик учится говорить. Это позволяет учителю – мастеру вести урок в одинаковом темпе для всех групп.</w:t>
      </w:r>
    </w:p>
    <w:p w14:paraId="1C11A00D" w14:textId="77777777" w:rsidR="006F7128" w:rsidRPr="00F57610" w:rsidRDefault="006F7128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Прием «Символическое видение», который заключается в построение учеником связи между объектом и его символикой. Мастер предлагает ученикам полученные знания изобразить в графической, знаковой, живописной форме.</w:t>
      </w:r>
    </w:p>
    <w:p w14:paraId="6B35D16F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576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 этап</w:t>
      </w:r>
    </w:p>
    <w:p w14:paraId="0AB090CE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Этап Афиширования</w:t>
      </w:r>
    </w:p>
    <w:p w14:paraId="32AFDD84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2DA6">
        <w:rPr>
          <w:rFonts w:ascii="Times New Roman" w:hAnsi="Times New Roman" w:cs="Times New Roman"/>
          <w:color w:val="000000" w:themeColor="text1"/>
          <w:sz w:val="28"/>
          <w:szCs w:val="28"/>
        </w:rPr>
        <w:t>Цель: защита творческих работ.</w:t>
      </w:r>
    </w:p>
    <w:p w14:paraId="1FD1F103" w14:textId="77777777" w:rsidR="003355C5" w:rsidRPr="00F57610" w:rsidRDefault="006F7128" w:rsidP="000517E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Э</w:t>
      </w:r>
      <w:r w:rsidR="003355C5"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 вывешивание, наглядное представление результатов деятельности мастера и учеников. Это может быть текст, схема, проект и ознакомление с ними всех. На этом этапе все ученики, обсуждают, выделяют оригинальные интересные идеи, защищают свои творческие работы.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Э</w:t>
      </w:r>
      <w:r w:rsidR="003355C5"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 возможность делать что-то интересное самостоятельно, в группе, или самому, это поисковая деятельность, позволяющая проявить себя, попробовать свои силы, приложить свои силы, свои знания и публично показать свой результат. Это деятельность, направленная на решение интересной проблемы, сформулированной самими учащимися в виде цели и </w:t>
      </w:r>
      <w:proofErr w:type="gramStart"/>
      <w:r w:rsidR="003355C5"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задачи</w:t>
      </w:r>
      <w:proofErr w:type="gramEnd"/>
      <w:r w:rsidR="003355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Считаю, что целесообразно использовать п</w:t>
      </w:r>
      <w:r w:rsidR="003355C5"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>рием: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Сравнение версий</w:t>
      </w:r>
      <w:r w:rsidR="003355C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- это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17E3">
        <w:rPr>
          <w:rFonts w:ascii="Times New Roman" w:hAnsi="Times New Roman" w:cs="Times New Roman"/>
          <w:color w:val="000000" w:themeColor="text1"/>
          <w:sz w:val="28"/>
          <w:szCs w:val="28"/>
        </w:rPr>
        <w:t>предполагает сравнение собственного варианта решения проблемы с культурно – историческими аналогами.</w:t>
      </w:r>
      <w:r w:rsidR="003355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14:paraId="5417D4AF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576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 этап</w:t>
      </w:r>
    </w:p>
    <w:p w14:paraId="31471A30" w14:textId="77777777" w:rsidR="003355C5" w:rsidRPr="00F57610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На этапе Рефлексия происходит </w:t>
      </w: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осознание учеником себя в собственной деятельности, это анализ учеником осуществлённой им деятельности, это обобщение чувств, возникших в мастерской, это отражение достижений собственной мысли, собственного мироощущения.</w:t>
      </w:r>
    </w:p>
    <w:p w14:paraId="0FC46A66" w14:textId="77777777" w:rsidR="00AE2B82" w:rsidRDefault="003355C5" w:rsidP="003355C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Целесообразно использовать следующие приемы как</w:t>
      </w:r>
      <w:r w:rsidRPr="00F576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AE2B82">
        <w:rPr>
          <w:rFonts w:ascii="Times New Roman" w:hAnsi="Times New Roman" w:cs="Times New Roman"/>
          <w:color w:val="000000" w:themeColor="text1"/>
          <w:sz w:val="28"/>
          <w:szCs w:val="28"/>
        </w:rPr>
        <w:t>«Мишень», «Ладошки», «Ступеньки», «Плюс минус».</w:t>
      </w:r>
    </w:p>
    <w:p w14:paraId="7D327F0D" w14:textId="77777777" w:rsidR="003355C5" w:rsidRDefault="003355C5" w:rsidP="003355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2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творческих мастерских в полном объеме реали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зовывается</w:t>
      </w:r>
      <w:r w:rsidRPr="00452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на каждом уроке, так как она предполагает накопление определенно</w:t>
      </w:r>
      <w:r w:rsidR="00704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452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4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информации, навыка работы с художественными материалами,</w:t>
      </w:r>
      <w:r w:rsidRPr="00452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делает работу на уроке более интересной и увлекательной. Кроме того, к урокам по данной технологии требуется более тщательная и детальная подготовка со </w:t>
      </w:r>
      <w:r w:rsidRPr="00452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стороны учителя. Необходимо умело обобщить пройденный материал, найти что-то новое и познавательное для учеников. Такие уроки обычно проводят как заключительные (например, в конце изучения темы или раздела). Деятельность на уроке должна иметь характер творческой мастерской, чтобы раскрыть все способности и возможности ребенка. </w:t>
      </w:r>
    </w:p>
    <w:p w14:paraId="1541182D" w14:textId="77777777" w:rsidR="00704834" w:rsidRDefault="00704834" w:rsidP="001B1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 уроки провожу по теме</w:t>
      </w:r>
      <w:r w:rsidR="00BC1E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«Красоту надо уметь замечать»</w:t>
      </w:r>
      <w:r w:rsidR="001B1688" w:rsidRPr="00452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1E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(узоры на крыльях)1 класс, «Сказочная с</w:t>
      </w:r>
      <w:r w:rsidR="00D02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трана» 2 класс, «Гжель» 5 класс, «Одежда говорит о человеке» 5 класс, «Что сделал художник на улицах твоего города» 3 класс.</w:t>
      </w:r>
    </w:p>
    <w:p w14:paraId="7D4932F6" w14:textId="77777777" w:rsidR="00BC1EE6" w:rsidRDefault="00BC1EE6" w:rsidP="001B1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C35058B" w14:textId="77777777" w:rsidR="001B1688" w:rsidRPr="00452287" w:rsidRDefault="001B1688" w:rsidP="001B16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окончании </w:t>
      </w:r>
      <w:r w:rsidR="00D02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каждого раздела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</w:t>
      </w:r>
      <w:r w:rsidR="00704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 w:rsidRPr="00452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4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выставки, презентации творческих проектов, где</w:t>
      </w:r>
      <w:r w:rsidR="00C45F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учащиеся принимают активное участие. Работая по данной технологии, я заметила, что</w:t>
      </w:r>
      <w:r w:rsidRPr="00452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4" w:history="1">
        <w:r w:rsidRPr="00B257B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работ</w:t>
        </w:r>
        <w:r w:rsidR="000B33B3" w:rsidRPr="00B257B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</w:t>
        </w:r>
        <w:r w:rsidRPr="00B257B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в парах и группах</w:t>
        </w:r>
      </w:hyperlink>
      <w:r w:rsidR="000B33B3">
        <w:t xml:space="preserve"> </w:t>
      </w:r>
      <w:r w:rsidR="000B33B3" w:rsidRPr="000B33B3">
        <w:rPr>
          <w:rFonts w:ascii="Times New Roman" w:hAnsi="Times New Roman" w:cs="Times New Roman"/>
          <w:sz w:val="28"/>
          <w:szCs w:val="28"/>
        </w:rPr>
        <w:t>помогает лучше усваивать информационный материал</w:t>
      </w:r>
      <w:r w:rsidRPr="00452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Таким образом, можно сделать вывод, что применение технологии творческих мастерских на уроках </w:t>
      </w:r>
      <w:r w:rsidR="000B3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изобразительного искусства</w:t>
      </w:r>
      <w:r w:rsidRPr="00452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оказывает положительное влияние на развитие поз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навательных способностей обучающихся, их</w:t>
      </w:r>
      <w:r w:rsidRPr="00452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личностных и психофизиологических особенностей, расширяется кругозор и увеличивает творческую активность. </w:t>
      </w:r>
    </w:p>
    <w:p w14:paraId="1922A135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608F1D88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6D6CDBD8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043AEDD3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63C270F8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3574D893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5EA54A41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061E8B10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5CC9AA6B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3F9BC142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5551DA84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4038D61E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5F7B0068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0CCB88E0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774EACD9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2049F8DF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50DD3630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5174AB99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03E7F676" w14:textId="77777777" w:rsidR="00D5570D" w:rsidRDefault="00D5570D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74E6B33A" w14:textId="77777777" w:rsidR="003355C5" w:rsidRDefault="003355C5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5176B846" w14:textId="77777777" w:rsidR="003355C5" w:rsidRDefault="003355C5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5288272D" w14:textId="77777777" w:rsidR="003355C5" w:rsidRDefault="003355C5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4C53C9B4" w14:textId="77777777" w:rsidR="003355C5" w:rsidRDefault="003355C5" w:rsidP="008E0C0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456DEEDC" w14:textId="77777777" w:rsidR="00C05117" w:rsidRDefault="00C05117"/>
    <w:sectPr w:rsidR="00C05117" w:rsidSect="006C6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032"/>
    <w:rsid w:val="000517E3"/>
    <w:rsid w:val="00066D95"/>
    <w:rsid w:val="00076EE1"/>
    <w:rsid w:val="000B2DA6"/>
    <w:rsid w:val="000B33B3"/>
    <w:rsid w:val="00150EE0"/>
    <w:rsid w:val="0017799B"/>
    <w:rsid w:val="001B1688"/>
    <w:rsid w:val="002C773C"/>
    <w:rsid w:val="003330B1"/>
    <w:rsid w:val="003355C5"/>
    <w:rsid w:val="0033631C"/>
    <w:rsid w:val="00390299"/>
    <w:rsid w:val="00410521"/>
    <w:rsid w:val="00412D70"/>
    <w:rsid w:val="00452287"/>
    <w:rsid w:val="004955D1"/>
    <w:rsid w:val="00674975"/>
    <w:rsid w:val="006C057D"/>
    <w:rsid w:val="006C5911"/>
    <w:rsid w:val="006F7128"/>
    <w:rsid w:val="00704834"/>
    <w:rsid w:val="0072000E"/>
    <w:rsid w:val="007657DF"/>
    <w:rsid w:val="00767AFD"/>
    <w:rsid w:val="00780216"/>
    <w:rsid w:val="0080264F"/>
    <w:rsid w:val="0081136E"/>
    <w:rsid w:val="008E0C0A"/>
    <w:rsid w:val="008E62E0"/>
    <w:rsid w:val="008E64B1"/>
    <w:rsid w:val="00931997"/>
    <w:rsid w:val="00956264"/>
    <w:rsid w:val="009841B6"/>
    <w:rsid w:val="009A7C24"/>
    <w:rsid w:val="00A238DA"/>
    <w:rsid w:val="00A4142E"/>
    <w:rsid w:val="00A834BE"/>
    <w:rsid w:val="00AE2B82"/>
    <w:rsid w:val="00B21DF4"/>
    <w:rsid w:val="00B257B8"/>
    <w:rsid w:val="00B86FB9"/>
    <w:rsid w:val="00B95342"/>
    <w:rsid w:val="00BC04C8"/>
    <w:rsid w:val="00BC1EE6"/>
    <w:rsid w:val="00C05117"/>
    <w:rsid w:val="00C11E6E"/>
    <w:rsid w:val="00C12AF2"/>
    <w:rsid w:val="00C45FD0"/>
    <w:rsid w:val="00C845C7"/>
    <w:rsid w:val="00C97362"/>
    <w:rsid w:val="00CC0E72"/>
    <w:rsid w:val="00D029B9"/>
    <w:rsid w:val="00D5570D"/>
    <w:rsid w:val="00D8174F"/>
    <w:rsid w:val="00D949F2"/>
    <w:rsid w:val="00F91382"/>
    <w:rsid w:val="00FF4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FA54D"/>
  <w15:docId w15:val="{0C697DD5-E951-46FE-B4E5-5792A657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C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0C0A"/>
    <w:rPr>
      <w:b/>
      <w:bCs/>
    </w:rPr>
  </w:style>
  <w:style w:type="paragraph" w:styleId="a5">
    <w:name w:val="No Spacing"/>
    <w:uiPriority w:val="1"/>
    <w:qFormat/>
    <w:rsid w:val="007657DF"/>
    <w:pPr>
      <w:spacing w:after="0" w:line="240" w:lineRule="auto"/>
    </w:pPr>
    <w:rPr>
      <w:rFonts w:eastAsiaTheme="minorEastAsia"/>
      <w:lang w:eastAsia="ru-RU"/>
    </w:rPr>
  </w:style>
  <w:style w:type="paragraph" w:customStyle="1" w:styleId="c2">
    <w:name w:val="c2"/>
    <w:basedOn w:val="a"/>
    <w:rsid w:val="00D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5570D"/>
  </w:style>
  <w:style w:type="paragraph" w:customStyle="1" w:styleId="c5">
    <w:name w:val="c5"/>
    <w:basedOn w:val="a"/>
    <w:rsid w:val="00BC0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edsovet.su/metodika/priemy/5871_formy_raboty_v_par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5</Pages>
  <Words>1149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ООШ №5</dc:creator>
  <cp:keywords/>
  <dc:description/>
  <cp:lastModifiedBy>МБОУСОШ3</cp:lastModifiedBy>
  <cp:revision>27</cp:revision>
  <dcterms:created xsi:type="dcterms:W3CDTF">2019-02-26T11:41:00Z</dcterms:created>
  <dcterms:modified xsi:type="dcterms:W3CDTF">2025-12-30T06:48:00Z</dcterms:modified>
</cp:coreProperties>
</file>