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03A" w:rsidRPr="001D603A" w:rsidRDefault="001D603A" w:rsidP="001D603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1D603A">
        <w:rPr>
          <w:rStyle w:val="c1"/>
          <w:color w:val="000000"/>
          <w:sz w:val="28"/>
          <w:szCs w:val="28"/>
        </w:rPr>
        <w:t> «Творческая деятельность детей как средство развития познавательной активности»</w:t>
      </w:r>
    </w:p>
    <w:p w:rsidR="001D603A" w:rsidRDefault="001D603A" w:rsidP="001D603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Под творческой деятельностью понимается такая деятельность человека, в результате которой создается нечто новое: новый результат, новая цель, новые средства достижения результата. Творческая деятельность всегда уникальна. Она является одним из способов самореализации человека. Поэтому выявление творческих способностей и их развитие является немаловажным аспектом в процессе обучения и воспитания.</w:t>
      </w:r>
    </w:p>
    <w:p w:rsidR="001D603A" w:rsidRDefault="001D603A" w:rsidP="001D603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Процесс восприятия детьми искусства и творчества представляет собой сложную психическую деятельность, сочетающую познавательную и эмоциональную стороны. Эта деятельность имеет коррекционную направленность, поскольку обеспечивает развитие: мелкой моторики, зрительного контроля, внимания, воображения; развивает умение планировать свою деятельность, устанавливать связь между действием и результатом; является для них средством коррекции недостатков, способствует их социализации, расширяет и закрепляет представления об окружающем мире.</w:t>
      </w:r>
    </w:p>
    <w:p w:rsidR="001D603A" w:rsidRDefault="001D603A" w:rsidP="001D603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Важной особенностью детского творчества является то, что особое внимание уделяется самому процессу, а не его результату. То есть важна сама творческая деятельность и создание чего – то нового. Творчество является обязательным элементом гармоничного развития личности ребенка.</w:t>
      </w:r>
    </w:p>
    <w:p w:rsidR="001D603A" w:rsidRDefault="001D603A" w:rsidP="001D603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Виды творческой деятельности: </w:t>
      </w:r>
      <w:proofErr w:type="gramStart"/>
      <w:r>
        <w:rPr>
          <w:rStyle w:val="c1"/>
          <w:color w:val="000000"/>
          <w:sz w:val="28"/>
          <w:szCs w:val="28"/>
        </w:rPr>
        <w:t>художественная</w:t>
      </w:r>
      <w:proofErr w:type="gramEnd"/>
      <w:r>
        <w:rPr>
          <w:rStyle w:val="c1"/>
          <w:color w:val="000000"/>
          <w:sz w:val="28"/>
          <w:szCs w:val="28"/>
        </w:rPr>
        <w:t>, техническая, музыкальная.</w:t>
      </w:r>
    </w:p>
    <w:p w:rsidR="001D603A" w:rsidRPr="00517B2B" w:rsidRDefault="001D603A" w:rsidP="001D603A">
      <w:pPr>
        <w:pStyle w:val="a3"/>
        <w:spacing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17B2B">
        <w:rPr>
          <w:rStyle w:val="c1"/>
          <w:rFonts w:ascii="Times New Roman" w:hAnsi="Times New Roman" w:cs="Times New Roman"/>
          <w:color w:val="000000"/>
          <w:sz w:val="28"/>
          <w:szCs w:val="28"/>
        </w:rPr>
        <w:t>Художественное творчество: это рисование, лепка, ручной труд.</w:t>
      </w:r>
    </w:p>
    <w:p w:rsidR="001D603A" w:rsidRDefault="001D603A" w:rsidP="001D60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7B2B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Техническое творчество: конструирование, моделирование.</w:t>
      </w:r>
    </w:p>
    <w:p w:rsidR="001D603A" w:rsidRDefault="001D603A" w:rsidP="001D60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7B2B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Музыкальное творчество: ритмика, пение, игра на музыкальных инструментах.</w:t>
      </w:r>
    </w:p>
    <w:p w:rsidR="001D603A" w:rsidRPr="00517B2B" w:rsidRDefault="001D603A" w:rsidP="001D603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</w:rPr>
        <w:t>Творчество развивает вообр</w:t>
      </w:r>
      <w:r>
        <w:rPr>
          <w:rFonts w:ascii="Times New Roman" w:eastAsia="Times New Roman" w:hAnsi="Times New Roman" w:cs="Times New Roman"/>
          <w:color w:val="000000"/>
          <w:sz w:val="28"/>
        </w:rPr>
        <w:t>ажение, мелкую моторику пальцев рук,</w:t>
      </w:r>
      <w:r w:rsidRPr="00381206">
        <w:rPr>
          <w:rFonts w:ascii="Times New Roman" w:eastAsia="Times New Roman" w:hAnsi="Times New Roman" w:cs="Times New Roman"/>
          <w:color w:val="000000"/>
          <w:sz w:val="28"/>
        </w:rPr>
        <w:t xml:space="preserve"> художественные способности и эстетический вкус. На занятиях дети приобретают такие качества, как усидчивость, целеустремлённость, развивают собственный творческий потенциал, формируется культура труда</w:t>
      </w:r>
      <w:r w:rsidRPr="00517B2B">
        <w:rPr>
          <w:rFonts w:ascii="Times New Roman" w:eastAsia="Times New Roman" w:hAnsi="Times New Roman" w:cs="Times New Roman"/>
          <w:color w:val="000000"/>
          <w:sz w:val="28"/>
        </w:rPr>
        <w:t>. </w:t>
      </w:r>
    </w:p>
    <w:p w:rsidR="001D603A" w:rsidRPr="001D603A" w:rsidRDefault="001D603A" w:rsidP="001D60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603A">
        <w:rPr>
          <w:rFonts w:ascii="Times New Roman" w:hAnsi="Times New Roman" w:cs="Times New Roman"/>
          <w:sz w:val="28"/>
          <w:szCs w:val="28"/>
        </w:rPr>
        <w:lastRenderedPageBreak/>
        <w:t>Дети мастерят открытки и поделки, рисуют, раскрашивают, выст</w:t>
      </w:r>
      <w:r w:rsidR="00FD0B66">
        <w:rPr>
          <w:rFonts w:ascii="Times New Roman" w:hAnsi="Times New Roman" w:cs="Times New Roman"/>
          <w:sz w:val="28"/>
          <w:szCs w:val="28"/>
        </w:rPr>
        <w:t>упают на концертах и утренниках</w:t>
      </w:r>
      <w:proofErr w:type="gramStart"/>
      <w:r w:rsidR="00FD0B6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D603A">
        <w:rPr>
          <w:rFonts w:ascii="Times New Roman" w:hAnsi="Times New Roman" w:cs="Times New Roman"/>
          <w:sz w:val="28"/>
          <w:szCs w:val="28"/>
        </w:rPr>
        <w:t xml:space="preserve"> Практика показывает, что развитие творческих способностей у учащихся является наиболее сложной и трудно реализуемой задачей. С одной стороны, нужно для каждого учащегося создать такие условия, которые позволят ему творчески подойти к решению различных проблем, с другой стороны, это должно происходить в рамках программы. Именно поэтому, правильно выбранные методы и формы обучения и воспитания помогают определить ту возможную меру включенности учащихся в творческую деятельность, которая делает обучение интересным в рамках учебной и воспитательной  программы.</w:t>
      </w:r>
    </w:p>
    <w:p w:rsidR="001D603A" w:rsidRDefault="001D603A" w:rsidP="001D603A">
      <w:pPr>
        <w:shd w:val="clear" w:color="auto" w:fill="FFFFFF"/>
        <w:spacing w:after="0" w:line="360" w:lineRule="auto"/>
        <w:ind w:right="-711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1D603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Развитие творческих способностей у детей формирует инициативность, самостоятельность, учит жить по законам красоты, способствует успешной социализации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Pr="001D603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46F67" w:rsidRDefault="00E46F67"/>
    <w:sectPr w:rsidR="00E46F67" w:rsidSect="00535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D603A"/>
    <w:rsid w:val="001D603A"/>
    <w:rsid w:val="00535F52"/>
    <w:rsid w:val="00E46F67"/>
    <w:rsid w:val="00FD0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D6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D603A"/>
  </w:style>
  <w:style w:type="paragraph" w:styleId="a3">
    <w:name w:val="No Spacing"/>
    <w:uiPriority w:val="1"/>
    <w:qFormat/>
    <w:rsid w:val="001D603A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393</Words>
  <Characters>2241</Characters>
  <Application>Microsoft Office Word</Application>
  <DocSecurity>0</DocSecurity>
  <Lines>18</Lines>
  <Paragraphs>5</Paragraphs>
  <ScaleCrop>false</ScaleCrop>
  <Company>Microsoft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4</cp:revision>
  <dcterms:created xsi:type="dcterms:W3CDTF">2025-12-18T16:27:00Z</dcterms:created>
  <dcterms:modified xsi:type="dcterms:W3CDTF">2025-12-18T17:07:00Z</dcterms:modified>
</cp:coreProperties>
</file>