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3AC" w:rsidRPr="006256A6" w:rsidRDefault="008943AC" w:rsidP="008943AC">
      <w:pPr>
        <w:jc w:val="center"/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Урок русского языка 2 класса  по теме «Что такое синонимы?»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Цель: создать условия для формирования  представлений детей о синонимах и их  роли в речи.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- формировать умение подбирать синонимы к слову;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 xml:space="preserve"> -научиться пользоваться словарём синонимов.</w:t>
      </w:r>
    </w:p>
    <w:p w:rsidR="008943AC" w:rsidRPr="006256A6" w:rsidRDefault="008943AC" w:rsidP="008943AC">
      <w:pPr>
        <w:rPr>
          <w:rFonts w:ascii="Times New Roman" w:hAnsi="Times New Roman" w:cs="Times New Roman"/>
          <w:b/>
          <w:sz w:val="24"/>
          <w:szCs w:val="24"/>
        </w:rPr>
      </w:pPr>
      <w:r w:rsidRPr="006256A6">
        <w:rPr>
          <w:rFonts w:ascii="Times New Roman" w:hAnsi="Times New Roman" w:cs="Times New Roman"/>
          <w:b/>
          <w:sz w:val="24"/>
          <w:szCs w:val="24"/>
        </w:rPr>
        <w:t>Планируемые результаты.</w:t>
      </w:r>
    </w:p>
    <w:p w:rsidR="008943AC" w:rsidRPr="006256A6" w:rsidRDefault="008943AC" w:rsidP="008943AC">
      <w:pPr>
        <w:rPr>
          <w:rFonts w:ascii="Times New Roman" w:hAnsi="Times New Roman" w:cs="Times New Roman"/>
          <w:i/>
          <w:sz w:val="24"/>
          <w:szCs w:val="24"/>
        </w:rPr>
      </w:pPr>
      <w:r w:rsidRPr="006256A6">
        <w:rPr>
          <w:rFonts w:ascii="Times New Roman" w:hAnsi="Times New Roman" w:cs="Times New Roman"/>
          <w:i/>
          <w:sz w:val="24"/>
          <w:szCs w:val="24"/>
        </w:rPr>
        <w:t xml:space="preserve">Личностные: 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-внутренняя позиция школьника на уровне положительного отношения к занятиям по предмету;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-понимание нравственного содержания  поступков окружающих людей;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-понимать причины успеха в учебе;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-строить монологическое высказывание.</w:t>
      </w:r>
    </w:p>
    <w:p w:rsidR="008943AC" w:rsidRPr="006256A6" w:rsidRDefault="008943AC" w:rsidP="008943AC">
      <w:pPr>
        <w:rPr>
          <w:rFonts w:ascii="Times New Roman" w:hAnsi="Times New Roman" w:cs="Times New Roman"/>
          <w:i/>
          <w:sz w:val="24"/>
          <w:szCs w:val="24"/>
        </w:rPr>
      </w:pPr>
      <w:r w:rsidRPr="006256A6">
        <w:rPr>
          <w:rFonts w:ascii="Times New Roman" w:hAnsi="Times New Roman" w:cs="Times New Roman"/>
          <w:i/>
          <w:sz w:val="24"/>
          <w:szCs w:val="24"/>
        </w:rPr>
        <w:t xml:space="preserve">Регулятивные 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-самостоятельно находить несколько вариантов решения учебной задачи;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-осуществлять пошаговый контроль по результату под руководством учителя;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-контролировать свои действия;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-принимать и сохранять учебную задачу;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-выполнять учебные действия в устной и письменной речи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-учитывать выделенные учителем ориентиры действия в учебном материале;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-принимать роль в учебном сотрудничестве.</w:t>
      </w:r>
    </w:p>
    <w:p w:rsidR="008943AC" w:rsidRPr="006256A6" w:rsidRDefault="008943AC" w:rsidP="008943AC">
      <w:pPr>
        <w:rPr>
          <w:rFonts w:ascii="Times New Roman" w:hAnsi="Times New Roman" w:cs="Times New Roman"/>
          <w:i/>
          <w:sz w:val="24"/>
          <w:szCs w:val="24"/>
        </w:rPr>
      </w:pPr>
      <w:r w:rsidRPr="006256A6">
        <w:rPr>
          <w:rFonts w:ascii="Times New Roman" w:hAnsi="Times New Roman" w:cs="Times New Roman"/>
          <w:i/>
          <w:sz w:val="24"/>
          <w:szCs w:val="24"/>
        </w:rPr>
        <w:t xml:space="preserve">Познавательные 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- строить сообщения в устной и письменной речи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-находить в тексте ответ на заданный вопрос;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-смысловое восприятие познавательного текста;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-выделять информацию из текстов в соответствии с учебной задачей</w:t>
      </w:r>
    </w:p>
    <w:p w:rsidR="008943AC" w:rsidRPr="006256A6" w:rsidRDefault="008943AC" w:rsidP="008943AC">
      <w:pPr>
        <w:rPr>
          <w:rFonts w:ascii="Times New Roman" w:hAnsi="Times New Roman" w:cs="Times New Roman"/>
          <w:i/>
          <w:sz w:val="24"/>
          <w:szCs w:val="24"/>
        </w:rPr>
      </w:pPr>
      <w:r w:rsidRPr="006256A6">
        <w:rPr>
          <w:rFonts w:ascii="Times New Roman" w:hAnsi="Times New Roman" w:cs="Times New Roman"/>
          <w:i/>
          <w:sz w:val="24"/>
          <w:szCs w:val="24"/>
        </w:rPr>
        <w:t xml:space="preserve">Коммуникативные 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- научиться навыкам самоконтроля;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-строить монологическое высказывание;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lastRenderedPageBreak/>
        <w:t>- выбирать адекватные речевые средства в диалоге с учителем и одноклассниками;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-формулировать собственное мнение и позицию;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-воспринимать другое мнение и позицию;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-строить понятные для партнёра высказывания;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- умение договариваться, приходить к общему решению.</w:t>
      </w:r>
    </w:p>
    <w:p w:rsidR="008943AC" w:rsidRDefault="008943AC" w:rsidP="008943AC">
      <w:pPr>
        <w:rPr>
          <w:rFonts w:ascii="Times New Roman" w:hAnsi="Times New Roman" w:cs="Times New Roman"/>
          <w:i/>
          <w:sz w:val="24"/>
          <w:szCs w:val="24"/>
        </w:rPr>
      </w:pPr>
      <w:r w:rsidRPr="003015DF">
        <w:rPr>
          <w:rFonts w:ascii="Times New Roman" w:hAnsi="Times New Roman" w:cs="Times New Roman"/>
          <w:i/>
          <w:sz w:val="24"/>
          <w:szCs w:val="24"/>
        </w:rPr>
        <w:t xml:space="preserve">Предметные: </w:t>
      </w:r>
    </w:p>
    <w:p w:rsidR="003015DF" w:rsidRDefault="003015DF" w:rsidP="008943AC">
      <w:pPr>
        <w:rPr>
          <w:rFonts w:ascii="Times New Roman" w:hAnsi="Times New Roman" w:cs="Times New Roman"/>
          <w:i/>
          <w:sz w:val="24"/>
          <w:szCs w:val="24"/>
        </w:rPr>
      </w:pPr>
      <w:r w:rsidRPr="003015DF">
        <w:rPr>
          <w:rFonts w:ascii="Times New Roman" w:hAnsi="Times New Roman" w:cs="Times New Roman"/>
          <w:i/>
          <w:sz w:val="24"/>
          <w:szCs w:val="24"/>
        </w:rPr>
        <w:t xml:space="preserve">осознавать слово как единство звучания и значения; </w:t>
      </w:r>
    </w:p>
    <w:p w:rsidR="003015DF" w:rsidRDefault="003015DF" w:rsidP="008943AC">
      <w:pPr>
        <w:rPr>
          <w:rFonts w:ascii="Times New Roman" w:hAnsi="Times New Roman" w:cs="Times New Roman"/>
          <w:i/>
          <w:sz w:val="24"/>
          <w:szCs w:val="24"/>
        </w:rPr>
      </w:pPr>
      <w:r w:rsidRPr="003015DF">
        <w:rPr>
          <w:rFonts w:ascii="Times New Roman" w:hAnsi="Times New Roman" w:cs="Times New Roman"/>
          <w:i/>
          <w:sz w:val="24"/>
          <w:szCs w:val="24"/>
        </w:rPr>
        <w:t xml:space="preserve">иметь представление о синонимах; </w:t>
      </w:r>
    </w:p>
    <w:p w:rsidR="003015DF" w:rsidRDefault="003015DF" w:rsidP="008943AC">
      <w:pPr>
        <w:rPr>
          <w:rFonts w:ascii="Times New Roman" w:hAnsi="Times New Roman" w:cs="Times New Roman"/>
          <w:i/>
          <w:sz w:val="24"/>
          <w:szCs w:val="24"/>
        </w:rPr>
      </w:pPr>
      <w:r w:rsidRPr="003015DF">
        <w:rPr>
          <w:rFonts w:ascii="Times New Roman" w:hAnsi="Times New Roman" w:cs="Times New Roman"/>
          <w:i/>
          <w:sz w:val="24"/>
          <w:szCs w:val="24"/>
        </w:rPr>
        <w:t xml:space="preserve">распознавать среди предложенных слов синонимы; </w:t>
      </w:r>
    </w:p>
    <w:p w:rsidR="003015DF" w:rsidRDefault="003015DF" w:rsidP="008943AC">
      <w:pPr>
        <w:rPr>
          <w:rFonts w:ascii="Times New Roman" w:hAnsi="Times New Roman" w:cs="Times New Roman"/>
          <w:i/>
          <w:sz w:val="24"/>
          <w:szCs w:val="24"/>
        </w:rPr>
      </w:pPr>
      <w:r w:rsidRPr="003015DF">
        <w:rPr>
          <w:rFonts w:ascii="Times New Roman" w:hAnsi="Times New Roman" w:cs="Times New Roman"/>
          <w:i/>
          <w:sz w:val="24"/>
          <w:szCs w:val="24"/>
        </w:rPr>
        <w:t xml:space="preserve">подбирать к предложенным словам 1—2 синонима; </w:t>
      </w:r>
    </w:p>
    <w:p w:rsidR="003015DF" w:rsidRDefault="003015DF" w:rsidP="008943AC">
      <w:pPr>
        <w:rPr>
          <w:rFonts w:ascii="Times New Roman" w:hAnsi="Times New Roman" w:cs="Times New Roman"/>
          <w:i/>
          <w:sz w:val="24"/>
          <w:szCs w:val="24"/>
        </w:rPr>
      </w:pPr>
      <w:r w:rsidRPr="003015DF">
        <w:rPr>
          <w:rFonts w:ascii="Times New Roman" w:hAnsi="Times New Roman" w:cs="Times New Roman"/>
          <w:i/>
          <w:sz w:val="24"/>
          <w:szCs w:val="24"/>
        </w:rPr>
        <w:t xml:space="preserve">наблюдать за использованием синонимов </w:t>
      </w:r>
      <w:r>
        <w:rPr>
          <w:rFonts w:ascii="Times New Roman" w:hAnsi="Times New Roman" w:cs="Times New Roman"/>
          <w:i/>
          <w:sz w:val="24"/>
          <w:szCs w:val="24"/>
        </w:rPr>
        <w:t>в речи.</w:t>
      </w:r>
      <w:bookmarkStart w:id="0" w:name="_GoBack"/>
      <w:bookmarkEnd w:id="0"/>
    </w:p>
    <w:p w:rsidR="008943AC" w:rsidRPr="006256A6" w:rsidRDefault="008943AC" w:rsidP="008943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56A6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8943AC" w:rsidRPr="006256A6" w:rsidRDefault="008943AC" w:rsidP="008943AC">
      <w:pPr>
        <w:rPr>
          <w:rFonts w:ascii="Times New Roman" w:hAnsi="Times New Roman" w:cs="Times New Roman"/>
          <w:b/>
          <w:sz w:val="24"/>
          <w:szCs w:val="24"/>
        </w:rPr>
      </w:pPr>
      <w:r w:rsidRPr="006256A6">
        <w:rPr>
          <w:rFonts w:ascii="Times New Roman" w:hAnsi="Times New Roman" w:cs="Times New Roman"/>
          <w:b/>
          <w:sz w:val="24"/>
          <w:szCs w:val="24"/>
        </w:rPr>
        <w:t>I. Мотивация к учебной деятельности (2 мин)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Цели: проверка готовности обучающихся, их настроя на    работу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-Садитесь. Урок русского языка.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 xml:space="preserve">       (</w:t>
      </w:r>
      <w:r w:rsidRPr="006256A6">
        <w:rPr>
          <w:rFonts w:ascii="Times New Roman" w:hAnsi="Times New Roman" w:cs="Times New Roman"/>
          <w:i/>
          <w:sz w:val="24"/>
          <w:szCs w:val="24"/>
        </w:rPr>
        <w:t>на экране солнышко</w:t>
      </w:r>
      <w:r w:rsidRPr="006256A6">
        <w:rPr>
          <w:rFonts w:ascii="Times New Roman" w:hAnsi="Times New Roman" w:cs="Times New Roman"/>
          <w:sz w:val="24"/>
          <w:szCs w:val="24"/>
        </w:rPr>
        <w:t>)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Солнышко дарит вам свои лучики  теплоты и добра. Давайте же и мы улыбнёмся друг другу и начнём урок.</w:t>
      </w:r>
    </w:p>
    <w:p w:rsidR="008943AC" w:rsidRPr="006256A6" w:rsidRDefault="008943AC" w:rsidP="008943AC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6256A6">
        <w:rPr>
          <w:rFonts w:ascii="Times New Roman" w:hAnsi="Times New Roman" w:cs="Times New Roman"/>
          <w:b/>
          <w:bCs/>
          <w:sz w:val="24"/>
          <w:szCs w:val="24"/>
        </w:rPr>
        <w:t>I.Актуализация</w:t>
      </w:r>
      <w:proofErr w:type="spellEnd"/>
      <w:r w:rsidRPr="006256A6">
        <w:rPr>
          <w:rFonts w:ascii="Times New Roman" w:hAnsi="Times New Roman" w:cs="Times New Roman"/>
          <w:b/>
          <w:bCs/>
          <w:sz w:val="24"/>
          <w:szCs w:val="24"/>
        </w:rPr>
        <w:t xml:space="preserve"> знаний</w:t>
      </w:r>
    </w:p>
    <w:p w:rsidR="008943AC" w:rsidRPr="006256A6" w:rsidRDefault="008943AC" w:rsidP="008943AC">
      <w:pPr>
        <w:rPr>
          <w:rFonts w:ascii="Times New Roman" w:hAnsi="Times New Roman" w:cs="Times New Roman"/>
          <w:bCs/>
          <w:sz w:val="24"/>
          <w:szCs w:val="24"/>
        </w:rPr>
      </w:pPr>
      <w:r w:rsidRPr="006256A6">
        <w:rPr>
          <w:rFonts w:ascii="Times New Roman" w:hAnsi="Times New Roman" w:cs="Times New Roman"/>
          <w:b/>
          <w:bCs/>
          <w:sz w:val="24"/>
          <w:szCs w:val="24"/>
          <w:u w:val="single"/>
        </w:rPr>
        <w:t>Цель</w:t>
      </w:r>
      <w:r w:rsidRPr="006256A6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6256A6">
        <w:rPr>
          <w:rFonts w:ascii="Times New Roman" w:hAnsi="Times New Roman" w:cs="Times New Roman"/>
          <w:bCs/>
          <w:sz w:val="24"/>
          <w:szCs w:val="24"/>
        </w:rPr>
        <w:t>организация познавательной активности учащихся.</w:t>
      </w:r>
    </w:p>
    <w:p w:rsidR="008943AC" w:rsidRPr="006256A6" w:rsidRDefault="008943AC" w:rsidP="008943AC">
      <w:pPr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6256A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Повторение.</w:t>
      </w:r>
    </w:p>
    <w:p w:rsidR="008943AC" w:rsidRPr="006256A6" w:rsidRDefault="008943AC" w:rsidP="008943AC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6256A6">
        <w:rPr>
          <w:rFonts w:ascii="Times New Roman" w:hAnsi="Times New Roman" w:cs="Times New Roman"/>
          <w:b/>
          <w:i/>
          <w:sz w:val="24"/>
          <w:szCs w:val="24"/>
        </w:rPr>
        <w:t xml:space="preserve">Тест по теме «Прямое и переносное значение </w:t>
      </w:r>
      <w:proofErr w:type="spellStart"/>
      <w:r w:rsidRPr="006256A6">
        <w:rPr>
          <w:rFonts w:ascii="Times New Roman" w:hAnsi="Times New Roman" w:cs="Times New Roman"/>
          <w:b/>
          <w:i/>
          <w:sz w:val="24"/>
          <w:szCs w:val="24"/>
        </w:rPr>
        <w:t>слов</w:t>
      </w:r>
      <w:proofErr w:type="gramStart"/>
      <w:r w:rsidRPr="006256A6">
        <w:rPr>
          <w:rFonts w:ascii="Times New Roman" w:hAnsi="Times New Roman" w:cs="Times New Roman"/>
          <w:b/>
          <w:i/>
          <w:sz w:val="24"/>
          <w:szCs w:val="24"/>
        </w:rPr>
        <w:t>»</w:t>
      </w:r>
      <w:r w:rsidR="006256A6" w:rsidRPr="006256A6">
        <w:rPr>
          <w:rFonts w:ascii="Times New Roman" w:hAnsi="Times New Roman" w:cs="Times New Roman"/>
          <w:b/>
          <w:i/>
          <w:sz w:val="24"/>
          <w:szCs w:val="24"/>
        </w:rPr>
        <w:t>н</w:t>
      </w:r>
      <w:proofErr w:type="gramEnd"/>
      <w:r w:rsidR="006256A6" w:rsidRPr="006256A6">
        <w:rPr>
          <w:rFonts w:ascii="Times New Roman" w:hAnsi="Times New Roman" w:cs="Times New Roman"/>
          <w:b/>
          <w:i/>
          <w:sz w:val="24"/>
          <w:szCs w:val="24"/>
        </w:rPr>
        <w:t>а</w:t>
      </w:r>
      <w:proofErr w:type="spellEnd"/>
      <w:r w:rsidR="006256A6" w:rsidRPr="006256A6">
        <w:rPr>
          <w:rFonts w:ascii="Times New Roman" w:hAnsi="Times New Roman" w:cs="Times New Roman"/>
          <w:b/>
          <w:i/>
          <w:sz w:val="24"/>
          <w:szCs w:val="24"/>
        </w:rPr>
        <w:t xml:space="preserve"> платформе «Я Класс»</w:t>
      </w:r>
    </w:p>
    <w:p w:rsidR="008943AC" w:rsidRPr="006256A6" w:rsidRDefault="008943AC" w:rsidP="008943AC">
      <w:pPr>
        <w:rPr>
          <w:rFonts w:ascii="Times New Roman" w:hAnsi="Times New Roman" w:cs="Times New Roman"/>
          <w:i/>
          <w:vanish/>
          <w:sz w:val="24"/>
          <w:szCs w:val="24"/>
        </w:rPr>
      </w:pPr>
      <w:r w:rsidRPr="006256A6">
        <w:rPr>
          <w:rFonts w:ascii="Times New Roman" w:hAnsi="Times New Roman" w:cs="Times New Roman"/>
          <w:i/>
          <w:sz w:val="24"/>
          <w:szCs w:val="24"/>
        </w:rPr>
        <w:t>1.</w:t>
      </w:r>
      <w:r w:rsidRPr="006256A6">
        <w:rPr>
          <w:rFonts w:ascii="Times New Roman" w:hAnsi="Times New Roman" w:cs="Times New Roman"/>
          <w:i/>
          <w:vanish/>
          <w:sz w:val="24"/>
          <w:szCs w:val="24"/>
        </w:rPr>
        <w:t>Начало формы</w:t>
      </w:r>
    </w:p>
    <w:p w:rsidR="008943AC" w:rsidRPr="006256A6" w:rsidRDefault="008943AC" w:rsidP="008943AC">
      <w:pPr>
        <w:rPr>
          <w:rFonts w:ascii="Times New Roman" w:hAnsi="Times New Roman" w:cs="Times New Roman"/>
          <w:i/>
          <w:sz w:val="24"/>
          <w:szCs w:val="24"/>
        </w:rPr>
      </w:pPr>
      <w:r w:rsidRPr="006256A6">
        <w:rPr>
          <w:rFonts w:ascii="Times New Roman" w:hAnsi="Times New Roman" w:cs="Times New Roman"/>
          <w:bCs/>
          <w:i/>
          <w:sz w:val="24"/>
          <w:szCs w:val="24"/>
        </w:rPr>
        <w:t>Определи, в каком значении — прямом или переносном </w:t>
      </w:r>
      <w:r w:rsidRPr="006256A6">
        <w:rPr>
          <w:rFonts w:ascii="Times New Roman" w:hAnsi="Times New Roman" w:cs="Times New Roman"/>
          <w:i/>
          <w:sz w:val="24"/>
          <w:szCs w:val="24"/>
        </w:rPr>
        <w:t>—</w:t>
      </w:r>
      <w:r w:rsidRPr="006256A6">
        <w:rPr>
          <w:rFonts w:ascii="Times New Roman" w:hAnsi="Times New Roman" w:cs="Times New Roman"/>
          <w:bCs/>
          <w:i/>
          <w:sz w:val="24"/>
          <w:szCs w:val="24"/>
        </w:rPr>
        <w:t> используются выделенные слова</w:t>
      </w:r>
      <w:r w:rsidRPr="006256A6">
        <w:rPr>
          <w:rFonts w:ascii="Times New Roman" w:hAnsi="Times New Roman" w:cs="Times New Roman"/>
          <w:i/>
          <w:sz w:val="24"/>
          <w:szCs w:val="24"/>
        </w:rPr>
        <w:t>:</w:t>
      </w:r>
      <w:r w:rsidRPr="006256A6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6256A6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W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69"/>
        <w:gridCol w:w="1629"/>
      </w:tblGrid>
      <w:tr w:rsidR="006256A6" w:rsidRPr="006256A6" w:rsidTr="008943A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43AC" w:rsidRPr="006256A6" w:rsidRDefault="008943AC" w:rsidP="00894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56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хвост</w:t>
            </w:r>
            <w:r w:rsidRPr="006256A6">
              <w:rPr>
                <w:rFonts w:ascii="Times New Roman" w:hAnsi="Times New Roman" w:cs="Times New Roman"/>
                <w:sz w:val="24"/>
                <w:szCs w:val="24"/>
              </w:rPr>
              <w:t> зайца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43AC" w:rsidRPr="006256A6" w:rsidRDefault="008943AC" w:rsidP="00894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56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хвост</w:t>
            </w:r>
            <w:r w:rsidRPr="006256A6">
              <w:rPr>
                <w:rFonts w:ascii="Times New Roman" w:hAnsi="Times New Roman" w:cs="Times New Roman"/>
                <w:sz w:val="24"/>
                <w:szCs w:val="24"/>
              </w:rPr>
              <w:t> очереди</w:t>
            </w:r>
          </w:p>
        </w:tc>
      </w:tr>
      <w:tr w:rsidR="006256A6" w:rsidRPr="006256A6" w:rsidTr="008943A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43AC" w:rsidRPr="006256A6" w:rsidRDefault="008943AC" w:rsidP="00894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56A6">
              <w:rPr>
                <w:rFonts w:ascii="Times New Roman" w:hAnsi="Times New Roman" w:cs="Times New Roman"/>
                <w:sz w:val="24"/>
                <w:szCs w:val="24"/>
              </w:rPr>
              <w:t>   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43AC" w:rsidRPr="006256A6" w:rsidRDefault="008943AC" w:rsidP="00894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56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Варианты ответа: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B14791" wp14:editId="19136031">
                <wp:simplePos x="0" y="0"/>
                <wp:positionH relativeFrom="column">
                  <wp:posOffset>1251585</wp:posOffset>
                </wp:positionH>
                <wp:positionV relativeFrom="paragraph">
                  <wp:posOffset>78740</wp:posOffset>
                </wp:positionV>
                <wp:extent cx="1215390" cy="348615"/>
                <wp:effectExtent l="0" t="0" r="22860" b="13335"/>
                <wp:wrapNone/>
                <wp:docPr id="6" name="Скругленный 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5390" cy="34861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943AC" w:rsidRDefault="008943AC" w:rsidP="008943AC">
                            <w:pPr>
                              <w:jc w:val="center"/>
                            </w:pPr>
                            <w:r w:rsidRPr="00047714">
                              <w:rPr>
                                <w:sz w:val="24"/>
                                <w:szCs w:val="24"/>
                              </w:rPr>
                              <w:t xml:space="preserve">переносное </w:t>
                            </w:r>
                            <w:r w:rsidRPr="00825015">
                              <w:t>значение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6" o:spid="_x0000_s1026" style="position:absolute;margin-left:98.55pt;margin-top:6.2pt;width:95.7pt;height:27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" fillcolor="window" strokecolor="black [3213]" strokeweight="2pt">
                <v:textbox>
                  <w:txbxContent>
                    <w:p w:rsidR="008943AC" w:rsidRDefault="008943AC" w:rsidP="008943AC">
                      <w:pPr>
                        <w:jc w:val="center"/>
                      </w:pPr>
                      <w:r w:rsidRPr="00047714">
                        <w:rPr>
                          <w:sz w:val="24"/>
                          <w:szCs w:val="24"/>
                        </w:rPr>
                        <w:t xml:space="preserve">переносное </w:t>
                      </w:r>
                      <w:r w:rsidRPr="00825015">
                        <w:t>значение</w:t>
                      </w:r>
                    </w:p>
                  </w:txbxContent>
                </v:textbox>
              </v:roundrect>
            </w:pict>
          </mc:Fallback>
        </mc:AlternateContent>
      </w:r>
      <w:r w:rsidRPr="006256A6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BAF7C9" wp14:editId="49C0AC5E">
                <wp:simplePos x="0" y="0"/>
                <wp:positionH relativeFrom="column">
                  <wp:posOffset>-96520</wp:posOffset>
                </wp:positionH>
                <wp:positionV relativeFrom="paragraph">
                  <wp:posOffset>78105</wp:posOffset>
                </wp:positionV>
                <wp:extent cx="1176655" cy="348615"/>
                <wp:effectExtent l="0" t="0" r="23495" b="13335"/>
                <wp:wrapNone/>
                <wp:docPr id="5" name="Скругленный 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6655" cy="34861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43AC" w:rsidRDefault="008943AC" w:rsidP="008943AC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п</w:t>
                            </w:r>
                            <w:r w:rsidRPr="00047714">
                              <w:rPr>
                                <w:rFonts w:ascii="Times New Roman" w:hAnsi="Times New Roman" w:cs="Times New Roman"/>
                              </w:rPr>
                              <w:t xml:space="preserve">рямое </w:t>
                            </w:r>
                            <w:r w:rsidRPr="00825015">
                              <w:t xml:space="preserve">значение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5" o:spid="_x0000_s1027" style="position:absolute;margin-left:-7.6pt;margin-top:6.15pt;width:92.65pt;height:27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" fillcolor="white [3201]" strokecolor="black [3213]" strokeweight="2pt">
                <v:textbox>
                  <w:txbxContent>
                    <w:p w:rsidR="008943AC" w:rsidRDefault="008943AC" w:rsidP="008943AC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</w:rPr>
                        <w:t>п</w:t>
                      </w:r>
                      <w:r w:rsidRPr="00047714">
                        <w:rPr>
                          <w:rFonts w:ascii="Times New Roman" w:hAnsi="Times New Roman" w:cs="Times New Roman"/>
                        </w:rPr>
                        <w:t xml:space="preserve">рямое </w:t>
                      </w:r>
                      <w:r w:rsidRPr="00825015">
                        <w:t xml:space="preserve">значение     </w:t>
                      </w:r>
                    </w:p>
                  </w:txbxContent>
                </v:textbox>
              </v:roundrect>
            </w:pict>
          </mc:Fallback>
        </mc:AlternateContent>
      </w:r>
      <w:r w:rsidRPr="006256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</w:p>
    <w:p w:rsidR="008943AC" w:rsidRPr="006256A6" w:rsidRDefault="008943AC" w:rsidP="008943AC">
      <w:pPr>
        <w:rPr>
          <w:rFonts w:ascii="Times New Roman" w:hAnsi="Times New Roman" w:cs="Times New Roman"/>
          <w:i/>
          <w:sz w:val="24"/>
          <w:szCs w:val="24"/>
        </w:rPr>
      </w:pPr>
      <w:r w:rsidRPr="006256A6">
        <w:rPr>
          <w:rFonts w:ascii="Times New Roman" w:hAnsi="Times New Roman" w:cs="Times New Roman"/>
          <w:i/>
          <w:sz w:val="24"/>
          <w:szCs w:val="24"/>
        </w:rPr>
        <w:t>2.Зелёным цветом выделите в предложении слово «нос», использованное в прямом значении, а красным – в переносном.</w:t>
      </w:r>
    </w:p>
    <w:p w:rsidR="008943AC" w:rsidRPr="006256A6" w:rsidRDefault="008943AC" w:rsidP="008943AC">
      <w:pPr>
        <w:rPr>
          <w:rFonts w:ascii="Times New Roman" w:hAnsi="Times New Roman" w:cs="Times New Roman"/>
          <w:i/>
          <w:sz w:val="24"/>
          <w:szCs w:val="24"/>
        </w:rPr>
      </w:pPr>
      <w:r w:rsidRPr="006256A6">
        <w:rPr>
          <w:rFonts w:ascii="Times New Roman" w:hAnsi="Times New Roman" w:cs="Times New Roman"/>
          <w:i/>
          <w:sz w:val="24"/>
          <w:szCs w:val="24"/>
        </w:rPr>
        <w:t>Нос лодки уткнулся в песчаный берег.</w:t>
      </w:r>
    </w:p>
    <w:p w:rsidR="008943AC" w:rsidRPr="006256A6" w:rsidRDefault="008943AC" w:rsidP="008943AC">
      <w:pPr>
        <w:rPr>
          <w:rFonts w:ascii="Times New Roman" w:hAnsi="Times New Roman" w:cs="Times New Roman"/>
          <w:i/>
          <w:sz w:val="24"/>
          <w:szCs w:val="24"/>
        </w:rPr>
      </w:pPr>
      <w:r w:rsidRPr="006256A6">
        <w:rPr>
          <w:rFonts w:ascii="Times New Roman" w:hAnsi="Times New Roman" w:cs="Times New Roman"/>
          <w:i/>
          <w:sz w:val="24"/>
          <w:szCs w:val="24"/>
        </w:rPr>
        <w:t>Её туфли были с острым носом.</w:t>
      </w:r>
    </w:p>
    <w:p w:rsidR="008943AC" w:rsidRPr="006256A6" w:rsidRDefault="008943AC" w:rsidP="008943AC">
      <w:pPr>
        <w:rPr>
          <w:rFonts w:ascii="Times New Roman" w:hAnsi="Times New Roman" w:cs="Times New Roman"/>
          <w:i/>
          <w:sz w:val="24"/>
          <w:szCs w:val="24"/>
        </w:rPr>
      </w:pPr>
      <w:r w:rsidRPr="006256A6">
        <w:rPr>
          <w:rFonts w:ascii="Times New Roman" w:hAnsi="Times New Roman" w:cs="Times New Roman"/>
          <w:i/>
          <w:sz w:val="24"/>
          <w:szCs w:val="24"/>
        </w:rPr>
        <w:t>На нос к Ивану села маленькая муха.</w:t>
      </w:r>
    </w:p>
    <w:p w:rsidR="008943AC" w:rsidRPr="006256A6" w:rsidRDefault="008943AC" w:rsidP="008943AC">
      <w:pPr>
        <w:rPr>
          <w:rFonts w:ascii="Times New Roman" w:hAnsi="Times New Roman" w:cs="Times New Roman"/>
          <w:i/>
          <w:sz w:val="24"/>
          <w:szCs w:val="24"/>
        </w:rPr>
      </w:pPr>
      <w:r w:rsidRPr="006256A6">
        <w:rPr>
          <w:rFonts w:ascii="Times New Roman" w:hAnsi="Times New Roman" w:cs="Times New Roman"/>
          <w:i/>
          <w:sz w:val="24"/>
          <w:szCs w:val="24"/>
        </w:rPr>
        <w:t>3.Попробуйте указать, в каком словосочетании слово «горячий» использовали в переносном значении.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0"/>
        <w:gridCol w:w="1667"/>
      </w:tblGrid>
      <w:tr w:rsidR="006256A6" w:rsidRPr="006256A6" w:rsidTr="008943A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43AC" w:rsidRPr="006256A6" w:rsidRDefault="008943AC" w:rsidP="00894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56A6">
              <w:rPr>
                <w:rFonts w:ascii="Times New Roman" w:hAnsi="Times New Roman" w:cs="Times New Roman"/>
                <w:sz w:val="24"/>
                <w:szCs w:val="24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18pt;height:15.6pt" o:ole="">
                  <v:imagedata r:id="rId5" o:title=""/>
                </v:shape>
                <w:control r:id="rId6" w:name="DefaultOcxName6" w:shapeid="_x0000_i1034"/>
              </w:objec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43AC" w:rsidRPr="006256A6" w:rsidRDefault="008943AC" w:rsidP="00894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56A6">
              <w:rPr>
                <w:rFonts w:ascii="Times New Roman" w:hAnsi="Times New Roman" w:cs="Times New Roman"/>
                <w:sz w:val="24"/>
                <w:szCs w:val="24"/>
              </w:rPr>
              <w:t>Горячий чай</w:t>
            </w:r>
          </w:p>
        </w:tc>
      </w:tr>
      <w:tr w:rsidR="006256A6" w:rsidRPr="006256A6" w:rsidTr="008943A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43AC" w:rsidRPr="006256A6" w:rsidRDefault="008943AC" w:rsidP="00894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56A6">
              <w:rPr>
                <w:rFonts w:ascii="Times New Roman" w:hAnsi="Times New Roman" w:cs="Times New Roman"/>
                <w:sz w:val="24"/>
                <w:szCs w:val="24"/>
              </w:rPr>
              <w:object w:dxaOrig="1440" w:dyaOrig="1440">
                <v:shape id="_x0000_i1037" type="#_x0000_t75" style="width:18pt;height:15.6pt" o:ole="">
                  <v:imagedata r:id="rId5" o:title=""/>
                </v:shape>
                <w:control r:id="rId7" w:name="DefaultOcxName11" w:shapeid="_x0000_i1037"/>
              </w:objec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43AC" w:rsidRPr="006256A6" w:rsidRDefault="008943AC" w:rsidP="00894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56A6">
              <w:rPr>
                <w:rFonts w:ascii="Times New Roman" w:hAnsi="Times New Roman" w:cs="Times New Roman"/>
                <w:sz w:val="24"/>
                <w:szCs w:val="24"/>
              </w:rPr>
              <w:t>Горячий металл</w:t>
            </w:r>
          </w:p>
        </w:tc>
      </w:tr>
      <w:tr w:rsidR="006256A6" w:rsidRPr="006256A6" w:rsidTr="008943A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43AC" w:rsidRPr="006256A6" w:rsidRDefault="008943AC" w:rsidP="00894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56A6">
              <w:rPr>
                <w:rFonts w:ascii="Times New Roman" w:hAnsi="Times New Roman" w:cs="Times New Roman"/>
                <w:sz w:val="24"/>
                <w:szCs w:val="24"/>
              </w:rPr>
              <w:object w:dxaOrig="1440" w:dyaOrig="1440">
                <v:shape id="_x0000_i1040" type="#_x0000_t75" style="width:18pt;height:15.6pt" o:ole="">
                  <v:imagedata r:id="rId5" o:title=""/>
                </v:shape>
                <w:control r:id="rId8" w:name="DefaultOcxName21" w:shapeid="_x0000_i1040"/>
              </w:objec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43AC" w:rsidRPr="006256A6" w:rsidRDefault="008943AC" w:rsidP="00894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56A6">
              <w:rPr>
                <w:rFonts w:ascii="Times New Roman" w:hAnsi="Times New Roman" w:cs="Times New Roman"/>
                <w:sz w:val="24"/>
                <w:szCs w:val="24"/>
              </w:rPr>
              <w:t>Горячий привет</w:t>
            </w:r>
          </w:p>
        </w:tc>
      </w:tr>
      <w:tr w:rsidR="006256A6" w:rsidRPr="006256A6" w:rsidTr="008943A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43AC" w:rsidRPr="006256A6" w:rsidRDefault="008943AC" w:rsidP="00894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56A6">
              <w:rPr>
                <w:rFonts w:ascii="Times New Roman" w:hAnsi="Times New Roman" w:cs="Times New Roman"/>
                <w:sz w:val="24"/>
                <w:szCs w:val="24"/>
              </w:rPr>
              <w:object w:dxaOrig="1440" w:dyaOrig="1440">
                <v:shape id="_x0000_i1043" type="#_x0000_t75" style="width:18pt;height:15.6pt" o:ole="">
                  <v:imagedata r:id="rId5" o:title=""/>
                </v:shape>
                <w:control r:id="rId9" w:name="DefaultOcxName31" w:shapeid="_x0000_i1043"/>
              </w:objec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43AC" w:rsidRPr="006256A6" w:rsidRDefault="008943AC" w:rsidP="00894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56A6">
              <w:rPr>
                <w:rFonts w:ascii="Times New Roman" w:hAnsi="Times New Roman" w:cs="Times New Roman"/>
                <w:sz w:val="24"/>
                <w:szCs w:val="24"/>
              </w:rPr>
              <w:t>Горячий утюг</w:t>
            </w:r>
          </w:p>
        </w:tc>
      </w:tr>
    </w:tbl>
    <w:p w:rsidR="008943AC" w:rsidRPr="006256A6" w:rsidRDefault="008943AC" w:rsidP="008943AC">
      <w:pPr>
        <w:rPr>
          <w:rFonts w:ascii="Times New Roman" w:hAnsi="Times New Roman" w:cs="Times New Roman"/>
          <w:b/>
          <w:sz w:val="24"/>
          <w:szCs w:val="24"/>
        </w:rPr>
      </w:pPr>
      <w:r w:rsidRPr="006256A6">
        <w:rPr>
          <w:rFonts w:ascii="Times New Roman" w:hAnsi="Times New Roman" w:cs="Times New Roman"/>
          <w:b/>
          <w:sz w:val="24"/>
          <w:szCs w:val="24"/>
        </w:rPr>
        <w:t>2.Обобщение.  Слово учителя, как выполнили задание.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( Учащиеся оценивают свою работу)</w:t>
      </w:r>
    </w:p>
    <w:p w:rsidR="008943AC" w:rsidRPr="006256A6" w:rsidRDefault="008943AC" w:rsidP="008943AC">
      <w:pPr>
        <w:rPr>
          <w:rFonts w:ascii="Times New Roman" w:hAnsi="Times New Roman" w:cs="Times New Roman"/>
          <w:b/>
          <w:sz w:val="24"/>
          <w:szCs w:val="24"/>
        </w:rPr>
      </w:pPr>
      <w:r w:rsidRPr="006256A6">
        <w:rPr>
          <w:rFonts w:ascii="Times New Roman" w:hAnsi="Times New Roman" w:cs="Times New Roman"/>
          <w:b/>
          <w:sz w:val="24"/>
          <w:szCs w:val="24"/>
        </w:rPr>
        <w:t>III. Постановка учебной задачи.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Цель: подведение детей к формулированию темы и постановке задач урока.</w:t>
      </w:r>
    </w:p>
    <w:p w:rsidR="008943AC" w:rsidRPr="006256A6" w:rsidRDefault="008943AC" w:rsidP="008943AC">
      <w:pPr>
        <w:rPr>
          <w:rFonts w:ascii="Times New Roman" w:hAnsi="Times New Roman" w:cs="Times New Roman"/>
          <w:i/>
          <w:sz w:val="24"/>
          <w:szCs w:val="24"/>
        </w:rPr>
      </w:pPr>
      <w:r w:rsidRPr="006256A6">
        <w:rPr>
          <w:rFonts w:ascii="Times New Roman" w:hAnsi="Times New Roman" w:cs="Times New Roman"/>
          <w:i/>
          <w:sz w:val="24"/>
          <w:szCs w:val="24"/>
        </w:rPr>
        <w:t xml:space="preserve">1.Прочитайте стихотворение. </w:t>
      </w:r>
      <w:r w:rsidR="006256A6" w:rsidRPr="006256A6">
        <w:rPr>
          <w:rFonts w:ascii="Times New Roman" w:hAnsi="Times New Roman" w:cs="Times New Roman"/>
          <w:i/>
          <w:sz w:val="24"/>
          <w:szCs w:val="24"/>
        </w:rPr>
        <w:t>(слайд)</w:t>
      </w:r>
      <w:proofErr w:type="gramStart"/>
      <w:r w:rsidR="006256A6" w:rsidRPr="006256A6">
        <w:rPr>
          <w:rFonts w:ascii="Times New Roman" w:hAnsi="Times New Roman" w:cs="Times New Roman"/>
          <w:i/>
          <w:sz w:val="24"/>
          <w:szCs w:val="24"/>
        </w:rPr>
        <w:t>.</w:t>
      </w:r>
      <w:r w:rsidRPr="006256A6">
        <w:rPr>
          <w:rFonts w:ascii="Times New Roman" w:hAnsi="Times New Roman" w:cs="Times New Roman"/>
          <w:i/>
          <w:sz w:val="24"/>
          <w:szCs w:val="24"/>
        </w:rPr>
        <w:t>Н</w:t>
      </w:r>
      <w:proofErr w:type="gramEnd"/>
      <w:r w:rsidRPr="006256A6">
        <w:rPr>
          <w:rFonts w:ascii="Times New Roman" w:hAnsi="Times New Roman" w:cs="Times New Roman"/>
          <w:i/>
          <w:sz w:val="24"/>
          <w:szCs w:val="24"/>
        </w:rPr>
        <w:t>айдите слова, которые объедены чем –то общим.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Вьюга снежная, пурга,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Напряди нам пряжи,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Взбей пушистые снега,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Словно пух лебяжий.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Вы, проворные ткачи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Вихри и метели,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Дайте радужной парчи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Для косматых елей.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Потрудись, кузнец-мороз,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Скуй ты нам сегодня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lastRenderedPageBreak/>
        <w:t>Ожерелье для берёз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К ночи новогодней!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( Учащиеся называют слова: вьюга, пурга, вихри, метели)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-Что объединяет эти слова?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(Эти слова называют одно и то же)</w:t>
      </w:r>
    </w:p>
    <w:p w:rsidR="008943AC" w:rsidRPr="006256A6" w:rsidRDefault="008943AC" w:rsidP="008943AC">
      <w:pPr>
        <w:rPr>
          <w:rFonts w:ascii="Times New Roman" w:hAnsi="Times New Roman" w:cs="Times New Roman"/>
          <w:b/>
          <w:sz w:val="24"/>
          <w:szCs w:val="24"/>
        </w:rPr>
      </w:pPr>
      <w:r w:rsidRPr="006256A6">
        <w:rPr>
          <w:rFonts w:ascii="Times New Roman" w:hAnsi="Times New Roman" w:cs="Times New Roman"/>
          <w:b/>
          <w:sz w:val="24"/>
          <w:szCs w:val="24"/>
        </w:rPr>
        <w:t>III. Поиск решения проблемы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256A6">
        <w:rPr>
          <w:rFonts w:ascii="Times New Roman" w:hAnsi="Times New Roman" w:cs="Times New Roman"/>
          <w:sz w:val="24"/>
          <w:szCs w:val="24"/>
        </w:rPr>
        <w:t>Цель</w:t>
      </w:r>
      <w:proofErr w:type="gramStart"/>
      <w:r w:rsidRPr="006256A6">
        <w:rPr>
          <w:rFonts w:ascii="Times New Roman" w:hAnsi="Times New Roman" w:cs="Times New Roman"/>
          <w:sz w:val="24"/>
          <w:szCs w:val="24"/>
        </w:rPr>
        <w:t>:в</w:t>
      </w:r>
      <w:proofErr w:type="gramEnd"/>
      <w:r w:rsidRPr="006256A6">
        <w:rPr>
          <w:rFonts w:ascii="Times New Roman" w:hAnsi="Times New Roman" w:cs="Times New Roman"/>
          <w:sz w:val="24"/>
          <w:szCs w:val="24"/>
        </w:rPr>
        <w:t>ыявление</w:t>
      </w:r>
      <w:proofErr w:type="spellEnd"/>
      <w:r w:rsidRPr="006256A6">
        <w:rPr>
          <w:rFonts w:ascii="Times New Roman" w:hAnsi="Times New Roman" w:cs="Times New Roman"/>
          <w:sz w:val="24"/>
          <w:szCs w:val="24"/>
        </w:rPr>
        <w:t xml:space="preserve"> обучающимися новых </w:t>
      </w:r>
      <w:proofErr w:type="spellStart"/>
      <w:r w:rsidRPr="006256A6">
        <w:rPr>
          <w:rFonts w:ascii="Times New Roman" w:hAnsi="Times New Roman" w:cs="Times New Roman"/>
          <w:sz w:val="24"/>
          <w:szCs w:val="24"/>
        </w:rPr>
        <w:t>знаний,развитие</w:t>
      </w:r>
      <w:proofErr w:type="spellEnd"/>
      <w:r w:rsidRPr="006256A6">
        <w:rPr>
          <w:rFonts w:ascii="Times New Roman" w:hAnsi="Times New Roman" w:cs="Times New Roman"/>
          <w:sz w:val="24"/>
          <w:szCs w:val="24"/>
        </w:rPr>
        <w:t xml:space="preserve"> умения находить ответы на проблемные вопросы, подведение детей к самостоятельному выводу способа действия с информацией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2.Упражнение 70 учебник стр.53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-Что заметили в этом стихотворении?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 xml:space="preserve"> (Есть слова, которые называют одно и то же: зябнет, дрожит, стынет).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-Произносятся одинаково?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-Кто знает, как называются такие слова?</w:t>
      </w:r>
    </w:p>
    <w:p w:rsidR="008943AC" w:rsidRPr="006256A6" w:rsidRDefault="008943AC" w:rsidP="008943AC">
      <w:pPr>
        <w:rPr>
          <w:rFonts w:ascii="Times New Roman" w:hAnsi="Times New Roman" w:cs="Times New Roman"/>
          <w:b/>
          <w:sz w:val="24"/>
          <w:szCs w:val="24"/>
        </w:rPr>
      </w:pPr>
      <w:r w:rsidRPr="006256A6">
        <w:rPr>
          <w:rFonts w:ascii="Times New Roman" w:hAnsi="Times New Roman" w:cs="Times New Roman"/>
          <w:b/>
          <w:sz w:val="24"/>
          <w:szCs w:val="24"/>
        </w:rPr>
        <w:t>IV. Решение проблемы.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-Прочитайте тему урока на стр.52 учебника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-Сделайте вывод, что такое синонимы?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 xml:space="preserve">(Слова, которые называют одно и то же, но пишутся по – </w:t>
      </w:r>
      <w:proofErr w:type="gramStart"/>
      <w:r w:rsidRPr="006256A6">
        <w:rPr>
          <w:rFonts w:ascii="Times New Roman" w:hAnsi="Times New Roman" w:cs="Times New Roman"/>
          <w:sz w:val="24"/>
          <w:szCs w:val="24"/>
        </w:rPr>
        <w:t>разному</w:t>
      </w:r>
      <w:proofErr w:type="gramEnd"/>
      <w:r w:rsidRPr="006256A6">
        <w:rPr>
          <w:rFonts w:ascii="Times New Roman" w:hAnsi="Times New Roman" w:cs="Times New Roman"/>
          <w:sz w:val="24"/>
          <w:szCs w:val="24"/>
        </w:rPr>
        <w:t>)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-Сравните свой вывод с выводом из учебника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Рубрика «Сведения об языке</w:t>
      </w:r>
      <w:proofErr w:type="gramStart"/>
      <w:r w:rsidRPr="006256A6">
        <w:rPr>
          <w:rFonts w:ascii="Times New Roman" w:hAnsi="Times New Roman" w:cs="Times New Roman"/>
          <w:sz w:val="24"/>
          <w:szCs w:val="24"/>
        </w:rPr>
        <w:t>»(</w:t>
      </w:r>
      <w:proofErr w:type="gramEnd"/>
      <w:r w:rsidRPr="006256A6">
        <w:rPr>
          <w:rFonts w:ascii="Times New Roman" w:hAnsi="Times New Roman" w:cs="Times New Roman"/>
          <w:sz w:val="24"/>
          <w:szCs w:val="24"/>
        </w:rPr>
        <w:t>читают правило , что такое синонимы)</w:t>
      </w:r>
    </w:p>
    <w:p w:rsidR="008943AC" w:rsidRPr="006256A6" w:rsidRDefault="008943AC" w:rsidP="008943AC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256A6">
        <w:rPr>
          <w:rFonts w:ascii="Times New Roman" w:hAnsi="Times New Roman" w:cs="Times New Roman"/>
          <w:b/>
          <w:sz w:val="24"/>
          <w:szCs w:val="24"/>
        </w:rPr>
        <w:t>Физминутка</w:t>
      </w:r>
      <w:proofErr w:type="spellEnd"/>
    </w:p>
    <w:p w:rsidR="008943AC" w:rsidRPr="006256A6" w:rsidRDefault="008943AC" w:rsidP="008943AC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256A6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6256A6">
        <w:rPr>
          <w:rFonts w:ascii="Times New Roman" w:hAnsi="Times New Roman" w:cs="Times New Roman"/>
          <w:b/>
          <w:sz w:val="24"/>
          <w:szCs w:val="24"/>
        </w:rPr>
        <w:t>.Закрепление  нового</w:t>
      </w:r>
      <w:proofErr w:type="gramEnd"/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Цель:- освоение способа действия с полученными знаниями в практической деятельности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 xml:space="preserve">1.Определение синонима. Укажите, что такое синонимы. 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Слова, одинаковые по звучанию.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Слова, близкие по значению.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Слова с противоположным значением.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Слова, совпадающие по написанию.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615BCD" wp14:editId="120BBBEA">
                <wp:simplePos x="0" y="0"/>
                <wp:positionH relativeFrom="column">
                  <wp:posOffset>1569720</wp:posOffset>
                </wp:positionH>
                <wp:positionV relativeFrom="paragraph">
                  <wp:posOffset>255905</wp:posOffset>
                </wp:positionV>
                <wp:extent cx="1208405" cy="433705"/>
                <wp:effectExtent l="0" t="0" r="10795" b="23495"/>
                <wp:wrapNone/>
                <wp:docPr id="8" name="Скругленный 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8405" cy="43370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8" o:spid="_x0000_s1026" style="position:absolute;margin-left:123.6pt;margin-top:20.15pt;width:95.15pt;height:34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" fillcolor="window" strokecolor="#f79646" strokeweight="2pt"/>
            </w:pict>
          </mc:Fallback>
        </mc:AlternateContent>
      </w:r>
      <w:r w:rsidRPr="006256A6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631BDF" wp14:editId="0E311A26">
                <wp:simplePos x="0" y="0"/>
                <wp:positionH relativeFrom="column">
                  <wp:posOffset>-84455</wp:posOffset>
                </wp:positionH>
                <wp:positionV relativeFrom="paragraph">
                  <wp:posOffset>312420</wp:posOffset>
                </wp:positionV>
                <wp:extent cx="1208405" cy="433705"/>
                <wp:effectExtent l="0" t="0" r="10795" b="23495"/>
                <wp:wrapNone/>
                <wp:docPr id="7" name="Скругленный 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8405" cy="43370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7" o:spid="_x0000_s1026" style="position:absolute;margin-left:-6.65pt;margin-top:24.6pt;width:95.15pt;height:34.1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" fillcolor="window" strokecolor="#f79646" strokeweight="2pt"/>
            </w:pict>
          </mc:Fallback>
        </mc:AlternateContent>
      </w:r>
      <w:r w:rsidRPr="006256A6">
        <w:rPr>
          <w:rFonts w:ascii="Times New Roman" w:hAnsi="Times New Roman" w:cs="Times New Roman"/>
          <w:sz w:val="24"/>
          <w:szCs w:val="24"/>
        </w:rPr>
        <w:t>2.</w:t>
      </w:r>
      <w:r w:rsidRPr="006256A6">
        <w:rPr>
          <w:rFonts w:ascii="Times New Roman" w:hAnsi="Times New Roman" w:cs="Times New Roman"/>
          <w:bCs/>
          <w:sz w:val="24"/>
          <w:szCs w:val="24"/>
        </w:rPr>
        <w:t>Составь пары слов, близких по значению (синонимов)</w:t>
      </w:r>
      <w:r w:rsidRPr="006256A6">
        <w:rPr>
          <w:rFonts w:ascii="Times New Roman" w:hAnsi="Times New Roman" w:cs="Times New Roman"/>
          <w:sz w:val="24"/>
          <w:szCs w:val="24"/>
        </w:rPr>
        <w:t>: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Варианты ответов: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шалить Волга труд лазурный  работа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3.Подчеркните в каждой строке слово, которое не является синонимом для остальных.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Работа; дело; труд; отдых.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Мокрый; влажный; чёрствый; сырой.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Красивый; прекрасный; привлекательный; ужасный.</w:t>
      </w:r>
    </w:p>
    <w:p w:rsidR="008943AC" w:rsidRPr="006256A6" w:rsidRDefault="008943AC" w:rsidP="008943AC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256A6">
        <w:rPr>
          <w:rFonts w:ascii="Times New Roman" w:hAnsi="Times New Roman" w:cs="Times New Roman"/>
          <w:b/>
          <w:sz w:val="24"/>
          <w:szCs w:val="24"/>
        </w:rPr>
        <w:t>VII.Самостоятельная</w:t>
      </w:r>
      <w:proofErr w:type="spellEnd"/>
      <w:r w:rsidRPr="006256A6">
        <w:rPr>
          <w:rFonts w:ascii="Times New Roman" w:hAnsi="Times New Roman" w:cs="Times New Roman"/>
          <w:b/>
          <w:sz w:val="24"/>
          <w:szCs w:val="24"/>
        </w:rPr>
        <w:t xml:space="preserve"> работа с использованием  полученных знаний</w:t>
      </w:r>
    </w:p>
    <w:p w:rsidR="008943AC" w:rsidRPr="006256A6" w:rsidRDefault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1.1.Выполнение заданий по рабочему листу на платформе «</w:t>
      </w:r>
      <w:proofErr w:type="spellStart"/>
      <w:r w:rsidRPr="006256A6">
        <w:rPr>
          <w:rFonts w:ascii="Times New Roman" w:hAnsi="Times New Roman" w:cs="Times New Roman"/>
          <w:sz w:val="24"/>
          <w:szCs w:val="24"/>
        </w:rPr>
        <w:t>Учи</w:t>
      </w:r>
      <w:proofErr w:type="gramStart"/>
      <w:r w:rsidRPr="006256A6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256A6"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Pr="006256A6">
        <w:rPr>
          <w:rFonts w:ascii="Times New Roman" w:hAnsi="Times New Roman" w:cs="Times New Roman"/>
          <w:sz w:val="24"/>
          <w:szCs w:val="24"/>
        </w:rPr>
        <w:t>»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9970C70" wp14:editId="32C52B2F">
            <wp:extent cx="4701540" cy="3101340"/>
            <wp:effectExtent l="0" t="0" r="3810" b="3810"/>
            <wp:docPr id="2" name="Рисунок 2" descr="Русский язык, 2 класс, Синонимы в тексте (базовый уровень)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усский язык, 2 класс, Синонимы в тексте (базовый уровень).pdf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360"/>
                    <a:stretch/>
                  </pic:blipFill>
                  <pic:spPr bwMode="auto">
                    <a:xfrm>
                      <a:off x="0" y="0"/>
                      <a:ext cx="4698842" cy="309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943AC" w:rsidRPr="006256A6" w:rsidRDefault="008943AC" w:rsidP="008943AC">
      <w:pPr>
        <w:rPr>
          <w:rFonts w:ascii="Times New Roman" w:hAnsi="Times New Roman" w:cs="Times New Roman"/>
          <w:b/>
          <w:sz w:val="24"/>
          <w:szCs w:val="24"/>
        </w:rPr>
      </w:pPr>
      <w:r w:rsidRPr="006256A6">
        <w:rPr>
          <w:rFonts w:ascii="Times New Roman" w:hAnsi="Times New Roman" w:cs="Times New Roman"/>
          <w:b/>
          <w:sz w:val="24"/>
          <w:szCs w:val="24"/>
          <w:lang w:val="en-US"/>
        </w:rPr>
        <w:t>VIII</w:t>
      </w:r>
      <w:r w:rsidRPr="006256A6">
        <w:rPr>
          <w:rFonts w:ascii="Times New Roman" w:hAnsi="Times New Roman" w:cs="Times New Roman"/>
          <w:b/>
          <w:sz w:val="24"/>
          <w:szCs w:val="24"/>
        </w:rPr>
        <w:t>. Рефлексия учебной деятельности на уроке</w:t>
      </w:r>
      <w:r w:rsidRPr="006256A6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b/>
          <w:sz w:val="24"/>
          <w:szCs w:val="24"/>
          <w:u w:val="single"/>
        </w:rPr>
        <w:t>Цель</w:t>
      </w:r>
      <w:r w:rsidRPr="006256A6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6256A6">
        <w:rPr>
          <w:rFonts w:ascii="Times New Roman" w:hAnsi="Times New Roman" w:cs="Times New Roman"/>
          <w:sz w:val="24"/>
          <w:szCs w:val="24"/>
        </w:rPr>
        <w:t xml:space="preserve"> соотнесение поставленных задач с достигнутым результатом.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-Вернёмся к теме урока.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-Ваши предположения подтвердились, о чём шла речь на уроке?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-Для чего нам нужен был такой урок?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- Что для себя запомнили с урока?</w:t>
      </w:r>
    </w:p>
    <w:p w:rsidR="008943AC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-Оцените свою работу на уроке.</w:t>
      </w:r>
    </w:p>
    <w:p w:rsidR="006256A6" w:rsidRPr="006256A6" w:rsidRDefault="008943AC" w:rsidP="008943AC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Дают самооценку своей работы на уроке.</w:t>
      </w:r>
    </w:p>
    <w:p w:rsidR="00D0342A" w:rsidRPr="006256A6" w:rsidRDefault="006256A6" w:rsidP="006256A6">
      <w:pPr>
        <w:rPr>
          <w:rFonts w:ascii="Times New Roman" w:hAnsi="Times New Roman" w:cs="Times New Roman"/>
          <w:b/>
          <w:sz w:val="24"/>
          <w:szCs w:val="24"/>
        </w:rPr>
      </w:pPr>
      <w:r w:rsidRPr="006256A6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IX</w:t>
      </w:r>
      <w:r w:rsidRPr="006256A6">
        <w:rPr>
          <w:rFonts w:ascii="Times New Roman" w:hAnsi="Times New Roman" w:cs="Times New Roman"/>
          <w:b/>
          <w:sz w:val="24"/>
          <w:szCs w:val="24"/>
        </w:rPr>
        <w:t>.Домашнее задание</w:t>
      </w:r>
    </w:p>
    <w:p w:rsidR="006256A6" w:rsidRPr="006256A6" w:rsidRDefault="006256A6" w:rsidP="006256A6">
      <w:pPr>
        <w:rPr>
          <w:rFonts w:ascii="Times New Roman" w:hAnsi="Times New Roman" w:cs="Times New Roman"/>
          <w:sz w:val="24"/>
          <w:szCs w:val="24"/>
        </w:rPr>
      </w:pPr>
      <w:r w:rsidRPr="006256A6">
        <w:rPr>
          <w:rFonts w:ascii="Times New Roman" w:hAnsi="Times New Roman" w:cs="Times New Roman"/>
          <w:sz w:val="24"/>
          <w:szCs w:val="24"/>
        </w:rPr>
        <w:t>Правило стр.52 учебника, упр.72.</w:t>
      </w:r>
    </w:p>
    <w:sectPr w:rsidR="006256A6" w:rsidRPr="006256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3AC"/>
    <w:rsid w:val="003015DF"/>
    <w:rsid w:val="006256A6"/>
    <w:rsid w:val="008943AC"/>
    <w:rsid w:val="00D03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4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43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4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43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3.xml"/><Relationship Id="rId3" Type="http://schemas.openxmlformats.org/officeDocument/2006/relationships/settings" Target="settings.xml"/><Relationship Id="rId7" Type="http://schemas.openxmlformats.org/officeDocument/2006/relationships/control" Target="activeX/activeX2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control" Target="activeX/activeX4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785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2</cp:revision>
  <dcterms:created xsi:type="dcterms:W3CDTF">2025-12-04T11:15:00Z</dcterms:created>
  <dcterms:modified xsi:type="dcterms:W3CDTF">2025-12-04T11:42:00Z</dcterms:modified>
</cp:coreProperties>
</file>