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2DF76" w14:textId="77777777" w:rsidR="00FA669F" w:rsidRDefault="00FA669F" w:rsidP="00FA669F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0CD37B86" w14:textId="77777777" w:rsidR="00FA669F" w:rsidRDefault="00FA669F" w:rsidP="00060C9B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28368C5D" w14:textId="77777777" w:rsidR="00FA669F" w:rsidRDefault="00FA669F" w:rsidP="00060C9B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14:paraId="2910C870" w14:textId="77777777" w:rsidR="00060C9B" w:rsidRPr="00060C9B" w:rsidRDefault="00060C9B" w:rsidP="00060C9B">
      <w:pPr>
        <w:pStyle w:val="a5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060C9B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Технологическая карта урока</w:t>
      </w:r>
    </w:p>
    <w:p w14:paraId="3439150E" w14:textId="77777777" w:rsidR="00060C9B" w:rsidRDefault="00060C9B" w:rsidP="00060C9B">
      <w:pPr>
        <w:pStyle w:val="a5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bookmarkStart w:id="0" w:name="_GoBack"/>
      <w:bookmarkEnd w:id="0"/>
    </w:p>
    <w:p w14:paraId="0CE9773B" w14:textId="77777777" w:rsidR="00060C9B" w:rsidRPr="00FA669F" w:rsidRDefault="00060C9B" w:rsidP="00060C9B">
      <w:pPr>
        <w:pStyle w:val="a5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FA669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УМК:</w:t>
      </w:r>
      <w:r w:rsidRPr="00FA669F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FA669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13DAF" w:rsidRPr="00FA669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gramEnd"/>
      <w:r w:rsidRPr="00FA669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Школа России</w:t>
      </w:r>
      <w:r w:rsidR="00013DAF" w:rsidRPr="00FA669F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14:paraId="738FCE4C" w14:textId="77777777" w:rsidR="00060C9B" w:rsidRDefault="00060C9B" w:rsidP="00060C9B">
      <w:pPr>
        <w:pStyle w:val="a5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FA669F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Предмет</w:t>
      </w:r>
      <w:r w:rsidRPr="00FA669F">
        <w:rPr>
          <w:rFonts w:ascii="Times New Roman" w:eastAsia="Calibri" w:hAnsi="Times New Roman" w:cs="Times New Roman"/>
          <w:color w:val="000000" w:themeColor="text1"/>
          <w:sz w:val="28"/>
          <w:szCs w:val="28"/>
          <w:u w:val="single"/>
        </w:rPr>
        <w:t>:</w:t>
      </w:r>
      <w:r w:rsidRPr="00FA669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Литературное чтение</w:t>
      </w:r>
    </w:p>
    <w:p w14:paraId="6B9ACE7C" w14:textId="17A32AC4" w:rsidR="00FA669F" w:rsidRPr="00FA669F" w:rsidRDefault="00FA669F" w:rsidP="00FA669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669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Класс:</w:t>
      </w:r>
      <w:r w:rsidRPr="00FA66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A669F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</w:p>
    <w:p w14:paraId="6EEA3ED4" w14:textId="090BBEA1" w:rsidR="00013DAF" w:rsidRPr="00FA669F" w:rsidRDefault="00060C9B" w:rsidP="00013DAF">
      <w:pPr>
        <w:rPr>
          <w:rFonts w:ascii="Times New Roman" w:hAnsi="Times New Roman" w:cs="Times New Roman"/>
          <w:sz w:val="28"/>
          <w:szCs w:val="28"/>
        </w:rPr>
      </w:pPr>
      <w:r w:rsidRPr="00FA669F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Тема урока: </w:t>
      </w:r>
      <w:r w:rsidRPr="00FA669F">
        <w:rPr>
          <w:rFonts w:ascii="Times New Roman" w:hAnsi="Times New Roman" w:cs="Times New Roman"/>
          <w:color w:val="000000"/>
          <w:sz w:val="28"/>
          <w:szCs w:val="28"/>
        </w:rPr>
        <w:t>Описание явления природы в стихотворении</w:t>
      </w:r>
      <w:r w:rsidR="00E9567B" w:rsidRPr="00FA669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01A31" w:rsidRPr="00FA66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01A31" w:rsidRPr="00FA669F">
        <w:rPr>
          <w:rFonts w:ascii="Times New Roman" w:hAnsi="Times New Roman" w:cs="Times New Roman"/>
          <w:color w:val="000000"/>
          <w:sz w:val="28"/>
          <w:szCs w:val="28"/>
        </w:rPr>
        <w:t>Ф.И.Тютчев</w:t>
      </w:r>
      <w:proofErr w:type="spellEnd"/>
      <w:r w:rsidRPr="00FA669F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301A31" w:rsidRPr="00FA669F">
        <w:rPr>
          <w:rFonts w:ascii="Times New Roman" w:hAnsi="Times New Roman" w:cs="Times New Roman"/>
          <w:color w:val="000000"/>
          <w:sz w:val="28"/>
          <w:szCs w:val="28"/>
        </w:rPr>
        <w:t>Как неожиданно и ярко</w:t>
      </w:r>
      <w:r w:rsidRPr="00FA669F">
        <w:rPr>
          <w:rFonts w:ascii="Times New Roman" w:hAnsi="Times New Roman" w:cs="Times New Roman"/>
          <w:color w:val="000000"/>
          <w:sz w:val="28"/>
          <w:szCs w:val="28"/>
        </w:rPr>
        <w:t>»: приёмы создания художественного образа</w:t>
      </w:r>
    </w:p>
    <w:p w14:paraId="2B7949B9" w14:textId="77777777" w:rsidR="00013DAF" w:rsidRPr="00FA669F" w:rsidRDefault="00060C9B" w:rsidP="00013DAF">
      <w:pPr>
        <w:rPr>
          <w:rFonts w:ascii="Times New Roman" w:hAnsi="Times New Roman" w:cs="Times New Roman"/>
          <w:sz w:val="28"/>
          <w:szCs w:val="28"/>
        </w:rPr>
      </w:pPr>
      <w:r w:rsidRPr="00FA669F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  <w:lang w:eastAsia="ru-RU"/>
        </w:rPr>
        <w:t>Тип урока:</w:t>
      </w:r>
      <w:r w:rsidRPr="00FA669F">
        <w:rPr>
          <w:rFonts w:ascii="Times New Roman" w:hAnsi="Times New Roman" w:cs="Times New Roman"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="00013DAF" w:rsidRPr="00FA6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Урок анализа произведения</w:t>
      </w:r>
    </w:p>
    <w:p w14:paraId="3DC79988" w14:textId="7931D380" w:rsidR="00060C9B" w:rsidRPr="00FA669F" w:rsidRDefault="00013DAF" w:rsidP="00FA66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669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Технология построения урока:</w:t>
      </w:r>
      <w:r w:rsidRPr="00FA66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5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 проблемного обучения, </w:t>
      </w:r>
      <w:r w:rsidRPr="00FA669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технология сотрудничества, ИКТ</w:t>
      </w:r>
    </w:p>
    <w:tbl>
      <w:tblPr>
        <w:tblW w:w="182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99"/>
        <w:gridCol w:w="371"/>
      </w:tblGrid>
      <w:tr w:rsidR="00863EC7" w:rsidRPr="00FA669F" w14:paraId="0AF4DEB2" w14:textId="77777777" w:rsidTr="00922BC7">
        <w:trPr>
          <w:gridAfter w:val="1"/>
        </w:trPr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3DD85752" w14:textId="483FE5F1" w:rsidR="00FA669F" w:rsidRDefault="00FA669F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Цель: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совершенствовать умение выполнять анализ поэтического произведения</w:t>
            </w:r>
          </w:p>
          <w:p w14:paraId="26B0F6A6" w14:textId="77777777" w:rsidR="00FA669F" w:rsidRPr="00863EC7" w:rsidRDefault="00835C24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  <w:r w:rsidRPr="00863EC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 xml:space="preserve">Задачи: </w:t>
            </w:r>
          </w:p>
          <w:p w14:paraId="6DF2F7B3" w14:textId="77777777" w:rsidR="00863EC7" w:rsidRDefault="00863EC7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учить определять учебную задачу урока</w:t>
            </w:r>
          </w:p>
          <w:p w14:paraId="7537D465" w14:textId="77777777" w:rsidR="00863EC7" w:rsidRDefault="00863EC7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анализировать поэтический текст</w:t>
            </w:r>
          </w:p>
          <w:p w14:paraId="099FA10D" w14:textId="77777777" w:rsidR="00863EC7" w:rsidRDefault="00863EC7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выразительно читать стихотворение</w:t>
            </w:r>
          </w:p>
          <w:p w14:paraId="078BD209" w14:textId="092A81F7" w:rsidR="00A6580D" w:rsidRPr="00DF29B0" w:rsidRDefault="00A6580D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29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Планируемые результаты:</w:t>
            </w:r>
          </w:p>
          <w:p w14:paraId="3EC899FA" w14:textId="6584A83F" w:rsidR="00A6580D" w:rsidRPr="00DF29B0" w:rsidRDefault="00A6580D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29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Предметные:</w:t>
            </w:r>
          </w:p>
          <w:p w14:paraId="68C9D208" w14:textId="62D08548" w:rsidR="00DF29B0" w:rsidRDefault="00DF29B0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находить средства художественной выразительности (эпитеты, олицетворения)</w:t>
            </w:r>
          </w:p>
          <w:p w14:paraId="0621BD23" w14:textId="433BD0E6" w:rsidR="00A6580D" w:rsidRDefault="00A6580D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читать стихотворение в</w:t>
            </w:r>
            <w:r w:rsidR="00DF29B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ыразительно, отражая настроение</w:t>
            </w:r>
          </w:p>
          <w:p w14:paraId="7495F67E" w14:textId="68AB4060" w:rsidR="00DF29B0" w:rsidRPr="00DF29B0" w:rsidRDefault="00DF29B0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DF29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Метапредметные</w:t>
            </w:r>
            <w:proofErr w:type="spellEnd"/>
            <w:r w:rsidRPr="00DF29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:</w:t>
            </w:r>
          </w:p>
          <w:p w14:paraId="3F6523CD" w14:textId="261B366F" w:rsidR="00DF29B0" w:rsidRDefault="00DF29B0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определять и выполнять учебную задачу урока</w:t>
            </w:r>
          </w:p>
          <w:p w14:paraId="0CD19332" w14:textId="77777777" w:rsidR="00DF29B0" w:rsidRDefault="00DF29B0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владеть приёмами анализа поэтического текста</w:t>
            </w:r>
          </w:p>
          <w:p w14:paraId="5F08A35A" w14:textId="1BC0F03E" w:rsidR="00DF29B0" w:rsidRDefault="00DF29B0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находить в тексте ключевые слова, помогающие создать картину природы</w:t>
            </w:r>
          </w:p>
          <w:p w14:paraId="53CD3724" w14:textId="00FF96CC" w:rsidR="00DF29B0" w:rsidRPr="00DF29B0" w:rsidRDefault="00DF29B0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F29B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Личностные:</w:t>
            </w:r>
          </w:p>
          <w:p w14:paraId="6848C5C2" w14:textId="77777777" w:rsidR="00DF29B0" w:rsidRDefault="00DF29B0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проявлять интерес к поэзии</w:t>
            </w:r>
          </w:p>
          <w:p w14:paraId="4AD77F6A" w14:textId="56651F9F" w:rsidR="00DF29B0" w:rsidRDefault="00DF29B0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получать эстетическое удовольствие от чтения стихов русских классиков</w:t>
            </w:r>
          </w:p>
          <w:p w14:paraId="7D8FB4D4" w14:textId="77777777" w:rsidR="00863EC7" w:rsidRDefault="00863EC7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3EC7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Оборудование: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учебник «Литературное чтение», 4 класс, ч.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с.105; технологическая карта урока; компьютер, проектор; </w:t>
            </w:r>
          </w:p>
          <w:p w14:paraId="2D59BC3E" w14:textId="2977DC51" w:rsidR="00863EC7" w:rsidRPr="00FA669F" w:rsidRDefault="00863EC7" w:rsidP="00E956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презентация по теме урока; толковые словари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С.И.Ожегова</w:t>
            </w:r>
            <w:proofErr w:type="spellEnd"/>
          </w:p>
        </w:tc>
      </w:tr>
      <w:tr w:rsidR="00863EC7" w:rsidRPr="00D523E3" w14:paraId="36BB38FA" w14:textId="77777777" w:rsidTr="00FA669F"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  <w:hideMark/>
          </w:tcPr>
          <w:p w14:paraId="78FA5D5D" w14:textId="6301D03A" w:rsidR="00FA669F" w:rsidRPr="00D523E3" w:rsidRDefault="00863EC7" w:rsidP="0092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proofErr w:type="spellStart"/>
            <w:r w:rsidRPr="00D523E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lastRenderedPageBreak/>
              <w:t>Межпредметные</w:t>
            </w:r>
            <w:proofErr w:type="spellEnd"/>
            <w:r w:rsidRPr="00D523E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 xml:space="preserve"> связи: </w:t>
            </w:r>
            <w:r w:rsidRPr="00D523E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Изобразительное искусство, темы «Картины природы», «Умение видеть».</w:t>
            </w:r>
          </w:p>
          <w:p w14:paraId="6F100B9B" w14:textId="1FC7C402" w:rsidR="00013DAF" w:rsidRPr="00D523E3" w:rsidRDefault="00013DAF" w:rsidP="00922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AEAEA"/>
              <w:left w:val="single" w:sz="6" w:space="0" w:color="EAEAEA"/>
              <w:bottom w:val="single" w:sz="6" w:space="0" w:color="EAEAEA"/>
              <w:right w:val="single" w:sz="6" w:space="0" w:color="EAEAEA"/>
            </w:tcBorders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14:paraId="18E2253C" w14:textId="77777777" w:rsidR="009021CA" w:rsidRPr="00D523E3" w:rsidRDefault="009021CA" w:rsidP="0092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Style w:val="a4"/>
        <w:tblW w:w="15962" w:type="dxa"/>
        <w:tblInd w:w="-572" w:type="dxa"/>
        <w:tblLook w:val="04A0" w:firstRow="1" w:lastRow="0" w:firstColumn="1" w:lastColumn="0" w:noHBand="0" w:noVBand="1"/>
      </w:tblPr>
      <w:tblGrid>
        <w:gridCol w:w="2465"/>
        <w:gridCol w:w="2285"/>
        <w:gridCol w:w="4662"/>
        <w:gridCol w:w="3547"/>
        <w:gridCol w:w="2942"/>
        <w:gridCol w:w="61"/>
      </w:tblGrid>
      <w:tr w:rsidR="00C15D8C" w:rsidRPr="00D523E3" w14:paraId="38662855" w14:textId="794A9814" w:rsidTr="00A6580D">
        <w:trPr>
          <w:trHeight w:val="525"/>
        </w:trPr>
        <w:tc>
          <w:tcPr>
            <w:tcW w:w="2144" w:type="dxa"/>
            <w:vMerge w:val="restart"/>
          </w:tcPr>
          <w:p w14:paraId="4785A1EA" w14:textId="77777777" w:rsidR="00C15D8C" w:rsidRPr="00D523E3" w:rsidRDefault="00C15D8C" w:rsidP="00922B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2191" w:type="dxa"/>
            <w:vMerge w:val="restart"/>
          </w:tcPr>
          <w:p w14:paraId="6CA178B4" w14:textId="77777777" w:rsidR="00C15D8C" w:rsidRPr="00D523E3" w:rsidRDefault="00C15D8C" w:rsidP="00922B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Виды работы, формы, методы, приёмы</w:t>
            </w:r>
          </w:p>
        </w:tc>
        <w:tc>
          <w:tcPr>
            <w:tcW w:w="8565" w:type="dxa"/>
            <w:gridSpan w:val="2"/>
            <w:tcBorders>
              <w:bottom w:val="single" w:sz="4" w:space="0" w:color="auto"/>
            </w:tcBorders>
          </w:tcPr>
          <w:p w14:paraId="09A08469" w14:textId="77777777" w:rsidR="00C15D8C" w:rsidRPr="00D523E3" w:rsidRDefault="00C15D8C" w:rsidP="009021C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3062" w:type="dxa"/>
            <w:gridSpan w:val="2"/>
            <w:vMerge w:val="restart"/>
          </w:tcPr>
          <w:p w14:paraId="648E8E6A" w14:textId="171FB10C" w:rsidR="00C15D8C" w:rsidRPr="00D523E3" w:rsidRDefault="00C15D8C" w:rsidP="00C15D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</w:t>
            </w:r>
          </w:p>
          <w:p w14:paraId="3DB927E2" w14:textId="4BFA5784" w:rsidR="00C15D8C" w:rsidRPr="00D523E3" w:rsidRDefault="00C15D8C" w:rsidP="00C15D8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D523E3" w:rsidRPr="00D523E3" w14:paraId="18B4CB57" w14:textId="2E1EC3A6" w:rsidTr="00A6580D">
        <w:trPr>
          <w:trHeight w:val="598"/>
        </w:trPr>
        <w:tc>
          <w:tcPr>
            <w:tcW w:w="2144" w:type="dxa"/>
            <w:vMerge/>
          </w:tcPr>
          <w:p w14:paraId="422619EC" w14:textId="77777777" w:rsidR="00C15D8C" w:rsidRPr="00D523E3" w:rsidRDefault="00C15D8C" w:rsidP="00922B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1" w:type="dxa"/>
            <w:vMerge/>
          </w:tcPr>
          <w:p w14:paraId="4ABD52CB" w14:textId="77777777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879" w:type="dxa"/>
            <w:tcBorders>
              <w:top w:val="single" w:sz="4" w:space="0" w:color="auto"/>
            </w:tcBorders>
          </w:tcPr>
          <w:p w14:paraId="5C1E0A57" w14:textId="77777777" w:rsidR="00C15D8C" w:rsidRPr="00D523E3" w:rsidRDefault="00C15D8C" w:rsidP="009021C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686" w:type="dxa"/>
            <w:tcBorders>
              <w:top w:val="single" w:sz="4" w:space="0" w:color="auto"/>
            </w:tcBorders>
          </w:tcPr>
          <w:p w14:paraId="077F8838" w14:textId="77777777" w:rsidR="00C15D8C" w:rsidRPr="00D523E3" w:rsidRDefault="00C15D8C" w:rsidP="009021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  <w:tc>
          <w:tcPr>
            <w:tcW w:w="3062" w:type="dxa"/>
            <w:gridSpan w:val="2"/>
            <w:vMerge/>
          </w:tcPr>
          <w:p w14:paraId="6D44890D" w14:textId="77777777" w:rsidR="00C15D8C" w:rsidRPr="00D523E3" w:rsidRDefault="00C15D8C" w:rsidP="00013DA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523E3" w:rsidRPr="00D523E3" w14:paraId="75E517B6" w14:textId="470EA989" w:rsidTr="00A6580D">
        <w:trPr>
          <w:gridAfter w:val="1"/>
          <w:wAfter w:w="67" w:type="dxa"/>
        </w:trPr>
        <w:tc>
          <w:tcPr>
            <w:tcW w:w="2144" w:type="dxa"/>
          </w:tcPr>
          <w:p w14:paraId="6AE97E54" w14:textId="77777777" w:rsidR="00C15D8C" w:rsidRPr="00D523E3" w:rsidRDefault="00C15D8C" w:rsidP="00922BC7">
            <w:pPr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t>I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этап. 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>Самоопределение к деятельности (</w:t>
            </w:r>
            <w:proofErr w:type="spellStart"/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>орг.момент</w:t>
            </w:r>
            <w:proofErr w:type="spellEnd"/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>)</w:t>
            </w:r>
          </w:p>
        </w:tc>
        <w:tc>
          <w:tcPr>
            <w:tcW w:w="2191" w:type="dxa"/>
          </w:tcPr>
          <w:p w14:paraId="1AA03F6C" w14:textId="77777777" w:rsidR="00C15D8C" w:rsidRPr="00D523E3" w:rsidRDefault="00C15D8C" w:rsidP="00922BC7">
            <w:pPr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Словесное приветствие.</w:t>
            </w:r>
          </w:p>
        </w:tc>
        <w:tc>
          <w:tcPr>
            <w:tcW w:w="4879" w:type="dxa"/>
          </w:tcPr>
          <w:p w14:paraId="40399C54" w14:textId="1493FB68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Приветствует детей, проверяет готовность к уроку. Предлагает вспомнит</w:t>
            </w:r>
            <w:r w:rsidR="004F65BF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ь правила успешной работы </w:t>
            </w:r>
            <w:proofErr w:type="gramStart"/>
            <w:r w:rsidR="004F65BF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в 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группе</w:t>
            </w:r>
            <w:proofErr w:type="gramEnd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.</w:t>
            </w:r>
          </w:p>
          <w:p w14:paraId="7D6F697E" w14:textId="77777777" w:rsidR="004F65BF" w:rsidRPr="00D523E3" w:rsidRDefault="004F65BF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Звонкий прозвенел звонок – начинаем наш урок!</w:t>
            </w:r>
          </w:p>
          <w:p w14:paraId="3A50731E" w14:textId="77777777" w:rsidR="004F65BF" w:rsidRPr="00D523E3" w:rsidRDefault="004F65BF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Проверьте, всё ли у вас готово к уроку.</w:t>
            </w:r>
          </w:p>
          <w:p w14:paraId="10ADE316" w14:textId="595DBF0D" w:rsidR="004F65BF" w:rsidRPr="00D523E3" w:rsidRDefault="004F65BF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Какие правила успешной работы в группе вы знаете?</w:t>
            </w:r>
          </w:p>
        </w:tc>
        <w:tc>
          <w:tcPr>
            <w:tcW w:w="3686" w:type="dxa"/>
          </w:tcPr>
          <w:p w14:paraId="79ED7617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Проверяют готовность к уроку; отвечают на вопрос о том, какие правила необходимо соблюдать, работая в паре, группе.</w:t>
            </w:r>
          </w:p>
        </w:tc>
        <w:tc>
          <w:tcPr>
            <w:tcW w:w="2995" w:type="dxa"/>
          </w:tcPr>
          <w:p w14:paraId="767E9C45" w14:textId="77777777" w:rsidR="00C15D8C" w:rsidRPr="00D523E3" w:rsidRDefault="00C15D8C" w:rsidP="003C3158">
            <w:pPr>
              <w:rPr>
                <w:rFonts w:ascii="Times New Roman" w:hAnsi="Times New Roman" w:cs="Times New Roman"/>
                <w:bCs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 xml:space="preserve">Л: </w:t>
            </w:r>
            <w:proofErr w:type="gramStart"/>
            <w:r w:rsidRPr="00D523E3">
              <w:rPr>
                <w:rFonts w:ascii="Times New Roman" w:hAnsi="Times New Roman" w:cs="Times New Roman"/>
                <w:bCs/>
                <w:color w:val="171717" w:themeColor="background2" w:themeShade="1A"/>
                <w:sz w:val="28"/>
                <w:szCs w:val="28"/>
              </w:rPr>
              <w:t>управлять  своим</w:t>
            </w:r>
            <w:proofErr w:type="gramEnd"/>
            <w:r w:rsidRPr="00D523E3">
              <w:rPr>
                <w:rFonts w:ascii="Times New Roman" w:hAnsi="Times New Roman" w:cs="Times New Roman"/>
                <w:bCs/>
                <w:color w:val="171717" w:themeColor="background2" w:themeShade="1A"/>
                <w:sz w:val="28"/>
                <w:szCs w:val="28"/>
              </w:rPr>
              <w:t xml:space="preserve"> настроением</w:t>
            </w:r>
          </w:p>
          <w:p w14:paraId="188ABD8C" w14:textId="1449D370" w:rsidR="00C15D8C" w:rsidRPr="00D523E3" w:rsidRDefault="00C15D8C" w:rsidP="003C3158">
            <w:pPr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 xml:space="preserve">М: 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организовывать рабочее место; настраиваться на познавательную деятельность</w:t>
            </w:r>
          </w:p>
        </w:tc>
      </w:tr>
      <w:tr w:rsidR="00D523E3" w:rsidRPr="00D523E3" w14:paraId="653D10E3" w14:textId="569E4953" w:rsidTr="00A6580D">
        <w:trPr>
          <w:gridAfter w:val="1"/>
          <w:wAfter w:w="67" w:type="dxa"/>
        </w:trPr>
        <w:tc>
          <w:tcPr>
            <w:tcW w:w="2144" w:type="dxa"/>
          </w:tcPr>
          <w:p w14:paraId="70CB9ACC" w14:textId="3B5D14B9" w:rsidR="00C15D8C" w:rsidRPr="00D523E3" w:rsidRDefault="00C15D8C" w:rsidP="00922BC7">
            <w:pPr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</w:pPr>
            <w:r w:rsidRPr="00D523E3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lang w:val="en-US"/>
              </w:rPr>
              <w:t xml:space="preserve">II </w:t>
            </w:r>
            <w:r w:rsidRPr="00D523E3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</w:rPr>
              <w:t>Актуализация знаний.</w:t>
            </w:r>
          </w:p>
        </w:tc>
        <w:tc>
          <w:tcPr>
            <w:tcW w:w="2191" w:type="dxa"/>
          </w:tcPr>
          <w:p w14:paraId="4DFE83B6" w14:textId="69A0285E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Работа с</w:t>
            </w:r>
            <w:r w:rsidR="004F65BF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малыми фольклорными </w:t>
            </w:r>
            <w:r w:rsidR="004F65BF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жанрами: раз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гадывание загадок о явлениях природы</w:t>
            </w:r>
          </w:p>
        </w:tc>
        <w:tc>
          <w:tcPr>
            <w:tcW w:w="4879" w:type="dxa"/>
          </w:tcPr>
          <w:p w14:paraId="380FC3D8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 xml:space="preserve">Уточняет, что такое загадки и умеют ли дети их разгадывать. </w:t>
            </w:r>
          </w:p>
          <w:p w14:paraId="63E4B030" w14:textId="77777777" w:rsidR="00D523E3" w:rsidRPr="00D523E3" w:rsidRDefault="00D523E3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 xml:space="preserve">- Вы любите разгадывать загадки? </w:t>
            </w:r>
          </w:p>
          <w:p w14:paraId="769EF59E" w14:textId="63B750BB" w:rsidR="00D523E3" w:rsidRPr="00D523E3" w:rsidRDefault="00D523E3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- На что следует обращать внимание, чтобы разгадать загадку? </w:t>
            </w:r>
          </w:p>
          <w:p w14:paraId="4FD9106E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  <w:p w14:paraId="5558396E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Загадывает загадки.</w:t>
            </w:r>
          </w:p>
        </w:tc>
        <w:tc>
          <w:tcPr>
            <w:tcW w:w="3686" w:type="dxa"/>
          </w:tcPr>
          <w:p w14:paraId="34A01943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 xml:space="preserve">Отвечают на вопрос, рассуждая при этом, на что 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 xml:space="preserve">следует обращать внимание, чтобы отгадать загадку. </w:t>
            </w:r>
          </w:p>
          <w:p w14:paraId="7CF5F32E" w14:textId="23E18DCF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Разгадывают загадки.</w:t>
            </w:r>
          </w:p>
        </w:tc>
        <w:tc>
          <w:tcPr>
            <w:tcW w:w="2995" w:type="dxa"/>
          </w:tcPr>
          <w:p w14:paraId="116FD178" w14:textId="48BF567E" w:rsidR="00C15D8C" w:rsidRPr="00D523E3" w:rsidRDefault="00C15D8C" w:rsidP="00922BC7">
            <w:pPr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lastRenderedPageBreak/>
              <w:t xml:space="preserve">П: 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вспомни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правило разгадывания загадок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 xml:space="preserve"> </w:t>
            </w:r>
          </w:p>
        </w:tc>
      </w:tr>
      <w:tr w:rsidR="00D523E3" w:rsidRPr="00D523E3" w14:paraId="1125B5B9" w14:textId="655C9263" w:rsidTr="00A6580D">
        <w:tc>
          <w:tcPr>
            <w:tcW w:w="2144" w:type="dxa"/>
          </w:tcPr>
          <w:p w14:paraId="72BDB905" w14:textId="57480338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lastRenderedPageBreak/>
              <w:t>III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 </w:t>
            </w:r>
          </w:p>
          <w:p w14:paraId="736FDC84" w14:textId="77777777" w:rsidR="00C15D8C" w:rsidRPr="00D523E3" w:rsidRDefault="00C15D8C" w:rsidP="00A5771C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</w:rPr>
              <w:t>Целеполагание</w:t>
            </w:r>
          </w:p>
        </w:tc>
        <w:tc>
          <w:tcPr>
            <w:tcW w:w="2191" w:type="dxa"/>
          </w:tcPr>
          <w:p w14:paraId="256B9CC8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Формулирование темы и целей урока (фронтально)</w:t>
            </w:r>
          </w:p>
        </w:tc>
        <w:tc>
          <w:tcPr>
            <w:tcW w:w="4879" w:type="dxa"/>
          </w:tcPr>
          <w:p w14:paraId="2C6A5CA1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Готовит детей к формулированию темы и целей урока.</w:t>
            </w:r>
          </w:p>
          <w:p w14:paraId="07705A45" w14:textId="26B34FA3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Кто может сказать, в какой последовательности расположены цвета в радуге?</w:t>
            </w:r>
          </w:p>
          <w:p w14:paraId="7C43AB01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Какое стихотворение помогает запомнить порядок расположения цветов в радуге? («Каждый охотник желает знать, где сидит фазан»)</w:t>
            </w:r>
          </w:p>
          <w:p w14:paraId="4B04506E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Предположите, какова тема стихотворения, с которым мы будем сегодня знакомиться?</w:t>
            </w:r>
          </w:p>
        </w:tc>
        <w:tc>
          <w:tcPr>
            <w:tcW w:w="3686" w:type="dxa"/>
          </w:tcPr>
          <w:p w14:paraId="7F8E6A98" w14:textId="6D4F22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Размышляют. </w:t>
            </w:r>
          </w:p>
          <w:p w14:paraId="0FEA23BF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  <w:p w14:paraId="159C32DF" w14:textId="05F04336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Отвечают на вопросы.</w:t>
            </w:r>
          </w:p>
          <w:p w14:paraId="24584CFC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  <w:p w14:paraId="6A8E2D52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  <w:p w14:paraId="6B6D9175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Вспоминают и рассказывают стихотворение.</w:t>
            </w:r>
          </w:p>
          <w:p w14:paraId="656441E3" w14:textId="1990FB32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Формулируют тему и образовательные цели урока</w:t>
            </w:r>
          </w:p>
        </w:tc>
        <w:tc>
          <w:tcPr>
            <w:tcW w:w="3062" w:type="dxa"/>
            <w:gridSpan w:val="2"/>
          </w:tcPr>
          <w:p w14:paraId="7308B1A4" w14:textId="6F66034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М: анализировать, </w:t>
            </w:r>
            <w:r w:rsidR="00E77675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сопоставлять</w:t>
            </w:r>
          </w:p>
          <w:p w14:paraId="3EAB34A6" w14:textId="700C0DB1" w:rsidR="00C15D8C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Л: определя</w:t>
            </w:r>
            <w:r w:rsidR="00C15D8C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C15D8C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уровень своих знаний</w:t>
            </w:r>
          </w:p>
          <w:p w14:paraId="78EA8F53" w14:textId="77777777" w:rsidR="00E77675" w:rsidRPr="00D523E3" w:rsidRDefault="00E77675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  <w:p w14:paraId="5A7057B1" w14:textId="79008A91" w:rsidR="00E77675" w:rsidRPr="00D523E3" w:rsidRDefault="00CA342D" w:rsidP="00E77675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М: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</w:t>
            </w:r>
            <w:r w:rsidR="00E77675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ставить цели познавательной деятельности</w:t>
            </w:r>
          </w:p>
          <w:p w14:paraId="2B68C438" w14:textId="22E105EE" w:rsidR="00E77675" w:rsidRPr="00D523E3" w:rsidRDefault="00E77675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</w:tc>
      </w:tr>
      <w:tr w:rsidR="00D523E3" w:rsidRPr="00D523E3" w14:paraId="7BF25F30" w14:textId="50CFA8C0" w:rsidTr="00A6580D">
        <w:tc>
          <w:tcPr>
            <w:tcW w:w="2144" w:type="dxa"/>
          </w:tcPr>
          <w:p w14:paraId="6EB93A0B" w14:textId="77777777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lastRenderedPageBreak/>
              <w:t>IV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 </w:t>
            </w:r>
          </w:p>
          <w:p w14:paraId="52F4AEE8" w14:textId="27CA02D7" w:rsidR="00C15D8C" w:rsidRPr="00D523E3" w:rsidRDefault="00C15D8C" w:rsidP="00A5771C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>Работа по теме урока</w:t>
            </w:r>
          </w:p>
        </w:tc>
        <w:tc>
          <w:tcPr>
            <w:tcW w:w="2191" w:type="dxa"/>
          </w:tcPr>
          <w:p w14:paraId="0FE6DE50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Слушание стихотворения в аудиозаписи</w:t>
            </w:r>
          </w:p>
        </w:tc>
        <w:tc>
          <w:tcPr>
            <w:tcW w:w="4879" w:type="dxa"/>
          </w:tcPr>
          <w:p w14:paraId="26EB6959" w14:textId="10018BD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Предлагает прослушать стихотворение и высказать свои впечатления</w:t>
            </w:r>
          </w:p>
        </w:tc>
        <w:tc>
          <w:tcPr>
            <w:tcW w:w="3686" w:type="dxa"/>
          </w:tcPr>
          <w:p w14:paraId="56E108F8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Слушают стихотворение. </w:t>
            </w:r>
          </w:p>
          <w:p w14:paraId="30353D58" w14:textId="28D0B2AA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Высказываются </w:t>
            </w:r>
            <w:proofErr w:type="gramStart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о  своих</w:t>
            </w:r>
            <w:proofErr w:type="gramEnd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впечатлениях.</w:t>
            </w:r>
          </w:p>
        </w:tc>
        <w:tc>
          <w:tcPr>
            <w:tcW w:w="3062" w:type="dxa"/>
            <w:gridSpan w:val="2"/>
          </w:tcPr>
          <w:p w14:paraId="4989B60D" w14:textId="616B3609" w:rsidR="00C15D8C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Л: проявля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интерес к поэзии</w:t>
            </w:r>
          </w:p>
        </w:tc>
      </w:tr>
      <w:tr w:rsidR="00D523E3" w:rsidRPr="00D523E3" w14:paraId="72693634" w14:textId="746F27BF" w:rsidTr="00A6580D">
        <w:tc>
          <w:tcPr>
            <w:tcW w:w="2144" w:type="dxa"/>
          </w:tcPr>
          <w:p w14:paraId="71CBCD5A" w14:textId="77777777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</w:p>
        </w:tc>
        <w:tc>
          <w:tcPr>
            <w:tcW w:w="2191" w:type="dxa"/>
          </w:tcPr>
          <w:p w14:paraId="3291E903" w14:textId="09CD8266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Чтение стихотворения обучающимися</w:t>
            </w:r>
          </w:p>
        </w:tc>
        <w:tc>
          <w:tcPr>
            <w:tcW w:w="4879" w:type="dxa"/>
          </w:tcPr>
          <w:p w14:paraId="4802F4A9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-Предлагает прочитать стихотворение самостоятельно и объяснить значение выделенного слова («арка») сначала самостоятельно, затем с помощью какого-либо источника (словарь, сеть Интернет)</w:t>
            </w:r>
          </w:p>
          <w:p w14:paraId="22A4E08C" w14:textId="44424E25" w:rsidR="004F65BF" w:rsidRPr="00D523E3" w:rsidRDefault="004F65BF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- </w:t>
            </w:r>
            <w:proofErr w:type="gramStart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В</w:t>
            </w:r>
            <w:proofErr w:type="gramEnd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каких источниках можно найти значение слова «арка»?</w:t>
            </w:r>
          </w:p>
        </w:tc>
        <w:tc>
          <w:tcPr>
            <w:tcW w:w="3686" w:type="dxa"/>
          </w:tcPr>
          <w:p w14:paraId="19B2BE1D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Читают стихотворение.</w:t>
            </w:r>
          </w:p>
          <w:p w14:paraId="2A472723" w14:textId="2CDC77A3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Рассуждают о лексическом значении слова «арка».</w:t>
            </w:r>
          </w:p>
        </w:tc>
        <w:tc>
          <w:tcPr>
            <w:tcW w:w="3062" w:type="dxa"/>
            <w:gridSpan w:val="2"/>
          </w:tcPr>
          <w:p w14:paraId="3726E276" w14:textId="7264DC2D" w:rsidR="00C15D8C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П: чита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стихотворение выразительно, отражая настроение</w:t>
            </w:r>
          </w:p>
          <w:p w14:paraId="6754AE57" w14:textId="339A70D9" w:rsidR="000A10D7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Л: получа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эстетическое удовольствие от чтения стихотворений</w:t>
            </w:r>
          </w:p>
        </w:tc>
      </w:tr>
      <w:tr w:rsidR="00D523E3" w:rsidRPr="00D523E3" w14:paraId="4D9694E2" w14:textId="219594C6" w:rsidTr="00A6580D">
        <w:tc>
          <w:tcPr>
            <w:tcW w:w="2144" w:type="dxa"/>
          </w:tcPr>
          <w:p w14:paraId="0169E62D" w14:textId="77777777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</w:p>
        </w:tc>
        <w:tc>
          <w:tcPr>
            <w:tcW w:w="2191" w:type="dxa"/>
          </w:tcPr>
          <w:p w14:paraId="56AFF8A1" w14:textId="1017B09B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Работа с толковым словарём </w:t>
            </w:r>
          </w:p>
        </w:tc>
        <w:tc>
          <w:tcPr>
            <w:tcW w:w="4879" w:type="dxa"/>
          </w:tcPr>
          <w:p w14:paraId="0AA0F446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Уточняет у обучающихся правила поиска нужного слова в словаре</w:t>
            </w:r>
            <w:r w:rsidR="00D523E3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.</w:t>
            </w:r>
          </w:p>
          <w:p w14:paraId="37E21FBE" w14:textId="0214E3EE" w:rsidR="00D523E3" w:rsidRPr="00D523E3" w:rsidRDefault="00D523E3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Как необходимо искать нужное слово в словаре?</w:t>
            </w:r>
          </w:p>
        </w:tc>
        <w:tc>
          <w:tcPr>
            <w:tcW w:w="3686" w:type="dxa"/>
          </w:tcPr>
          <w:p w14:paraId="78E88680" w14:textId="0CC4E829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Работают в группах с толковыми словарями</w:t>
            </w:r>
          </w:p>
        </w:tc>
        <w:tc>
          <w:tcPr>
            <w:tcW w:w="3062" w:type="dxa"/>
            <w:gridSpan w:val="2"/>
          </w:tcPr>
          <w:p w14:paraId="6C4ADB9E" w14:textId="119694EC" w:rsidR="000A10D7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Л: формирова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0A10D7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стремление к познанию</w:t>
            </w:r>
          </w:p>
          <w:p w14:paraId="02793D69" w14:textId="1854A332" w:rsidR="00C15D8C" w:rsidRPr="00D523E3" w:rsidRDefault="000A10D7" w:rsidP="00CA342D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П:</w:t>
            </w:r>
            <w:r w:rsidR="001C40CA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находи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значение слова в </w:t>
            </w:r>
            <w:r w:rsidR="001C40CA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толковом 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словаре; пополня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активный словарь</w:t>
            </w:r>
          </w:p>
        </w:tc>
      </w:tr>
      <w:tr w:rsidR="00D523E3" w:rsidRPr="00D523E3" w14:paraId="0596EE2F" w14:textId="34ADA65B" w:rsidTr="00A6580D">
        <w:tc>
          <w:tcPr>
            <w:tcW w:w="2144" w:type="dxa"/>
          </w:tcPr>
          <w:p w14:paraId="274AFC3B" w14:textId="5BC7C8D7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</w:p>
        </w:tc>
        <w:tc>
          <w:tcPr>
            <w:tcW w:w="2191" w:type="dxa"/>
          </w:tcPr>
          <w:p w14:paraId="02BB2D3E" w14:textId="70F864F1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Работа в сети Интернет</w:t>
            </w:r>
          </w:p>
        </w:tc>
        <w:tc>
          <w:tcPr>
            <w:tcW w:w="4879" w:type="dxa"/>
          </w:tcPr>
          <w:p w14:paraId="61C353C7" w14:textId="6A01662F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Контролирует работу обучающегося в сети Интернет</w:t>
            </w:r>
          </w:p>
        </w:tc>
        <w:tc>
          <w:tcPr>
            <w:tcW w:w="3686" w:type="dxa"/>
          </w:tcPr>
          <w:p w14:paraId="1FC6A1BE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Один обучающийся работает в сети Интернет. </w:t>
            </w:r>
          </w:p>
          <w:p w14:paraId="1D71D23D" w14:textId="0D19909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Сравнивают толкование слова «арка» в разных источниках.</w:t>
            </w:r>
          </w:p>
        </w:tc>
        <w:tc>
          <w:tcPr>
            <w:tcW w:w="3062" w:type="dxa"/>
            <w:gridSpan w:val="2"/>
          </w:tcPr>
          <w:p w14:paraId="04D3B0D4" w14:textId="2B43E30A" w:rsidR="00C15D8C" w:rsidRPr="00D523E3" w:rsidRDefault="00CA342D" w:rsidP="00CA342D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П: находи</w:t>
            </w:r>
            <w:r w:rsidR="001C40CA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1C40CA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значение слова в с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ловаре и сети 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Интернет; пополня</w:t>
            </w:r>
            <w:r w:rsidR="001C40CA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1C40CA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активный словарь</w:t>
            </w:r>
          </w:p>
        </w:tc>
      </w:tr>
      <w:tr w:rsidR="00D523E3" w:rsidRPr="00D523E3" w14:paraId="1E9A1C4C" w14:textId="2C39D8E8" w:rsidTr="00A6580D">
        <w:tc>
          <w:tcPr>
            <w:tcW w:w="2144" w:type="dxa"/>
          </w:tcPr>
          <w:p w14:paraId="5BF24EB5" w14:textId="14B9E5EE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lastRenderedPageBreak/>
              <w:t>V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этап </w:t>
            </w:r>
            <w:proofErr w:type="spellStart"/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>Физминутка</w:t>
            </w:r>
            <w:proofErr w:type="spellEnd"/>
          </w:p>
        </w:tc>
        <w:tc>
          <w:tcPr>
            <w:tcW w:w="2191" w:type="dxa"/>
          </w:tcPr>
          <w:p w14:paraId="79C24C71" w14:textId="6A3A258E" w:rsidR="00C15D8C" w:rsidRPr="00D523E3" w:rsidRDefault="00F96300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Отдых, смена деятельности</w:t>
            </w:r>
          </w:p>
        </w:tc>
        <w:tc>
          <w:tcPr>
            <w:tcW w:w="4879" w:type="dxa"/>
          </w:tcPr>
          <w:p w14:paraId="2DFB9153" w14:textId="7CCD7FEE" w:rsidR="00C15D8C" w:rsidRPr="00D523E3" w:rsidRDefault="00C15D8C" w:rsidP="00F96300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Организует </w:t>
            </w:r>
            <w:r w:rsidR="00F96300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интерактивная разминку</w:t>
            </w:r>
            <w:r w:rsidR="00F96300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«Радуга»</w:t>
            </w:r>
          </w:p>
        </w:tc>
        <w:tc>
          <w:tcPr>
            <w:tcW w:w="3686" w:type="dxa"/>
          </w:tcPr>
          <w:p w14:paraId="2702E3D0" w14:textId="693C37DC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Принимают активное участие в интерактивной разминке «Радуга»</w:t>
            </w:r>
          </w:p>
        </w:tc>
        <w:tc>
          <w:tcPr>
            <w:tcW w:w="3062" w:type="dxa"/>
            <w:gridSpan w:val="2"/>
          </w:tcPr>
          <w:p w14:paraId="42431A04" w14:textId="6669B545" w:rsidR="00C15D8C" w:rsidRPr="00D523E3" w:rsidRDefault="00F96300" w:rsidP="00CA342D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Р: взаимодействовать со взрослыми и сверстниками </w:t>
            </w:r>
          </w:p>
        </w:tc>
      </w:tr>
      <w:tr w:rsidR="00D523E3" w:rsidRPr="00D523E3" w14:paraId="3E6391CB" w14:textId="183D1289" w:rsidTr="00A6580D">
        <w:tc>
          <w:tcPr>
            <w:tcW w:w="2144" w:type="dxa"/>
          </w:tcPr>
          <w:p w14:paraId="1C3AA4FB" w14:textId="483A6B85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t>VI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 </w:t>
            </w:r>
          </w:p>
          <w:p w14:paraId="10D8046F" w14:textId="77777777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</w:rPr>
              <w:t>Закрепление первичных знаний путём практической работы</w:t>
            </w:r>
          </w:p>
        </w:tc>
        <w:tc>
          <w:tcPr>
            <w:tcW w:w="2191" w:type="dxa"/>
          </w:tcPr>
          <w:p w14:paraId="4A2EC23B" w14:textId="210EC8E0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Работа по тексту учебника</w:t>
            </w:r>
          </w:p>
        </w:tc>
        <w:tc>
          <w:tcPr>
            <w:tcW w:w="4879" w:type="dxa"/>
          </w:tcPr>
          <w:p w14:paraId="44CDE86D" w14:textId="2D03BBAF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Проводит беседу по вопросам к стихотворению:</w:t>
            </w:r>
          </w:p>
          <w:p w14:paraId="5FE0FBB9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Как поэту удаётся показать красоту и мгновенность радуги?</w:t>
            </w:r>
          </w:p>
          <w:p w14:paraId="7EDE3C34" w14:textId="412559B0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- Каким настроением проникнуто произведение? </w:t>
            </w:r>
          </w:p>
        </w:tc>
        <w:tc>
          <w:tcPr>
            <w:tcW w:w="3686" w:type="dxa"/>
          </w:tcPr>
          <w:p w14:paraId="20E660CA" w14:textId="77777777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Отвечают на вопросы, опираясь на выборочное чтение из текста. </w:t>
            </w:r>
          </w:p>
          <w:p w14:paraId="2EB890E0" w14:textId="411BDE2E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  <w:t>Уточняют, что восклицательные знаки в конце отдельных предложений подсказывают читателю, что необходимо передать настроение автора – радость, восторг, удивление.</w:t>
            </w:r>
          </w:p>
        </w:tc>
        <w:tc>
          <w:tcPr>
            <w:tcW w:w="3062" w:type="dxa"/>
            <w:gridSpan w:val="2"/>
          </w:tcPr>
          <w:p w14:paraId="6EA716E1" w14:textId="53A21C5C" w:rsidR="00F96300" w:rsidRPr="00D523E3" w:rsidRDefault="00E901E7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М: 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определя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ключевые слова, помогающие создавать картину природы</w:t>
            </w:r>
          </w:p>
          <w:p w14:paraId="2D6CAB79" w14:textId="77777777" w:rsidR="00F96300" w:rsidRPr="00D523E3" w:rsidRDefault="00F96300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  <w:p w14:paraId="7CAB75ED" w14:textId="0ECAA701" w:rsidR="00C15D8C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П: овладева</w:t>
            </w:r>
            <w:r w:rsidR="00F96300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F96300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приёмами анализа поэтического текста</w:t>
            </w:r>
          </w:p>
          <w:p w14:paraId="79FCDEDE" w14:textId="30350271" w:rsidR="00F96300" w:rsidRPr="00D523E3" w:rsidRDefault="00F96300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</w:tc>
      </w:tr>
      <w:tr w:rsidR="00D523E3" w:rsidRPr="00D523E3" w14:paraId="3F458C38" w14:textId="7553F17F" w:rsidTr="00A6580D">
        <w:tc>
          <w:tcPr>
            <w:tcW w:w="2144" w:type="dxa"/>
          </w:tcPr>
          <w:p w14:paraId="42D462E0" w14:textId="58D7ECDF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</w:p>
        </w:tc>
        <w:tc>
          <w:tcPr>
            <w:tcW w:w="2191" w:type="dxa"/>
          </w:tcPr>
          <w:p w14:paraId="68E1F5B4" w14:textId="574921FD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Наблюдение над средствами художественной выразительности</w:t>
            </w:r>
          </w:p>
        </w:tc>
        <w:tc>
          <w:tcPr>
            <w:tcW w:w="4879" w:type="dxa"/>
          </w:tcPr>
          <w:p w14:paraId="7B7743FA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Выясняет, какие средства художественной выразительности известны обучающимся.</w:t>
            </w:r>
          </w:p>
          <w:p w14:paraId="007B0523" w14:textId="65A071AD" w:rsidR="00DF29B0" w:rsidRPr="00D523E3" w:rsidRDefault="00DF29B0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- Что такое олицетворение?</w:t>
            </w:r>
          </w:p>
          <w:p w14:paraId="5735E645" w14:textId="354294E6" w:rsidR="00DF29B0" w:rsidRPr="00D523E3" w:rsidRDefault="00DF29B0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Что такое эпитет?</w:t>
            </w:r>
          </w:p>
          <w:p w14:paraId="2EE8E6F5" w14:textId="33E5678C" w:rsidR="00C15D8C" w:rsidRPr="00D523E3" w:rsidRDefault="00DF29B0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Сравнение?</w:t>
            </w:r>
          </w:p>
          <w:p w14:paraId="3F9BDB6C" w14:textId="7831B9D6" w:rsidR="00C15D8C" w:rsidRPr="00D523E3" w:rsidRDefault="004F65BF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- Давайте исследуем, </w:t>
            </w:r>
            <w:r w:rsidR="00C15D8C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какие средства художественной выразительности использует поэт в данном стихотворении.</w:t>
            </w:r>
          </w:p>
        </w:tc>
        <w:tc>
          <w:tcPr>
            <w:tcW w:w="3686" w:type="dxa"/>
          </w:tcPr>
          <w:p w14:paraId="3F93905F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 xml:space="preserve">- Называют 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средства художественной выразительности: 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сравнение, олицетворения, эпитеты.</w:t>
            </w:r>
          </w:p>
          <w:p w14:paraId="41A24828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называют эпитеты</w:t>
            </w:r>
          </w:p>
          <w:p w14:paraId="593DA0B0" w14:textId="504906F6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называют олицетворения</w:t>
            </w:r>
          </w:p>
        </w:tc>
        <w:tc>
          <w:tcPr>
            <w:tcW w:w="3062" w:type="dxa"/>
            <w:gridSpan w:val="2"/>
          </w:tcPr>
          <w:p w14:paraId="11D70B35" w14:textId="388B3539" w:rsidR="00C15D8C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П: находи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средства художественной выразительности, 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которые описывают радугу.</w:t>
            </w:r>
          </w:p>
          <w:p w14:paraId="30647AE4" w14:textId="32F25965" w:rsidR="002A0276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М: определя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ключевые слова, помогающие создавать картину природы</w:t>
            </w:r>
          </w:p>
        </w:tc>
      </w:tr>
      <w:tr w:rsidR="00D523E3" w:rsidRPr="00D523E3" w14:paraId="15E7701E" w14:textId="14D51036" w:rsidTr="00A6580D">
        <w:tc>
          <w:tcPr>
            <w:tcW w:w="2144" w:type="dxa"/>
          </w:tcPr>
          <w:p w14:paraId="0CDCEE65" w14:textId="5A5C2B5F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lastRenderedPageBreak/>
              <w:t>VII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</w:t>
            </w:r>
          </w:p>
          <w:p w14:paraId="12B23D69" w14:textId="77777777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eastAsia="Times New Roman" w:hAnsi="Times New Roman" w:cs="Times New Roman"/>
                <w:b/>
                <w:bCs/>
                <w:color w:val="171717" w:themeColor="background2" w:themeShade="1A"/>
                <w:sz w:val="28"/>
                <w:szCs w:val="28"/>
                <w:lang w:eastAsia="ru-RU"/>
              </w:rPr>
              <w:t>Включение нового знания в систему знаний.</w:t>
            </w:r>
          </w:p>
        </w:tc>
        <w:tc>
          <w:tcPr>
            <w:tcW w:w="2191" w:type="dxa"/>
          </w:tcPr>
          <w:p w14:paraId="5AEA98C5" w14:textId="74959C78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Выразительное чтение поэтического произведения</w:t>
            </w:r>
          </w:p>
        </w:tc>
        <w:tc>
          <w:tcPr>
            <w:tcW w:w="4879" w:type="dxa"/>
          </w:tcPr>
          <w:p w14:paraId="5F6B6048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Настраивает на выразительное чтение стихотворения:</w:t>
            </w:r>
          </w:p>
          <w:p w14:paraId="3C5B41EF" w14:textId="09FAC90C" w:rsidR="00C15D8C" w:rsidRPr="00D523E3" w:rsidRDefault="009E27DB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К</w:t>
            </w:r>
            <w:r w:rsidR="00C15D8C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ак следует прочесть предложения с восклицательным знаком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?</w:t>
            </w:r>
          </w:p>
          <w:p w14:paraId="02C2427A" w14:textId="489C9F53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- </w:t>
            </w:r>
            <w:proofErr w:type="gramStart"/>
            <w:r w:rsidR="009E27DB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</w:t>
            </w:r>
            <w:proofErr w:type="gramEnd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каким настроением должно звучать стихотворение</w:t>
            </w:r>
            <w:r w:rsidR="009E27DB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?</w:t>
            </w:r>
          </w:p>
          <w:p w14:paraId="628C7DAB" w14:textId="1A145274" w:rsidR="00DF29B0" w:rsidRPr="00D523E3" w:rsidRDefault="00DF29B0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- </w:t>
            </w:r>
            <w:r w:rsidR="009E27DB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Почему автор передаёт радостное настроение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?</w:t>
            </w:r>
          </w:p>
          <w:p w14:paraId="74F39D2C" w14:textId="661B0928" w:rsidR="00DF29B0" w:rsidRPr="00D523E3" w:rsidRDefault="00DF29B0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</w:tc>
        <w:tc>
          <w:tcPr>
            <w:tcW w:w="3686" w:type="dxa"/>
          </w:tcPr>
          <w:p w14:paraId="157DD034" w14:textId="77777777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  <w:t>Участвуют в диалоге.</w:t>
            </w:r>
          </w:p>
          <w:p w14:paraId="591FAAA9" w14:textId="77777777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  <w:t>Высказывают суждения о том, что предложения с восклицательным знаком следует читать с чувством удивления, восторга.</w:t>
            </w:r>
          </w:p>
          <w:p w14:paraId="548BA4B4" w14:textId="77777777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  <w:t>Уточняют, что при чтении необходимо передать радостное настроение автора.</w:t>
            </w:r>
          </w:p>
          <w:p w14:paraId="40E1987F" w14:textId="1EB78058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</w:rPr>
              <w:t>По желанию читают вслух стихотворение «Радуга».</w:t>
            </w:r>
          </w:p>
        </w:tc>
        <w:tc>
          <w:tcPr>
            <w:tcW w:w="3062" w:type="dxa"/>
            <w:gridSpan w:val="2"/>
          </w:tcPr>
          <w:p w14:paraId="399EEE8F" w14:textId="775F7FA6" w:rsidR="002A0276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П: определя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ритм стихотворения и его настроение</w:t>
            </w:r>
          </w:p>
          <w:p w14:paraId="33FA60DE" w14:textId="77777777" w:rsidR="002A0276" w:rsidRPr="00D523E3" w:rsidRDefault="002A0276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  <w:p w14:paraId="3FEAE36A" w14:textId="77777777" w:rsidR="005E4FD5" w:rsidRPr="00D523E3" w:rsidRDefault="005E4FD5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</w:p>
          <w:p w14:paraId="4CDBB58B" w14:textId="6AFA722B" w:rsidR="00C15D8C" w:rsidRPr="00D523E3" w:rsidRDefault="002A0276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Л: 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чита</w:t>
            </w:r>
            <w:r w:rsidR="005E4FD5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5E4FD5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стихотворение выразительно, отражая настроение; 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получа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эстетическое удов</w:t>
            </w:r>
            <w:r w:rsidR="005E4FD5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ольствие от чтения стихотворного текста</w:t>
            </w:r>
          </w:p>
        </w:tc>
      </w:tr>
      <w:tr w:rsidR="00D523E3" w:rsidRPr="00D523E3" w14:paraId="2DD2C7C4" w14:textId="5F8C4336" w:rsidTr="00A6580D">
        <w:tc>
          <w:tcPr>
            <w:tcW w:w="2144" w:type="dxa"/>
          </w:tcPr>
          <w:p w14:paraId="20CDF049" w14:textId="717CF9EA" w:rsidR="00C15D8C" w:rsidRPr="00D523E3" w:rsidRDefault="00C15D8C" w:rsidP="00B5519A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</w:p>
        </w:tc>
        <w:tc>
          <w:tcPr>
            <w:tcW w:w="2191" w:type="dxa"/>
          </w:tcPr>
          <w:p w14:paraId="1787F4AB" w14:textId="24866ABD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Создание </w:t>
            </w:r>
            <w:proofErr w:type="spellStart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синквейна</w:t>
            </w:r>
            <w:proofErr w:type="spellEnd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.</w:t>
            </w:r>
          </w:p>
        </w:tc>
        <w:tc>
          <w:tcPr>
            <w:tcW w:w="4879" w:type="dxa"/>
          </w:tcPr>
          <w:p w14:paraId="21EFFC75" w14:textId="6107C1CD" w:rsidR="00C15D8C" w:rsidRPr="00D523E3" w:rsidRDefault="00C15D8C" w:rsidP="00922B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Предлагает вспомн</w:t>
            </w:r>
            <w:r w:rsidR="009E27DB"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 xml:space="preserve">ить принцип создания </w:t>
            </w:r>
            <w:proofErr w:type="spellStart"/>
            <w:r w:rsidR="009E27DB"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синквейна</w:t>
            </w:r>
            <w:proofErr w:type="spellEnd"/>
            <w:r w:rsidR="009E27DB"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.</w:t>
            </w:r>
          </w:p>
          <w:p w14:paraId="701057F1" w14:textId="4B514690" w:rsidR="00DF29B0" w:rsidRPr="00D523E3" w:rsidRDefault="00DF29B0" w:rsidP="00922B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 xml:space="preserve">- Что такое </w:t>
            </w:r>
            <w:proofErr w:type="spellStart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синквейн</w:t>
            </w:r>
            <w:proofErr w:type="spellEnd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?</w:t>
            </w:r>
          </w:p>
          <w:p w14:paraId="43BF55F9" w14:textId="5CD297B4" w:rsidR="009E27DB" w:rsidRPr="00D523E3" w:rsidRDefault="009E27DB" w:rsidP="00922B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- Что необходимо соблюдать при его построении?</w:t>
            </w:r>
          </w:p>
          <w:p w14:paraId="12A30CD2" w14:textId="0EB4CC07" w:rsidR="00C15D8C" w:rsidRPr="00D523E3" w:rsidRDefault="00C15D8C" w:rsidP="00922B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1)Тема</w:t>
            </w:r>
            <w:proofErr w:type="gramEnd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 xml:space="preserve"> произведения (имя существительное).</w:t>
            </w:r>
          </w:p>
          <w:p w14:paraId="234362E9" w14:textId="77777777" w:rsidR="00C15D8C" w:rsidRPr="00D523E3" w:rsidRDefault="00C15D8C" w:rsidP="00922B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2) 2 прилагательных.</w:t>
            </w:r>
          </w:p>
          <w:p w14:paraId="1577CD5F" w14:textId="77777777" w:rsidR="00C15D8C" w:rsidRPr="00D523E3" w:rsidRDefault="00C15D8C" w:rsidP="00922B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3) Три глагола</w:t>
            </w:r>
          </w:p>
          <w:p w14:paraId="55C1F6EC" w14:textId="7DE67BA7" w:rsidR="00C15D8C" w:rsidRPr="00D523E3" w:rsidRDefault="00C15D8C" w:rsidP="00922B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4) Суждение по теме произведения.</w:t>
            </w:r>
          </w:p>
        </w:tc>
        <w:tc>
          <w:tcPr>
            <w:tcW w:w="3686" w:type="dxa"/>
          </w:tcPr>
          <w:p w14:paraId="5E4983D7" w14:textId="27703D31" w:rsidR="00C15D8C" w:rsidRPr="00D523E3" w:rsidRDefault="00C15D8C" w:rsidP="004B01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 xml:space="preserve">Вспоминают принцип создания </w:t>
            </w:r>
            <w:proofErr w:type="spellStart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синквейна</w:t>
            </w:r>
            <w:proofErr w:type="spellEnd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.</w:t>
            </w:r>
          </w:p>
          <w:p w14:paraId="17E844B0" w14:textId="449FDD24" w:rsidR="00C15D8C" w:rsidRPr="00D523E3" w:rsidRDefault="00C15D8C" w:rsidP="004B01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Работают в группах.</w:t>
            </w:r>
          </w:p>
          <w:p w14:paraId="43F399AD" w14:textId="6B43A4D5" w:rsidR="00C15D8C" w:rsidRPr="00D523E3" w:rsidRDefault="00C15D8C" w:rsidP="004B01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 xml:space="preserve">Читают, </w:t>
            </w:r>
            <w:proofErr w:type="gramStart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сравнивают  и</w:t>
            </w:r>
            <w:proofErr w:type="gramEnd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 xml:space="preserve"> оценивают составленные </w:t>
            </w:r>
            <w:proofErr w:type="spellStart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синквейны</w:t>
            </w:r>
            <w:proofErr w:type="spellEnd"/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 xml:space="preserve"> (например:</w:t>
            </w:r>
          </w:p>
          <w:p w14:paraId="1D17789E" w14:textId="287AF4FB" w:rsidR="00C15D8C" w:rsidRPr="00D523E3" w:rsidRDefault="00C15D8C" w:rsidP="004B01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Радуга.</w:t>
            </w:r>
          </w:p>
          <w:p w14:paraId="101501C6" w14:textId="56344E16" w:rsidR="00C15D8C" w:rsidRPr="00D523E3" w:rsidRDefault="00C15D8C" w:rsidP="004B01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Воздушная, волшебная.</w:t>
            </w:r>
          </w:p>
          <w:p w14:paraId="52B0C08C" w14:textId="17214C80" w:rsidR="00C15D8C" w:rsidRPr="00D523E3" w:rsidRDefault="00C15D8C" w:rsidP="004B01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Вонзила, обхватила, изнемогла.</w:t>
            </w:r>
          </w:p>
          <w:p w14:paraId="738084CB" w14:textId="149DB646" w:rsidR="00C15D8C" w:rsidRPr="00D523E3" w:rsidRDefault="00C15D8C" w:rsidP="004B010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  <w:t>Арка.)</w:t>
            </w:r>
          </w:p>
          <w:p w14:paraId="0D2A9B6C" w14:textId="3789360B" w:rsidR="00C15D8C" w:rsidRPr="00D523E3" w:rsidRDefault="00C15D8C" w:rsidP="00922BC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171717" w:themeColor="background2" w:themeShade="1A"/>
                <w:sz w:val="28"/>
                <w:szCs w:val="28"/>
                <w:lang w:eastAsia="ru-RU"/>
              </w:rPr>
            </w:pPr>
          </w:p>
        </w:tc>
        <w:tc>
          <w:tcPr>
            <w:tcW w:w="3062" w:type="dxa"/>
            <w:gridSpan w:val="2"/>
          </w:tcPr>
          <w:p w14:paraId="09BE1AD4" w14:textId="4AA8BC2F" w:rsidR="00C15D8C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П: находи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в тексте </w:t>
            </w:r>
            <w:proofErr w:type="gramStart"/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ключевые  слова</w:t>
            </w:r>
            <w:proofErr w:type="gramEnd"/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, помогающие создать картину природы.</w:t>
            </w:r>
          </w:p>
          <w:p w14:paraId="7A3D43AF" w14:textId="009CE07B" w:rsidR="002A0276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proofErr w:type="gramStart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М: 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анализировать</w:t>
            </w:r>
            <w:proofErr w:type="gramEnd"/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, сопоставлять, делать выводы.</w:t>
            </w:r>
          </w:p>
          <w:p w14:paraId="22FB6AED" w14:textId="7187C3E6" w:rsidR="002A0276" w:rsidRPr="00D523E3" w:rsidRDefault="00CA342D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Л: определя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т</w:t>
            </w: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ь</w:t>
            </w:r>
            <w:r w:rsidR="002A027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уровень своих знаний</w:t>
            </w:r>
          </w:p>
        </w:tc>
      </w:tr>
      <w:tr w:rsidR="00D523E3" w:rsidRPr="00D523E3" w14:paraId="2841F289" w14:textId="707DC010" w:rsidTr="00A6580D">
        <w:tc>
          <w:tcPr>
            <w:tcW w:w="2144" w:type="dxa"/>
          </w:tcPr>
          <w:p w14:paraId="0A466F4A" w14:textId="19F20945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t>VIII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</w:t>
            </w:r>
          </w:p>
          <w:p w14:paraId="4B282F7E" w14:textId="77777777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>Итог урока</w:t>
            </w:r>
          </w:p>
        </w:tc>
        <w:tc>
          <w:tcPr>
            <w:tcW w:w="2191" w:type="dxa"/>
          </w:tcPr>
          <w:p w14:paraId="5FB2C4CC" w14:textId="260E1701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Обобщающая беседа</w:t>
            </w:r>
          </w:p>
        </w:tc>
        <w:tc>
          <w:tcPr>
            <w:tcW w:w="4879" w:type="dxa"/>
          </w:tcPr>
          <w:p w14:paraId="1612B128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Уточняет, чему учились на уроке, достигли ли поставленной цели.</w:t>
            </w:r>
          </w:p>
          <w:p w14:paraId="69697E6E" w14:textId="77777777" w:rsidR="009E27DB" w:rsidRPr="00D523E3" w:rsidRDefault="009E27DB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Какую цель ставили в начале урока?</w:t>
            </w:r>
          </w:p>
          <w:p w14:paraId="68349FA6" w14:textId="5E7AED2B" w:rsidR="009E27DB" w:rsidRPr="00D523E3" w:rsidRDefault="009E27DB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- Смогли ли мы достичь своей цели?</w:t>
            </w:r>
          </w:p>
        </w:tc>
        <w:tc>
          <w:tcPr>
            <w:tcW w:w="3686" w:type="dxa"/>
          </w:tcPr>
          <w:p w14:paraId="45DD7F77" w14:textId="3EB1F576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  <w:t>Высказывают мнения о том, над чем работали для достижения поставленной цели</w:t>
            </w:r>
          </w:p>
        </w:tc>
        <w:tc>
          <w:tcPr>
            <w:tcW w:w="3062" w:type="dxa"/>
            <w:gridSpan w:val="2"/>
          </w:tcPr>
          <w:p w14:paraId="233E1AED" w14:textId="74193B9F" w:rsidR="00C15D8C" w:rsidRPr="00D523E3" w:rsidRDefault="00CA342D" w:rsidP="00CA342D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proofErr w:type="gramStart"/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К: </w:t>
            </w:r>
            <w:r w:rsidR="00F826DC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излагать</w:t>
            </w:r>
            <w:proofErr w:type="gramEnd"/>
            <w:r w:rsidR="00F826DC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свои мысли</w:t>
            </w:r>
          </w:p>
        </w:tc>
      </w:tr>
      <w:tr w:rsidR="00D523E3" w:rsidRPr="00D523E3" w14:paraId="5E4E2B32" w14:textId="307FF411" w:rsidTr="00A6580D">
        <w:tc>
          <w:tcPr>
            <w:tcW w:w="2144" w:type="dxa"/>
          </w:tcPr>
          <w:p w14:paraId="0730DEF9" w14:textId="442EC634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t xml:space="preserve">IX 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>этап</w:t>
            </w:r>
          </w:p>
          <w:p w14:paraId="2C8FC6BF" w14:textId="78E6AAAE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lastRenderedPageBreak/>
              <w:t>Релаксация</w:t>
            </w:r>
          </w:p>
        </w:tc>
        <w:tc>
          <w:tcPr>
            <w:tcW w:w="2191" w:type="dxa"/>
          </w:tcPr>
          <w:p w14:paraId="22C8552C" w14:textId="33236855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Фронтальная беседа</w:t>
            </w:r>
          </w:p>
        </w:tc>
        <w:tc>
          <w:tcPr>
            <w:tcW w:w="4879" w:type="dxa"/>
          </w:tcPr>
          <w:p w14:paraId="25D3738D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Выясняет, какое задание показалось наиболее сложным?</w:t>
            </w:r>
          </w:p>
          <w:p w14:paraId="7A782CE8" w14:textId="6678E581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- Какое задание не вызвало затруднений?</w:t>
            </w:r>
          </w:p>
        </w:tc>
        <w:tc>
          <w:tcPr>
            <w:tcW w:w="3686" w:type="dxa"/>
          </w:tcPr>
          <w:p w14:paraId="18CD43A3" w14:textId="77777777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  <w:lastRenderedPageBreak/>
              <w:t xml:space="preserve">Участвуют в беседе. </w:t>
            </w:r>
          </w:p>
          <w:p w14:paraId="6F5FBBC3" w14:textId="7E600C4D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  <w:lastRenderedPageBreak/>
              <w:t>Высказывают свои мнения.</w:t>
            </w:r>
          </w:p>
        </w:tc>
        <w:tc>
          <w:tcPr>
            <w:tcW w:w="3062" w:type="dxa"/>
            <w:gridSpan w:val="2"/>
            <w:tcBorders>
              <w:top w:val="single" w:sz="4" w:space="0" w:color="auto"/>
            </w:tcBorders>
          </w:tcPr>
          <w:p w14:paraId="37C3061F" w14:textId="70CF6073" w:rsidR="00C15D8C" w:rsidRPr="00D523E3" w:rsidRDefault="00F826DC" w:rsidP="00CA342D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>Л: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д</w:t>
            </w:r>
            <w:r w:rsidR="00A4325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авать оценку совместной </w:t>
            </w:r>
            <w:r w:rsidR="00A43256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lastRenderedPageBreak/>
              <w:t xml:space="preserve">деятельности; 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формировать позитивную самооценку</w:t>
            </w:r>
          </w:p>
        </w:tc>
      </w:tr>
      <w:tr w:rsidR="00D523E3" w:rsidRPr="00D523E3" w14:paraId="1E872A7B" w14:textId="42D30FE8" w:rsidTr="00A6580D">
        <w:tc>
          <w:tcPr>
            <w:tcW w:w="2144" w:type="dxa"/>
          </w:tcPr>
          <w:p w14:paraId="05024B9D" w14:textId="02E551FE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lastRenderedPageBreak/>
              <w:t>X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</w:t>
            </w:r>
          </w:p>
          <w:p w14:paraId="441B7158" w14:textId="4C69674C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>Домашнее задание</w:t>
            </w:r>
          </w:p>
        </w:tc>
        <w:tc>
          <w:tcPr>
            <w:tcW w:w="2191" w:type="dxa"/>
          </w:tcPr>
          <w:p w14:paraId="6BD8165B" w14:textId="2B9BB7F6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Словесное высказывание</w:t>
            </w:r>
          </w:p>
        </w:tc>
        <w:tc>
          <w:tcPr>
            <w:tcW w:w="4879" w:type="dxa"/>
          </w:tcPr>
          <w:p w14:paraId="3204C84B" w14:textId="77777777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Предлагает задания на выбор:</w:t>
            </w:r>
          </w:p>
          <w:p w14:paraId="45618F9C" w14:textId="77777777" w:rsidR="00C15D8C" w:rsidRPr="00D523E3" w:rsidRDefault="00C15D8C" w:rsidP="00C5658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Выразительное чтение стихотворения «Радуга»</w:t>
            </w:r>
          </w:p>
          <w:p w14:paraId="2314CE7B" w14:textId="77777777" w:rsidR="00C15D8C" w:rsidRPr="00D523E3" w:rsidRDefault="00C15D8C" w:rsidP="00C5658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Чтение стихотворения «Радуга» наизусть</w:t>
            </w:r>
          </w:p>
          <w:p w14:paraId="5589ACC2" w14:textId="77777777" w:rsidR="00C15D8C" w:rsidRPr="00D523E3" w:rsidRDefault="00C15D8C" w:rsidP="00C5658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Создание иллюстрации к стихотворению</w:t>
            </w:r>
          </w:p>
          <w:p w14:paraId="5BDE95A5" w14:textId="52F9E266" w:rsidR="00C15D8C" w:rsidRPr="00D523E3" w:rsidRDefault="00C15D8C" w:rsidP="00C56585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Создание собственного стихотворения о радуге</w:t>
            </w:r>
          </w:p>
        </w:tc>
        <w:tc>
          <w:tcPr>
            <w:tcW w:w="3686" w:type="dxa"/>
          </w:tcPr>
          <w:p w14:paraId="051FCD10" w14:textId="297EBFC8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  <w:t>Уточняют комментарии учителя (в случае необходимости)</w:t>
            </w:r>
          </w:p>
        </w:tc>
        <w:tc>
          <w:tcPr>
            <w:tcW w:w="3062" w:type="dxa"/>
            <w:gridSpan w:val="2"/>
          </w:tcPr>
          <w:p w14:paraId="36161E29" w14:textId="63D58EA5" w:rsidR="00C15D8C" w:rsidRPr="00D523E3" w:rsidRDefault="00A43256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Л: </w:t>
            </w:r>
            <w:r w:rsidR="00CA342D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выражать положительное отношение к процессу познания</w:t>
            </w:r>
          </w:p>
        </w:tc>
      </w:tr>
      <w:tr w:rsidR="00D523E3" w:rsidRPr="00D523E3" w14:paraId="101F25A5" w14:textId="22795097" w:rsidTr="00A6580D">
        <w:tc>
          <w:tcPr>
            <w:tcW w:w="2144" w:type="dxa"/>
          </w:tcPr>
          <w:p w14:paraId="4BBC7B26" w14:textId="70421946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  <w:lang w:val="en-US"/>
              </w:rPr>
              <w:t>XI</w:t>
            </w: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  <w:u w:val="single"/>
              </w:rPr>
              <w:t xml:space="preserve"> этап</w:t>
            </w:r>
          </w:p>
          <w:p w14:paraId="0E46E99E" w14:textId="477A829D" w:rsidR="00C15D8C" w:rsidRPr="00D523E3" w:rsidRDefault="00C15D8C" w:rsidP="00922BC7">
            <w:pPr>
              <w:tabs>
                <w:tab w:val="left" w:pos="1080"/>
              </w:tabs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b/>
                <w:color w:val="171717" w:themeColor="background2" w:themeShade="1A"/>
                <w:sz w:val="28"/>
                <w:szCs w:val="28"/>
              </w:rPr>
              <w:t>Выставление оценок</w:t>
            </w:r>
          </w:p>
        </w:tc>
        <w:tc>
          <w:tcPr>
            <w:tcW w:w="2191" w:type="dxa"/>
          </w:tcPr>
          <w:p w14:paraId="517CFA1C" w14:textId="18DA165F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Самооценка по критериям </w:t>
            </w:r>
          </w:p>
        </w:tc>
        <w:tc>
          <w:tcPr>
            <w:tcW w:w="4879" w:type="dxa"/>
          </w:tcPr>
          <w:p w14:paraId="4293E85A" w14:textId="4E64D342" w:rsidR="00C15D8C" w:rsidRPr="00D523E3" w:rsidRDefault="00C15D8C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Предлагает оценить свою работу на уроке</w:t>
            </w:r>
            <w:r w:rsidR="00960BA8"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 xml:space="preserve"> с опорой на критерии</w:t>
            </w:r>
          </w:p>
        </w:tc>
        <w:tc>
          <w:tcPr>
            <w:tcW w:w="3686" w:type="dxa"/>
          </w:tcPr>
          <w:p w14:paraId="3F4598EA" w14:textId="2439B962" w:rsidR="00C15D8C" w:rsidRPr="00D523E3" w:rsidRDefault="00C15D8C" w:rsidP="00922BC7">
            <w:pPr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</w:pPr>
            <w:r w:rsidRPr="00D523E3">
              <w:rPr>
                <w:rFonts w:ascii="Times New Roman" w:eastAsia="Times New Roman" w:hAnsi="Times New Roman" w:cs="Times New Roman"/>
                <w:iCs/>
                <w:color w:val="171717" w:themeColor="background2" w:themeShade="1A"/>
                <w:sz w:val="28"/>
                <w:szCs w:val="28"/>
                <w:lang w:eastAsia="ru-RU"/>
              </w:rPr>
              <w:t>Оценивают свою работу по критериям (Лист самооценки)</w:t>
            </w:r>
          </w:p>
        </w:tc>
        <w:tc>
          <w:tcPr>
            <w:tcW w:w="3062" w:type="dxa"/>
            <w:gridSpan w:val="2"/>
          </w:tcPr>
          <w:p w14:paraId="231569BA" w14:textId="6A39E135" w:rsidR="00C15D8C" w:rsidRPr="00D523E3" w:rsidRDefault="00960BA8" w:rsidP="00922BC7">
            <w:pPr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</w:pPr>
            <w:r w:rsidRPr="00D523E3">
              <w:rPr>
                <w:rFonts w:ascii="Times New Roman" w:hAnsi="Times New Roman" w:cs="Times New Roman"/>
                <w:color w:val="171717" w:themeColor="background2" w:themeShade="1A"/>
                <w:sz w:val="28"/>
                <w:szCs w:val="28"/>
              </w:rPr>
              <w:t>К: умение излагать своё мнение, аргументировать свою точку зрения</w:t>
            </w:r>
          </w:p>
        </w:tc>
      </w:tr>
    </w:tbl>
    <w:p w14:paraId="42758534" w14:textId="77777777" w:rsidR="00060C9B" w:rsidRPr="00D523E3" w:rsidRDefault="00060C9B" w:rsidP="00060C9B">
      <w:pPr>
        <w:rPr>
          <w:rFonts w:ascii="Times New Roman" w:hAnsi="Times New Roman" w:cs="Times New Roman"/>
          <w:color w:val="171717" w:themeColor="background2" w:themeShade="1A"/>
          <w:sz w:val="28"/>
          <w:szCs w:val="28"/>
        </w:rPr>
      </w:pPr>
    </w:p>
    <w:p w14:paraId="3183F189" w14:textId="77777777" w:rsidR="00060C9B" w:rsidRPr="00D523E3" w:rsidRDefault="00060C9B" w:rsidP="00AF72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14:paraId="2DD5DFD9" w14:textId="77777777" w:rsidR="00060C9B" w:rsidRPr="00D523E3" w:rsidRDefault="00060C9B" w:rsidP="00AF72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14:paraId="00F961D3" w14:textId="77777777" w:rsidR="00060C9B" w:rsidRPr="00D523E3" w:rsidRDefault="00060C9B" w:rsidP="00AF72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14:paraId="7A2A94E5" w14:textId="77777777" w:rsidR="00060C9B" w:rsidRPr="00D523E3" w:rsidRDefault="00060C9B" w:rsidP="00AF72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14:paraId="4E9F0CB4" w14:textId="77777777" w:rsidR="00060C9B" w:rsidRPr="00D523E3" w:rsidRDefault="00060C9B" w:rsidP="00AF72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14:paraId="46B72FFB" w14:textId="77777777" w:rsidR="00060C9B" w:rsidRPr="00D523E3" w:rsidRDefault="00060C9B" w:rsidP="00AF72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14:paraId="7CB87ACF" w14:textId="77777777" w:rsidR="00060C9B" w:rsidRPr="00D523E3" w:rsidRDefault="00060C9B" w:rsidP="00AF72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14:paraId="4C4C541B" w14:textId="77777777" w:rsidR="00060C9B" w:rsidRPr="00D523E3" w:rsidRDefault="00060C9B" w:rsidP="00AF727A">
      <w:pPr>
        <w:shd w:val="clear" w:color="auto" w:fill="FFFFFF"/>
        <w:spacing w:after="100" w:afterAutospacing="1" w:line="306" w:lineRule="atLeast"/>
        <w:rPr>
          <w:rFonts w:ascii="Times New Roman" w:eastAsia="Times New Roman" w:hAnsi="Times New Roman" w:cs="Times New Roman"/>
          <w:b/>
          <w:bCs/>
          <w:color w:val="171717" w:themeColor="background2" w:themeShade="1A"/>
          <w:sz w:val="28"/>
          <w:szCs w:val="28"/>
          <w:lang w:eastAsia="ru-RU"/>
        </w:rPr>
      </w:pPr>
    </w:p>
    <w:p w14:paraId="2B77BBAE" w14:textId="7678CC04" w:rsidR="003F20FF" w:rsidRPr="00D523E3" w:rsidRDefault="003F20FF" w:rsidP="00AF727A">
      <w:pPr>
        <w:rPr>
          <w:rFonts w:ascii="Times New Roman" w:hAnsi="Times New Roman" w:cs="Times New Roman"/>
          <w:sz w:val="28"/>
          <w:szCs w:val="28"/>
        </w:rPr>
      </w:pPr>
    </w:p>
    <w:sectPr w:rsidR="003F20FF" w:rsidRPr="00D523E3" w:rsidSect="00060C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CE6934"/>
    <w:multiLevelType w:val="hybridMultilevel"/>
    <w:tmpl w:val="0128C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BD2FD6"/>
    <w:multiLevelType w:val="hybridMultilevel"/>
    <w:tmpl w:val="3006C9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970"/>
    <w:rsid w:val="00013DAF"/>
    <w:rsid w:val="00060C9B"/>
    <w:rsid w:val="000A10D7"/>
    <w:rsid w:val="00105E43"/>
    <w:rsid w:val="001C40CA"/>
    <w:rsid w:val="002321F7"/>
    <w:rsid w:val="00276B21"/>
    <w:rsid w:val="002A0276"/>
    <w:rsid w:val="00301A31"/>
    <w:rsid w:val="003114ED"/>
    <w:rsid w:val="003204D8"/>
    <w:rsid w:val="003335B0"/>
    <w:rsid w:val="00360970"/>
    <w:rsid w:val="003C3158"/>
    <w:rsid w:val="003F1496"/>
    <w:rsid w:val="003F20FF"/>
    <w:rsid w:val="004B0106"/>
    <w:rsid w:val="004B5DAE"/>
    <w:rsid w:val="004F1B2A"/>
    <w:rsid w:val="004F65BF"/>
    <w:rsid w:val="00523229"/>
    <w:rsid w:val="005246C4"/>
    <w:rsid w:val="005E4FD5"/>
    <w:rsid w:val="005F0E8F"/>
    <w:rsid w:val="00652D67"/>
    <w:rsid w:val="006E0D1E"/>
    <w:rsid w:val="008047C6"/>
    <w:rsid w:val="00835C24"/>
    <w:rsid w:val="00863EC7"/>
    <w:rsid w:val="008737F8"/>
    <w:rsid w:val="00890B54"/>
    <w:rsid w:val="009021CA"/>
    <w:rsid w:val="009371F1"/>
    <w:rsid w:val="00952653"/>
    <w:rsid w:val="00953185"/>
    <w:rsid w:val="00960BA8"/>
    <w:rsid w:val="009E090F"/>
    <w:rsid w:val="009E27DB"/>
    <w:rsid w:val="00A34E6E"/>
    <w:rsid w:val="00A43256"/>
    <w:rsid w:val="00A53A9E"/>
    <w:rsid w:val="00A5771C"/>
    <w:rsid w:val="00A6580D"/>
    <w:rsid w:val="00AF727A"/>
    <w:rsid w:val="00B5519A"/>
    <w:rsid w:val="00B5770F"/>
    <w:rsid w:val="00C15D8C"/>
    <w:rsid w:val="00C56585"/>
    <w:rsid w:val="00CA342D"/>
    <w:rsid w:val="00D523E3"/>
    <w:rsid w:val="00DD188F"/>
    <w:rsid w:val="00DD5EC5"/>
    <w:rsid w:val="00DF29B0"/>
    <w:rsid w:val="00E0595F"/>
    <w:rsid w:val="00E77675"/>
    <w:rsid w:val="00E901E7"/>
    <w:rsid w:val="00E9567B"/>
    <w:rsid w:val="00ED3FDD"/>
    <w:rsid w:val="00EE47EB"/>
    <w:rsid w:val="00F826DC"/>
    <w:rsid w:val="00F96300"/>
    <w:rsid w:val="00FA669F"/>
    <w:rsid w:val="00FC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449C5"/>
  <w15:chartTrackingRefBased/>
  <w15:docId w15:val="{30764B42-18B4-470F-84A9-7554F1CF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27A"/>
    <w:pPr>
      <w:ind w:left="720"/>
      <w:contextualSpacing/>
    </w:pPr>
  </w:style>
  <w:style w:type="table" w:styleId="a4">
    <w:name w:val="Table Grid"/>
    <w:basedOn w:val="a1"/>
    <w:uiPriority w:val="59"/>
    <w:rsid w:val="00060C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060C9B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060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060C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11A6A-506C-4506-8399-A4287309F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9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Нина</cp:lastModifiedBy>
  <cp:revision>35</cp:revision>
  <dcterms:created xsi:type="dcterms:W3CDTF">2025-11-29T08:04:00Z</dcterms:created>
  <dcterms:modified xsi:type="dcterms:W3CDTF">2025-12-03T13:39:00Z</dcterms:modified>
</cp:coreProperties>
</file>