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44A" w:rsidRPr="00B40BAB" w:rsidRDefault="0037144A" w:rsidP="00B40BAB">
      <w:pPr>
        <w:pStyle w:val="a5"/>
        <w:spacing w:line="324" w:lineRule="auto"/>
        <w:jc w:val="both"/>
        <w:rPr>
          <w:rFonts w:ascii="Times New Roman" w:hAnsi="Times New Roman" w:cs="Times New Roman"/>
          <w:b/>
          <w:i w:val="0"/>
          <w:color w:val="000000" w:themeColor="text1"/>
          <w:w w:val="105"/>
        </w:rPr>
      </w:pPr>
      <w:bookmarkStart w:id="0" w:name="_"/>
      <w:bookmarkStart w:id="1" w:name="Лекция_“Методы_и_формы_воспитательной_ра"/>
      <w:bookmarkEnd w:id="0"/>
      <w:bookmarkEnd w:id="1"/>
      <w:r w:rsidRPr="00B40BAB">
        <w:rPr>
          <w:rFonts w:ascii="Times New Roman" w:hAnsi="Times New Roman" w:cs="Times New Roman"/>
          <w:b/>
          <w:i w:val="0"/>
          <w:color w:val="000000" w:themeColor="text1"/>
        </w:rPr>
        <w:t xml:space="preserve">“Методы и формы воспитательной </w:t>
      </w:r>
      <w:r w:rsidRPr="00B40BAB">
        <w:rPr>
          <w:rFonts w:ascii="Times New Roman" w:hAnsi="Times New Roman" w:cs="Times New Roman"/>
          <w:b/>
          <w:i w:val="0"/>
          <w:color w:val="000000" w:themeColor="text1"/>
          <w:w w:val="105"/>
        </w:rPr>
        <w:t>работы</w:t>
      </w:r>
      <w:r w:rsidRPr="00B40BAB">
        <w:rPr>
          <w:rFonts w:ascii="Times New Roman" w:hAnsi="Times New Roman" w:cs="Times New Roman"/>
          <w:b/>
          <w:i w:val="0"/>
          <w:color w:val="000000" w:themeColor="text1"/>
          <w:spacing w:val="-29"/>
          <w:w w:val="105"/>
        </w:rPr>
        <w:t xml:space="preserve"> </w:t>
      </w:r>
      <w:r w:rsidRPr="00B40BAB">
        <w:rPr>
          <w:rFonts w:ascii="Times New Roman" w:hAnsi="Times New Roman" w:cs="Times New Roman"/>
          <w:b/>
          <w:i w:val="0"/>
          <w:color w:val="000000" w:themeColor="text1"/>
          <w:w w:val="105"/>
        </w:rPr>
        <w:t>с</w:t>
      </w:r>
      <w:r w:rsidRPr="00B40BAB">
        <w:rPr>
          <w:rFonts w:ascii="Times New Roman" w:hAnsi="Times New Roman" w:cs="Times New Roman"/>
          <w:b/>
          <w:i w:val="0"/>
          <w:color w:val="000000" w:themeColor="text1"/>
          <w:spacing w:val="-29"/>
          <w:w w:val="105"/>
        </w:rPr>
        <w:t xml:space="preserve"> </w:t>
      </w:r>
      <w:r w:rsidRPr="00B40BAB">
        <w:rPr>
          <w:rFonts w:ascii="Times New Roman" w:hAnsi="Times New Roman" w:cs="Times New Roman"/>
          <w:b/>
          <w:i w:val="0"/>
          <w:color w:val="000000" w:themeColor="text1"/>
          <w:w w:val="105"/>
        </w:rPr>
        <w:t>детьми</w:t>
      </w:r>
      <w:r w:rsidRPr="00B40BAB">
        <w:rPr>
          <w:rFonts w:ascii="Times New Roman" w:hAnsi="Times New Roman" w:cs="Times New Roman"/>
          <w:b/>
          <w:i w:val="0"/>
          <w:color w:val="000000" w:themeColor="text1"/>
          <w:spacing w:val="-29"/>
          <w:w w:val="105"/>
        </w:rPr>
        <w:t xml:space="preserve"> </w:t>
      </w:r>
      <w:r w:rsidRPr="00B40BAB">
        <w:rPr>
          <w:rFonts w:ascii="Times New Roman" w:hAnsi="Times New Roman" w:cs="Times New Roman"/>
          <w:b/>
          <w:i w:val="0"/>
          <w:color w:val="000000" w:themeColor="text1"/>
          <w:w w:val="105"/>
        </w:rPr>
        <w:t>в</w:t>
      </w:r>
      <w:r w:rsidRPr="00B40BAB">
        <w:rPr>
          <w:rFonts w:ascii="Times New Roman" w:hAnsi="Times New Roman" w:cs="Times New Roman"/>
          <w:b/>
          <w:i w:val="0"/>
          <w:color w:val="000000" w:themeColor="text1"/>
          <w:spacing w:val="-29"/>
          <w:w w:val="105"/>
        </w:rPr>
        <w:t xml:space="preserve"> </w:t>
      </w:r>
      <w:r w:rsidRPr="00B40BAB">
        <w:rPr>
          <w:rFonts w:ascii="Times New Roman" w:hAnsi="Times New Roman" w:cs="Times New Roman"/>
          <w:b/>
          <w:i w:val="0"/>
          <w:color w:val="000000" w:themeColor="text1"/>
          <w:w w:val="105"/>
        </w:rPr>
        <w:t>учреждении</w:t>
      </w:r>
      <w:r w:rsidR="00B40BAB" w:rsidRPr="00B40BAB">
        <w:rPr>
          <w:rFonts w:ascii="Times New Roman" w:hAnsi="Times New Roman" w:cs="Times New Roman"/>
          <w:b/>
          <w:i w:val="0"/>
          <w:color w:val="000000" w:themeColor="text1"/>
          <w:w w:val="105"/>
        </w:rPr>
        <w:t xml:space="preserve"> для детей сирот и детей, оставшихся без попечения родителей </w:t>
      </w:r>
      <w:r w:rsidRPr="00B40BAB">
        <w:rPr>
          <w:rFonts w:ascii="Times New Roman" w:hAnsi="Times New Roman" w:cs="Times New Roman"/>
          <w:b/>
          <w:i w:val="0"/>
          <w:color w:val="000000" w:themeColor="text1"/>
          <w:w w:val="105"/>
        </w:rPr>
        <w:t>”</w:t>
      </w:r>
    </w:p>
    <w:p w:rsidR="00B40BAB" w:rsidRPr="00B40BAB" w:rsidRDefault="00B40BAB" w:rsidP="00B40BAB">
      <w:pPr>
        <w:pStyle w:val="a5"/>
        <w:spacing w:line="324" w:lineRule="auto"/>
        <w:jc w:val="both"/>
        <w:rPr>
          <w:rFonts w:ascii="Times New Roman" w:hAnsi="Times New Roman" w:cs="Times New Roman"/>
          <w:b/>
          <w:i w:val="0"/>
          <w:color w:val="000000" w:themeColor="text1"/>
        </w:rPr>
      </w:pPr>
    </w:p>
    <w:p w:rsidR="0037144A" w:rsidRPr="00B40BAB" w:rsidRDefault="0037144A" w:rsidP="00B40BAB">
      <w:pPr>
        <w:pStyle w:val="1"/>
        <w:spacing w:before="0" w:line="292" w:lineRule="auto"/>
        <w:ind w:right="217"/>
        <w:jc w:val="both"/>
        <w:rPr>
          <w:rFonts w:ascii="Times New Roman" w:hAnsi="Times New Roman" w:cs="Times New Roman"/>
          <w:color w:val="000000" w:themeColor="text1"/>
          <w:sz w:val="28"/>
          <w:szCs w:val="28"/>
        </w:rPr>
      </w:pPr>
      <w:bookmarkStart w:id="2" w:name="Теоретические_основы_воспитательной_деят"/>
      <w:bookmarkEnd w:id="2"/>
      <w:r w:rsidRPr="00B40BAB">
        <w:rPr>
          <w:rFonts w:ascii="Times New Roman" w:hAnsi="Times New Roman" w:cs="Times New Roman"/>
          <w:color w:val="000000" w:themeColor="text1"/>
          <w:w w:val="115"/>
          <w:sz w:val="28"/>
          <w:szCs w:val="28"/>
        </w:rPr>
        <w:t>Теоретические</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основы</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воспитательной</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деятельности</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 xml:space="preserve">в </w:t>
      </w:r>
      <w:r w:rsidRPr="00B40BAB">
        <w:rPr>
          <w:rFonts w:ascii="Times New Roman" w:hAnsi="Times New Roman" w:cs="Times New Roman"/>
          <w:color w:val="000000" w:themeColor="text1"/>
          <w:w w:val="120"/>
          <w:sz w:val="28"/>
          <w:szCs w:val="28"/>
        </w:rPr>
        <w:t>детских учреждениях</w:t>
      </w:r>
    </w:p>
    <w:p w:rsidR="0037144A" w:rsidRPr="00B40BAB" w:rsidRDefault="0037144A" w:rsidP="00B40BAB">
      <w:pPr>
        <w:pStyle w:val="a3"/>
        <w:spacing w:before="259"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Воспитательная</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w w:val="115"/>
          <w:sz w:val="28"/>
          <w:szCs w:val="28"/>
        </w:rPr>
        <w:t>деятельность</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w w:val="115"/>
          <w:sz w:val="28"/>
          <w:szCs w:val="28"/>
        </w:rPr>
        <w:t>детских</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w w:val="115"/>
          <w:sz w:val="28"/>
          <w:szCs w:val="28"/>
        </w:rPr>
        <w:t>учреждениях</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w w:val="115"/>
          <w:sz w:val="28"/>
          <w:szCs w:val="28"/>
        </w:rPr>
        <w:t>является</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w w:val="115"/>
          <w:sz w:val="28"/>
          <w:szCs w:val="28"/>
        </w:rPr>
        <w:t>системной, целенаправленной работой, направленной на развитие личности ребёнка, формирование его нравственных качеств, социальных компетенций и поведенческих</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установок.</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Этот</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процесс</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осуществляется</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на</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основе</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педагогических теорий, психологических подходов и современных нормативных документов, регламентирующих</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образовательную</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воспитательную</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деятельность</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России.</w:t>
      </w:r>
    </w:p>
    <w:p w:rsidR="0037144A" w:rsidRPr="00B40BAB" w:rsidRDefault="0037144A" w:rsidP="00B40BAB">
      <w:pPr>
        <w:pStyle w:val="1"/>
        <w:spacing w:before="226"/>
        <w:jc w:val="both"/>
        <w:rPr>
          <w:rFonts w:ascii="Times New Roman" w:hAnsi="Times New Roman" w:cs="Times New Roman"/>
          <w:color w:val="000000" w:themeColor="text1"/>
          <w:sz w:val="28"/>
          <w:szCs w:val="28"/>
        </w:rPr>
      </w:pPr>
      <w:bookmarkStart w:id="3" w:name="Научные_подходы_к_воспитанию_детей_"/>
      <w:bookmarkEnd w:id="3"/>
      <w:r w:rsidRPr="00B40BAB">
        <w:rPr>
          <w:rFonts w:ascii="Times New Roman" w:hAnsi="Times New Roman" w:cs="Times New Roman"/>
          <w:color w:val="000000" w:themeColor="text1"/>
          <w:w w:val="115"/>
          <w:sz w:val="28"/>
          <w:szCs w:val="28"/>
        </w:rPr>
        <w:t>Научные</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подходы</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к</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воспитанию</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spacing w:val="-4"/>
          <w:w w:val="115"/>
          <w:sz w:val="28"/>
          <w:szCs w:val="28"/>
        </w:rPr>
        <w:t>детей</w:t>
      </w:r>
    </w:p>
    <w:p w:rsidR="0037144A" w:rsidRPr="00B40BAB" w:rsidRDefault="0037144A" w:rsidP="00B40BAB">
      <w:pPr>
        <w:pStyle w:val="a3"/>
        <w:spacing w:before="354"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Научные</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теории,</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лежащие</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основе</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воспитательной</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работы,</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формировались</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на протяжении</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многих</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десятилетий.</w:t>
      </w:r>
      <w:r w:rsidRPr="00B40BAB">
        <w:rPr>
          <w:rFonts w:ascii="Times New Roman" w:hAnsi="Times New Roman" w:cs="Times New Roman"/>
          <w:color w:val="000000" w:themeColor="text1"/>
          <w:spacing w:val="-9"/>
          <w:w w:val="115"/>
          <w:sz w:val="28"/>
          <w:szCs w:val="28"/>
        </w:rPr>
        <w:t xml:space="preserve"> </w:t>
      </w:r>
      <w:proofErr w:type="gramStart"/>
      <w:r w:rsidRPr="00B40BAB">
        <w:rPr>
          <w:rFonts w:ascii="Times New Roman" w:hAnsi="Times New Roman" w:cs="Times New Roman"/>
          <w:color w:val="000000" w:themeColor="text1"/>
          <w:w w:val="115"/>
          <w:sz w:val="28"/>
          <w:szCs w:val="28"/>
        </w:rPr>
        <w:t>Основные</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из</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них</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включают</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себя:</w:t>
      </w:r>
      <w:r w:rsidR="00C3449B" w:rsidRPr="00B40BAB">
        <w:rPr>
          <w:rFonts w:ascii="Times New Roman" w:hAnsi="Times New Roman" w:cs="Times New Roman"/>
          <w:noProof/>
          <w:color w:val="000000" w:themeColor="text1"/>
          <w:sz w:val="28"/>
          <w:szCs w:val="28"/>
          <w:lang w:eastAsia="ru-RU"/>
        </w:rPr>
        <w:t xml:space="preserve"> </w:t>
      </w:r>
      <w:proofErr w:type="gramEnd"/>
    </w:p>
    <w:p w:rsidR="007E6FCA" w:rsidRPr="00B40BAB" w:rsidRDefault="007E6FCA" w:rsidP="00B40BAB">
      <w:pPr>
        <w:pStyle w:val="a3"/>
        <w:spacing w:before="202"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Каждый</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из</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этих</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подходов</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находит</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своё</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отражение</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практике</w:t>
      </w:r>
      <w:r w:rsidRPr="00B40BAB">
        <w:rPr>
          <w:rFonts w:ascii="Times New Roman" w:hAnsi="Times New Roman" w:cs="Times New Roman"/>
          <w:color w:val="000000" w:themeColor="text1"/>
          <w:spacing w:val="-8"/>
          <w:w w:val="115"/>
          <w:sz w:val="28"/>
          <w:szCs w:val="28"/>
        </w:rPr>
        <w:t xml:space="preserve"> </w:t>
      </w:r>
      <w:r w:rsidRPr="00B40BAB">
        <w:rPr>
          <w:rFonts w:ascii="Times New Roman" w:hAnsi="Times New Roman" w:cs="Times New Roman"/>
          <w:color w:val="000000" w:themeColor="text1"/>
          <w:w w:val="115"/>
          <w:sz w:val="28"/>
          <w:szCs w:val="28"/>
        </w:rPr>
        <w:t>воспитательной работы.</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Например,</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личностно-ориентированный</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подход</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активно</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используется</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в современных</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детских</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садах</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школах, где</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учитываются</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 xml:space="preserve">индивидуальные особенности развития детей. </w:t>
      </w:r>
      <w:proofErr w:type="spellStart"/>
      <w:r w:rsidRPr="00B40BAB">
        <w:rPr>
          <w:rFonts w:ascii="Times New Roman" w:hAnsi="Times New Roman" w:cs="Times New Roman"/>
          <w:color w:val="000000" w:themeColor="text1"/>
          <w:w w:val="115"/>
          <w:sz w:val="28"/>
          <w:szCs w:val="28"/>
        </w:rPr>
        <w:t>Деятельностный</w:t>
      </w:r>
      <w:proofErr w:type="spellEnd"/>
      <w:r w:rsidRPr="00B40BAB">
        <w:rPr>
          <w:rFonts w:ascii="Times New Roman" w:hAnsi="Times New Roman" w:cs="Times New Roman"/>
          <w:color w:val="000000" w:themeColor="text1"/>
          <w:w w:val="115"/>
          <w:sz w:val="28"/>
          <w:szCs w:val="28"/>
        </w:rPr>
        <w:t xml:space="preserve"> подход широко применяется в проектной</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деятельности</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игровых</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технологиях,</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а</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социокультурный</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подход</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в воспитании через искусство и культурные традиции.</w:t>
      </w:r>
    </w:p>
    <w:p w:rsidR="007E6FCA" w:rsidRPr="00B40BAB" w:rsidRDefault="007E6FCA" w:rsidP="00B40BAB">
      <w:pPr>
        <w:pStyle w:val="a3"/>
        <w:spacing w:before="245"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Применение</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теоретических</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основ</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воспитательной</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практике</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требует</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от</w:t>
      </w:r>
      <w:r w:rsidRPr="00B40BAB">
        <w:rPr>
          <w:rFonts w:ascii="Times New Roman" w:hAnsi="Times New Roman" w:cs="Times New Roman"/>
          <w:color w:val="000000" w:themeColor="text1"/>
          <w:spacing w:val="-21"/>
          <w:w w:val="115"/>
          <w:sz w:val="28"/>
          <w:szCs w:val="28"/>
        </w:rPr>
        <w:t xml:space="preserve"> </w:t>
      </w:r>
      <w:r w:rsidRPr="00B40BAB">
        <w:rPr>
          <w:rFonts w:ascii="Times New Roman" w:hAnsi="Times New Roman" w:cs="Times New Roman"/>
          <w:color w:val="000000" w:themeColor="text1"/>
          <w:w w:val="115"/>
          <w:sz w:val="28"/>
          <w:szCs w:val="28"/>
        </w:rPr>
        <w:t>педагога глубокой</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профессиональной</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подготовки.</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Воспитатель</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должен</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не</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только разбираться</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педагогических</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теориях,</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но</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уметь</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адаптировать</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их</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к</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 xml:space="preserve">возрастным особенностям </w:t>
      </w:r>
      <w:r w:rsidRPr="00B40BAB">
        <w:rPr>
          <w:rFonts w:ascii="Times New Roman" w:hAnsi="Times New Roman" w:cs="Times New Roman"/>
          <w:color w:val="000000" w:themeColor="text1"/>
          <w:w w:val="115"/>
          <w:sz w:val="28"/>
          <w:szCs w:val="28"/>
        </w:rPr>
        <w:lastRenderedPageBreak/>
        <w:t>детей, условиям образовательного учреждения и специфике социальной</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среды.</w:t>
      </w:r>
    </w:p>
    <w:p w:rsidR="007E6FCA" w:rsidRPr="00B40BAB" w:rsidRDefault="007E6FCA" w:rsidP="00B40BAB">
      <w:pPr>
        <w:pStyle w:val="1"/>
        <w:spacing w:before="50"/>
        <w:jc w:val="both"/>
        <w:rPr>
          <w:rFonts w:ascii="Times New Roman" w:hAnsi="Times New Roman" w:cs="Times New Roman"/>
          <w:color w:val="000000" w:themeColor="text1"/>
          <w:sz w:val="28"/>
          <w:szCs w:val="28"/>
        </w:rPr>
      </w:pPr>
      <w:bookmarkStart w:id="4" w:name="Основные_принципы_воспитательной_деятель"/>
      <w:bookmarkEnd w:id="4"/>
      <w:r w:rsidRPr="00B40BAB">
        <w:rPr>
          <w:rFonts w:ascii="Times New Roman" w:hAnsi="Times New Roman" w:cs="Times New Roman"/>
          <w:color w:val="000000" w:themeColor="text1"/>
          <w:w w:val="115"/>
          <w:sz w:val="28"/>
          <w:szCs w:val="28"/>
        </w:rPr>
        <w:t>Основные</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принципы воспитательной</w:t>
      </w:r>
      <w:r w:rsidRPr="00B40BAB">
        <w:rPr>
          <w:rFonts w:ascii="Times New Roman" w:hAnsi="Times New Roman" w:cs="Times New Roman"/>
          <w:color w:val="000000" w:themeColor="text1"/>
          <w:spacing w:val="1"/>
          <w:w w:val="115"/>
          <w:sz w:val="28"/>
          <w:szCs w:val="28"/>
        </w:rPr>
        <w:t xml:space="preserve"> </w:t>
      </w:r>
      <w:r w:rsidRPr="00B40BAB">
        <w:rPr>
          <w:rFonts w:ascii="Times New Roman" w:hAnsi="Times New Roman" w:cs="Times New Roman"/>
          <w:color w:val="000000" w:themeColor="text1"/>
          <w:spacing w:val="-2"/>
          <w:w w:val="115"/>
          <w:sz w:val="28"/>
          <w:szCs w:val="28"/>
        </w:rPr>
        <w:t>деятельности</w:t>
      </w:r>
    </w:p>
    <w:p w:rsidR="007E6FCA" w:rsidRPr="00B40BAB" w:rsidRDefault="007E6FCA" w:rsidP="00B40BAB">
      <w:pPr>
        <w:pStyle w:val="a3"/>
        <w:spacing w:before="354" w:line="326" w:lineRule="auto"/>
        <w:ind w:right="217"/>
        <w:jc w:val="both"/>
        <w:rPr>
          <w:rFonts w:ascii="Times New Roman" w:hAnsi="Times New Roman" w:cs="Times New Roman"/>
          <w:color w:val="000000" w:themeColor="text1"/>
          <w:w w:val="115"/>
          <w:sz w:val="28"/>
          <w:szCs w:val="28"/>
        </w:rPr>
      </w:pPr>
      <w:r w:rsidRPr="00B40BAB">
        <w:rPr>
          <w:rFonts w:ascii="Times New Roman" w:hAnsi="Times New Roman" w:cs="Times New Roman"/>
          <w:color w:val="000000" w:themeColor="text1"/>
          <w:w w:val="115"/>
          <w:sz w:val="28"/>
          <w:szCs w:val="28"/>
        </w:rPr>
        <w:t>Принципы воспитания представляют собой фундаментальные положения, на которых</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строится</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весь</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процесс</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формирования</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личности</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ребёнка.</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современной педагогике выделяют несколько ключевых принципов:</w:t>
      </w:r>
    </w:p>
    <w:p w:rsidR="007E6FCA" w:rsidRPr="00B40BAB" w:rsidRDefault="007E6FCA" w:rsidP="00B40BAB">
      <w:pPr>
        <w:pStyle w:val="a3"/>
        <w:spacing w:before="229"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Соблюдение этих принципов позволяет сформировать целостную систему воспитания,</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которая</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способствует</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гармоничному</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развитию</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личности</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ребёнка.</w:t>
      </w:r>
    </w:p>
    <w:p w:rsidR="007E6FCA" w:rsidRPr="00B40BAB" w:rsidRDefault="007E6FCA" w:rsidP="00B40BAB">
      <w:pPr>
        <w:spacing w:before="241" w:line="326" w:lineRule="auto"/>
        <w:ind w:right="217"/>
        <w:jc w:val="both"/>
        <w:rPr>
          <w:rFonts w:ascii="Times New Roman" w:hAnsi="Times New Roman" w:cs="Times New Roman"/>
          <w:b/>
          <w:color w:val="000000" w:themeColor="text1"/>
          <w:sz w:val="28"/>
          <w:szCs w:val="28"/>
        </w:rPr>
      </w:pPr>
      <w:r w:rsidRPr="00B40BAB">
        <w:rPr>
          <w:rFonts w:ascii="Times New Roman" w:hAnsi="Times New Roman" w:cs="Times New Roman"/>
          <w:color w:val="000000" w:themeColor="text1"/>
          <w:spacing w:val="-2"/>
          <w:w w:val="115"/>
          <w:sz w:val="28"/>
          <w:szCs w:val="28"/>
        </w:rPr>
        <w:t>Эффективность</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воспитательной</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работы</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зависит</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от</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того,</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насколько</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 xml:space="preserve">педагогическая </w:t>
      </w:r>
      <w:r w:rsidRPr="00B40BAB">
        <w:rPr>
          <w:rFonts w:ascii="Times New Roman" w:hAnsi="Times New Roman" w:cs="Times New Roman"/>
          <w:color w:val="000000" w:themeColor="text1"/>
          <w:w w:val="115"/>
          <w:sz w:val="28"/>
          <w:szCs w:val="28"/>
        </w:rPr>
        <w:t>деятельность</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соответствует</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современным</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требованиям,</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предъявляемым</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к</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 xml:space="preserve">системе </w:t>
      </w:r>
      <w:r w:rsidRPr="00B40BAB">
        <w:rPr>
          <w:rFonts w:ascii="Times New Roman" w:hAnsi="Times New Roman" w:cs="Times New Roman"/>
          <w:color w:val="000000" w:themeColor="text1"/>
          <w:w w:val="110"/>
          <w:sz w:val="28"/>
          <w:szCs w:val="28"/>
        </w:rPr>
        <w:t>образования.</w:t>
      </w:r>
      <w:r w:rsidRPr="00B40BAB">
        <w:rPr>
          <w:rFonts w:ascii="Times New Roman" w:hAnsi="Times New Roman" w:cs="Times New Roman"/>
          <w:color w:val="000000" w:themeColor="text1"/>
          <w:spacing w:val="-19"/>
          <w:w w:val="110"/>
          <w:sz w:val="28"/>
          <w:szCs w:val="28"/>
        </w:rPr>
        <w:t xml:space="preserve"> </w:t>
      </w:r>
      <w:r w:rsidRPr="00B40BAB">
        <w:rPr>
          <w:rFonts w:ascii="Times New Roman" w:hAnsi="Times New Roman" w:cs="Times New Roman"/>
          <w:color w:val="000000" w:themeColor="text1"/>
          <w:w w:val="110"/>
          <w:sz w:val="28"/>
          <w:szCs w:val="28"/>
        </w:rPr>
        <w:t>Согласно</w:t>
      </w:r>
      <w:r w:rsidRPr="00B40BAB">
        <w:rPr>
          <w:rFonts w:ascii="Times New Roman" w:hAnsi="Times New Roman" w:cs="Times New Roman"/>
          <w:color w:val="000000" w:themeColor="text1"/>
          <w:spacing w:val="-19"/>
          <w:w w:val="110"/>
          <w:sz w:val="28"/>
          <w:szCs w:val="28"/>
        </w:rPr>
        <w:t xml:space="preserve"> </w:t>
      </w:r>
      <w:r w:rsidRPr="00B40BAB">
        <w:rPr>
          <w:rFonts w:ascii="Times New Roman" w:hAnsi="Times New Roman" w:cs="Times New Roman"/>
          <w:b/>
          <w:color w:val="000000" w:themeColor="text1"/>
          <w:w w:val="110"/>
          <w:sz w:val="28"/>
          <w:szCs w:val="28"/>
        </w:rPr>
        <w:t>Федеральному</w:t>
      </w:r>
      <w:r w:rsidRPr="00B40BAB">
        <w:rPr>
          <w:rFonts w:ascii="Times New Roman" w:hAnsi="Times New Roman" w:cs="Times New Roman"/>
          <w:b/>
          <w:color w:val="000000" w:themeColor="text1"/>
          <w:spacing w:val="-18"/>
          <w:w w:val="110"/>
          <w:sz w:val="28"/>
          <w:szCs w:val="28"/>
        </w:rPr>
        <w:t xml:space="preserve"> </w:t>
      </w:r>
      <w:r w:rsidRPr="00B40BAB">
        <w:rPr>
          <w:rFonts w:ascii="Times New Roman" w:hAnsi="Times New Roman" w:cs="Times New Roman"/>
          <w:b/>
          <w:color w:val="000000" w:themeColor="text1"/>
          <w:w w:val="110"/>
          <w:sz w:val="28"/>
          <w:szCs w:val="28"/>
        </w:rPr>
        <w:t>государственному</w:t>
      </w:r>
      <w:r w:rsidRPr="00B40BAB">
        <w:rPr>
          <w:rFonts w:ascii="Times New Roman" w:hAnsi="Times New Roman" w:cs="Times New Roman"/>
          <w:b/>
          <w:color w:val="000000" w:themeColor="text1"/>
          <w:spacing w:val="-18"/>
          <w:w w:val="110"/>
          <w:sz w:val="28"/>
          <w:szCs w:val="28"/>
        </w:rPr>
        <w:t xml:space="preserve"> </w:t>
      </w:r>
      <w:r w:rsidRPr="00B40BAB">
        <w:rPr>
          <w:rFonts w:ascii="Times New Roman" w:hAnsi="Times New Roman" w:cs="Times New Roman"/>
          <w:b/>
          <w:color w:val="000000" w:themeColor="text1"/>
          <w:w w:val="110"/>
          <w:sz w:val="28"/>
          <w:szCs w:val="28"/>
        </w:rPr>
        <w:t>образовательному</w:t>
      </w:r>
    </w:p>
    <w:p w:rsidR="007E6FCA" w:rsidRPr="00B40BAB" w:rsidRDefault="007E6FCA" w:rsidP="00B40BAB">
      <w:pPr>
        <w:pStyle w:val="a3"/>
        <w:spacing w:before="69"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b/>
          <w:color w:val="000000" w:themeColor="text1"/>
          <w:w w:val="110"/>
          <w:sz w:val="28"/>
          <w:szCs w:val="28"/>
        </w:rPr>
        <w:t>стандарту (ФГОС)</w:t>
      </w:r>
      <w:r w:rsidRPr="00B40BAB">
        <w:rPr>
          <w:rFonts w:ascii="Times New Roman" w:hAnsi="Times New Roman" w:cs="Times New Roman"/>
          <w:color w:val="000000" w:themeColor="text1"/>
          <w:w w:val="110"/>
          <w:sz w:val="28"/>
          <w:szCs w:val="28"/>
        </w:rPr>
        <w:t xml:space="preserve">, воспитание является неотъемлемой частью образовательного </w:t>
      </w:r>
      <w:r w:rsidRPr="00B40BAB">
        <w:rPr>
          <w:rFonts w:ascii="Times New Roman" w:hAnsi="Times New Roman" w:cs="Times New Roman"/>
          <w:color w:val="000000" w:themeColor="text1"/>
          <w:w w:val="115"/>
          <w:sz w:val="28"/>
          <w:szCs w:val="28"/>
        </w:rPr>
        <w:t xml:space="preserve">процесса и должно обеспечивать формирование у детей ценностных ориентиров, </w:t>
      </w:r>
      <w:r w:rsidRPr="00B40BAB">
        <w:rPr>
          <w:rFonts w:ascii="Times New Roman" w:hAnsi="Times New Roman" w:cs="Times New Roman"/>
          <w:color w:val="000000" w:themeColor="text1"/>
          <w:spacing w:val="-2"/>
          <w:w w:val="115"/>
          <w:sz w:val="28"/>
          <w:szCs w:val="28"/>
        </w:rPr>
        <w:t>коммуникативных</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навыков,</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социальной</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ответственности</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и</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творческого</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spacing w:val="-2"/>
          <w:w w:val="115"/>
          <w:sz w:val="28"/>
          <w:szCs w:val="28"/>
        </w:rPr>
        <w:t>потенциала.</w:t>
      </w:r>
    </w:p>
    <w:p w:rsidR="007E6FCA" w:rsidRPr="00B40BAB" w:rsidRDefault="007E6FCA" w:rsidP="00B40BAB">
      <w:pPr>
        <w:pStyle w:val="1"/>
        <w:spacing w:before="224"/>
        <w:jc w:val="both"/>
        <w:rPr>
          <w:rFonts w:ascii="Times New Roman" w:hAnsi="Times New Roman" w:cs="Times New Roman"/>
          <w:color w:val="000000" w:themeColor="text1"/>
          <w:sz w:val="28"/>
          <w:szCs w:val="28"/>
        </w:rPr>
      </w:pPr>
      <w:bookmarkStart w:id="5" w:name="Современные_тенденции_в_воспитательной_р"/>
      <w:bookmarkEnd w:id="5"/>
      <w:r w:rsidRPr="00B40BAB">
        <w:rPr>
          <w:rFonts w:ascii="Times New Roman" w:hAnsi="Times New Roman" w:cs="Times New Roman"/>
          <w:color w:val="000000" w:themeColor="text1"/>
          <w:w w:val="115"/>
          <w:sz w:val="28"/>
          <w:szCs w:val="28"/>
        </w:rPr>
        <w:t>Современные</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тенденции</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воспитательной</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spacing w:val="-2"/>
          <w:w w:val="115"/>
          <w:sz w:val="28"/>
          <w:szCs w:val="28"/>
        </w:rPr>
        <w:t>работе</w:t>
      </w:r>
    </w:p>
    <w:p w:rsidR="007E6FCA" w:rsidRPr="00B40BAB" w:rsidRDefault="007E6FCA" w:rsidP="00B40BAB">
      <w:pPr>
        <w:pStyle w:val="a3"/>
        <w:spacing w:before="354"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Воспитательная</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деятельность</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детских</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учреждениях</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развивается</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с</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учётом современных</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вызовов</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изменений</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обществе.</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настоящее</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время</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w w:val="115"/>
          <w:sz w:val="28"/>
          <w:szCs w:val="28"/>
        </w:rPr>
        <w:t>выделяют несколько ключевых тенденций:</w:t>
      </w:r>
    </w:p>
    <w:p w:rsidR="007E6FCA" w:rsidRPr="00B40BAB" w:rsidRDefault="007E6FCA" w:rsidP="00B40BAB">
      <w:pPr>
        <w:pStyle w:val="a7"/>
        <w:numPr>
          <w:ilvl w:val="0"/>
          <w:numId w:val="1"/>
        </w:numPr>
        <w:tabs>
          <w:tab w:val="left" w:pos="720"/>
        </w:tabs>
        <w:spacing w:before="242" w:line="326" w:lineRule="auto"/>
        <w:ind w:left="720" w:right="323"/>
        <w:jc w:val="both"/>
        <w:rPr>
          <w:rFonts w:ascii="Times New Roman" w:hAnsi="Times New Roman" w:cs="Times New Roman"/>
          <w:color w:val="000000" w:themeColor="text1"/>
          <w:sz w:val="28"/>
          <w:szCs w:val="28"/>
        </w:rPr>
      </w:pPr>
      <w:r w:rsidRPr="00B40BAB">
        <w:rPr>
          <w:rFonts w:ascii="Times New Roman" w:hAnsi="Times New Roman" w:cs="Times New Roman"/>
          <w:b/>
          <w:color w:val="000000" w:themeColor="text1"/>
          <w:w w:val="110"/>
          <w:sz w:val="28"/>
          <w:szCs w:val="28"/>
        </w:rPr>
        <w:t>Интеграция воспитания и обучения</w:t>
      </w:r>
      <w:r w:rsidRPr="00B40BAB">
        <w:rPr>
          <w:rFonts w:ascii="Times New Roman" w:hAnsi="Times New Roman" w:cs="Times New Roman"/>
          <w:color w:val="000000" w:themeColor="text1"/>
          <w:w w:val="110"/>
          <w:sz w:val="28"/>
          <w:szCs w:val="28"/>
        </w:rPr>
        <w:t xml:space="preserve">. Современные образовательные </w:t>
      </w:r>
      <w:r w:rsidRPr="00B40BAB">
        <w:rPr>
          <w:rFonts w:ascii="Times New Roman" w:hAnsi="Times New Roman" w:cs="Times New Roman"/>
          <w:color w:val="000000" w:themeColor="text1"/>
          <w:w w:val="115"/>
          <w:sz w:val="28"/>
          <w:szCs w:val="28"/>
        </w:rPr>
        <w:t>стандарты</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предполагают,</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что</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воспитание</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должно</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быть</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неотделимо</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от учебного</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процесса.</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Например,</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на</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уроках</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истории</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происходит</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формирование гражданской</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идентичности,</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а</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на</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занятиях</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по</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литературе</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w:t>
      </w:r>
      <w:r w:rsidRPr="00B40BAB">
        <w:rPr>
          <w:rFonts w:ascii="Times New Roman" w:hAnsi="Times New Roman" w:cs="Times New Roman"/>
          <w:color w:val="000000" w:themeColor="text1"/>
          <w:spacing w:val="-10"/>
          <w:w w:val="115"/>
          <w:sz w:val="28"/>
          <w:szCs w:val="28"/>
        </w:rPr>
        <w:t xml:space="preserve"> </w:t>
      </w:r>
      <w:r w:rsidRPr="00B40BAB">
        <w:rPr>
          <w:rFonts w:ascii="Times New Roman" w:hAnsi="Times New Roman" w:cs="Times New Roman"/>
          <w:color w:val="000000" w:themeColor="text1"/>
          <w:w w:val="115"/>
          <w:sz w:val="28"/>
          <w:szCs w:val="28"/>
        </w:rPr>
        <w:t>развитие нравственных</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качеств.</w:t>
      </w:r>
    </w:p>
    <w:p w:rsidR="007E6FCA" w:rsidRPr="00B40BAB" w:rsidRDefault="007E6FCA" w:rsidP="00B40BAB">
      <w:pPr>
        <w:pStyle w:val="a7"/>
        <w:numPr>
          <w:ilvl w:val="0"/>
          <w:numId w:val="1"/>
        </w:numPr>
        <w:tabs>
          <w:tab w:val="left" w:pos="720"/>
        </w:tabs>
        <w:spacing w:line="326" w:lineRule="auto"/>
        <w:ind w:left="720"/>
        <w:jc w:val="both"/>
        <w:rPr>
          <w:rFonts w:ascii="Times New Roman" w:hAnsi="Times New Roman" w:cs="Times New Roman"/>
          <w:color w:val="000000" w:themeColor="text1"/>
          <w:sz w:val="28"/>
          <w:szCs w:val="28"/>
        </w:rPr>
      </w:pPr>
      <w:r w:rsidRPr="00B40BAB">
        <w:rPr>
          <w:rFonts w:ascii="Times New Roman" w:hAnsi="Times New Roman" w:cs="Times New Roman"/>
          <w:b/>
          <w:color w:val="000000" w:themeColor="text1"/>
          <w:w w:val="110"/>
          <w:sz w:val="28"/>
          <w:szCs w:val="28"/>
        </w:rPr>
        <w:t>Использование цифровых технологий</w:t>
      </w:r>
      <w:r w:rsidRPr="00B40BAB">
        <w:rPr>
          <w:rFonts w:ascii="Times New Roman" w:hAnsi="Times New Roman" w:cs="Times New Roman"/>
          <w:color w:val="000000" w:themeColor="text1"/>
          <w:w w:val="110"/>
          <w:sz w:val="28"/>
          <w:szCs w:val="28"/>
        </w:rPr>
        <w:t>.</w:t>
      </w:r>
      <w:r w:rsidRPr="00B40BAB">
        <w:rPr>
          <w:rFonts w:ascii="Times New Roman" w:hAnsi="Times New Roman" w:cs="Times New Roman"/>
          <w:color w:val="000000" w:themeColor="text1"/>
          <w:spacing w:val="-7"/>
          <w:w w:val="110"/>
          <w:sz w:val="28"/>
          <w:szCs w:val="28"/>
        </w:rPr>
        <w:t xml:space="preserve"> </w:t>
      </w:r>
      <w:r w:rsidRPr="00B40BAB">
        <w:rPr>
          <w:rFonts w:ascii="Times New Roman" w:hAnsi="Times New Roman" w:cs="Times New Roman"/>
          <w:color w:val="000000" w:themeColor="text1"/>
          <w:w w:val="110"/>
          <w:sz w:val="28"/>
          <w:szCs w:val="28"/>
        </w:rPr>
        <w:t>Воспитательный</w:t>
      </w:r>
      <w:r w:rsidRPr="00B40BAB">
        <w:rPr>
          <w:rFonts w:ascii="Times New Roman" w:hAnsi="Times New Roman" w:cs="Times New Roman"/>
          <w:color w:val="000000" w:themeColor="text1"/>
          <w:spacing w:val="-7"/>
          <w:w w:val="110"/>
          <w:sz w:val="28"/>
          <w:szCs w:val="28"/>
        </w:rPr>
        <w:t xml:space="preserve"> </w:t>
      </w:r>
      <w:r w:rsidRPr="00B40BAB">
        <w:rPr>
          <w:rFonts w:ascii="Times New Roman" w:hAnsi="Times New Roman" w:cs="Times New Roman"/>
          <w:color w:val="000000" w:themeColor="text1"/>
          <w:w w:val="110"/>
          <w:sz w:val="28"/>
          <w:szCs w:val="28"/>
        </w:rPr>
        <w:lastRenderedPageBreak/>
        <w:t>процесс</w:t>
      </w:r>
      <w:r w:rsidRPr="00B40BAB">
        <w:rPr>
          <w:rFonts w:ascii="Times New Roman" w:hAnsi="Times New Roman" w:cs="Times New Roman"/>
          <w:color w:val="000000" w:themeColor="text1"/>
          <w:spacing w:val="-7"/>
          <w:w w:val="110"/>
          <w:sz w:val="28"/>
          <w:szCs w:val="28"/>
        </w:rPr>
        <w:t xml:space="preserve"> </w:t>
      </w:r>
      <w:r w:rsidRPr="00B40BAB">
        <w:rPr>
          <w:rFonts w:ascii="Times New Roman" w:hAnsi="Times New Roman" w:cs="Times New Roman"/>
          <w:color w:val="000000" w:themeColor="text1"/>
          <w:w w:val="110"/>
          <w:sz w:val="28"/>
          <w:szCs w:val="28"/>
        </w:rPr>
        <w:t>всё</w:t>
      </w:r>
      <w:r w:rsidRPr="00B40BAB">
        <w:rPr>
          <w:rFonts w:ascii="Times New Roman" w:hAnsi="Times New Roman" w:cs="Times New Roman"/>
          <w:color w:val="000000" w:themeColor="text1"/>
          <w:spacing w:val="-7"/>
          <w:w w:val="110"/>
          <w:sz w:val="28"/>
          <w:szCs w:val="28"/>
        </w:rPr>
        <w:t xml:space="preserve"> </w:t>
      </w:r>
      <w:r w:rsidRPr="00B40BAB">
        <w:rPr>
          <w:rFonts w:ascii="Times New Roman" w:hAnsi="Times New Roman" w:cs="Times New Roman"/>
          <w:color w:val="000000" w:themeColor="text1"/>
          <w:w w:val="110"/>
          <w:sz w:val="28"/>
          <w:szCs w:val="28"/>
        </w:rPr>
        <w:t xml:space="preserve">чаще </w:t>
      </w:r>
      <w:r w:rsidRPr="00B40BAB">
        <w:rPr>
          <w:rFonts w:ascii="Times New Roman" w:hAnsi="Times New Roman" w:cs="Times New Roman"/>
          <w:color w:val="000000" w:themeColor="text1"/>
          <w:w w:val="115"/>
          <w:sz w:val="28"/>
          <w:szCs w:val="28"/>
        </w:rPr>
        <w:t xml:space="preserve">опирается на цифровые образовательные ресурсы, мультимедийные </w:t>
      </w:r>
      <w:r w:rsidRPr="00B40BAB">
        <w:rPr>
          <w:rFonts w:ascii="Times New Roman" w:hAnsi="Times New Roman" w:cs="Times New Roman"/>
          <w:color w:val="000000" w:themeColor="text1"/>
          <w:spacing w:val="-2"/>
          <w:w w:val="115"/>
          <w:sz w:val="28"/>
          <w:szCs w:val="28"/>
        </w:rPr>
        <w:t>программы,</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интерактивные</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формы</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работы.</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Это</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позволяет</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сделать</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 xml:space="preserve">воспитание </w:t>
      </w:r>
      <w:r w:rsidRPr="00B40BAB">
        <w:rPr>
          <w:rFonts w:ascii="Times New Roman" w:hAnsi="Times New Roman" w:cs="Times New Roman"/>
          <w:color w:val="000000" w:themeColor="text1"/>
          <w:w w:val="115"/>
          <w:sz w:val="28"/>
          <w:szCs w:val="28"/>
        </w:rPr>
        <w:t>более наглядным и увлекательным.</w:t>
      </w:r>
    </w:p>
    <w:p w:rsidR="007E6FCA" w:rsidRPr="00B40BAB" w:rsidRDefault="007E6FCA" w:rsidP="00B40BAB">
      <w:pPr>
        <w:pStyle w:val="a7"/>
        <w:numPr>
          <w:ilvl w:val="0"/>
          <w:numId w:val="1"/>
        </w:numPr>
        <w:tabs>
          <w:tab w:val="left" w:pos="718"/>
          <w:tab w:val="left" w:pos="720"/>
        </w:tabs>
        <w:spacing w:before="3" w:line="326" w:lineRule="auto"/>
        <w:ind w:left="720" w:right="445"/>
        <w:jc w:val="both"/>
        <w:rPr>
          <w:rFonts w:ascii="Times New Roman" w:hAnsi="Times New Roman" w:cs="Times New Roman"/>
          <w:color w:val="000000" w:themeColor="text1"/>
          <w:sz w:val="28"/>
          <w:szCs w:val="28"/>
        </w:rPr>
      </w:pPr>
      <w:r w:rsidRPr="00B40BAB">
        <w:rPr>
          <w:rFonts w:ascii="Times New Roman" w:hAnsi="Times New Roman" w:cs="Times New Roman"/>
          <w:b/>
          <w:color w:val="000000" w:themeColor="text1"/>
          <w:spacing w:val="-2"/>
          <w:w w:val="110"/>
          <w:sz w:val="28"/>
          <w:szCs w:val="28"/>
        </w:rPr>
        <w:t>Акцент</w:t>
      </w:r>
      <w:r w:rsidRPr="00B40BAB">
        <w:rPr>
          <w:rFonts w:ascii="Times New Roman" w:hAnsi="Times New Roman" w:cs="Times New Roman"/>
          <w:b/>
          <w:color w:val="000000" w:themeColor="text1"/>
          <w:spacing w:val="-13"/>
          <w:w w:val="110"/>
          <w:sz w:val="28"/>
          <w:szCs w:val="28"/>
        </w:rPr>
        <w:t xml:space="preserve"> </w:t>
      </w:r>
      <w:r w:rsidRPr="00B40BAB">
        <w:rPr>
          <w:rFonts w:ascii="Times New Roman" w:hAnsi="Times New Roman" w:cs="Times New Roman"/>
          <w:b/>
          <w:color w:val="000000" w:themeColor="text1"/>
          <w:spacing w:val="-2"/>
          <w:w w:val="110"/>
          <w:sz w:val="28"/>
          <w:szCs w:val="28"/>
        </w:rPr>
        <w:t>на</w:t>
      </w:r>
      <w:r w:rsidRPr="00B40BAB">
        <w:rPr>
          <w:rFonts w:ascii="Times New Roman" w:hAnsi="Times New Roman" w:cs="Times New Roman"/>
          <w:b/>
          <w:color w:val="000000" w:themeColor="text1"/>
          <w:spacing w:val="-11"/>
          <w:w w:val="110"/>
          <w:sz w:val="28"/>
          <w:szCs w:val="28"/>
        </w:rPr>
        <w:t xml:space="preserve"> </w:t>
      </w:r>
      <w:r w:rsidRPr="00B40BAB">
        <w:rPr>
          <w:rFonts w:ascii="Times New Roman" w:hAnsi="Times New Roman" w:cs="Times New Roman"/>
          <w:b/>
          <w:color w:val="000000" w:themeColor="text1"/>
          <w:spacing w:val="-2"/>
          <w:w w:val="110"/>
          <w:sz w:val="28"/>
          <w:szCs w:val="28"/>
        </w:rPr>
        <w:t>развитие</w:t>
      </w:r>
      <w:r w:rsidRPr="00B40BAB">
        <w:rPr>
          <w:rFonts w:ascii="Times New Roman" w:hAnsi="Times New Roman" w:cs="Times New Roman"/>
          <w:b/>
          <w:color w:val="000000" w:themeColor="text1"/>
          <w:spacing w:val="-11"/>
          <w:w w:val="110"/>
          <w:sz w:val="28"/>
          <w:szCs w:val="28"/>
        </w:rPr>
        <w:t xml:space="preserve"> </w:t>
      </w:r>
      <w:r w:rsidRPr="00B40BAB">
        <w:rPr>
          <w:rFonts w:ascii="Times New Roman" w:hAnsi="Times New Roman" w:cs="Times New Roman"/>
          <w:b/>
          <w:color w:val="000000" w:themeColor="text1"/>
          <w:spacing w:val="-2"/>
          <w:w w:val="110"/>
          <w:sz w:val="28"/>
          <w:szCs w:val="28"/>
        </w:rPr>
        <w:t>эмоционального</w:t>
      </w:r>
      <w:r w:rsidRPr="00B40BAB">
        <w:rPr>
          <w:rFonts w:ascii="Times New Roman" w:hAnsi="Times New Roman" w:cs="Times New Roman"/>
          <w:b/>
          <w:color w:val="000000" w:themeColor="text1"/>
          <w:spacing w:val="-11"/>
          <w:w w:val="110"/>
          <w:sz w:val="28"/>
          <w:szCs w:val="28"/>
        </w:rPr>
        <w:t xml:space="preserve"> </w:t>
      </w:r>
      <w:r w:rsidRPr="00B40BAB">
        <w:rPr>
          <w:rFonts w:ascii="Times New Roman" w:hAnsi="Times New Roman" w:cs="Times New Roman"/>
          <w:b/>
          <w:color w:val="000000" w:themeColor="text1"/>
          <w:spacing w:val="-2"/>
          <w:w w:val="110"/>
          <w:sz w:val="28"/>
          <w:szCs w:val="28"/>
        </w:rPr>
        <w:t>интеллекта</w:t>
      </w:r>
      <w:r w:rsidRPr="00B40BAB">
        <w:rPr>
          <w:rFonts w:ascii="Times New Roman" w:hAnsi="Times New Roman" w:cs="Times New Roman"/>
          <w:color w:val="000000" w:themeColor="text1"/>
          <w:spacing w:val="-2"/>
          <w:w w:val="110"/>
          <w:sz w:val="28"/>
          <w:szCs w:val="28"/>
        </w:rPr>
        <w:t>.</w:t>
      </w:r>
      <w:r w:rsidRPr="00B40BAB">
        <w:rPr>
          <w:rFonts w:ascii="Times New Roman" w:hAnsi="Times New Roman" w:cs="Times New Roman"/>
          <w:color w:val="000000" w:themeColor="text1"/>
          <w:spacing w:val="-19"/>
          <w:w w:val="110"/>
          <w:sz w:val="28"/>
          <w:szCs w:val="28"/>
        </w:rPr>
        <w:t xml:space="preserve"> </w:t>
      </w:r>
      <w:r w:rsidRPr="00B40BAB">
        <w:rPr>
          <w:rFonts w:ascii="Times New Roman" w:hAnsi="Times New Roman" w:cs="Times New Roman"/>
          <w:color w:val="000000" w:themeColor="text1"/>
          <w:spacing w:val="-2"/>
          <w:w w:val="110"/>
          <w:sz w:val="28"/>
          <w:szCs w:val="28"/>
        </w:rPr>
        <w:t>Современные</w:t>
      </w:r>
      <w:r w:rsidRPr="00B40BAB">
        <w:rPr>
          <w:rFonts w:ascii="Times New Roman" w:hAnsi="Times New Roman" w:cs="Times New Roman"/>
          <w:color w:val="000000" w:themeColor="text1"/>
          <w:spacing w:val="-19"/>
          <w:w w:val="110"/>
          <w:sz w:val="28"/>
          <w:szCs w:val="28"/>
        </w:rPr>
        <w:t xml:space="preserve"> </w:t>
      </w:r>
      <w:r w:rsidRPr="00B40BAB">
        <w:rPr>
          <w:rFonts w:ascii="Times New Roman" w:hAnsi="Times New Roman" w:cs="Times New Roman"/>
          <w:color w:val="000000" w:themeColor="text1"/>
          <w:spacing w:val="-2"/>
          <w:w w:val="110"/>
          <w:sz w:val="28"/>
          <w:szCs w:val="28"/>
        </w:rPr>
        <w:t>подходы</w:t>
      </w:r>
      <w:r w:rsidRPr="00B40BAB">
        <w:rPr>
          <w:rFonts w:ascii="Times New Roman" w:hAnsi="Times New Roman" w:cs="Times New Roman"/>
          <w:color w:val="000000" w:themeColor="text1"/>
          <w:spacing w:val="-19"/>
          <w:w w:val="110"/>
          <w:sz w:val="28"/>
          <w:szCs w:val="28"/>
        </w:rPr>
        <w:t xml:space="preserve"> </w:t>
      </w:r>
      <w:r w:rsidRPr="00B40BAB">
        <w:rPr>
          <w:rFonts w:ascii="Times New Roman" w:hAnsi="Times New Roman" w:cs="Times New Roman"/>
          <w:color w:val="000000" w:themeColor="text1"/>
          <w:spacing w:val="-2"/>
          <w:w w:val="110"/>
          <w:sz w:val="28"/>
          <w:szCs w:val="28"/>
        </w:rPr>
        <w:t xml:space="preserve">к </w:t>
      </w:r>
      <w:r w:rsidRPr="00B40BAB">
        <w:rPr>
          <w:rFonts w:ascii="Times New Roman" w:hAnsi="Times New Roman" w:cs="Times New Roman"/>
          <w:color w:val="000000" w:themeColor="text1"/>
          <w:w w:val="115"/>
          <w:sz w:val="28"/>
          <w:szCs w:val="28"/>
        </w:rPr>
        <w:t>воспитанию подчёркивают важность формирования у детей навыков саморегуляции,</w:t>
      </w:r>
      <w:r w:rsidRPr="00B40BAB">
        <w:rPr>
          <w:rFonts w:ascii="Times New Roman" w:hAnsi="Times New Roman" w:cs="Times New Roman"/>
          <w:color w:val="000000" w:themeColor="text1"/>
          <w:spacing w:val="-11"/>
          <w:w w:val="115"/>
          <w:sz w:val="28"/>
          <w:szCs w:val="28"/>
        </w:rPr>
        <w:t xml:space="preserve"> </w:t>
      </w:r>
      <w:proofErr w:type="spellStart"/>
      <w:r w:rsidRPr="00B40BAB">
        <w:rPr>
          <w:rFonts w:ascii="Times New Roman" w:hAnsi="Times New Roman" w:cs="Times New Roman"/>
          <w:color w:val="000000" w:themeColor="text1"/>
          <w:w w:val="115"/>
          <w:sz w:val="28"/>
          <w:szCs w:val="28"/>
        </w:rPr>
        <w:t>эмпатии</w:t>
      </w:r>
      <w:proofErr w:type="spellEnd"/>
      <w:r w:rsidRPr="00B40BAB">
        <w:rPr>
          <w:rFonts w:ascii="Times New Roman" w:hAnsi="Times New Roman" w:cs="Times New Roman"/>
          <w:color w:val="000000" w:themeColor="text1"/>
          <w:w w:val="115"/>
          <w:sz w:val="28"/>
          <w:szCs w:val="28"/>
        </w:rPr>
        <w:t>,</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осознанности.</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этом</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помогают</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w w:val="115"/>
          <w:sz w:val="28"/>
          <w:szCs w:val="28"/>
        </w:rPr>
        <w:t>арт-терапия, психологические тренинги, театральные постановки.</w:t>
      </w:r>
    </w:p>
    <w:p w:rsidR="007E6FCA" w:rsidRPr="00B40BAB" w:rsidRDefault="007E6FCA" w:rsidP="00B40BAB">
      <w:pPr>
        <w:pStyle w:val="a7"/>
        <w:numPr>
          <w:ilvl w:val="0"/>
          <w:numId w:val="1"/>
        </w:numPr>
        <w:tabs>
          <w:tab w:val="left" w:pos="720"/>
        </w:tabs>
        <w:spacing w:before="4" w:line="326" w:lineRule="auto"/>
        <w:ind w:left="720" w:right="301"/>
        <w:jc w:val="both"/>
        <w:rPr>
          <w:rFonts w:ascii="Times New Roman" w:hAnsi="Times New Roman" w:cs="Times New Roman"/>
          <w:color w:val="000000" w:themeColor="text1"/>
          <w:sz w:val="28"/>
          <w:szCs w:val="28"/>
        </w:rPr>
      </w:pPr>
      <w:r w:rsidRPr="00B40BAB">
        <w:rPr>
          <w:rFonts w:ascii="Times New Roman" w:hAnsi="Times New Roman" w:cs="Times New Roman"/>
          <w:b/>
          <w:color w:val="000000" w:themeColor="text1"/>
          <w:w w:val="110"/>
          <w:sz w:val="28"/>
          <w:szCs w:val="28"/>
        </w:rPr>
        <w:t>Партнёрство</w:t>
      </w:r>
      <w:r w:rsidRPr="00B40BAB">
        <w:rPr>
          <w:rFonts w:ascii="Times New Roman" w:hAnsi="Times New Roman" w:cs="Times New Roman"/>
          <w:b/>
          <w:color w:val="000000" w:themeColor="text1"/>
          <w:spacing w:val="-5"/>
          <w:w w:val="110"/>
          <w:sz w:val="28"/>
          <w:szCs w:val="28"/>
        </w:rPr>
        <w:t xml:space="preserve"> </w:t>
      </w:r>
      <w:r w:rsidRPr="00B40BAB">
        <w:rPr>
          <w:rFonts w:ascii="Times New Roman" w:hAnsi="Times New Roman" w:cs="Times New Roman"/>
          <w:b/>
          <w:color w:val="000000" w:themeColor="text1"/>
          <w:w w:val="110"/>
          <w:sz w:val="28"/>
          <w:szCs w:val="28"/>
        </w:rPr>
        <w:t>с</w:t>
      </w:r>
      <w:r w:rsidRPr="00B40BAB">
        <w:rPr>
          <w:rFonts w:ascii="Times New Roman" w:hAnsi="Times New Roman" w:cs="Times New Roman"/>
          <w:b/>
          <w:color w:val="000000" w:themeColor="text1"/>
          <w:spacing w:val="-5"/>
          <w:w w:val="110"/>
          <w:sz w:val="28"/>
          <w:szCs w:val="28"/>
        </w:rPr>
        <w:t xml:space="preserve"> </w:t>
      </w:r>
      <w:r w:rsidRPr="00B40BAB">
        <w:rPr>
          <w:rFonts w:ascii="Times New Roman" w:hAnsi="Times New Roman" w:cs="Times New Roman"/>
          <w:b/>
          <w:color w:val="000000" w:themeColor="text1"/>
          <w:w w:val="110"/>
          <w:sz w:val="28"/>
          <w:szCs w:val="28"/>
        </w:rPr>
        <w:t>родителями</w:t>
      </w:r>
      <w:r w:rsidRPr="00B40BAB">
        <w:rPr>
          <w:rFonts w:ascii="Times New Roman" w:hAnsi="Times New Roman" w:cs="Times New Roman"/>
          <w:color w:val="000000" w:themeColor="text1"/>
          <w:w w:val="110"/>
          <w:sz w:val="28"/>
          <w:szCs w:val="28"/>
        </w:rPr>
        <w:t>.</w:t>
      </w:r>
      <w:r w:rsidRPr="00B40BAB">
        <w:rPr>
          <w:rFonts w:ascii="Times New Roman" w:hAnsi="Times New Roman" w:cs="Times New Roman"/>
          <w:color w:val="000000" w:themeColor="text1"/>
          <w:spacing w:val="-15"/>
          <w:w w:val="110"/>
          <w:sz w:val="28"/>
          <w:szCs w:val="28"/>
        </w:rPr>
        <w:t xml:space="preserve"> </w:t>
      </w:r>
      <w:r w:rsidRPr="00B40BAB">
        <w:rPr>
          <w:rFonts w:ascii="Times New Roman" w:hAnsi="Times New Roman" w:cs="Times New Roman"/>
          <w:color w:val="000000" w:themeColor="text1"/>
          <w:w w:val="110"/>
          <w:sz w:val="28"/>
          <w:szCs w:val="28"/>
        </w:rPr>
        <w:t>Воспитательная</w:t>
      </w:r>
      <w:r w:rsidRPr="00B40BAB">
        <w:rPr>
          <w:rFonts w:ascii="Times New Roman" w:hAnsi="Times New Roman" w:cs="Times New Roman"/>
          <w:color w:val="000000" w:themeColor="text1"/>
          <w:spacing w:val="-15"/>
          <w:w w:val="110"/>
          <w:sz w:val="28"/>
          <w:szCs w:val="28"/>
        </w:rPr>
        <w:t xml:space="preserve"> </w:t>
      </w:r>
      <w:r w:rsidRPr="00B40BAB">
        <w:rPr>
          <w:rFonts w:ascii="Times New Roman" w:hAnsi="Times New Roman" w:cs="Times New Roman"/>
          <w:color w:val="000000" w:themeColor="text1"/>
          <w:w w:val="110"/>
          <w:sz w:val="28"/>
          <w:szCs w:val="28"/>
        </w:rPr>
        <w:t>работа</w:t>
      </w:r>
      <w:r w:rsidRPr="00B40BAB">
        <w:rPr>
          <w:rFonts w:ascii="Times New Roman" w:hAnsi="Times New Roman" w:cs="Times New Roman"/>
          <w:color w:val="000000" w:themeColor="text1"/>
          <w:spacing w:val="-15"/>
          <w:w w:val="110"/>
          <w:sz w:val="28"/>
          <w:szCs w:val="28"/>
        </w:rPr>
        <w:t xml:space="preserve"> </w:t>
      </w:r>
      <w:r w:rsidRPr="00B40BAB">
        <w:rPr>
          <w:rFonts w:ascii="Times New Roman" w:hAnsi="Times New Roman" w:cs="Times New Roman"/>
          <w:color w:val="000000" w:themeColor="text1"/>
          <w:w w:val="110"/>
          <w:sz w:val="28"/>
          <w:szCs w:val="28"/>
        </w:rPr>
        <w:t>становится</w:t>
      </w:r>
      <w:r w:rsidRPr="00B40BAB">
        <w:rPr>
          <w:rFonts w:ascii="Times New Roman" w:hAnsi="Times New Roman" w:cs="Times New Roman"/>
          <w:color w:val="000000" w:themeColor="text1"/>
          <w:spacing w:val="-15"/>
          <w:w w:val="110"/>
          <w:sz w:val="28"/>
          <w:szCs w:val="28"/>
        </w:rPr>
        <w:t xml:space="preserve"> </w:t>
      </w:r>
      <w:r w:rsidRPr="00B40BAB">
        <w:rPr>
          <w:rFonts w:ascii="Times New Roman" w:hAnsi="Times New Roman" w:cs="Times New Roman"/>
          <w:color w:val="000000" w:themeColor="text1"/>
          <w:w w:val="110"/>
          <w:sz w:val="28"/>
          <w:szCs w:val="28"/>
        </w:rPr>
        <w:t xml:space="preserve">эффективной </w:t>
      </w:r>
      <w:r w:rsidRPr="00B40BAB">
        <w:rPr>
          <w:rFonts w:ascii="Times New Roman" w:hAnsi="Times New Roman" w:cs="Times New Roman"/>
          <w:color w:val="000000" w:themeColor="text1"/>
          <w:w w:val="115"/>
          <w:sz w:val="28"/>
          <w:szCs w:val="28"/>
        </w:rPr>
        <w:t>только</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том</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случае,</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если</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неё</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включены</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не</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только</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педагоги,</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но</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 xml:space="preserve">семья ребёнка. Современные образовательные учреждения активно развивают взаимодействие с родителями через консультации, тренинги, совместные </w:t>
      </w:r>
      <w:r w:rsidRPr="00B40BAB">
        <w:rPr>
          <w:rFonts w:ascii="Times New Roman" w:hAnsi="Times New Roman" w:cs="Times New Roman"/>
          <w:color w:val="000000" w:themeColor="text1"/>
          <w:spacing w:val="-2"/>
          <w:w w:val="115"/>
          <w:sz w:val="28"/>
          <w:szCs w:val="28"/>
        </w:rPr>
        <w:t>мероприятия.</w:t>
      </w:r>
    </w:p>
    <w:p w:rsidR="007E6FCA" w:rsidRPr="00B40BAB" w:rsidRDefault="007E6FCA" w:rsidP="00B40BAB">
      <w:pPr>
        <w:pStyle w:val="a7"/>
        <w:numPr>
          <w:ilvl w:val="0"/>
          <w:numId w:val="1"/>
        </w:numPr>
        <w:tabs>
          <w:tab w:val="left" w:pos="718"/>
          <w:tab w:val="left" w:pos="720"/>
        </w:tabs>
        <w:spacing w:line="326" w:lineRule="auto"/>
        <w:ind w:left="720" w:right="407"/>
        <w:jc w:val="both"/>
        <w:rPr>
          <w:rFonts w:ascii="Times New Roman" w:hAnsi="Times New Roman" w:cs="Times New Roman"/>
          <w:color w:val="000000" w:themeColor="text1"/>
          <w:sz w:val="28"/>
          <w:szCs w:val="28"/>
        </w:rPr>
      </w:pPr>
      <w:r w:rsidRPr="00B40BAB">
        <w:rPr>
          <w:rFonts w:ascii="Times New Roman" w:hAnsi="Times New Roman" w:cs="Times New Roman"/>
          <w:b/>
          <w:color w:val="000000" w:themeColor="text1"/>
          <w:spacing w:val="-2"/>
          <w:w w:val="115"/>
          <w:sz w:val="28"/>
          <w:szCs w:val="28"/>
        </w:rPr>
        <w:t>Инклюзивный</w:t>
      </w:r>
      <w:r w:rsidRPr="00B40BAB">
        <w:rPr>
          <w:rFonts w:ascii="Times New Roman" w:hAnsi="Times New Roman" w:cs="Times New Roman"/>
          <w:b/>
          <w:color w:val="000000" w:themeColor="text1"/>
          <w:spacing w:val="-8"/>
          <w:w w:val="115"/>
          <w:sz w:val="28"/>
          <w:szCs w:val="28"/>
        </w:rPr>
        <w:t xml:space="preserve"> </w:t>
      </w:r>
      <w:r w:rsidRPr="00B40BAB">
        <w:rPr>
          <w:rFonts w:ascii="Times New Roman" w:hAnsi="Times New Roman" w:cs="Times New Roman"/>
          <w:b/>
          <w:color w:val="000000" w:themeColor="text1"/>
          <w:spacing w:val="-2"/>
          <w:w w:val="115"/>
          <w:sz w:val="28"/>
          <w:szCs w:val="28"/>
        </w:rPr>
        <w:t>подход</w:t>
      </w:r>
      <w:r w:rsidRPr="00B40BAB">
        <w:rPr>
          <w:rFonts w:ascii="Times New Roman" w:hAnsi="Times New Roman" w:cs="Times New Roman"/>
          <w:color w:val="000000" w:themeColor="text1"/>
          <w:spacing w:val="-2"/>
          <w:w w:val="115"/>
          <w:sz w:val="28"/>
          <w:szCs w:val="28"/>
        </w:rPr>
        <w:t>.</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spacing w:val="-2"/>
          <w:w w:val="115"/>
          <w:sz w:val="28"/>
          <w:szCs w:val="28"/>
        </w:rPr>
        <w:t>Воспитание</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spacing w:val="-2"/>
          <w:w w:val="115"/>
          <w:sz w:val="28"/>
          <w:szCs w:val="28"/>
        </w:rPr>
        <w:t>детей</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spacing w:val="-2"/>
          <w:w w:val="115"/>
          <w:sz w:val="28"/>
          <w:szCs w:val="28"/>
        </w:rPr>
        <w:t>с</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spacing w:val="-2"/>
          <w:w w:val="115"/>
          <w:sz w:val="28"/>
          <w:szCs w:val="28"/>
        </w:rPr>
        <w:t>особыми</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spacing w:val="-2"/>
          <w:w w:val="115"/>
          <w:sz w:val="28"/>
          <w:szCs w:val="28"/>
        </w:rPr>
        <w:t xml:space="preserve">образовательными </w:t>
      </w:r>
      <w:r w:rsidRPr="00B40BAB">
        <w:rPr>
          <w:rFonts w:ascii="Times New Roman" w:hAnsi="Times New Roman" w:cs="Times New Roman"/>
          <w:color w:val="000000" w:themeColor="text1"/>
          <w:w w:val="115"/>
          <w:sz w:val="28"/>
          <w:szCs w:val="28"/>
        </w:rPr>
        <w:t xml:space="preserve">потребностями становится важным направлением педагогической </w:t>
      </w:r>
      <w:r w:rsidRPr="00B40BAB">
        <w:rPr>
          <w:rFonts w:ascii="Times New Roman" w:hAnsi="Times New Roman" w:cs="Times New Roman"/>
          <w:color w:val="000000" w:themeColor="text1"/>
          <w:spacing w:val="-2"/>
          <w:w w:val="115"/>
          <w:sz w:val="28"/>
          <w:szCs w:val="28"/>
        </w:rPr>
        <w:t>деятельности.</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spacing w:val="-2"/>
          <w:w w:val="115"/>
          <w:sz w:val="28"/>
          <w:szCs w:val="28"/>
        </w:rPr>
        <w:t>Создаются</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spacing w:val="-2"/>
          <w:w w:val="115"/>
          <w:sz w:val="28"/>
          <w:szCs w:val="28"/>
        </w:rPr>
        <w:t>адаптивные</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spacing w:val="-2"/>
          <w:w w:val="115"/>
          <w:sz w:val="28"/>
          <w:szCs w:val="28"/>
        </w:rPr>
        <w:t>программы,</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spacing w:val="-2"/>
          <w:w w:val="115"/>
          <w:sz w:val="28"/>
          <w:szCs w:val="28"/>
        </w:rPr>
        <w:t>обеспечивается</w:t>
      </w:r>
      <w:r w:rsidRPr="00B40BAB">
        <w:rPr>
          <w:rFonts w:ascii="Times New Roman" w:hAnsi="Times New Roman" w:cs="Times New Roman"/>
          <w:color w:val="000000" w:themeColor="text1"/>
          <w:spacing w:val="-12"/>
          <w:w w:val="115"/>
          <w:sz w:val="28"/>
          <w:szCs w:val="28"/>
        </w:rPr>
        <w:t xml:space="preserve"> </w:t>
      </w:r>
      <w:r w:rsidRPr="00B40BAB">
        <w:rPr>
          <w:rFonts w:ascii="Times New Roman" w:hAnsi="Times New Roman" w:cs="Times New Roman"/>
          <w:color w:val="000000" w:themeColor="text1"/>
          <w:spacing w:val="-2"/>
          <w:w w:val="115"/>
          <w:sz w:val="28"/>
          <w:szCs w:val="28"/>
        </w:rPr>
        <w:t xml:space="preserve">доступная </w:t>
      </w:r>
      <w:r w:rsidRPr="00B40BAB">
        <w:rPr>
          <w:rFonts w:ascii="Times New Roman" w:hAnsi="Times New Roman" w:cs="Times New Roman"/>
          <w:color w:val="000000" w:themeColor="text1"/>
          <w:w w:val="115"/>
          <w:sz w:val="28"/>
          <w:szCs w:val="28"/>
        </w:rPr>
        <w:t>среда,</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внедряются</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методы</w:t>
      </w:r>
      <w:r w:rsidRPr="00B40BAB">
        <w:rPr>
          <w:rFonts w:ascii="Times New Roman" w:hAnsi="Times New Roman" w:cs="Times New Roman"/>
          <w:color w:val="000000" w:themeColor="text1"/>
          <w:spacing w:val="-2"/>
          <w:w w:val="115"/>
          <w:sz w:val="28"/>
          <w:szCs w:val="28"/>
        </w:rPr>
        <w:t xml:space="preserve"> </w:t>
      </w:r>
      <w:proofErr w:type="spellStart"/>
      <w:r w:rsidRPr="00B40BAB">
        <w:rPr>
          <w:rFonts w:ascii="Times New Roman" w:hAnsi="Times New Roman" w:cs="Times New Roman"/>
          <w:color w:val="000000" w:themeColor="text1"/>
          <w:w w:val="115"/>
          <w:sz w:val="28"/>
          <w:szCs w:val="28"/>
        </w:rPr>
        <w:t>тьюторского</w:t>
      </w:r>
      <w:proofErr w:type="spellEnd"/>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сопровождения.</w:t>
      </w:r>
    </w:p>
    <w:p w:rsidR="007E6FCA" w:rsidRPr="00B40BAB" w:rsidRDefault="007E6FCA" w:rsidP="00B40BAB">
      <w:pPr>
        <w:pStyle w:val="a3"/>
        <w:spacing w:before="243"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Все</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эти</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тенденции</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определяют</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вектор</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развития</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воспитательной</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деятельности</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и требуют</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от</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педагогов</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постоянного</w:t>
      </w:r>
      <w:r w:rsidRPr="00B40BAB">
        <w:rPr>
          <w:rFonts w:ascii="Times New Roman" w:hAnsi="Times New Roman" w:cs="Times New Roman"/>
          <w:color w:val="000000" w:themeColor="text1"/>
          <w:spacing w:val="-23"/>
          <w:w w:val="115"/>
          <w:sz w:val="28"/>
          <w:szCs w:val="28"/>
        </w:rPr>
        <w:t xml:space="preserve"> </w:t>
      </w:r>
      <w:r w:rsidRPr="00B40BAB">
        <w:rPr>
          <w:rFonts w:ascii="Times New Roman" w:hAnsi="Times New Roman" w:cs="Times New Roman"/>
          <w:color w:val="000000" w:themeColor="text1"/>
          <w:w w:val="115"/>
          <w:sz w:val="28"/>
          <w:szCs w:val="28"/>
        </w:rPr>
        <w:t>совершенствования</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своих</w:t>
      </w:r>
      <w:r w:rsidRPr="00B40BAB">
        <w:rPr>
          <w:rFonts w:ascii="Times New Roman" w:hAnsi="Times New Roman" w:cs="Times New Roman"/>
          <w:color w:val="000000" w:themeColor="text1"/>
          <w:spacing w:val="-22"/>
          <w:w w:val="115"/>
          <w:sz w:val="28"/>
          <w:szCs w:val="28"/>
        </w:rPr>
        <w:t xml:space="preserve"> </w:t>
      </w:r>
      <w:r w:rsidRPr="00B40BAB">
        <w:rPr>
          <w:rFonts w:ascii="Times New Roman" w:hAnsi="Times New Roman" w:cs="Times New Roman"/>
          <w:color w:val="000000" w:themeColor="text1"/>
          <w:w w:val="115"/>
          <w:sz w:val="28"/>
          <w:szCs w:val="28"/>
        </w:rPr>
        <w:t>профессиональных навыков.</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современных</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условиях</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воспитатель</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уже</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не</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просто</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передаёт</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знания</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и моральные</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установки,</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а</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становится</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наставником,</w:t>
      </w:r>
      <w:r w:rsidRPr="00B40BAB">
        <w:rPr>
          <w:rFonts w:ascii="Times New Roman" w:hAnsi="Times New Roman" w:cs="Times New Roman"/>
          <w:color w:val="000000" w:themeColor="text1"/>
          <w:spacing w:val="-9"/>
          <w:w w:val="115"/>
          <w:sz w:val="28"/>
          <w:szCs w:val="28"/>
        </w:rPr>
        <w:t xml:space="preserve"> </w:t>
      </w:r>
      <w:proofErr w:type="spellStart"/>
      <w:r w:rsidRPr="00B40BAB">
        <w:rPr>
          <w:rFonts w:ascii="Times New Roman" w:hAnsi="Times New Roman" w:cs="Times New Roman"/>
          <w:color w:val="000000" w:themeColor="text1"/>
          <w:w w:val="115"/>
          <w:sz w:val="28"/>
          <w:szCs w:val="28"/>
        </w:rPr>
        <w:t>мотиватором</w:t>
      </w:r>
      <w:proofErr w:type="spellEnd"/>
      <w:r w:rsidRPr="00B40BAB">
        <w:rPr>
          <w:rFonts w:ascii="Times New Roman" w:hAnsi="Times New Roman" w:cs="Times New Roman"/>
          <w:color w:val="000000" w:themeColor="text1"/>
          <w:w w:val="115"/>
          <w:sz w:val="28"/>
          <w:szCs w:val="28"/>
        </w:rPr>
        <w:t>,</w:t>
      </w:r>
      <w:r w:rsidRPr="00B40BAB">
        <w:rPr>
          <w:rFonts w:ascii="Times New Roman" w:hAnsi="Times New Roman" w:cs="Times New Roman"/>
          <w:color w:val="000000" w:themeColor="text1"/>
          <w:spacing w:val="-9"/>
          <w:w w:val="115"/>
          <w:sz w:val="28"/>
          <w:szCs w:val="28"/>
        </w:rPr>
        <w:t xml:space="preserve"> </w:t>
      </w:r>
      <w:r w:rsidRPr="00B40BAB">
        <w:rPr>
          <w:rFonts w:ascii="Times New Roman" w:hAnsi="Times New Roman" w:cs="Times New Roman"/>
          <w:color w:val="000000" w:themeColor="text1"/>
          <w:w w:val="115"/>
          <w:sz w:val="28"/>
          <w:szCs w:val="28"/>
        </w:rPr>
        <w:t>координатором индивидуальных траекторий развития детей.</w:t>
      </w:r>
    </w:p>
    <w:p w:rsidR="007E6FCA" w:rsidRPr="00B40BAB" w:rsidRDefault="007E6FCA" w:rsidP="00B40BAB">
      <w:pPr>
        <w:pStyle w:val="a3"/>
        <w:spacing w:before="69"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spacing w:val="-2"/>
          <w:w w:val="115"/>
          <w:sz w:val="28"/>
          <w:szCs w:val="28"/>
        </w:rPr>
        <w:t>Таким</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образом,</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теоретические</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основы</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воспитательной</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деятельности</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включают</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spacing w:val="-2"/>
          <w:w w:val="115"/>
          <w:sz w:val="28"/>
          <w:szCs w:val="28"/>
        </w:rPr>
        <w:t xml:space="preserve">в </w:t>
      </w:r>
      <w:r w:rsidRPr="00B40BAB">
        <w:rPr>
          <w:rFonts w:ascii="Times New Roman" w:hAnsi="Times New Roman" w:cs="Times New Roman"/>
          <w:color w:val="000000" w:themeColor="text1"/>
          <w:w w:val="115"/>
          <w:sz w:val="28"/>
          <w:szCs w:val="28"/>
        </w:rPr>
        <w:t>себя различные научные подходы, педагогические принципы и современные</w:t>
      </w:r>
      <w:r w:rsidRPr="00B40BAB">
        <w:rPr>
          <w:rFonts w:ascii="Times New Roman" w:hAnsi="Times New Roman" w:cs="Times New Roman"/>
          <w:color w:val="000000" w:themeColor="text1"/>
          <w:spacing w:val="-2"/>
          <w:w w:val="115"/>
          <w:sz w:val="28"/>
          <w:szCs w:val="28"/>
        </w:rPr>
        <w:t xml:space="preserve"> тенденции,</w:t>
      </w:r>
      <w:r w:rsidRPr="00B40BAB">
        <w:rPr>
          <w:rFonts w:ascii="Times New Roman" w:hAnsi="Times New Roman" w:cs="Times New Roman"/>
          <w:color w:val="000000" w:themeColor="text1"/>
          <w:spacing w:val="-14"/>
          <w:w w:val="115"/>
          <w:sz w:val="28"/>
          <w:szCs w:val="28"/>
        </w:rPr>
        <w:t xml:space="preserve"> </w:t>
      </w:r>
      <w:r w:rsidRPr="00B40BAB">
        <w:rPr>
          <w:rFonts w:ascii="Times New Roman" w:hAnsi="Times New Roman" w:cs="Times New Roman"/>
          <w:color w:val="000000" w:themeColor="text1"/>
          <w:spacing w:val="-2"/>
          <w:w w:val="115"/>
          <w:sz w:val="28"/>
          <w:szCs w:val="28"/>
        </w:rPr>
        <w:t>которые</w:t>
      </w:r>
      <w:r w:rsidRPr="00B40BAB">
        <w:rPr>
          <w:rFonts w:ascii="Times New Roman" w:hAnsi="Times New Roman" w:cs="Times New Roman"/>
          <w:color w:val="000000" w:themeColor="text1"/>
          <w:spacing w:val="-14"/>
          <w:w w:val="115"/>
          <w:sz w:val="28"/>
          <w:szCs w:val="28"/>
        </w:rPr>
        <w:t xml:space="preserve"> </w:t>
      </w:r>
      <w:r w:rsidRPr="00B40BAB">
        <w:rPr>
          <w:rFonts w:ascii="Times New Roman" w:hAnsi="Times New Roman" w:cs="Times New Roman"/>
          <w:color w:val="000000" w:themeColor="text1"/>
          <w:spacing w:val="-2"/>
          <w:w w:val="115"/>
          <w:sz w:val="28"/>
          <w:szCs w:val="28"/>
        </w:rPr>
        <w:t>позволяют</w:t>
      </w:r>
      <w:r w:rsidRPr="00B40BAB">
        <w:rPr>
          <w:rFonts w:ascii="Times New Roman" w:hAnsi="Times New Roman" w:cs="Times New Roman"/>
          <w:color w:val="000000" w:themeColor="text1"/>
          <w:spacing w:val="-14"/>
          <w:w w:val="115"/>
          <w:sz w:val="28"/>
          <w:szCs w:val="28"/>
        </w:rPr>
        <w:t xml:space="preserve"> </w:t>
      </w:r>
      <w:r w:rsidRPr="00B40BAB">
        <w:rPr>
          <w:rFonts w:ascii="Times New Roman" w:hAnsi="Times New Roman" w:cs="Times New Roman"/>
          <w:color w:val="000000" w:themeColor="text1"/>
          <w:spacing w:val="-2"/>
          <w:w w:val="115"/>
          <w:sz w:val="28"/>
          <w:szCs w:val="28"/>
        </w:rPr>
        <w:t>формировать</w:t>
      </w:r>
      <w:r w:rsidRPr="00B40BAB">
        <w:rPr>
          <w:rFonts w:ascii="Times New Roman" w:hAnsi="Times New Roman" w:cs="Times New Roman"/>
          <w:color w:val="000000" w:themeColor="text1"/>
          <w:spacing w:val="-14"/>
          <w:w w:val="115"/>
          <w:sz w:val="28"/>
          <w:szCs w:val="28"/>
        </w:rPr>
        <w:t xml:space="preserve"> </w:t>
      </w:r>
      <w:r w:rsidRPr="00B40BAB">
        <w:rPr>
          <w:rFonts w:ascii="Times New Roman" w:hAnsi="Times New Roman" w:cs="Times New Roman"/>
          <w:color w:val="000000" w:themeColor="text1"/>
          <w:spacing w:val="-2"/>
          <w:w w:val="115"/>
          <w:sz w:val="28"/>
          <w:szCs w:val="28"/>
        </w:rPr>
        <w:t>у</w:t>
      </w:r>
      <w:r w:rsidRPr="00B40BAB">
        <w:rPr>
          <w:rFonts w:ascii="Times New Roman" w:hAnsi="Times New Roman" w:cs="Times New Roman"/>
          <w:color w:val="000000" w:themeColor="text1"/>
          <w:spacing w:val="-14"/>
          <w:w w:val="115"/>
          <w:sz w:val="28"/>
          <w:szCs w:val="28"/>
        </w:rPr>
        <w:t xml:space="preserve"> </w:t>
      </w:r>
      <w:r w:rsidRPr="00B40BAB">
        <w:rPr>
          <w:rFonts w:ascii="Times New Roman" w:hAnsi="Times New Roman" w:cs="Times New Roman"/>
          <w:color w:val="000000" w:themeColor="text1"/>
          <w:spacing w:val="-2"/>
          <w:w w:val="115"/>
          <w:sz w:val="28"/>
          <w:szCs w:val="28"/>
        </w:rPr>
        <w:t>детей</w:t>
      </w:r>
      <w:r w:rsidRPr="00B40BAB">
        <w:rPr>
          <w:rFonts w:ascii="Times New Roman" w:hAnsi="Times New Roman" w:cs="Times New Roman"/>
          <w:color w:val="000000" w:themeColor="text1"/>
          <w:spacing w:val="-14"/>
          <w:w w:val="115"/>
          <w:sz w:val="28"/>
          <w:szCs w:val="28"/>
        </w:rPr>
        <w:t xml:space="preserve"> </w:t>
      </w:r>
      <w:r w:rsidRPr="00B40BAB">
        <w:rPr>
          <w:rFonts w:ascii="Times New Roman" w:hAnsi="Times New Roman" w:cs="Times New Roman"/>
          <w:color w:val="000000" w:themeColor="text1"/>
          <w:spacing w:val="-2"/>
          <w:w w:val="115"/>
          <w:sz w:val="28"/>
          <w:szCs w:val="28"/>
        </w:rPr>
        <w:t>ключевые</w:t>
      </w:r>
      <w:r w:rsidRPr="00B40BAB">
        <w:rPr>
          <w:rFonts w:ascii="Times New Roman" w:hAnsi="Times New Roman" w:cs="Times New Roman"/>
          <w:color w:val="000000" w:themeColor="text1"/>
          <w:spacing w:val="-14"/>
          <w:w w:val="115"/>
          <w:sz w:val="28"/>
          <w:szCs w:val="28"/>
        </w:rPr>
        <w:t xml:space="preserve"> </w:t>
      </w:r>
      <w:r w:rsidRPr="00B40BAB">
        <w:rPr>
          <w:rFonts w:ascii="Times New Roman" w:hAnsi="Times New Roman" w:cs="Times New Roman"/>
          <w:color w:val="000000" w:themeColor="text1"/>
          <w:spacing w:val="-2"/>
          <w:w w:val="115"/>
          <w:sz w:val="28"/>
          <w:szCs w:val="28"/>
        </w:rPr>
        <w:t xml:space="preserve">личностные </w:t>
      </w:r>
      <w:r w:rsidRPr="00B40BAB">
        <w:rPr>
          <w:rFonts w:ascii="Times New Roman" w:hAnsi="Times New Roman" w:cs="Times New Roman"/>
          <w:color w:val="000000" w:themeColor="text1"/>
          <w:w w:val="115"/>
          <w:sz w:val="28"/>
          <w:szCs w:val="28"/>
        </w:rPr>
        <w:t>качества.</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Эффективная</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воспитательная</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работа</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базируется</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на</w:t>
      </w:r>
      <w:r w:rsidRPr="00B40BAB">
        <w:rPr>
          <w:rFonts w:ascii="Times New Roman" w:hAnsi="Times New Roman" w:cs="Times New Roman"/>
          <w:color w:val="000000" w:themeColor="text1"/>
          <w:spacing w:val="-17"/>
          <w:w w:val="115"/>
          <w:sz w:val="28"/>
          <w:szCs w:val="28"/>
        </w:rPr>
        <w:t xml:space="preserve"> </w:t>
      </w:r>
      <w:r w:rsidRPr="00B40BAB">
        <w:rPr>
          <w:rFonts w:ascii="Times New Roman" w:hAnsi="Times New Roman" w:cs="Times New Roman"/>
          <w:color w:val="000000" w:themeColor="text1"/>
          <w:w w:val="115"/>
          <w:sz w:val="28"/>
          <w:szCs w:val="28"/>
        </w:rPr>
        <w:t xml:space="preserve">соблюдении гуманистических принципов, индивидуальном подходе и </w:t>
      </w:r>
      <w:r w:rsidRPr="00B40BAB">
        <w:rPr>
          <w:rFonts w:ascii="Times New Roman" w:hAnsi="Times New Roman" w:cs="Times New Roman"/>
          <w:color w:val="000000" w:themeColor="text1"/>
          <w:w w:val="115"/>
          <w:sz w:val="28"/>
          <w:szCs w:val="28"/>
        </w:rPr>
        <w:lastRenderedPageBreak/>
        <w:t>интеграции с образовательным процессом, а её успешность во многом зависит от профессионализма педагога и его готовности к инновациям.</w:t>
      </w:r>
    </w:p>
    <w:p w:rsidR="007E6FCA" w:rsidRPr="00B40BAB" w:rsidRDefault="007E6FCA" w:rsidP="00B40BAB">
      <w:pPr>
        <w:pStyle w:val="1"/>
        <w:spacing w:before="226"/>
        <w:jc w:val="both"/>
        <w:rPr>
          <w:rFonts w:ascii="Times New Roman" w:hAnsi="Times New Roman" w:cs="Times New Roman"/>
          <w:color w:val="000000" w:themeColor="text1"/>
          <w:sz w:val="28"/>
          <w:szCs w:val="28"/>
        </w:rPr>
      </w:pPr>
      <w:bookmarkStart w:id="6" w:name="Индивидуальный_подход_в_воспитательной_р"/>
      <w:bookmarkEnd w:id="6"/>
      <w:r w:rsidRPr="00B40BAB">
        <w:rPr>
          <w:rFonts w:ascii="Times New Roman" w:hAnsi="Times New Roman" w:cs="Times New Roman"/>
          <w:color w:val="000000" w:themeColor="text1"/>
          <w:w w:val="115"/>
          <w:sz w:val="28"/>
          <w:szCs w:val="28"/>
        </w:rPr>
        <w:t>Индивидуальный</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подход</w:t>
      </w:r>
      <w:r w:rsidRPr="00B40BAB">
        <w:rPr>
          <w:rFonts w:ascii="Times New Roman" w:hAnsi="Times New Roman" w:cs="Times New Roman"/>
          <w:color w:val="000000" w:themeColor="text1"/>
          <w:spacing w:val="19"/>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18"/>
          <w:w w:val="115"/>
          <w:sz w:val="28"/>
          <w:szCs w:val="28"/>
        </w:rPr>
        <w:t xml:space="preserve"> </w:t>
      </w:r>
      <w:r w:rsidRPr="00B40BAB">
        <w:rPr>
          <w:rFonts w:ascii="Times New Roman" w:hAnsi="Times New Roman" w:cs="Times New Roman"/>
          <w:color w:val="000000" w:themeColor="text1"/>
          <w:w w:val="115"/>
          <w:sz w:val="28"/>
          <w:szCs w:val="28"/>
        </w:rPr>
        <w:t>воспитательной</w:t>
      </w:r>
      <w:r w:rsidRPr="00B40BAB">
        <w:rPr>
          <w:rFonts w:ascii="Times New Roman" w:hAnsi="Times New Roman" w:cs="Times New Roman"/>
          <w:color w:val="000000" w:themeColor="text1"/>
          <w:spacing w:val="19"/>
          <w:w w:val="115"/>
          <w:sz w:val="28"/>
          <w:szCs w:val="28"/>
        </w:rPr>
        <w:t xml:space="preserve"> </w:t>
      </w:r>
      <w:r w:rsidRPr="00B40BAB">
        <w:rPr>
          <w:rFonts w:ascii="Times New Roman" w:hAnsi="Times New Roman" w:cs="Times New Roman"/>
          <w:color w:val="000000" w:themeColor="text1"/>
          <w:spacing w:val="-2"/>
          <w:w w:val="115"/>
          <w:sz w:val="28"/>
          <w:szCs w:val="28"/>
        </w:rPr>
        <w:t>работе</w:t>
      </w:r>
    </w:p>
    <w:p w:rsidR="007E6FCA" w:rsidRPr="00B40BAB" w:rsidRDefault="007E6FCA" w:rsidP="00B40BAB">
      <w:pPr>
        <w:pStyle w:val="a3"/>
        <w:spacing w:before="353"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spacing w:val="-2"/>
          <w:w w:val="115"/>
          <w:sz w:val="28"/>
          <w:szCs w:val="28"/>
        </w:rPr>
        <w:t>Индивидуальный</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подход</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в</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воспитательной</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работе</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это</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методическая</w:t>
      </w:r>
      <w:r w:rsidRPr="00B40BAB">
        <w:rPr>
          <w:rFonts w:ascii="Times New Roman" w:hAnsi="Times New Roman" w:cs="Times New Roman"/>
          <w:color w:val="000000" w:themeColor="text1"/>
          <w:spacing w:val="-11"/>
          <w:w w:val="115"/>
          <w:sz w:val="28"/>
          <w:szCs w:val="28"/>
        </w:rPr>
        <w:t xml:space="preserve"> </w:t>
      </w:r>
      <w:r w:rsidRPr="00B40BAB">
        <w:rPr>
          <w:rFonts w:ascii="Times New Roman" w:hAnsi="Times New Roman" w:cs="Times New Roman"/>
          <w:color w:val="000000" w:themeColor="text1"/>
          <w:spacing w:val="-2"/>
          <w:w w:val="115"/>
          <w:sz w:val="28"/>
          <w:szCs w:val="28"/>
        </w:rPr>
        <w:t xml:space="preserve">стратегия, </w:t>
      </w:r>
      <w:r w:rsidRPr="00B40BAB">
        <w:rPr>
          <w:rFonts w:ascii="Times New Roman" w:hAnsi="Times New Roman" w:cs="Times New Roman"/>
          <w:color w:val="000000" w:themeColor="text1"/>
          <w:w w:val="115"/>
          <w:sz w:val="28"/>
          <w:szCs w:val="28"/>
        </w:rPr>
        <w:t>основанная на глубоком понимании особенностей каждого ребёнка, его потребностей,</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способностей,</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темперамента,</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интересов,</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а</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также</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социального</w:t>
      </w:r>
      <w:r w:rsidRPr="00B40BAB">
        <w:rPr>
          <w:rFonts w:ascii="Times New Roman" w:hAnsi="Times New Roman" w:cs="Times New Roman"/>
          <w:color w:val="000000" w:themeColor="text1"/>
          <w:spacing w:val="-13"/>
          <w:w w:val="115"/>
          <w:sz w:val="28"/>
          <w:szCs w:val="28"/>
        </w:rPr>
        <w:t xml:space="preserve"> </w:t>
      </w:r>
      <w:r w:rsidRPr="00B40BAB">
        <w:rPr>
          <w:rFonts w:ascii="Times New Roman" w:hAnsi="Times New Roman" w:cs="Times New Roman"/>
          <w:color w:val="000000" w:themeColor="text1"/>
          <w:w w:val="115"/>
          <w:sz w:val="28"/>
          <w:szCs w:val="28"/>
        </w:rPr>
        <w:t>и культурного</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контекста</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его</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развития.</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Этот</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подход</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позволяет</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педагогам</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и воспитателям</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выстраивать</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персонализированные</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программы</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взаимодействия</w:t>
      </w:r>
      <w:r w:rsidRPr="00B40BAB">
        <w:rPr>
          <w:rFonts w:ascii="Times New Roman" w:hAnsi="Times New Roman" w:cs="Times New Roman"/>
          <w:color w:val="000000" w:themeColor="text1"/>
          <w:spacing w:val="-3"/>
          <w:w w:val="115"/>
          <w:sz w:val="28"/>
          <w:szCs w:val="28"/>
        </w:rPr>
        <w:t xml:space="preserve"> </w:t>
      </w:r>
      <w:r w:rsidRPr="00B40BAB">
        <w:rPr>
          <w:rFonts w:ascii="Times New Roman" w:hAnsi="Times New Roman" w:cs="Times New Roman"/>
          <w:color w:val="000000" w:themeColor="text1"/>
          <w:w w:val="115"/>
          <w:sz w:val="28"/>
          <w:szCs w:val="28"/>
        </w:rPr>
        <w:t xml:space="preserve">с детьми, обеспечвая их всестороннее развитие и формирование гармоничной </w:t>
      </w:r>
      <w:r w:rsidRPr="00B40BAB">
        <w:rPr>
          <w:rFonts w:ascii="Times New Roman" w:hAnsi="Times New Roman" w:cs="Times New Roman"/>
          <w:color w:val="000000" w:themeColor="text1"/>
          <w:spacing w:val="-2"/>
          <w:w w:val="115"/>
          <w:sz w:val="28"/>
          <w:szCs w:val="28"/>
        </w:rPr>
        <w:t>личности.</w:t>
      </w:r>
    </w:p>
    <w:p w:rsidR="007E6FCA" w:rsidRPr="00B40BAB" w:rsidRDefault="007E6FCA" w:rsidP="00B40BAB">
      <w:pPr>
        <w:pStyle w:val="a3"/>
        <w:spacing w:before="247" w:line="326" w:lineRule="auto"/>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Современные научные исследования в области педагогики и психологии подтверждают,</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что</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универсальные</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методы</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воспитания</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не</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всегда</w:t>
      </w:r>
      <w:r w:rsidRPr="00B40BAB">
        <w:rPr>
          <w:rFonts w:ascii="Times New Roman" w:hAnsi="Times New Roman" w:cs="Times New Roman"/>
          <w:color w:val="000000" w:themeColor="text1"/>
          <w:spacing w:val="-20"/>
          <w:w w:val="115"/>
          <w:sz w:val="28"/>
          <w:szCs w:val="28"/>
        </w:rPr>
        <w:t xml:space="preserve"> </w:t>
      </w:r>
      <w:r w:rsidRPr="00B40BAB">
        <w:rPr>
          <w:rFonts w:ascii="Times New Roman" w:hAnsi="Times New Roman" w:cs="Times New Roman"/>
          <w:color w:val="000000" w:themeColor="text1"/>
          <w:w w:val="115"/>
          <w:sz w:val="28"/>
          <w:szCs w:val="28"/>
        </w:rPr>
        <w:t>эффективны. Воспитательная</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деятельность</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должна</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учитывать</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индивидуальные</w:t>
      </w:r>
      <w:r w:rsidRPr="00B40BAB">
        <w:rPr>
          <w:rFonts w:ascii="Times New Roman" w:hAnsi="Times New Roman" w:cs="Times New Roman"/>
          <w:color w:val="000000" w:themeColor="text1"/>
          <w:spacing w:val="-2"/>
          <w:w w:val="115"/>
          <w:sz w:val="28"/>
          <w:szCs w:val="28"/>
        </w:rPr>
        <w:t xml:space="preserve"> </w:t>
      </w:r>
      <w:r w:rsidRPr="00B40BAB">
        <w:rPr>
          <w:rFonts w:ascii="Times New Roman" w:hAnsi="Times New Roman" w:cs="Times New Roman"/>
          <w:color w:val="000000" w:themeColor="text1"/>
          <w:w w:val="115"/>
          <w:sz w:val="28"/>
          <w:szCs w:val="28"/>
        </w:rPr>
        <w:t>особенности ребёнка,</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такие</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как</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его</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когнитивные</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способности,</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эмоциональная</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сфера,</w:t>
      </w:r>
      <w:r w:rsidRPr="00B40BAB">
        <w:rPr>
          <w:rFonts w:ascii="Times New Roman" w:hAnsi="Times New Roman" w:cs="Times New Roman"/>
          <w:color w:val="000000" w:themeColor="text1"/>
          <w:spacing w:val="-6"/>
          <w:w w:val="115"/>
          <w:sz w:val="28"/>
          <w:szCs w:val="28"/>
        </w:rPr>
        <w:t xml:space="preserve"> </w:t>
      </w:r>
      <w:r w:rsidRPr="00B40BAB">
        <w:rPr>
          <w:rFonts w:ascii="Times New Roman" w:hAnsi="Times New Roman" w:cs="Times New Roman"/>
          <w:color w:val="000000" w:themeColor="text1"/>
          <w:w w:val="115"/>
          <w:sz w:val="28"/>
          <w:szCs w:val="28"/>
        </w:rPr>
        <w:t xml:space="preserve">уровень саморегуляции, коммуникативные навыки и семейное окружение. Важно, чтобы </w:t>
      </w:r>
      <w:r w:rsidRPr="00B40BAB">
        <w:rPr>
          <w:rFonts w:ascii="Times New Roman" w:hAnsi="Times New Roman" w:cs="Times New Roman"/>
          <w:color w:val="000000" w:themeColor="text1"/>
          <w:spacing w:val="-2"/>
          <w:w w:val="115"/>
          <w:sz w:val="28"/>
          <w:szCs w:val="28"/>
        </w:rPr>
        <w:t>педагог</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не</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просто</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адаптировал</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воспитательные</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методы</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к</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ребёнку,</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но</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и</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учитывал</w:t>
      </w:r>
      <w:r w:rsidRPr="00B40BAB">
        <w:rPr>
          <w:rFonts w:ascii="Times New Roman" w:hAnsi="Times New Roman" w:cs="Times New Roman"/>
          <w:color w:val="000000" w:themeColor="text1"/>
          <w:spacing w:val="-15"/>
          <w:w w:val="115"/>
          <w:sz w:val="28"/>
          <w:szCs w:val="28"/>
        </w:rPr>
        <w:t xml:space="preserve"> </w:t>
      </w:r>
      <w:r w:rsidRPr="00B40BAB">
        <w:rPr>
          <w:rFonts w:ascii="Times New Roman" w:hAnsi="Times New Roman" w:cs="Times New Roman"/>
          <w:color w:val="000000" w:themeColor="text1"/>
          <w:spacing w:val="-2"/>
          <w:w w:val="115"/>
          <w:sz w:val="28"/>
          <w:szCs w:val="28"/>
        </w:rPr>
        <w:t xml:space="preserve">его </w:t>
      </w:r>
      <w:r w:rsidRPr="00B40BAB">
        <w:rPr>
          <w:rFonts w:ascii="Times New Roman" w:hAnsi="Times New Roman" w:cs="Times New Roman"/>
          <w:color w:val="000000" w:themeColor="text1"/>
          <w:w w:val="115"/>
          <w:sz w:val="28"/>
          <w:szCs w:val="28"/>
        </w:rPr>
        <w:t>внутреннюю</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мотивацию,</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помогая</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ему</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находить</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смысл</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в</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обучении</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развитии.</w:t>
      </w:r>
    </w:p>
    <w:p w:rsidR="007E6FCA" w:rsidRPr="00B40BAB" w:rsidRDefault="007E6FCA" w:rsidP="00B40BAB">
      <w:pPr>
        <w:pStyle w:val="1"/>
        <w:spacing w:before="227" w:line="292" w:lineRule="auto"/>
        <w:ind w:right="217"/>
        <w:jc w:val="both"/>
        <w:rPr>
          <w:rFonts w:ascii="Times New Roman" w:hAnsi="Times New Roman" w:cs="Times New Roman"/>
          <w:color w:val="000000" w:themeColor="text1"/>
          <w:sz w:val="28"/>
          <w:szCs w:val="28"/>
        </w:rPr>
      </w:pPr>
      <w:bookmarkStart w:id="7" w:name="Психологические_и_педагогические_основы_"/>
      <w:bookmarkEnd w:id="7"/>
      <w:r w:rsidRPr="00B40BAB">
        <w:rPr>
          <w:rFonts w:ascii="Times New Roman" w:hAnsi="Times New Roman" w:cs="Times New Roman"/>
          <w:color w:val="000000" w:themeColor="text1"/>
          <w:w w:val="125"/>
          <w:sz w:val="28"/>
          <w:szCs w:val="28"/>
        </w:rPr>
        <w:t>Психологические и педагогические основы индивидуального подхода</w:t>
      </w:r>
    </w:p>
    <w:p w:rsidR="007E6FCA" w:rsidRPr="00B40BAB" w:rsidRDefault="007E6FCA" w:rsidP="00B40BAB">
      <w:pPr>
        <w:pStyle w:val="a3"/>
        <w:spacing w:before="259"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color w:val="000000" w:themeColor="text1"/>
          <w:w w:val="115"/>
          <w:sz w:val="28"/>
          <w:szCs w:val="28"/>
        </w:rPr>
        <w:t>Научные</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концепции</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индивидуализации</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воспитательного</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процесса</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основаны</w:t>
      </w:r>
      <w:r w:rsidRPr="00B40BAB">
        <w:rPr>
          <w:rFonts w:ascii="Times New Roman" w:hAnsi="Times New Roman" w:cs="Times New Roman"/>
          <w:color w:val="000000" w:themeColor="text1"/>
          <w:spacing w:val="-5"/>
          <w:w w:val="115"/>
          <w:sz w:val="28"/>
          <w:szCs w:val="28"/>
        </w:rPr>
        <w:t xml:space="preserve"> </w:t>
      </w:r>
      <w:r w:rsidRPr="00B40BAB">
        <w:rPr>
          <w:rFonts w:ascii="Times New Roman" w:hAnsi="Times New Roman" w:cs="Times New Roman"/>
          <w:color w:val="000000" w:themeColor="text1"/>
          <w:w w:val="115"/>
          <w:sz w:val="28"/>
          <w:szCs w:val="28"/>
        </w:rPr>
        <w:t>на трудах</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отечественных</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зарубежных</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педагогов</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и</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психологов.</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Каждая</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из</w:t>
      </w:r>
      <w:r w:rsidRPr="00B40BAB">
        <w:rPr>
          <w:rFonts w:ascii="Times New Roman" w:hAnsi="Times New Roman" w:cs="Times New Roman"/>
          <w:color w:val="000000" w:themeColor="text1"/>
          <w:spacing w:val="-16"/>
          <w:w w:val="115"/>
          <w:sz w:val="28"/>
          <w:szCs w:val="28"/>
        </w:rPr>
        <w:t xml:space="preserve"> </w:t>
      </w:r>
      <w:r w:rsidRPr="00B40BAB">
        <w:rPr>
          <w:rFonts w:ascii="Times New Roman" w:hAnsi="Times New Roman" w:cs="Times New Roman"/>
          <w:color w:val="000000" w:themeColor="text1"/>
          <w:w w:val="115"/>
          <w:sz w:val="28"/>
          <w:szCs w:val="28"/>
        </w:rPr>
        <w:t>теорий раскрывает определённые аспекты персонализированного воспитания.</w:t>
      </w:r>
    </w:p>
    <w:p w:rsidR="00C3449B" w:rsidRPr="00B40BAB" w:rsidRDefault="00C3449B"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Эти теоретические основы закладывают фундамент для практической реализации индивидуального подхода в воспитательной работе. Они позволяют педагогам не только учитывать личностные характеристики </w:t>
      </w:r>
      <w:r w:rsidRPr="00B40BAB">
        <w:rPr>
          <w:rFonts w:ascii="Times New Roman" w:hAnsi="Times New Roman" w:cs="Times New Roman"/>
          <w:sz w:val="28"/>
          <w:szCs w:val="28"/>
        </w:rPr>
        <w:lastRenderedPageBreak/>
        <w:t>детей, но и разрабатывать эффективные стратегии их воспитания и социализации. Индивидуальный подход предполагает глубокое понимание особенностей каждого ребёнка. Например, дети с высокой степенью тревожности требуют деликатного</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эмоционального сопровождения, а дети с высокой познавательной активностью нуждаются в усложнённых интеллектуальных заданиях. Таким образом, воспитательная работа становится более гибкой и адаптивной к изменяющимся потребностям ребёнка. Методы и приёмы реализации индивидуального подхода </w:t>
      </w:r>
    </w:p>
    <w:p w:rsidR="00C3449B" w:rsidRPr="00B40BAB" w:rsidRDefault="00C3449B"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В практической деятельности педагога индивидуальный подход реализуется через разнообразные методики и приёмы</w:t>
      </w:r>
    </w:p>
    <w:p w:rsidR="00B40BAB" w:rsidRPr="00B40BAB" w:rsidRDefault="00C3449B" w:rsidP="00B40BAB">
      <w:pPr>
        <w:pStyle w:val="a3"/>
        <w:spacing w:before="245" w:line="326" w:lineRule="auto"/>
        <w:ind w:right="217"/>
        <w:jc w:val="both"/>
        <w:rPr>
          <w:rFonts w:ascii="Times New Roman" w:hAnsi="Times New Roman" w:cs="Times New Roman"/>
          <w:b/>
          <w:sz w:val="28"/>
          <w:szCs w:val="28"/>
        </w:rPr>
      </w:pPr>
      <w:r w:rsidRPr="00B40BAB">
        <w:rPr>
          <w:rFonts w:ascii="Times New Roman" w:hAnsi="Times New Roman" w:cs="Times New Roman"/>
          <w:b/>
          <w:sz w:val="28"/>
          <w:szCs w:val="28"/>
        </w:rPr>
        <w:t>Методы и приёмы реализации индивидуального подхода</w:t>
      </w:r>
    </w:p>
    <w:p w:rsidR="007E6FCA" w:rsidRPr="00B40BAB" w:rsidRDefault="00C3449B"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 В практической деятельности педагога индивидуальный подход реализуется через разнообразные методики и приёмы.</w:t>
      </w:r>
    </w:p>
    <w:p w:rsidR="00C3449B" w:rsidRPr="00B40BAB" w:rsidRDefault="00C3449B"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Каждый из этих методов может применяться в зависимости от возраста ребёнка, его психофизиологических особенностей, уровня готовности к самостоятельному обучению и воспитанию. Например, в младшем дошкольном возрасте наиболее эффективным будет метод наблюдения и игровая терапия, тогда как для подростков могут быть полезны персонализированные образовательные маршруты и метод </w:t>
      </w:r>
      <w:proofErr w:type="spellStart"/>
      <w:r w:rsidRPr="00B40BAB">
        <w:rPr>
          <w:rFonts w:ascii="Times New Roman" w:hAnsi="Times New Roman" w:cs="Times New Roman"/>
          <w:sz w:val="28"/>
          <w:szCs w:val="28"/>
        </w:rPr>
        <w:t>тьюторства</w:t>
      </w:r>
      <w:proofErr w:type="spellEnd"/>
      <w:r w:rsidRPr="00B40BAB">
        <w:rPr>
          <w:rFonts w:ascii="Times New Roman" w:hAnsi="Times New Roman" w:cs="Times New Roman"/>
          <w:sz w:val="28"/>
          <w:szCs w:val="28"/>
        </w:rPr>
        <w:t xml:space="preserve">. Практическая реализация индивидуального подхода требует от педагога высокой профессиональной компетенции, способности анализировать поведение и психоэмоциональное состояние ребёнка, а также навыков выстраивания доверительных отношений с воспитанниками. Именно эти аспекты обеспечивают эффективность воспитательной деятельности и позволяют каждому ребёнку раскрыть свой потенциал. Применение индивидуального подхода особенно важно в работе с детьми, имеющими особые образовательные потребности. Для них требуется адаптированная образовательная среда, индивидуальные стратегии взаимодействия и специальные педагогические технологии. В этом случае значимую роль играют нормативные документы, такие как ФГОС для обучающихся с ограниченными возможностями здоровья и Федеральный закон «Об </w:t>
      </w:r>
      <w:r w:rsidRPr="00B40BAB">
        <w:rPr>
          <w:rFonts w:ascii="Times New Roman" w:hAnsi="Times New Roman" w:cs="Times New Roman"/>
          <w:sz w:val="28"/>
          <w:szCs w:val="28"/>
        </w:rPr>
        <w:lastRenderedPageBreak/>
        <w:t>образовании в Российской Федерации» (№ 273-ФЗ), которые регламентируют необходимость создания условий для индивидуального сопровождения детей с особыми потребностями.</w:t>
      </w:r>
    </w:p>
    <w:p w:rsidR="00B40BAB" w:rsidRDefault="00C3449B"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Современные воспитательные технологии позволяют интегрировать индивидуальный подход в образовательную среду наиболее эффективно. Использование цифровых инструментов (интерактивные платформы, персонализированные образовательные треки) значительно расширяет возможности педагога в построении индивидуальных маршрутов развития детей. Важно понимать, что индивидуальный подход – это не только способ адаптации воспитательной работы под особенности ребёнка, но и мощный инструмент формирования его самостоятельности, уверенности в себе и готовности к социальному взаимодействию. Таким образом, индивидуальный подход является ключевым принципом современной воспитательной работы, позволяя учитывать личностные особенности детей и формировать комфортную образовательную среду. Для его реализации педагогу необходимо владеть методами диагностики, адаптивного обучения и индивидуального сопровождения, что требует высокого уровня профессиональной подготовки и готовности к постоянному самосовершенствованию. </w:t>
      </w:r>
    </w:p>
    <w:p w:rsidR="00B40BAB" w:rsidRPr="00B40BAB" w:rsidRDefault="00C3449B" w:rsidP="00B40BAB">
      <w:pPr>
        <w:pStyle w:val="a3"/>
        <w:spacing w:before="245" w:line="326" w:lineRule="auto"/>
        <w:ind w:right="217"/>
        <w:jc w:val="both"/>
        <w:rPr>
          <w:rFonts w:ascii="Times New Roman" w:hAnsi="Times New Roman" w:cs="Times New Roman"/>
          <w:b/>
          <w:sz w:val="28"/>
          <w:szCs w:val="28"/>
        </w:rPr>
      </w:pPr>
      <w:r w:rsidRPr="00B40BAB">
        <w:rPr>
          <w:rFonts w:ascii="Times New Roman" w:hAnsi="Times New Roman" w:cs="Times New Roman"/>
          <w:b/>
          <w:sz w:val="28"/>
          <w:szCs w:val="28"/>
        </w:rPr>
        <w:t>Групповые методы воспитания и их особенности</w:t>
      </w:r>
      <w:r w:rsidRPr="00B40BAB">
        <w:rPr>
          <w:rFonts w:ascii="Times New Roman" w:hAnsi="Times New Roman" w:cs="Times New Roman"/>
          <w:b/>
          <w:sz w:val="28"/>
          <w:szCs w:val="28"/>
        </w:rPr>
        <w:t xml:space="preserve"> </w:t>
      </w:r>
    </w:p>
    <w:p w:rsidR="00C3449B" w:rsidRPr="00B40BAB" w:rsidRDefault="00C3449B"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Групповые методы воспитания представляют собой совокупность педагогических приёмов и технологий, направленных на формирование личности ребёнка в коллективе. В отличие от индивидуального подхода, где акцент делается на развитии личности отдельно взятого ребёнка, групповые методы учитывают динамику взаимодействий между детьми, а также влияние группы на личность каждого воспитанника. Воспитание в коллективе способствует развитию коммуникативных навыков, формированию нравственных качеств, умению работать в команде, ответственности и самоконтролю. Современные образовательные стандарты, такие как ФГОС ДО, ФГОС НОО и ФГОС ООО, подчёркивают важность организации воспитательной работы на основе групповых </w:t>
      </w:r>
      <w:r w:rsidRPr="00B40BAB">
        <w:rPr>
          <w:rFonts w:ascii="Times New Roman" w:hAnsi="Times New Roman" w:cs="Times New Roman"/>
          <w:sz w:val="28"/>
          <w:szCs w:val="28"/>
        </w:rPr>
        <w:lastRenderedPageBreak/>
        <w:t>методик. Согласно нормативным документам, формирование социальных навыков, коммуникативной компетентности и способности к совместной деятельности является неотъемлемой частью образовательного процесса. В связи с этим воспитатели, педагоги и кураторы детских коллективов должны владеть эффективными групповыми методами, учитывать их особенности и правильно применять их в воспитательной работе. Классификация и основные характеристики групповых методов воспитания</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В современной педагогике групповые методы воспитания классифицируются в зависимости от характера взаимодействий между детьми, целей воспитания и средств педагогического воздействия.</w:t>
      </w:r>
      <w:r w:rsidR="008C48B4" w:rsidRPr="00B40BAB">
        <w:rPr>
          <w:rFonts w:ascii="Times New Roman" w:hAnsi="Times New Roman" w:cs="Times New Roman"/>
          <w:sz w:val="28"/>
          <w:szCs w:val="28"/>
        </w:rPr>
        <w:t xml:space="preserve"> </w:t>
      </w:r>
      <w:r w:rsidR="008C48B4" w:rsidRPr="00B40BAB">
        <w:rPr>
          <w:rFonts w:ascii="Times New Roman" w:hAnsi="Times New Roman" w:cs="Times New Roman"/>
          <w:sz w:val="28"/>
          <w:szCs w:val="28"/>
        </w:rPr>
        <w:t xml:space="preserve">Эти методы способствуют формированию у детей таких качеств, как самостоятельность, лидерство, умение работать в команде, </w:t>
      </w:r>
      <w:proofErr w:type="spellStart"/>
      <w:r w:rsidR="008C48B4" w:rsidRPr="00B40BAB">
        <w:rPr>
          <w:rFonts w:ascii="Times New Roman" w:hAnsi="Times New Roman" w:cs="Times New Roman"/>
          <w:sz w:val="28"/>
          <w:szCs w:val="28"/>
        </w:rPr>
        <w:t>эмпатия</w:t>
      </w:r>
      <w:proofErr w:type="spellEnd"/>
      <w:r w:rsidR="008C48B4" w:rsidRPr="00B40BAB">
        <w:rPr>
          <w:rFonts w:ascii="Times New Roman" w:hAnsi="Times New Roman" w:cs="Times New Roman"/>
          <w:sz w:val="28"/>
          <w:szCs w:val="28"/>
        </w:rPr>
        <w:t xml:space="preserve"> и ответственность. Однако их применение требует от педагога тщательного планирования и учёта возрастных, психологических и индивидуальных особенностей воспитанников. Групповая форма воспитания является важным инструментом социализации, так как позволяет детям учиться взаимодействовать друг с другом, уважать мнение сверстников, решать конфликты и достигать коллективных целей. В детском возрасте важна поддержка сверстников, и именно через групповые методы ребёнок учится строить социальные связи, развивать эмоциональный интеллект и осваивать нормы общественного поведения. Важной особенностью групповых методов является их способность формировать коллективное сознание. Дети усваивают принципы взаимопомощи, коллективной ответственности, справедливости и равенства. Групповые формы работы особенно полезны при организации внеклассных мероприятий, так как позволяют создать атмосферу единства, повысить интерес детей к совместной деятельности и стимулировать их активность.</w:t>
      </w:r>
    </w:p>
    <w:p w:rsidR="00B40BAB" w:rsidRPr="00B40BAB" w:rsidRDefault="008C48B4" w:rsidP="00B40BAB">
      <w:pPr>
        <w:pStyle w:val="a3"/>
        <w:spacing w:before="245" w:line="326" w:lineRule="auto"/>
        <w:ind w:right="217"/>
        <w:jc w:val="both"/>
        <w:rPr>
          <w:rFonts w:ascii="Times New Roman" w:hAnsi="Times New Roman" w:cs="Times New Roman"/>
          <w:b/>
          <w:sz w:val="28"/>
          <w:szCs w:val="28"/>
        </w:rPr>
      </w:pPr>
      <w:r w:rsidRPr="00B40BAB">
        <w:rPr>
          <w:rFonts w:ascii="Times New Roman" w:hAnsi="Times New Roman" w:cs="Times New Roman"/>
          <w:b/>
          <w:sz w:val="28"/>
          <w:szCs w:val="28"/>
        </w:rPr>
        <w:t>Психологические аспекты группового воспитания</w:t>
      </w:r>
      <w:r w:rsidR="00B40BAB" w:rsidRPr="00B40BAB">
        <w:rPr>
          <w:rFonts w:ascii="Times New Roman" w:hAnsi="Times New Roman" w:cs="Times New Roman"/>
          <w:b/>
          <w:sz w:val="28"/>
          <w:szCs w:val="28"/>
        </w:rPr>
        <w:t>.</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 Групповое воспитание основывается не только на педагогических технологиях, но и на понимании психологических процессов, происходящих в детском коллективе. Каждый ребёнок по-разному воспринимает роль группы в своей жизни, и это зависит от таких факторов, </w:t>
      </w:r>
      <w:r w:rsidRPr="00B40BAB">
        <w:rPr>
          <w:rFonts w:ascii="Times New Roman" w:hAnsi="Times New Roman" w:cs="Times New Roman"/>
          <w:sz w:val="28"/>
          <w:szCs w:val="28"/>
        </w:rPr>
        <w:lastRenderedPageBreak/>
        <w:t>как темперамент, уровень саморегуляции, коммуникативные способности и семейное воспитание.</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Понимание этих аспектов позволяет педагогу выстраивать воспитательную работу таким образом, чтобы она способствовала позитивному развитию личности каждого ребёнка. Например, если в группе наблюдается изоляция отдельных детей, воспитатель должен разработать стратегии их включения в коллектив через совместные проекты, игровые формы работы и индивидуальные беседы. Групповые методы также способствуют развитию у детей эмоционального интеллекта. Через взаимодействие со сверстниками ребёнок учится понимать чужие</w:t>
      </w:r>
      <w:r w:rsidR="00B40BAB">
        <w:rPr>
          <w:rFonts w:ascii="Times New Roman" w:hAnsi="Times New Roman" w:cs="Times New Roman"/>
          <w:sz w:val="28"/>
          <w:szCs w:val="28"/>
        </w:rPr>
        <w:t xml:space="preserve"> </w:t>
      </w:r>
      <w:r w:rsidRPr="00B40BAB">
        <w:rPr>
          <w:rFonts w:ascii="Times New Roman" w:hAnsi="Times New Roman" w:cs="Times New Roman"/>
          <w:sz w:val="28"/>
          <w:szCs w:val="28"/>
        </w:rPr>
        <w:t>эмоции, выражать свои чувства, разрешать конфликты и находить компромиссы. Современные исследования в области психологии подтверждают, что успешные межличностные взаимодействия в детском возрасте являются ключевым фактором формирования уверенной, адаптивной и социально компетентной личности. Практика показывает, что успешность применения групповых методов воспитания во многом зависит от педагогической грамотности воспитателя. Важно уметь организовывать детский коллектив так, чтобы каждый ребёнок чувствовал себя значимым, имел возможность проявить инициативу и реализовать свои способности. Для этого педагогу необходимо владеть методами сплочения группы, уметь управлять конфликтами, находить баланс между индивидуальными потребностями детей и интересами коллектива. Групповые методы особенно актуальны в современных образовательных учреждениях, где акцент делается на развитие мягких навыков (</w:t>
      </w:r>
      <w:proofErr w:type="spellStart"/>
      <w:r w:rsidRPr="00B40BAB">
        <w:rPr>
          <w:rFonts w:ascii="Times New Roman" w:hAnsi="Times New Roman" w:cs="Times New Roman"/>
          <w:sz w:val="28"/>
          <w:szCs w:val="28"/>
        </w:rPr>
        <w:t>soft</w:t>
      </w:r>
      <w:proofErr w:type="spellEnd"/>
      <w:r w:rsidRPr="00B40BAB">
        <w:rPr>
          <w:rFonts w:ascii="Times New Roman" w:hAnsi="Times New Roman" w:cs="Times New Roman"/>
          <w:sz w:val="28"/>
          <w:szCs w:val="28"/>
        </w:rPr>
        <w:t xml:space="preserve"> </w:t>
      </w:r>
      <w:proofErr w:type="spellStart"/>
      <w:r w:rsidRPr="00B40BAB">
        <w:rPr>
          <w:rFonts w:ascii="Times New Roman" w:hAnsi="Times New Roman" w:cs="Times New Roman"/>
          <w:sz w:val="28"/>
          <w:szCs w:val="28"/>
        </w:rPr>
        <w:t>skills</w:t>
      </w:r>
      <w:proofErr w:type="spellEnd"/>
      <w:r w:rsidRPr="00B40BAB">
        <w:rPr>
          <w:rFonts w:ascii="Times New Roman" w:hAnsi="Times New Roman" w:cs="Times New Roman"/>
          <w:sz w:val="28"/>
          <w:szCs w:val="28"/>
        </w:rPr>
        <w:t>). В условиях быстро меняющегося мира способность работать в команде, адаптироваться к новым условиям, проявлять инициативу и сотрудничать с окружающими становится важнейшим компонентом успешного социального функционирования. Именно поэтому современные воспитательные программы ориентированы на активное использование групповых методик, позволяющих детям осваивать социальные роли, взаимодействовать с разными типами личностей и учиться принимать ответственные решения.</w:t>
      </w:r>
      <w:r w:rsidRPr="00B40BAB">
        <w:rPr>
          <w:rFonts w:ascii="Times New Roman" w:hAnsi="Times New Roman" w:cs="Times New Roman"/>
          <w:sz w:val="28"/>
          <w:szCs w:val="28"/>
        </w:rPr>
        <w:t xml:space="preserve"> </w:t>
      </w:r>
    </w:p>
    <w:p w:rsidR="00B40BAB" w:rsidRPr="00B40BAB" w:rsidRDefault="008C48B4" w:rsidP="00B40BAB">
      <w:pPr>
        <w:pStyle w:val="a3"/>
        <w:spacing w:before="245" w:line="326" w:lineRule="auto"/>
        <w:ind w:right="217"/>
        <w:jc w:val="both"/>
        <w:rPr>
          <w:rFonts w:ascii="Times New Roman" w:hAnsi="Times New Roman" w:cs="Times New Roman"/>
          <w:b/>
          <w:sz w:val="28"/>
          <w:szCs w:val="28"/>
        </w:rPr>
      </w:pPr>
      <w:r w:rsidRPr="00B40BAB">
        <w:rPr>
          <w:rFonts w:ascii="Times New Roman" w:hAnsi="Times New Roman" w:cs="Times New Roman"/>
          <w:b/>
          <w:sz w:val="28"/>
          <w:szCs w:val="28"/>
        </w:rPr>
        <w:t>Воспитание через искусство, творчество и культуру</w:t>
      </w:r>
      <w:r w:rsidR="00B40BAB" w:rsidRPr="00B40BAB">
        <w:rPr>
          <w:rFonts w:ascii="Times New Roman" w:hAnsi="Times New Roman" w:cs="Times New Roman"/>
          <w:b/>
          <w:sz w:val="28"/>
          <w:szCs w:val="28"/>
        </w:rPr>
        <w:t>.</w:t>
      </w:r>
    </w:p>
    <w:p w:rsidR="008C48B4" w:rsidRP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 Искусство, творчество и культура являются мощными инструментами </w:t>
      </w:r>
      <w:r w:rsidRPr="00B40BAB">
        <w:rPr>
          <w:rFonts w:ascii="Times New Roman" w:hAnsi="Times New Roman" w:cs="Times New Roman"/>
          <w:sz w:val="28"/>
          <w:szCs w:val="28"/>
        </w:rPr>
        <w:lastRenderedPageBreak/>
        <w:t>воспитательного процесса, оказывая глубокое влияние на личностное развитие ребёнка. Воспитание через искусство направлено на формирование эстетического восприятия, развитие эмоционального интеллекта, социализацию, пробуждение творческих способностей и нравственных ориентиров. В отличие от традиционных методов воспитания, творческий процесс даёт ребёнку возможность самовыражения, что особенно важно для формирования его внутреннего мира. Современные образовательные стандарты, включая ФГОС ДО, ФГОС НОО и ФГОС ООО, подчёркивают важность художественно-эстетического развития детей, а также воспитания через приобщение к культуре. Искусство и творчество не только способствуют эмоциональному благополучию, но и развивают аналитическое мышление, коммуникативные навыки, воображение и креативность. Именно поэтому образовательные учреждения включают в воспитательную деятельность художественные, музыкальные, театральные и литературные практики, создавая тем самым условия для всестороннего развития личности.</w:t>
      </w:r>
    </w:p>
    <w:p w:rsidR="008C48B4" w:rsidRP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b/>
          <w:sz w:val="28"/>
          <w:szCs w:val="28"/>
        </w:rPr>
        <w:t xml:space="preserve">Основные направления воспитания через искусство и культуру </w:t>
      </w:r>
      <w:r w:rsidRPr="00B40BAB">
        <w:rPr>
          <w:rFonts w:ascii="Times New Roman" w:hAnsi="Times New Roman" w:cs="Times New Roman"/>
          <w:sz w:val="28"/>
          <w:szCs w:val="28"/>
        </w:rPr>
        <w:t>Воспитательная работа в сфере искусства и культуры может реализовываться через различные направления, каждое из которых оказывает определённое воздействие на личность ребёнка.</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Эти направления помогают детям не только осваивать новые формы самовыражения, но и развивают у них ценностные установки, формируют уважение к культуре и искусству. Участие в творческих проектах позволяет ребёнку почувствовать себя частью культурного наследия, а также увидеть результаты своей деятельности, что мотивирует его к дальнейшему развитию. Важным аспектом художественного воспитания является его влияние на эмоционально-личностное развитие ребёнка. Искусство помогает осознавать и выражать чувства, улучшает способность к сопереживанию, укрепляет уверенность в себе. Дети, регулярно участвующие в творческой деятельности, чаще проявляют инициативу, обладают более высоким уровнем самооценки и лучше адаптируются в социальной среде. </w:t>
      </w:r>
    </w:p>
    <w:p w:rsidR="008C48B4" w:rsidRP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b/>
          <w:sz w:val="28"/>
          <w:szCs w:val="28"/>
        </w:rPr>
        <w:lastRenderedPageBreak/>
        <w:t>Психолого-педагогические основы воспитания через творчество</w:t>
      </w:r>
      <w:r w:rsidRPr="00B40BAB">
        <w:rPr>
          <w:rFonts w:ascii="Times New Roman" w:hAnsi="Times New Roman" w:cs="Times New Roman"/>
          <w:sz w:val="28"/>
          <w:szCs w:val="28"/>
        </w:rPr>
        <w:t xml:space="preserve"> Воспитание через искусство и культуру опирается на ряд фундаментальных психолого-педагогических концепций, определяющих механизм влияния творчества на ребёнка.</w:t>
      </w:r>
    </w:p>
    <w:p w:rsidR="008C48B4" w:rsidRP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Эти подходы позволяют раскрыть воспитательный потенциал искусства и культуры. Творческая деятельность становится не просто методом обучения, а важным фактором формирования личности ребёнка, способствуя его эмоциональному и когнитивному развитию. Огромное значение в воспитании через искусство имеет интеграция различных видов творчества. Например, в рамках театральной педагогики можно сочетать музыкальные элементы, сценическое движение и литературное творчество, что позволит детям всесторонне раскрыть свои способности. Этот междисциплинарный подход делает воспитание более динамичным, мотивирующим и эффективным. Современные технологии также открывают новые возможности для художественного воспитания. Использование цифровых инструментов позволяет детям осваивать графический дизайн, компьютерную анимацию, музыкальное программирование. Эти методы не только расширяют доступ к искусству, но и помогают детям применять творческие навыки в различных сферах деятельности. Педагог, работающий в сфере воспитания через искусство, должен обладать высокой культурной компетентностью, владеть методиками арт-педагогики, уметь мотивировать детей к самовыражению. Важно, чтобы воспитатель создавал атмосферу доверия и свободы творчества, не ограничивал детей жёсткими рамками, а поощрял их инициативу.</w:t>
      </w:r>
    </w:p>
    <w:p w:rsidR="008C48B4" w:rsidRP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Искусство и культура оказывают долговременное влияние на развитие личности ребёнка. Они формируют эстетическое восприятие, помогают осознавать свою индивидуальность, учат ценить красоту окружающего мира. Воспитание через творчество способствует развитию у детей критического мышления, креативности, способности к эмоциональному самовыражению, что делает его одним из самых эффективных методов воспитательной работы. Развитие социально-коммуникативных навыков у </w:t>
      </w:r>
      <w:r w:rsidRPr="00B40BAB">
        <w:rPr>
          <w:rFonts w:ascii="Times New Roman" w:hAnsi="Times New Roman" w:cs="Times New Roman"/>
          <w:sz w:val="28"/>
          <w:szCs w:val="28"/>
        </w:rPr>
        <w:lastRenderedPageBreak/>
        <w:t xml:space="preserve">детей Развитие социально-коммуникативных навыков – важнейшая составляющая воспитательной работы, направленная на формирование у детей способности эффективно взаимодействовать с окружающими, выражать свои мысли, регулировать эмоции и адаптироваться в обществе. Современные исследования в области психологии и педагогики подтверждают, что раннее развитие коммуникативных компетенций влияет на успешность ребёнка не только в учебной деятельности, но и в будущей профессиональной и личной жизни. Согласно ФГОС ДО, ФГОС НОО и ФГОС ООО, одним из приоритетов образовательной системы является развитие у детей навыков социального взаимодействия, сотрудничества, </w:t>
      </w:r>
      <w:proofErr w:type="spellStart"/>
      <w:r w:rsidRPr="00B40BAB">
        <w:rPr>
          <w:rFonts w:ascii="Times New Roman" w:hAnsi="Times New Roman" w:cs="Times New Roman"/>
          <w:sz w:val="28"/>
          <w:szCs w:val="28"/>
        </w:rPr>
        <w:t>эмпатии</w:t>
      </w:r>
      <w:proofErr w:type="spellEnd"/>
      <w:r w:rsidRPr="00B40BAB">
        <w:rPr>
          <w:rFonts w:ascii="Times New Roman" w:hAnsi="Times New Roman" w:cs="Times New Roman"/>
          <w:sz w:val="28"/>
          <w:szCs w:val="28"/>
        </w:rPr>
        <w:t xml:space="preserve"> и самоорганизации. Эти стандарты подчёркивают необходимость формирования у ребёнка способности к эффективному общению, взаимодействию в коллективе, разрешению конфликтов, принятию групповых решений и соблюдению социальных норм. Особое внимание уделяется обучению детей эмоциональному интеллекту, позволяющему осознавать и контролировать свои чувства, а также учитывать эмоции других людей в процессе общения. Основные аспекты социально-коммуникативного развития Формирование коммуникативных навыков у детей включает несколько ключевых аспектов, влияющих на процесс взаимодействия с окружающими.</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Каждый из этих аспектов играет важную роль в развитии личности ребёнка и способствует его успешной адаптации в социальной среде. Важно понимать, что коммуникативные навыки не являются врождёнными – они формируются в процессе взаимодействия с окружающими и требуют целенаправленной педагогической работы. Социально-коммуникативное развитие особенно важно на ранних этапах детства, когда ребёнок только начинает осознавать принципы общественного взаимодействия. Именно в этот период он учится делиться, соблюдать очередность,</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выстраивать дружеские отношения, понимать эмоции других людей. Если этот процесс проходит успешно, в дальнейшем ребёнок легче адаптируется в коллективе, становится увереннее в себе, лучше контролирует свои реакции и проявляет инициативу в общении. Коммуникативные навыки также тесно связаны с когнитивным развитием ребёнка. Исследования </w:t>
      </w:r>
      <w:r w:rsidRPr="00B40BAB">
        <w:rPr>
          <w:rFonts w:ascii="Times New Roman" w:hAnsi="Times New Roman" w:cs="Times New Roman"/>
          <w:sz w:val="28"/>
          <w:szCs w:val="28"/>
        </w:rPr>
        <w:lastRenderedPageBreak/>
        <w:t>показывают, что дети, обладающие развитой речью и способностью к логическому аргументированию, демонстрируют более высокий уровень академической успешности, поскольку умеют формулировать свои мысли, анализировать информацию и строить рассуждения. Педагогическая работа в этом направлении должна учитывать не только развитие речи, но и формирование способности ребёнка к активному слушанию, аргументации, ведению диалога и адекватному реагированию на коммуникативные вызовы.</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 </w:t>
      </w:r>
      <w:r w:rsidRPr="00B40BAB">
        <w:rPr>
          <w:rFonts w:ascii="Times New Roman" w:hAnsi="Times New Roman" w:cs="Times New Roman"/>
          <w:b/>
          <w:sz w:val="28"/>
          <w:szCs w:val="28"/>
        </w:rPr>
        <w:t>Методы и технологии формирования коммуникативных навыков</w:t>
      </w:r>
      <w:r w:rsidRPr="00B40BAB">
        <w:rPr>
          <w:rFonts w:ascii="Times New Roman" w:hAnsi="Times New Roman" w:cs="Times New Roman"/>
          <w:sz w:val="28"/>
          <w:szCs w:val="28"/>
        </w:rPr>
        <w:t xml:space="preserve"> Развитие социально-коммуникативных навыков требует использования разнообразных методик, направленных на создание условий для активного общения детей в естественных и специально организованных ситуациях</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Выбор метода зависит от возраста детей, их индивидуальных особенностей, уровня </w:t>
      </w:r>
      <w:proofErr w:type="spellStart"/>
      <w:r w:rsidRPr="00B40BAB">
        <w:rPr>
          <w:rFonts w:ascii="Times New Roman" w:hAnsi="Times New Roman" w:cs="Times New Roman"/>
          <w:sz w:val="28"/>
          <w:szCs w:val="28"/>
        </w:rPr>
        <w:t>сформированности</w:t>
      </w:r>
      <w:proofErr w:type="spellEnd"/>
      <w:r w:rsidRPr="00B40BAB">
        <w:rPr>
          <w:rFonts w:ascii="Times New Roman" w:hAnsi="Times New Roman" w:cs="Times New Roman"/>
          <w:sz w:val="28"/>
          <w:szCs w:val="28"/>
        </w:rPr>
        <w:t xml:space="preserve"> коммуникативных навыков. Например, в младшем дошкольном возрасте эффективны сюжетно-ролевые игры и методы арт-терапии, а для подростков более актуальны дискуссии, проектная деятельность и </w:t>
      </w:r>
      <w:proofErr w:type="spellStart"/>
      <w:r w:rsidRPr="00B40BAB">
        <w:rPr>
          <w:rFonts w:ascii="Times New Roman" w:hAnsi="Times New Roman" w:cs="Times New Roman"/>
          <w:sz w:val="28"/>
          <w:szCs w:val="28"/>
        </w:rPr>
        <w:t>тренинговые</w:t>
      </w:r>
      <w:proofErr w:type="spellEnd"/>
      <w:r w:rsidRPr="00B40BAB">
        <w:rPr>
          <w:rFonts w:ascii="Times New Roman" w:hAnsi="Times New Roman" w:cs="Times New Roman"/>
          <w:sz w:val="28"/>
          <w:szCs w:val="28"/>
        </w:rPr>
        <w:t xml:space="preserve"> технологии. Коммуникативное воспитание особенно важно в условиях </w:t>
      </w:r>
      <w:proofErr w:type="spellStart"/>
      <w:r w:rsidRPr="00B40BAB">
        <w:rPr>
          <w:rFonts w:ascii="Times New Roman" w:hAnsi="Times New Roman" w:cs="Times New Roman"/>
          <w:sz w:val="28"/>
          <w:szCs w:val="28"/>
        </w:rPr>
        <w:t>цифровизации</w:t>
      </w:r>
      <w:proofErr w:type="spellEnd"/>
      <w:r w:rsidRPr="00B40BAB">
        <w:rPr>
          <w:rFonts w:ascii="Times New Roman" w:hAnsi="Times New Roman" w:cs="Times New Roman"/>
          <w:sz w:val="28"/>
          <w:szCs w:val="28"/>
        </w:rPr>
        <w:t xml:space="preserve"> общества, когда всё большее количество взаимодействий происходит в онлайн-среде. Современные дети сталкиваются с новыми вызовами – дефицитом живого общения, трудностями в выражении эмоций, снижением навыков невербальной коммуникации. В связи с этим педагоги должны не только развивать у детей традиционные формы взаимодействия, но и формировать культуру общения в цифровом пространстве, учить правилам этичного поведения в сети, навыкам цифрового этикета. Важную роль в развитии социально-коммуникативных навыков играет семейное воспитание. Родители должны быть включены в процесс формирования коммуникативных умений ребёнка, активно общаться с ним, поощрять участие в коллективных мероприятиях, обсуждать сложные жизненные ситуации. Совместная работа педагогов и семьи позволяет создать благоприятные условия для успешного</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формирования личности ребёнка, подготовить его к самостоятельному и осознанному взаимодействию с окружающими. Современная система воспитания всё больше </w:t>
      </w:r>
      <w:r w:rsidRPr="00B40BAB">
        <w:rPr>
          <w:rFonts w:ascii="Times New Roman" w:hAnsi="Times New Roman" w:cs="Times New Roman"/>
          <w:sz w:val="28"/>
          <w:szCs w:val="28"/>
        </w:rPr>
        <w:lastRenderedPageBreak/>
        <w:t>ориентируется на развитие мягких навыков (</w:t>
      </w:r>
      <w:proofErr w:type="spellStart"/>
      <w:r w:rsidRPr="00B40BAB">
        <w:rPr>
          <w:rFonts w:ascii="Times New Roman" w:hAnsi="Times New Roman" w:cs="Times New Roman"/>
          <w:sz w:val="28"/>
          <w:szCs w:val="28"/>
        </w:rPr>
        <w:t>soft</w:t>
      </w:r>
      <w:proofErr w:type="spellEnd"/>
      <w:r w:rsidRPr="00B40BAB">
        <w:rPr>
          <w:rFonts w:ascii="Times New Roman" w:hAnsi="Times New Roman" w:cs="Times New Roman"/>
          <w:sz w:val="28"/>
          <w:szCs w:val="28"/>
        </w:rPr>
        <w:t xml:space="preserve"> </w:t>
      </w:r>
      <w:proofErr w:type="spellStart"/>
      <w:r w:rsidRPr="00B40BAB">
        <w:rPr>
          <w:rFonts w:ascii="Times New Roman" w:hAnsi="Times New Roman" w:cs="Times New Roman"/>
          <w:sz w:val="28"/>
          <w:szCs w:val="28"/>
        </w:rPr>
        <w:t>skills</w:t>
      </w:r>
      <w:proofErr w:type="spellEnd"/>
      <w:r w:rsidRPr="00B40BAB">
        <w:rPr>
          <w:rFonts w:ascii="Times New Roman" w:hAnsi="Times New Roman" w:cs="Times New Roman"/>
          <w:sz w:val="28"/>
          <w:szCs w:val="28"/>
        </w:rPr>
        <w:t xml:space="preserve">), среди которых коммуникативные способности занимают центральное место. Именно они определяют успешность человека в профессиональной деятельности, социальной жизни, построении личных отношений. Поэтому воспитательная работа в образовательных учреждениях должна быть направлена не только на передачу знаний, но и на формирование у детей уверенности в общении, умения договариваться, понимать и уважать других, что становится ключевым фактором их будущей успешной адаптации в обществе. </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b/>
          <w:sz w:val="28"/>
          <w:szCs w:val="28"/>
        </w:rPr>
        <w:t>Игровые технологии как инструмент воспитательной деятельности</w:t>
      </w:r>
      <w:r w:rsidRPr="00B40BAB">
        <w:rPr>
          <w:rFonts w:ascii="Times New Roman" w:hAnsi="Times New Roman" w:cs="Times New Roman"/>
          <w:sz w:val="28"/>
          <w:szCs w:val="28"/>
        </w:rPr>
        <w:t xml:space="preserve"> Игровые технологии являются одним из самых эффективных инструментов воспитательной деятельности, поскольку позволяют сочетать процесс обучения и социализации с естественной активностью ребёнка. Игра в воспитании выполняет не только развлекательную, но и познавательную, коммуникативную, социальную, эмоциональную и мотивационную функции. В современных образовательных учреждениях игровые технологии применяются для формирования у детей ключевых компетенций, воспитания нравственных ценностей, развития познавательной активности и межличностных отношений. Согласно ФГОС ДО, ФГОС НОО и ФГОС ООО, игра является ведущей деятельностью на этапе дошкольного возраста и продолжает играть важную роль в обучении и воспитании младших школьников. Государственные образовательные стандарты подчёркивают необходимость использования игровых технологий для формирования у детей способности к сотрудничеству, эмоциональной саморегуляции, навыков коммуникации и креативного мышления. Игра, как особая форма деятельности, помогает ребёнку осваивать социальные роли, учиться решать проблемы, адаптироваться к изменяющимся условиям окружающего мира. Классификация и особенности игровых технологий в воспитании Игровые технологии можно разделить на несколько групп в зависимости от их целей, структуры и методических особенностей.</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Игровая деятельность позволяет ребёнку усваивать сложные социальные нормы и правила в доступной форме. Например, сюжетно-ролевые игры помогают детям адаптироваться к </w:t>
      </w:r>
      <w:r w:rsidRPr="00B40BAB">
        <w:rPr>
          <w:rFonts w:ascii="Times New Roman" w:hAnsi="Times New Roman" w:cs="Times New Roman"/>
          <w:sz w:val="28"/>
          <w:szCs w:val="28"/>
        </w:rPr>
        <w:lastRenderedPageBreak/>
        <w:t xml:space="preserve">различным социальным ситуациям, а дидактические игры развивают когнитивные способности и познавательный интерес. При этом важно учитывать возрастные особенности детей и уровень их готовности к той или иной форме игры. Игровые технологии играют ключевую роль в формировании у ребёнка уверенности в себе. Проигрывая различные сценарии поведения, ребёнок учится принимать решения, анализировать последствия своих поступков, осваивать новые формы взаимодействия с окружающими. Это особенно важно для детей с низким уровнем самооценки или трудностями в коммуникации. Через игру они могут попробовать себя в новых ролях, развить навыки </w:t>
      </w:r>
      <w:proofErr w:type="spellStart"/>
      <w:r w:rsidRPr="00B40BAB">
        <w:rPr>
          <w:rFonts w:ascii="Times New Roman" w:hAnsi="Times New Roman" w:cs="Times New Roman"/>
          <w:sz w:val="28"/>
          <w:szCs w:val="28"/>
        </w:rPr>
        <w:t>самопрезентации</w:t>
      </w:r>
      <w:proofErr w:type="spellEnd"/>
      <w:r w:rsidRPr="00B40BAB">
        <w:rPr>
          <w:rFonts w:ascii="Times New Roman" w:hAnsi="Times New Roman" w:cs="Times New Roman"/>
          <w:sz w:val="28"/>
          <w:szCs w:val="28"/>
        </w:rPr>
        <w:t xml:space="preserve"> и социальной адаптации. Игровая деятельность также способствует развитию креативности, поскольку стимулирует воображение, фантазию и нестандартное мышление. Именно в игре ребёнок может свободно экспериментировать с идеями, придумывать новые решения, проявлять инициативу. Современные исследования подтверждают, что дети, регулярно участвующие в творческих игровых активностях, демонстрируют более высокий уровень дивергентного мышления, что впоследствии отражается на их академической и профессиональной успешности. Методы и приёмы использования игровых технологий в воспитательной деятельности Педагогическая работа с игровыми технологиями требует грамотного подхода к организации игровой среды, выбора методов и приёмов, соответствующих целям воспитания.</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Каждый из этих методов позволяет сделать процесс воспитания более увлекательным, динамичным и эффективным. Например, метод игрового моделирования помогает детям усваивать социальные нормы через проигрывание реальных ситуаций, а метод совместной игры способствует развитию коммуникативных навыков и способности к командной работе. Игровые технологии особенно актуальны в работе с детьми с особыми образовательными потребностями. Использование инклюзивных игровых форм позволяет детям с разными возможностями участвовать в коллективной деятельности, развивать социальные навыки, повышать уверенность в себе. В этом</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контексте важно учитывать принципы адаптации игрового пространства, включая использование специальных </w:t>
      </w:r>
      <w:r w:rsidRPr="00B40BAB">
        <w:rPr>
          <w:rFonts w:ascii="Times New Roman" w:hAnsi="Times New Roman" w:cs="Times New Roman"/>
          <w:sz w:val="28"/>
          <w:szCs w:val="28"/>
        </w:rPr>
        <w:lastRenderedPageBreak/>
        <w:t xml:space="preserve">материалов, </w:t>
      </w:r>
      <w:proofErr w:type="spellStart"/>
      <w:r w:rsidRPr="00B40BAB">
        <w:rPr>
          <w:rFonts w:ascii="Times New Roman" w:hAnsi="Times New Roman" w:cs="Times New Roman"/>
          <w:sz w:val="28"/>
          <w:szCs w:val="28"/>
        </w:rPr>
        <w:t>тьюторского</w:t>
      </w:r>
      <w:proofErr w:type="spellEnd"/>
      <w:r w:rsidRPr="00B40BAB">
        <w:rPr>
          <w:rFonts w:ascii="Times New Roman" w:hAnsi="Times New Roman" w:cs="Times New Roman"/>
          <w:sz w:val="28"/>
          <w:szCs w:val="28"/>
        </w:rPr>
        <w:t xml:space="preserve"> сопровождения и инклюзивных методик. Современные цифровые технологии также находят своё применение в игровой педагогике. Интерактивные обучающие игры, виртуальные </w:t>
      </w:r>
      <w:proofErr w:type="spellStart"/>
      <w:r w:rsidRPr="00B40BAB">
        <w:rPr>
          <w:rFonts w:ascii="Times New Roman" w:hAnsi="Times New Roman" w:cs="Times New Roman"/>
          <w:sz w:val="28"/>
          <w:szCs w:val="28"/>
        </w:rPr>
        <w:t>квесты</w:t>
      </w:r>
      <w:proofErr w:type="spellEnd"/>
      <w:r w:rsidRPr="00B40BAB">
        <w:rPr>
          <w:rFonts w:ascii="Times New Roman" w:hAnsi="Times New Roman" w:cs="Times New Roman"/>
          <w:sz w:val="28"/>
          <w:szCs w:val="28"/>
        </w:rPr>
        <w:t xml:space="preserve">, игровые образовательные платформы помогают сделать воспитательный процесс ещё более увлекательным и доступным. Важно, чтобы педагог грамотно сочетал традиционные и цифровые игровые формы, создавая баланс между живым взаимодействием и технологическими инновациями. Игровая деятельность остаётся важнейшим компонентом воспитания на всех возрастных этапах. Её универсальность позволяет адаптировать воспитательный процесс под индивидуальные особенности ребёнка, создавая комфортную среду для развития и обучения. Современные педагоги должны владеть разнообразными игровыми методиками, уметь вовлекать детей в активную деятельность, использовать игры не только как инструмент развлечения, но и как мощное средство формирования личности, эмоционального интеллекта и социальных компетенций. </w:t>
      </w:r>
    </w:p>
    <w:p w:rsidR="00B40BAB" w:rsidRPr="00B40BAB" w:rsidRDefault="008C48B4" w:rsidP="00B40BAB">
      <w:pPr>
        <w:pStyle w:val="a3"/>
        <w:spacing w:before="245" w:line="326" w:lineRule="auto"/>
        <w:ind w:right="217"/>
        <w:jc w:val="both"/>
        <w:rPr>
          <w:rFonts w:ascii="Times New Roman" w:hAnsi="Times New Roman" w:cs="Times New Roman"/>
          <w:b/>
          <w:sz w:val="28"/>
          <w:szCs w:val="28"/>
        </w:rPr>
      </w:pPr>
      <w:r w:rsidRPr="00B40BAB">
        <w:rPr>
          <w:rFonts w:ascii="Times New Roman" w:hAnsi="Times New Roman" w:cs="Times New Roman"/>
          <w:b/>
          <w:sz w:val="28"/>
          <w:szCs w:val="28"/>
        </w:rPr>
        <w:t xml:space="preserve">Воспитание через труд и профориентацию </w:t>
      </w:r>
    </w:p>
    <w:p w:rsidR="008C48B4" w:rsidRP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Воспитание через труд является одним из ключевых направлений педагогической деятельности, направленным на формирование у детей трудолюбия, ответственности, дисциплинированности, умения достигать поставленных целей. Включение трудового воспитания в образовательный процесс помогает развить у ребёнка понимание ценности труда, уважительное отношение к профессиям, а также навыки самообслуживания, командной работы и самостоятельного принятия решений. Воспитание через труд формирует у детей устойчивые привычки к организованности, самоконтролю и планированию, что важно для их будущей профессиональной деятельности и социальной адаптации. Согласно ФГОС ДО, ФГОС НОО, ФГОС ООО и ФГОС СПО, трудовое воспитание является неотъемлемой частью образовательного процесса. В нормативных документах отмечается, что ребёнок должен быть вовлечён в разнообразные виды трудовой деятельности в соответствии с возрастными особенностями и уровнем развития. Особое внимание уделяется профориентации, которая предполагает раннее знакомство детей с миром </w:t>
      </w:r>
      <w:r w:rsidRPr="00B40BAB">
        <w:rPr>
          <w:rFonts w:ascii="Times New Roman" w:hAnsi="Times New Roman" w:cs="Times New Roman"/>
          <w:sz w:val="28"/>
          <w:szCs w:val="28"/>
        </w:rPr>
        <w:lastRenderedPageBreak/>
        <w:t>профессий, осознание своих склонностей и способностей, развитие профессиональных компетенций. Воспитание через труд не ограничивается только практическими навыками – оно охватывает формирование</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трудовой мотивации, ценностного отношения к работе и умения осознавать результаты своего труда. Основные направления трудового воспитания Трудовая деятельность детей может быть организована в разных формах, каждая из которых преследует определённые воспитательные цели.</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Каждое из этих направлений способствует формированию у ребёнка представления о труде как важной составляющей жизни человека. Практическое участие в трудовой деятельности развивает у детей ответственность, терпение, умение доводить дело до конца. Например, приучение к самообслуживанию помогает ребёнку стать самостоятельным и организованным, а участие в хозяйственно-бытовом труде прививает чувство коллективной ответственности. Особенно важно трудовое воспитание в современных условиях, когда технологии значительно изменили характер труда, а традиционные навыки теряют актуальность. Включение в образовательный процесс таких форм трудовой деятельности, как проектная работа, предпринимательские инициативы, STEM-обучение, помогает детям адаптироваться к новым требованиям рынка труда. Кроме того, раннее приобщение к труду позволяет ребёнку осознанно выбирать будущую профессию, развивать навыки критического мышления и находить мотивацию для самореализации. Трудовое воспитание также способствует формированию трудовой этики – понимания значимости честного труда, уважения к работе других людей, ответственности за результат. Дети, которые с детства участвуют в трудовой деятельности, легче адаптируются к профессиональной среде, быстрее осознают важность навыков самоорганизации, пунктуальности и планирования. Профориентация как часть трудового воспитания Профориентация – это процесс ознакомления детей с миром профессий, формирования у них осознанного выбора будущей деятельности, развития профессиональных интересов.</w:t>
      </w:r>
    </w:p>
    <w:p w:rsidR="008C48B4" w:rsidRP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Современная система профориентации ориентирована не только на информирование о профессиях, но и на формирование навыков, </w:t>
      </w:r>
      <w:r w:rsidRPr="00B40BAB">
        <w:rPr>
          <w:rFonts w:ascii="Times New Roman" w:hAnsi="Times New Roman" w:cs="Times New Roman"/>
          <w:sz w:val="28"/>
          <w:szCs w:val="28"/>
        </w:rPr>
        <w:lastRenderedPageBreak/>
        <w:t>необходимых для успешного профессионального будущего. Например, практическое участие в проектах позволяет детям оценить свои способности, попробовать себя в различных сферах деятельности, выявить свои сильные стороны.</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Профориентация также способствует развитию у детей гибкости мышления, готовности к изменениям, адаптивности. В условиях современного рынка труда, где профессии быстро меняются, важно не только выбрать специальность, но и уметь осваивать новые навыки, быть мобильным, готовым к постоянному обучению. Воспитание трудолюбия и профессиональных компетенций на ранних этапах помогает детям легче адаптироваться к этим вызовам. </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Особое внимание в системе профориентации уделяется формированию у детей предпринимательских навыков. Современные методики включают обучение основам финансовой грамотности, основам </w:t>
      </w:r>
      <w:proofErr w:type="gramStart"/>
      <w:r w:rsidRPr="00B40BAB">
        <w:rPr>
          <w:rFonts w:ascii="Times New Roman" w:hAnsi="Times New Roman" w:cs="Times New Roman"/>
          <w:sz w:val="28"/>
          <w:szCs w:val="28"/>
        </w:rPr>
        <w:t>бизнес-планирования</w:t>
      </w:r>
      <w:proofErr w:type="gramEnd"/>
      <w:r w:rsidRPr="00B40BAB">
        <w:rPr>
          <w:rFonts w:ascii="Times New Roman" w:hAnsi="Times New Roman" w:cs="Times New Roman"/>
          <w:sz w:val="28"/>
          <w:szCs w:val="28"/>
        </w:rPr>
        <w:t xml:space="preserve">, управленческим компетенциям. Это позволяет детям не только осознавать свои профессиональные интересы, но и развивать способность к самостоятельному построению карьеры, развитию </w:t>
      </w:r>
      <w:proofErr w:type="spellStart"/>
      <w:r w:rsidRPr="00B40BAB">
        <w:rPr>
          <w:rFonts w:ascii="Times New Roman" w:hAnsi="Times New Roman" w:cs="Times New Roman"/>
          <w:sz w:val="28"/>
          <w:szCs w:val="28"/>
        </w:rPr>
        <w:t>стартапов</w:t>
      </w:r>
      <w:proofErr w:type="spellEnd"/>
      <w:r w:rsidRPr="00B40BAB">
        <w:rPr>
          <w:rFonts w:ascii="Times New Roman" w:hAnsi="Times New Roman" w:cs="Times New Roman"/>
          <w:sz w:val="28"/>
          <w:szCs w:val="28"/>
        </w:rPr>
        <w:t xml:space="preserve"> и </w:t>
      </w:r>
      <w:proofErr w:type="spellStart"/>
      <w:r w:rsidRPr="00B40BAB">
        <w:rPr>
          <w:rFonts w:ascii="Times New Roman" w:hAnsi="Times New Roman" w:cs="Times New Roman"/>
          <w:sz w:val="28"/>
          <w:szCs w:val="28"/>
        </w:rPr>
        <w:t>самозанятости</w:t>
      </w:r>
      <w:proofErr w:type="spellEnd"/>
      <w:r w:rsidRPr="00B40BAB">
        <w:rPr>
          <w:rFonts w:ascii="Times New Roman" w:hAnsi="Times New Roman" w:cs="Times New Roman"/>
          <w:sz w:val="28"/>
          <w:szCs w:val="28"/>
        </w:rPr>
        <w:t xml:space="preserve">. Трудовое воспитание и профориентация являются важными составляющими образовательного процесса, способствующими формированию у ребёнка осознанного отношения к труду, навыков самостоятельности, дисциплинированности и ответственности. Современные методики включают широкий спектр практических занятий, проектных инициатив, профессиональных проб, что делает воспитание через труд более эффективным и актуальным в условиях стремительно меняющегося мира. Инклюзивный подход в воспитательной работе с детьми с особыми потребностями Инклюзивное образование и воспитание представляют собой систему педагогических подходов, направленных на создание условий для полноценного развития детей с особыми образовательными потребностями (ОВЗ) в условиях общего образовательного процесса. </w:t>
      </w:r>
    </w:p>
    <w:p w:rsidR="00B40BAB"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Инклюзия основана на принципе равных возможностей и права каждого </w:t>
      </w:r>
      <w:r w:rsidRPr="00B40BAB">
        <w:rPr>
          <w:rFonts w:ascii="Times New Roman" w:hAnsi="Times New Roman" w:cs="Times New Roman"/>
          <w:sz w:val="28"/>
          <w:szCs w:val="28"/>
        </w:rPr>
        <w:lastRenderedPageBreak/>
        <w:t>ребёнка на качественное образование и социализацию. Воспитательная работа с детьми с ОВЗ требует индивидуального подхода, адаптации методов взаимодействия и формирования комфортной среды, способствующей развитию личности и успешной интеграции в общество. Современные нормативные документы, такие как Федеральный закон «Об образовании в Российской Федерации» (№ 273-ФЗ), ФГОС ДО, ФГОС НОО, ФГОС ООО, Конвенция ООН о правах инвалидов, подчёркивают важность инклюзивного подхода в образовательных учреждениях. Согласно этим нормативам, образовательные организации должны обеспечивать условия для полноценного участия детей с ОВЗ в учебно-воспитательном процессе, включая доступную</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архитектурную среду, адаптированные программы, психологическую и педагогическую поддержку. Инклюзивное воспитание не только способствует интеграции детей с особыми потребностями в общество, но и формирует толерантное отношение у всех участников образовательного процесса. Работа в инклюзивной среде позволяет детям научиться взаимодействовать с разными людьми, развивает </w:t>
      </w:r>
      <w:proofErr w:type="spellStart"/>
      <w:r w:rsidRPr="00B40BAB">
        <w:rPr>
          <w:rFonts w:ascii="Times New Roman" w:hAnsi="Times New Roman" w:cs="Times New Roman"/>
          <w:sz w:val="28"/>
          <w:szCs w:val="28"/>
        </w:rPr>
        <w:t>эмпатию</w:t>
      </w:r>
      <w:proofErr w:type="spellEnd"/>
      <w:r w:rsidRPr="00B40BAB">
        <w:rPr>
          <w:rFonts w:ascii="Times New Roman" w:hAnsi="Times New Roman" w:cs="Times New Roman"/>
          <w:sz w:val="28"/>
          <w:szCs w:val="28"/>
        </w:rPr>
        <w:t xml:space="preserve">, уважение и чувство ответственности. Для педагогов это требует специальных компетенций, владения методами инклюзивного воспитания, умения работать с </w:t>
      </w:r>
      <w:proofErr w:type="spellStart"/>
      <w:r w:rsidRPr="00B40BAB">
        <w:rPr>
          <w:rFonts w:ascii="Times New Roman" w:hAnsi="Times New Roman" w:cs="Times New Roman"/>
          <w:sz w:val="28"/>
          <w:szCs w:val="28"/>
        </w:rPr>
        <w:t>разноуровневыми</w:t>
      </w:r>
      <w:proofErr w:type="spellEnd"/>
      <w:r w:rsidRPr="00B40BAB">
        <w:rPr>
          <w:rFonts w:ascii="Times New Roman" w:hAnsi="Times New Roman" w:cs="Times New Roman"/>
          <w:sz w:val="28"/>
          <w:szCs w:val="28"/>
        </w:rPr>
        <w:t xml:space="preserve"> группами и выстраивать индивидуальные траектории развития воспитанников. Принципы инклюзивного воспитания Инклюзивное воспитание строится на ряде ключевых принципов, обеспечивающих успешную социализацию и развитие детей с ОВЗ.</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Эти принципы обеспечивают создание комфортной образовательной среды, в которой каждый ребёнок может чувствовать себя уверенно, безопасно и мотивированным к развитию. Инклюзивный подход также помогает детям без ОВЗ научиться уважать особенности других людей, понимать их потребности и формировать культуру взаимопомощи. Одной из ключевых задач инклюзивного воспитания является создание условий для успешного развития личности каждого ребёнка. Это означает не просто адаптацию программ обучения, но и формирование специальных условий, обеспечивающих участие детей в культурной, спортивной, социальной жизни учреждения. Важно, чтобы педагогический коллектив работал в тесном взаимодействии с родителями и профильными </w:t>
      </w:r>
      <w:r w:rsidRPr="00B40BAB">
        <w:rPr>
          <w:rFonts w:ascii="Times New Roman" w:hAnsi="Times New Roman" w:cs="Times New Roman"/>
          <w:sz w:val="28"/>
          <w:szCs w:val="28"/>
        </w:rPr>
        <w:lastRenderedPageBreak/>
        <w:t xml:space="preserve">специалистами – психологами, дефектологами, логопедами, социальными работниками, медицинскими сотрудниками. Особое внимание в инклюзивной воспитательной практике уделяется созданию благоприятного эмоционального климата в группе. Дети с ОВЗ могут испытывать трудности в адаптации, взаимодействии со сверстниками, выражении своих эмоций и потребностей. Поэтому педагогу важно выстраивать воспитательный процесс так, чтобы каждый ребёнок чувствовал себя принятым, мог свободно выражать себя и развиваться в комфортной обстановке. Использование игровых форм, арт-терапии, творческих проектов способствует созданию доверительной атмосферы и стимулирует развитие коммуникативных навыков у детей с разными образовательными потребностями. </w:t>
      </w:r>
    </w:p>
    <w:p w:rsidR="00B40BAB" w:rsidRPr="00B40BAB" w:rsidRDefault="008C48B4" w:rsidP="00B40BAB">
      <w:pPr>
        <w:pStyle w:val="a3"/>
        <w:spacing w:before="245" w:line="326" w:lineRule="auto"/>
        <w:ind w:right="217"/>
        <w:jc w:val="both"/>
        <w:rPr>
          <w:rFonts w:ascii="Times New Roman" w:hAnsi="Times New Roman" w:cs="Times New Roman"/>
          <w:b/>
          <w:sz w:val="28"/>
          <w:szCs w:val="28"/>
        </w:rPr>
      </w:pPr>
      <w:r w:rsidRPr="00B40BAB">
        <w:rPr>
          <w:rFonts w:ascii="Times New Roman" w:hAnsi="Times New Roman" w:cs="Times New Roman"/>
          <w:b/>
          <w:sz w:val="28"/>
          <w:szCs w:val="28"/>
        </w:rPr>
        <w:t>Методы воспитательной работы в инклюзивной среде</w:t>
      </w:r>
      <w:r w:rsidRPr="00B40BAB">
        <w:rPr>
          <w:rFonts w:ascii="Times New Roman" w:hAnsi="Times New Roman" w:cs="Times New Roman"/>
          <w:b/>
          <w:sz w:val="28"/>
          <w:szCs w:val="28"/>
        </w:rPr>
        <w:t xml:space="preserve"> </w:t>
      </w:r>
    </w:p>
    <w:p w:rsidR="004F56C3" w:rsidRDefault="008C48B4"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Воспитание детей с особыми потребностями требует применения специализированных методов, обеспечивающих их эффективное развитие и социализацию.</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Эти методы помогают детям с ОВЗ преодолевать трудности в обучении, адаптации, развитии коммуникативных навыков. Например, </w:t>
      </w:r>
      <w:proofErr w:type="spellStart"/>
      <w:r w:rsidRPr="00B40BAB">
        <w:rPr>
          <w:rFonts w:ascii="Times New Roman" w:hAnsi="Times New Roman" w:cs="Times New Roman"/>
          <w:sz w:val="28"/>
          <w:szCs w:val="28"/>
        </w:rPr>
        <w:t>тьюторское</w:t>
      </w:r>
      <w:proofErr w:type="spellEnd"/>
      <w:r w:rsidRPr="00B40BAB">
        <w:rPr>
          <w:rFonts w:ascii="Times New Roman" w:hAnsi="Times New Roman" w:cs="Times New Roman"/>
          <w:sz w:val="28"/>
          <w:szCs w:val="28"/>
        </w:rPr>
        <w:t xml:space="preserve"> сопровождение позволяет ребёнку более уверенно чувствовать себя в образовательной среде, а</w:t>
      </w:r>
      <w:r w:rsidR="00B40BAB" w:rsidRPr="00B40BAB">
        <w:rPr>
          <w:rFonts w:ascii="Times New Roman" w:hAnsi="Times New Roman" w:cs="Times New Roman"/>
          <w:sz w:val="28"/>
          <w:szCs w:val="28"/>
        </w:rPr>
        <w:t xml:space="preserve"> </w:t>
      </w:r>
      <w:r w:rsidR="00B40BAB" w:rsidRPr="00B40BAB">
        <w:rPr>
          <w:rFonts w:ascii="Times New Roman" w:hAnsi="Times New Roman" w:cs="Times New Roman"/>
          <w:sz w:val="28"/>
          <w:szCs w:val="28"/>
        </w:rPr>
        <w:t xml:space="preserve">кооперативные методы обучения способствуют социализации и формированию навыков взаимодействия. Инклюзивная воспитательная практика также требует системного подхода к работе с родителями. Семья играет ключевую роль в поддержке ребёнка с ОВЗ, и педагог должен выстраивать партнёрские отношения с родителями, помогая им разрабатывать стратегии воспитания, адаптации и социализации ребёнка. Регулярные консультации, тренинги, совместные мероприятия с участием родителей и детей помогают укрепить доверие и создать единое воспитательное пространство. Современные технологии также активно используются в инклюзивной воспитательной практике. Электронные образовательные ресурсы, специализированные приложения, устройства для альтернативной коммуникации значительно расширяют возможности детей с ОВЗ, помогая им взаимодействовать с окружающей средой, учиться и </w:t>
      </w:r>
      <w:proofErr w:type="spellStart"/>
      <w:r w:rsidR="00B40BAB" w:rsidRPr="00B40BAB">
        <w:rPr>
          <w:rFonts w:ascii="Times New Roman" w:hAnsi="Times New Roman" w:cs="Times New Roman"/>
          <w:sz w:val="28"/>
          <w:szCs w:val="28"/>
        </w:rPr>
        <w:t>самовыражаться</w:t>
      </w:r>
      <w:proofErr w:type="spellEnd"/>
      <w:r w:rsidR="00B40BAB" w:rsidRPr="00B40BAB">
        <w:rPr>
          <w:rFonts w:ascii="Times New Roman" w:hAnsi="Times New Roman" w:cs="Times New Roman"/>
          <w:sz w:val="28"/>
          <w:szCs w:val="28"/>
        </w:rPr>
        <w:t xml:space="preserve">. Цифровые технологии становятся </w:t>
      </w:r>
      <w:r w:rsidR="00B40BAB" w:rsidRPr="00B40BAB">
        <w:rPr>
          <w:rFonts w:ascii="Times New Roman" w:hAnsi="Times New Roman" w:cs="Times New Roman"/>
          <w:sz w:val="28"/>
          <w:szCs w:val="28"/>
        </w:rPr>
        <w:lastRenderedPageBreak/>
        <w:t>важным инструментом адаптации образовательного процесса, позволяя детям с разными особенностями участвовать в учебной и воспитательной деятельности наравне со сверстниками. Инклюзивное воспитание требует высокой квалификации педагогов, владения специальными методиками работы с детьми с разными</w:t>
      </w:r>
      <w:bookmarkStart w:id="8" w:name="_GoBack"/>
      <w:bookmarkEnd w:id="8"/>
      <w:r w:rsidR="00B40BAB" w:rsidRPr="00B40BAB">
        <w:rPr>
          <w:rFonts w:ascii="Times New Roman" w:hAnsi="Times New Roman" w:cs="Times New Roman"/>
          <w:sz w:val="28"/>
          <w:szCs w:val="28"/>
        </w:rPr>
        <w:t xml:space="preserve"> особенностями развития, умения создавать атмосферу принятия и поддержки. При правильной организации инклюзивная среда становится благоприятной не только для детей с ОВЗ, но и для всех участников образовательного процесса, формируя культуру уважения, сотрудничества и толерантности. </w:t>
      </w:r>
    </w:p>
    <w:p w:rsidR="004F56C3" w:rsidRPr="004F56C3" w:rsidRDefault="00B40BAB" w:rsidP="00B40BAB">
      <w:pPr>
        <w:pStyle w:val="a3"/>
        <w:spacing w:before="245" w:line="326" w:lineRule="auto"/>
        <w:ind w:right="217"/>
        <w:jc w:val="both"/>
        <w:rPr>
          <w:rFonts w:ascii="Times New Roman" w:hAnsi="Times New Roman" w:cs="Times New Roman"/>
          <w:b/>
          <w:sz w:val="28"/>
          <w:szCs w:val="28"/>
        </w:rPr>
      </w:pPr>
      <w:r w:rsidRPr="004F56C3">
        <w:rPr>
          <w:rFonts w:ascii="Times New Roman" w:hAnsi="Times New Roman" w:cs="Times New Roman"/>
          <w:b/>
          <w:sz w:val="28"/>
          <w:szCs w:val="28"/>
        </w:rPr>
        <w:t>Инновационные методы воспитательной работы</w:t>
      </w:r>
    </w:p>
    <w:p w:rsidR="008C48B4" w:rsidRPr="00B40BAB" w:rsidRDefault="00B40BAB" w:rsidP="00B40BAB">
      <w:pPr>
        <w:pStyle w:val="a3"/>
        <w:spacing w:before="245" w:line="326" w:lineRule="auto"/>
        <w:ind w:right="217"/>
        <w:jc w:val="both"/>
        <w:rPr>
          <w:rFonts w:ascii="Times New Roman" w:hAnsi="Times New Roman" w:cs="Times New Roman"/>
          <w:sz w:val="28"/>
          <w:szCs w:val="28"/>
        </w:rPr>
      </w:pPr>
      <w:r w:rsidRPr="00B40BAB">
        <w:rPr>
          <w:rFonts w:ascii="Times New Roman" w:hAnsi="Times New Roman" w:cs="Times New Roman"/>
          <w:sz w:val="28"/>
          <w:szCs w:val="28"/>
        </w:rPr>
        <w:t xml:space="preserve"> Современная воспитательная деятельность в образовательных учреждениях претерпевает значительные изменения, что обусловлено развитием общества, научно-техническим прогрессом и новыми требованиями к формированию личности ребёнка. Традиционные формы воспитания уже не всегда соответствуют вызовам времени, поэтому в образовательную среду активно внедряются инновационные методы, позволяющие сделать процесс воспитания более эффективным, гибким и ориентированным на индивидуальные особенности детей. Инновационные методы воспитательной работы основаны на современных педагогических теориях, психологических исследованиях и технологических достижениях. Они направлены не только на передачу знаний, но и на формирование у детей креативного мышления, эмоционального интеллекта, навыков самоорганизации и сотрудничества. Воспитание в современных условиях</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должно соответствовать требованиям Федерального государственного образовательного стандарта (ФГОС), который подчёркивает важность развития универсальных компетенций, таких как коммуникативные навыки, социальная ответственность, критическое мышление, цифровая грамотность. Инновационные подходы позволяют сделать воспитательный процесс динамичным, интерактивным и ориентированным на реальные потребности ребёнка. Они включают в себя цифровые технологии, игровые методики, проектную деятельность, эмоционально-интеллектуальное воспитание, интегративные и проблемно-ориентированные формы </w:t>
      </w:r>
      <w:r w:rsidRPr="00B40BAB">
        <w:rPr>
          <w:rFonts w:ascii="Times New Roman" w:hAnsi="Times New Roman" w:cs="Times New Roman"/>
          <w:sz w:val="28"/>
          <w:szCs w:val="28"/>
        </w:rPr>
        <w:lastRenderedPageBreak/>
        <w:t>обучения. Развитие инновационных методик требует высокой квалификации педагогов, готовности к постоянному обучению и умения адаптировать воспитательные технологии к меняющимся условиям образовательного процесса. Основные направления инновационной воспитательной деятельности Современные инновационные методы воспитания можно разделить на несколько ключевых направлений, каждое из которых решает определённые педагогические задачи и способствует формированию у детей необходимых компетенций.</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Инновационные методы воспитания позволяют сделать образовательный процесс более осмысленным, мотивирующим и практически ориентированным. Например, проектная деятельность помогает детям увидеть реальные результаты своей работы, а игровые технологии способствуют более глубокому усвоению ценностей и норм поведения. Одной из ключевых особенностей инновационных методик является их направленность на развитие гибких навыков (</w:t>
      </w:r>
      <w:proofErr w:type="spellStart"/>
      <w:r w:rsidRPr="00B40BAB">
        <w:rPr>
          <w:rFonts w:ascii="Times New Roman" w:hAnsi="Times New Roman" w:cs="Times New Roman"/>
          <w:sz w:val="28"/>
          <w:szCs w:val="28"/>
        </w:rPr>
        <w:t>soft</w:t>
      </w:r>
      <w:proofErr w:type="spellEnd"/>
      <w:r w:rsidRPr="00B40BAB">
        <w:rPr>
          <w:rFonts w:ascii="Times New Roman" w:hAnsi="Times New Roman" w:cs="Times New Roman"/>
          <w:sz w:val="28"/>
          <w:szCs w:val="28"/>
        </w:rPr>
        <w:t xml:space="preserve"> </w:t>
      </w:r>
      <w:proofErr w:type="spellStart"/>
      <w:r w:rsidRPr="00B40BAB">
        <w:rPr>
          <w:rFonts w:ascii="Times New Roman" w:hAnsi="Times New Roman" w:cs="Times New Roman"/>
          <w:sz w:val="28"/>
          <w:szCs w:val="28"/>
        </w:rPr>
        <w:t>skills</w:t>
      </w:r>
      <w:proofErr w:type="spellEnd"/>
      <w:r w:rsidRPr="00B40BAB">
        <w:rPr>
          <w:rFonts w:ascii="Times New Roman" w:hAnsi="Times New Roman" w:cs="Times New Roman"/>
          <w:sz w:val="28"/>
          <w:szCs w:val="28"/>
        </w:rPr>
        <w:t xml:space="preserve">), которые становятся всё более востребованными в современном обществе. Это способность работать в команде, критически оценивать информацию, адаптироваться к изменениям, эффективно </w:t>
      </w:r>
      <w:proofErr w:type="spellStart"/>
      <w:r w:rsidRPr="00B40BAB">
        <w:rPr>
          <w:rFonts w:ascii="Times New Roman" w:hAnsi="Times New Roman" w:cs="Times New Roman"/>
          <w:sz w:val="28"/>
          <w:szCs w:val="28"/>
        </w:rPr>
        <w:t>коммуницировать</w:t>
      </w:r>
      <w:proofErr w:type="spellEnd"/>
      <w:r w:rsidRPr="00B40BAB">
        <w:rPr>
          <w:rFonts w:ascii="Times New Roman" w:hAnsi="Times New Roman" w:cs="Times New Roman"/>
          <w:sz w:val="28"/>
          <w:szCs w:val="28"/>
        </w:rPr>
        <w:t xml:space="preserve"> и решать нестандартные задачи. В традиционной системе воспитания этим аспектам уделялось недостаточно внимания, однако инновационные технологии позволяют интегрировать развитие этих навыков в повседневную образовательную среду.</w:t>
      </w:r>
      <w:r w:rsidRPr="00B40BAB">
        <w:rPr>
          <w:rFonts w:ascii="Times New Roman" w:hAnsi="Times New Roman" w:cs="Times New Roman"/>
          <w:sz w:val="28"/>
          <w:szCs w:val="28"/>
        </w:rPr>
        <w:t xml:space="preserve"> </w:t>
      </w:r>
      <w:r w:rsidRPr="00B40BAB">
        <w:rPr>
          <w:rFonts w:ascii="Times New Roman" w:hAnsi="Times New Roman" w:cs="Times New Roman"/>
          <w:sz w:val="28"/>
          <w:szCs w:val="28"/>
        </w:rPr>
        <w:t xml:space="preserve">Цифровые технологии открывают новые возможности для воспитательной работы. Использование интерактивных образовательных платформ, виртуальной и дополненной реальности позволяет создавать уникальные воспитательные проекты, вовлекать детей в процесс обучения через современные инструменты. Например, программы виртуальной реальности могут использоваться для изучения культуры разных стран, моделирования исторических событий или создания инклюзивной образовательной среды. Важно, чтобы педагоги не просто внедряли технологии, но и умели грамотно их использовать, обеспечивая баланс между цифровыми и традиционными методами воспитания. Методы и приёмы инновационной воспитательной работы Инновационные методики требуют от педагогов гибкости, креативности и умения адаптировать </w:t>
      </w:r>
      <w:r w:rsidRPr="00B40BAB">
        <w:rPr>
          <w:rFonts w:ascii="Times New Roman" w:hAnsi="Times New Roman" w:cs="Times New Roman"/>
          <w:sz w:val="28"/>
          <w:szCs w:val="28"/>
        </w:rPr>
        <w:lastRenderedPageBreak/>
        <w:t>воспитательный процесс под современные вызовы.</w:t>
      </w:r>
      <w:r w:rsidRPr="00B40BAB">
        <w:rPr>
          <w:rFonts w:ascii="Times New Roman" w:hAnsi="Times New Roman" w:cs="Times New Roman"/>
          <w:sz w:val="28"/>
          <w:szCs w:val="28"/>
        </w:rPr>
        <w:t xml:space="preserve"> </w:t>
      </w:r>
    </w:p>
    <w:p w:rsidR="00B40BAB" w:rsidRPr="00B40BAB" w:rsidRDefault="00B40BAB" w:rsidP="00B40BAB">
      <w:pPr>
        <w:pStyle w:val="a3"/>
        <w:spacing w:before="245" w:line="326" w:lineRule="auto"/>
        <w:ind w:right="217"/>
        <w:jc w:val="both"/>
        <w:rPr>
          <w:rFonts w:ascii="Times New Roman" w:hAnsi="Times New Roman" w:cs="Times New Roman"/>
          <w:color w:val="000000" w:themeColor="text1"/>
          <w:sz w:val="28"/>
          <w:szCs w:val="28"/>
        </w:rPr>
      </w:pPr>
      <w:r w:rsidRPr="00B40BAB">
        <w:rPr>
          <w:rFonts w:ascii="Times New Roman" w:hAnsi="Times New Roman" w:cs="Times New Roman"/>
          <w:sz w:val="28"/>
          <w:szCs w:val="28"/>
        </w:rPr>
        <w:t xml:space="preserve">Применение этих методов позволяет разнообразить воспитательный процесс, сделать его более адаптивным к потребностям детей, повысить </w:t>
      </w:r>
      <w:proofErr w:type="spellStart"/>
      <w:r w:rsidRPr="00B40BAB">
        <w:rPr>
          <w:rFonts w:ascii="Times New Roman" w:hAnsi="Times New Roman" w:cs="Times New Roman"/>
          <w:sz w:val="28"/>
          <w:szCs w:val="28"/>
        </w:rPr>
        <w:t>вовлечённость</w:t>
      </w:r>
      <w:proofErr w:type="spellEnd"/>
      <w:r w:rsidRPr="00B40BAB">
        <w:rPr>
          <w:rFonts w:ascii="Times New Roman" w:hAnsi="Times New Roman" w:cs="Times New Roman"/>
          <w:sz w:val="28"/>
          <w:szCs w:val="28"/>
        </w:rPr>
        <w:t xml:space="preserve"> учащихся в образовательные активности. Например, метод кейсов способствует развитию аналитического мышления и социальной ответственности, а метод </w:t>
      </w:r>
      <w:proofErr w:type="spellStart"/>
      <w:r w:rsidRPr="00B40BAB">
        <w:rPr>
          <w:rFonts w:ascii="Times New Roman" w:hAnsi="Times New Roman" w:cs="Times New Roman"/>
          <w:sz w:val="28"/>
          <w:szCs w:val="28"/>
        </w:rPr>
        <w:t>геймификации</w:t>
      </w:r>
      <w:proofErr w:type="spellEnd"/>
      <w:r w:rsidRPr="00B40BAB">
        <w:rPr>
          <w:rFonts w:ascii="Times New Roman" w:hAnsi="Times New Roman" w:cs="Times New Roman"/>
          <w:sz w:val="28"/>
          <w:szCs w:val="28"/>
        </w:rPr>
        <w:t xml:space="preserve"> делает воспитание более увлекательным и доступным. Инновационные методы воспитания также играют важную роль в развитии экологического сознания и социальной ответственности у детей. Современные воспитательные программы включают в себя проекты по защите окружающей среды, волонтёрские инициативы, участие в благотворительных акциях. Это позволяет детям осознать свою роль в обществе, почувствовать значимость своих действий и развить ответственность за окружающий мир. Воспитание с использованием инновационных методов требует от педагогов высокой квалификации, гибкости мышления, готовности к освоению новых подходов. Современный воспитатель должен не только владеть традиционными методиками, но и быть медиатором между ребёнком и цифровым миром, уметь мотивировать детей, создавать условия для их активного развития и самореализации. Внедрение инновационных методик в воспитательный процесс делает образование более динамичным, интересным и ориентированным на потребности современного ребёнка.</w:t>
      </w:r>
    </w:p>
    <w:p w:rsidR="00B40BAB" w:rsidRPr="00B40BAB" w:rsidRDefault="00B40BAB" w:rsidP="00B40BAB">
      <w:pPr>
        <w:pStyle w:val="a3"/>
        <w:spacing w:before="245" w:line="326" w:lineRule="auto"/>
        <w:ind w:right="217"/>
        <w:jc w:val="both"/>
        <w:rPr>
          <w:rFonts w:ascii="Times New Roman" w:hAnsi="Times New Roman" w:cs="Times New Roman"/>
          <w:color w:val="000000" w:themeColor="text1"/>
          <w:sz w:val="28"/>
          <w:szCs w:val="28"/>
        </w:rPr>
      </w:pPr>
    </w:p>
    <w:sectPr w:rsidR="00B40BAB" w:rsidRPr="00B40B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altName w:val="Palatino Linotype"/>
    <w:panose1 w:val="02040502050505030304"/>
    <w:charset w:val="CC"/>
    <w:family w:val="roman"/>
    <w:pitch w:val="variable"/>
    <w:sig w:usb0="E0000287" w:usb1="40000013" w:usb2="00000000" w:usb3="00000000" w:csb0="0000019F" w:csb1="00000000"/>
  </w:font>
  <w:font w:name="Verdana">
    <w:altName w:val="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346D6"/>
    <w:multiLevelType w:val="hybridMultilevel"/>
    <w:tmpl w:val="9A285600"/>
    <w:lvl w:ilvl="0" w:tplc="95706516">
      <w:start w:val="1"/>
      <w:numFmt w:val="decimal"/>
      <w:lvlText w:val="%1."/>
      <w:lvlJc w:val="left"/>
      <w:pPr>
        <w:ind w:left="721" w:hanging="360"/>
      </w:pPr>
      <w:rPr>
        <w:rFonts w:ascii="Tahoma" w:eastAsia="Tahoma" w:hAnsi="Tahoma" w:cs="Tahoma" w:hint="default"/>
        <w:b w:val="0"/>
        <w:bCs w:val="0"/>
        <w:i w:val="0"/>
        <w:iCs w:val="0"/>
        <w:spacing w:val="-1"/>
        <w:w w:val="66"/>
        <w:sz w:val="22"/>
        <w:szCs w:val="22"/>
        <w:lang w:val="ru-RU" w:eastAsia="en-US" w:bidi="ar-SA"/>
      </w:rPr>
    </w:lvl>
    <w:lvl w:ilvl="1" w:tplc="61A8C57C">
      <w:numFmt w:val="bullet"/>
      <w:lvlText w:val="•"/>
      <w:lvlJc w:val="left"/>
      <w:pPr>
        <w:ind w:left="1655" w:hanging="360"/>
      </w:pPr>
      <w:rPr>
        <w:rFonts w:hint="default"/>
        <w:lang w:val="ru-RU" w:eastAsia="en-US" w:bidi="ar-SA"/>
      </w:rPr>
    </w:lvl>
    <w:lvl w:ilvl="2" w:tplc="A636F8C6">
      <w:numFmt w:val="bullet"/>
      <w:lvlText w:val="•"/>
      <w:lvlJc w:val="left"/>
      <w:pPr>
        <w:ind w:left="2591" w:hanging="360"/>
      </w:pPr>
      <w:rPr>
        <w:rFonts w:hint="default"/>
        <w:lang w:val="ru-RU" w:eastAsia="en-US" w:bidi="ar-SA"/>
      </w:rPr>
    </w:lvl>
    <w:lvl w:ilvl="3" w:tplc="904E7BA4">
      <w:numFmt w:val="bullet"/>
      <w:lvlText w:val="•"/>
      <w:lvlJc w:val="left"/>
      <w:pPr>
        <w:ind w:left="3527" w:hanging="360"/>
      </w:pPr>
      <w:rPr>
        <w:rFonts w:hint="default"/>
        <w:lang w:val="ru-RU" w:eastAsia="en-US" w:bidi="ar-SA"/>
      </w:rPr>
    </w:lvl>
    <w:lvl w:ilvl="4" w:tplc="D1CC1476">
      <w:numFmt w:val="bullet"/>
      <w:lvlText w:val="•"/>
      <w:lvlJc w:val="left"/>
      <w:pPr>
        <w:ind w:left="4463" w:hanging="360"/>
      </w:pPr>
      <w:rPr>
        <w:rFonts w:hint="default"/>
        <w:lang w:val="ru-RU" w:eastAsia="en-US" w:bidi="ar-SA"/>
      </w:rPr>
    </w:lvl>
    <w:lvl w:ilvl="5" w:tplc="35C04F4C">
      <w:numFmt w:val="bullet"/>
      <w:lvlText w:val="•"/>
      <w:lvlJc w:val="left"/>
      <w:pPr>
        <w:ind w:left="5399" w:hanging="360"/>
      </w:pPr>
      <w:rPr>
        <w:rFonts w:hint="default"/>
        <w:lang w:val="ru-RU" w:eastAsia="en-US" w:bidi="ar-SA"/>
      </w:rPr>
    </w:lvl>
    <w:lvl w:ilvl="6" w:tplc="67244E8C">
      <w:numFmt w:val="bullet"/>
      <w:lvlText w:val="•"/>
      <w:lvlJc w:val="left"/>
      <w:pPr>
        <w:ind w:left="6335" w:hanging="360"/>
      </w:pPr>
      <w:rPr>
        <w:rFonts w:hint="default"/>
        <w:lang w:val="ru-RU" w:eastAsia="en-US" w:bidi="ar-SA"/>
      </w:rPr>
    </w:lvl>
    <w:lvl w:ilvl="7" w:tplc="B282CD84">
      <w:numFmt w:val="bullet"/>
      <w:lvlText w:val="•"/>
      <w:lvlJc w:val="left"/>
      <w:pPr>
        <w:ind w:left="7271" w:hanging="360"/>
      </w:pPr>
      <w:rPr>
        <w:rFonts w:hint="default"/>
        <w:lang w:val="ru-RU" w:eastAsia="en-US" w:bidi="ar-SA"/>
      </w:rPr>
    </w:lvl>
    <w:lvl w:ilvl="8" w:tplc="FB184A26">
      <w:numFmt w:val="bullet"/>
      <w:lvlText w:val="•"/>
      <w:lvlJc w:val="left"/>
      <w:pPr>
        <w:ind w:left="8207" w:hanging="360"/>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CA5"/>
    <w:rsid w:val="0031345D"/>
    <w:rsid w:val="00355CA5"/>
    <w:rsid w:val="0036745A"/>
    <w:rsid w:val="0037144A"/>
    <w:rsid w:val="004F56C3"/>
    <w:rsid w:val="006C1AC8"/>
    <w:rsid w:val="007E6FCA"/>
    <w:rsid w:val="008C48B4"/>
    <w:rsid w:val="00957464"/>
    <w:rsid w:val="00A4513E"/>
    <w:rsid w:val="00A666DB"/>
    <w:rsid w:val="00A9466D"/>
    <w:rsid w:val="00B40BAB"/>
    <w:rsid w:val="00C3449B"/>
    <w:rsid w:val="00DE0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37144A"/>
    <w:pPr>
      <w:widowControl w:val="0"/>
      <w:autoSpaceDE w:val="0"/>
      <w:autoSpaceDN w:val="0"/>
      <w:spacing w:before="228" w:after="0" w:line="240" w:lineRule="auto"/>
      <w:outlineLvl w:val="0"/>
    </w:pPr>
    <w:rPr>
      <w:rFonts w:ascii="Palatino Linotype" w:eastAsia="Palatino Linotype" w:hAnsi="Palatino Linotype" w:cs="Palatino Linotype"/>
      <w:b/>
      <w:bCs/>
      <w:i/>
      <w:i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37144A"/>
    <w:rPr>
      <w:rFonts w:ascii="Palatino Linotype" w:eastAsia="Palatino Linotype" w:hAnsi="Palatino Linotype" w:cs="Palatino Linotype"/>
      <w:b/>
      <w:bCs/>
      <w:i/>
      <w:iCs/>
      <w:sz w:val="32"/>
      <w:szCs w:val="32"/>
    </w:rPr>
  </w:style>
  <w:style w:type="paragraph" w:styleId="a3">
    <w:name w:val="Body Text"/>
    <w:basedOn w:val="a"/>
    <w:link w:val="a4"/>
    <w:uiPriority w:val="1"/>
    <w:qFormat/>
    <w:rsid w:val="0037144A"/>
    <w:pPr>
      <w:widowControl w:val="0"/>
      <w:autoSpaceDE w:val="0"/>
      <w:autoSpaceDN w:val="0"/>
      <w:spacing w:after="0" w:line="240" w:lineRule="auto"/>
    </w:pPr>
    <w:rPr>
      <w:rFonts w:ascii="Tahoma" w:eastAsia="Tahoma" w:hAnsi="Tahoma" w:cs="Tahoma"/>
    </w:rPr>
  </w:style>
  <w:style w:type="character" w:customStyle="1" w:styleId="a4">
    <w:name w:val="Основной текст Знак"/>
    <w:basedOn w:val="a0"/>
    <w:link w:val="a3"/>
    <w:uiPriority w:val="1"/>
    <w:rsid w:val="0037144A"/>
    <w:rPr>
      <w:rFonts w:ascii="Tahoma" w:eastAsia="Tahoma" w:hAnsi="Tahoma" w:cs="Tahoma"/>
    </w:rPr>
  </w:style>
  <w:style w:type="paragraph" w:styleId="a5">
    <w:name w:val="Title"/>
    <w:basedOn w:val="a"/>
    <w:link w:val="a6"/>
    <w:uiPriority w:val="1"/>
    <w:qFormat/>
    <w:rsid w:val="0037144A"/>
    <w:pPr>
      <w:widowControl w:val="0"/>
      <w:autoSpaceDE w:val="0"/>
      <w:autoSpaceDN w:val="0"/>
      <w:spacing w:after="0" w:line="240" w:lineRule="auto"/>
      <w:ind w:right="217"/>
    </w:pPr>
    <w:rPr>
      <w:rFonts w:ascii="Verdana" w:eastAsia="Verdana" w:hAnsi="Verdana" w:cs="Verdana"/>
      <w:i/>
      <w:iCs/>
      <w:sz w:val="40"/>
      <w:szCs w:val="40"/>
    </w:rPr>
  </w:style>
  <w:style w:type="character" w:customStyle="1" w:styleId="a6">
    <w:name w:val="Название Знак"/>
    <w:basedOn w:val="a0"/>
    <w:link w:val="a5"/>
    <w:uiPriority w:val="1"/>
    <w:rsid w:val="0037144A"/>
    <w:rPr>
      <w:rFonts w:ascii="Verdana" w:eastAsia="Verdana" w:hAnsi="Verdana" w:cs="Verdana"/>
      <w:i/>
      <w:iCs/>
      <w:sz w:val="40"/>
      <w:szCs w:val="40"/>
    </w:rPr>
  </w:style>
  <w:style w:type="paragraph" w:styleId="a7">
    <w:name w:val="List Paragraph"/>
    <w:basedOn w:val="a"/>
    <w:uiPriority w:val="1"/>
    <w:qFormat/>
    <w:rsid w:val="007E6FCA"/>
    <w:pPr>
      <w:widowControl w:val="0"/>
      <w:autoSpaceDE w:val="0"/>
      <w:autoSpaceDN w:val="0"/>
      <w:spacing w:before="5" w:after="0" w:line="240" w:lineRule="auto"/>
      <w:ind w:left="720" w:right="258" w:hanging="360"/>
    </w:pPr>
    <w:rPr>
      <w:rFonts w:ascii="Tahoma" w:eastAsia="Tahoma" w:hAnsi="Tahoma" w:cs="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37144A"/>
    <w:pPr>
      <w:widowControl w:val="0"/>
      <w:autoSpaceDE w:val="0"/>
      <w:autoSpaceDN w:val="0"/>
      <w:spacing w:before="228" w:after="0" w:line="240" w:lineRule="auto"/>
      <w:outlineLvl w:val="0"/>
    </w:pPr>
    <w:rPr>
      <w:rFonts w:ascii="Palatino Linotype" w:eastAsia="Palatino Linotype" w:hAnsi="Palatino Linotype" w:cs="Palatino Linotype"/>
      <w:b/>
      <w:bCs/>
      <w:i/>
      <w:i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37144A"/>
    <w:rPr>
      <w:rFonts w:ascii="Palatino Linotype" w:eastAsia="Palatino Linotype" w:hAnsi="Palatino Linotype" w:cs="Palatino Linotype"/>
      <w:b/>
      <w:bCs/>
      <w:i/>
      <w:iCs/>
      <w:sz w:val="32"/>
      <w:szCs w:val="32"/>
    </w:rPr>
  </w:style>
  <w:style w:type="paragraph" w:styleId="a3">
    <w:name w:val="Body Text"/>
    <w:basedOn w:val="a"/>
    <w:link w:val="a4"/>
    <w:uiPriority w:val="1"/>
    <w:qFormat/>
    <w:rsid w:val="0037144A"/>
    <w:pPr>
      <w:widowControl w:val="0"/>
      <w:autoSpaceDE w:val="0"/>
      <w:autoSpaceDN w:val="0"/>
      <w:spacing w:after="0" w:line="240" w:lineRule="auto"/>
    </w:pPr>
    <w:rPr>
      <w:rFonts w:ascii="Tahoma" w:eastAsia="Tahoma" w:hAnsi="Tahoma" w:cs="Tahoma"/>
    </w:rPr>
  </w:style>
  <w:style w:type="character" w:customStyle="1" w:styleId="a4">
    <w:name w:val="Основной текст Знак"/>
    <w:basedOn w:val="a0"/>
    <w:link w:val="a3"/>
    <w:uiPriority w:val="1"/>
    <w:rsid w:val="0037144A"/>
    <w:rPr>
      <w:rFonts w:ascii="Tahoma" w:eastAsia="Tahoma" w:hAnsi="Tahoma" w:cs="Tahoma"/>
    </w:rPr>
  </w:style>
  <w:style w:type="paragraph" w:styleId="a5">
    <w:name w:val="Title"/>
    <w:basedOn w:val="a"/>
    <w:link w:val="a6"/>
    <w:uiPriority w:val="1"/>
    <w:qFormat/>
    <w:rsid w:val="0037144A"/>
    <w:pPr>
      <w:widowControl w:val="0"/>
      <w:autoSpaceDE w:val="0"/>
      <w:autoSpaceDN w:val="0"/>
      <w:spacing w:after="0" w:line="240" w:lineRule="auto"/>
      <w:ind w:right="217"/>
    </w:pPr>
    <w:rPr>
      <w:rFonts w:ascii="Verdana" w:eastAsia="Verdana" w:hAnsi="Verdana" w:cs="Verdana"/>
      <w:i/>
      <w:iCs/>
      <w:sz w:val="40"/>
      <w:szCs w:val="40"/>
    </w:rPr>
  </w:style>
  <w:style w:type="character" w:customStyle="1" w:styleId="a6">
    <w:name w:val="Название Знак"/>
    <w:basedOn w:val="a0"/>
    <w:link w:val="a5"/>
    <w:uiPriority w:val="1"/>
    <w:rsid w:val="0037144A"/>
    <w:rPr>
      <w:rFonts w:ascii="Verdana" w:eastAsia="Verdana" w:hAnsi="Verdana" w:cs="Verdana"/>
      <w:i/>
      <w:iCs/>
      <w:sz w:val="40"/>
      <w:szCs w:val="40"/>
    </w:rPr>
  </w:style>
  <w:style w:type="paragraph" w:styleId="a7">
    <w:name w:val="List Paragraph"/>
    <w:basedOn w:val="a"/>
    <w:uiPriority w:val="1"/>
    <w:qFormat/>
    <w:rsid w:val="007E6FCA"/>
    <w:pPr>
      <w:widowControl w:val="0"/>
      <w:autoSpaceDE w:val="0"/>
      <w:autoSpaceDN w:val="0"/>
      <w:spacing w:before="5" w:after="0" w:line="240" w:lineRule="auto"/>
      <w:ind w:left="720" w:right="258" w:hanging="360"/>
    </w:pPr>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1</Pages>
  <Words>6315</Words>
  <Characters>36000</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 директора</dc:creator>
  <cp:keywords/>
  <dc:description/>
  <cp:lastModifiedBy>Зам. директора</cp:lastModifiedBy>
  <cp:revision>7</cp:revision>
  <dcterms:created xsi:type="dcterms:W3CDTF">2025-11-27T11:38:00Z</dcterms:created>
  <dcterms:modified xsi:type="dcterms:W3CDTF">2025-12-01T11:33:00Z</dcterms:modified>
</cp:coreProperties>
</file>