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C8DD5" w14:textId="77777777" w:rsidR="00FB218F" w:rsidRDefault="00FB218F" w:rsidP="00322E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A941497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М</w:t>
      </w:r>
      <w:r w:rsidRPr="00412BB7">
        <w:rPr>
          <w:rFonts w:ascii="Times New Roman" w:hAnsi="Times New Roman" w:cs="Times New Roman"/>
          <w:sz w:val="24"/>
          <w:szCs w:val="24"/>
        </w:rPr>
        <w:t>униципальное дошкольное образовательное учреждение</w:t>
      </w:r>
    </w:p>
    <w:p w14:paraId="6DE69EC6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12BB7">
        <w:rPr>
          <w:rFonts w:ascii="Times New Roman" w:hAnsi="Times New Roman" w:cs="Times New Roman"/>
          <w:sz w:val="24"/>
          <w:szCs w:val="24"/>
        </w:rPr>
        <w:t>комбинированного вида «</w:t>
      </w:r>
      <w:proofErr w:type="spellStart"/>
      <w:r w:rsidRPr="00412BB7">
        <w:rPr>
          <w:rFonts w:ascii="Times New Roman" w:hAnsi="Times New Roman" w:cs="Times New Roman"/>
          <w:sz w:val="24"/>
          <w:szCs w:val="24"/>
        </w:rPr>
        <w:t>Увинский</w:t>
      </w:r>
      <w:proofErr w:type="spellEnd"/>
      <w:r w:rsidRPr="00412BB7">
        <w:rPr>
          <w:rFonts w:ascii="Times New Roman" w:hAnsi="Times New Roman" w:cs="Times New Roman"/>
          <w:sz w:val="24"/>
          <w:szCs w:val="24"/>
        </w:rPr>
        <w:t xml:space="preserve"> детский сад № 7»</w:t>
      </w:r>
    </w:p>
    <w:p w14:paraId="4365FB6E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A6B7B36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8628EB3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80938D4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D5E1A6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C3E85D4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5A0FEC5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C5A7CA6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66C9ECF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0152F03" w14:textId="77777777" w:rsidR="00FB218F" w:rsidRPr="00B948D7" w:rsidRDefault="00FB218F" w:rsidP="00FB218F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025C38D1" w14:textId="4B5E608D" w:rsidR="00FB218F" w:rsidRPr="00FB218F" w:rsidRDefault="00FB218F" w:rsidP="00FB218F">
      <w:pPr>
        <w:pStyle w:val="a3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948D7">
        <w:rPr>
          <w:rFonts w:ascii="Times New Roman" w:hAnsi="Times New Roman" w:cs="Times New Roman"/>
          <w:b/>
          <w:i/>
          <w:sz w:val="32"/>
          <w:szCs w:val="32"/>
        </w:rPr>
        <w:t>Конс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ультация для </w:t>
      </w:r>
      <w:r w:rsidRPr="00FB218F">
        <w:rPr>
          <w:rFonts w:ascii="Times New Roman" w:hAnsi="Times New Roman" w:cs="Times New Roman"/>
          <w:b/>
          <w:i/>
          <w:sz w:val="32"/>
          <w:szCs w:val="32"/>
        </w:rPr>
        <w:t xml:space="preserve">воспитателей </w:t>
      </w:r>
      <w:r w:rsidRPr="00FB218F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«РОЛЬ ВОСПИТАТЕЛЯ В ПОДГОТОВКЕ И ПРОВЕДЕНИИ УТРЕННИКА».</w:t>
      </w:r>
      <w:r w:rsidRPr="00FB218F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26FC55D6" w14:textId="77777777" w:rsidR="00FB218F" w:rsidRPr="00FB218F" w:rsidRDefault="00FB218F" w:rsidP="00FB218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975B728" w14:textId="77777777" w:rsidR="00FB218F" w:rsidRPr="00FB218F" w:rsidRDefault="00FB218F" w:rsidP="00FB218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4003DCA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84F5A6E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74D051B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0C999CD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11E21C4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C02434E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DDCDEC7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D5B5128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34555B5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5F5C312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DA82F34" w14:textId="77777777" w:rsidR="00FB218F" w:rsidRDefault="00FB218F" w:rsidP="00FB21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A862739" w14:textId="77777777" w:rsidR="00FB218F" w:rsidRDefault="00FB218F" w:rsidP="00FB21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C0E9845" w14:textId="77777777" w:rsidR="00FB218F" w:rsidRDefault="00FB218F" w:rsidP="00FB21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0493380" w14:textId="379BB8D5" w:rsidR="00FB218F" w:rsidRPr="00412BB7" w:rsidRDefault="00FB218F" w:rsidP="00FB21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12BB7">
        <w:rPr>
          <w:rFonts w:ascii="Times New Roman" w:hAnsi="Times New Roman" w:cs="Times New Roman"/>
          <w:sz w:val="28"/>
          <w:szCs w:val="28"/>
        </w:rPr>
        <w:t>Автор: Светлана Владимировна Филимонова,</w:t>
      </w:r>
    </w:p>
    <w:p w14:paraId="5349848C" w14:textId="77777777" w:rsidR="00FB218F" w:rsidRPr="00412BB7" w:rsidRDefault="00FB218F" w:rsidP="00FB21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12BB7">
        <w:rPr>
          <w:rFonts w:ascii="Times New Roman" w:hAnsi="Times New Roman" w:cs="Times New Roman"/>
          <w:sz w:val="28"/>
          <w:szCs w:val="28"/>
        </w:rPr>
        <w:t>узыкальный руководитель</w:t>
      </w:r>
    </w:p>
    <w:p w14:paraId="466EE0E6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6B6C2EE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C60E31A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BF53097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855EA05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2FFA180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3E3839E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A3D0F41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37EF5B2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8A499A3" w14:textId="77777777" w:rsidR="00FB218F" w:rsidRPr="00412BB7" w:rsidRDefault="00FB218F" w:rsidP="00FB21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DA6D23C" w14:textId="77777777" w:rsidR="00FB218F" w:rsidRPr="00B948D7" w:rsidRDefault="00FB218F" w:rsidP="00FB21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3DC47B4" w14:textId="77777777" w:rsidR="00FB218F" w:rsidRPr="00B948D7" w:rsidRDefault="00FB218F" w:rsidP="00FB21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948D7">
        <w:rPr>
          <w:rFonts w:ascii="Times New Roman" w:hAnsi="Times New Roman" w:cs="Times New Roman"/>
          <w:sz w:val="24"/>
          <w:szCs w:val="24"/>
        </w:rPr>
        <w:t xml:space="preserve">Пос. </w:t>
      </w:r>
      <w:proofErr w:type="spellStart"/>
      <w:r w:rsidRPr="00B948D7">
        <w:rPr>
          <w:rFonts w:ascii="Times New Roman" w:hAnsi="Times New Roman" w:cs="Times New Roman"/>
          <w:sz w:val="24"/>
          <w:szCs w:val="24"/>
        </w:rPr>
        <w:t>Ува</w:t>
      </w:r>
      <w:proofErr w:type="spellEnd"/>
    </w:p>
    <w:p w14:paraId="34B77A44" w14:textId="77777777" w:rsidR="00FB218F" w:rsidRPr="00B948D7" w:rsidRDefault="00FB218F" w:rsidP="00FB21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948D7">
        <w:rPr>
          <w:rFonts w:ascii="Times New Roman" w:hAnsi="Times New Roman" w:cs="Times New Roman"/>
          <w:sz w:val="24"/>
          <w:szCs w:val="24"/>
        </w:rPr>
        <w:t>2025 год</w:t>
      </w:r>
    </w:p>
    <w:p w14:paraId="7BC2483A" w14:textId="7DDA4D2E" w:rsidR="00FB218F" w:rsidRDefault="00FB218F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BD43CB0" w14:textId="242A09AF" w:rsidR="00C05D4F" w:rsidRPr="00C05D4F" w:rsidRDefault="00322E35" w:rsidP="00322E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Консультация для воспитателей </w:t>
      </w:r>
      <w:bookmarkStart w:id="1" w:name="_Hlk215151787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C05D4F" w:rsidRPr="00C05D4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РОЛЬ ВОСПИТАТЕЛЯ В ПОДГОТОВКЕ И ПРОВЕДЕНИИ УТРЕННИКА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C05D4F" w:rsidRPr="00C05D4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bookmarkEnd w:id="1"/>
    </w:p>
    <w:p w14:paraId="3AD26625" w14:textId="77777777" w:rsid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FECA4B5" w14:textId="23276ECD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Праздничный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утренник – это своеобразный итог определенного периода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общевоспитательной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работы с детьми всего педагогического коллектива, а не только музыкального руководителя.</w:t>
      </w:r>
    </w:p>
    <w:p w14:paraId="5477710B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к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праздникам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 на разных занятиях, в разных видах художественной и творческой деятельности. С детьми беседуют о предстоящем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читают соответствующие рассказы, разучивают стихи, тексты песен, (тогда, как на муз. занятиях работают исключительно над образом и их характером) проводят экскурсии; Тема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отражается в рисунках, аппликациях.</w:t>
      </w:r>
    </w:p>
    <w:p w14:paraId="0538A32B" w14:textId="77777777" w:rsidR="00C05D4F" w:rsidRPr="00322E35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музыкальных занятиях осуществляется лишь часть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общевоспитательной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работы в связи с предстоящим </w:t>
      </w:r>
      <w:hyperlink r:id="rId5" w:tooltip="Праздники. Консультации для родителей" w:history="1">
        <w:r w:rsidRPr="00322E35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праздничным утренником</w:t>
        </w:r>
      </w:hyperlink>
      <w:r w:rsidRPr="00322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D858DF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утренники в каждой группе детского сада отвечают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данной группы совместно с музыкальным руководителем.</w:t>
      </w:r>
    </w:p>
    <w:p w14:paraId="4ED66250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Деятельность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воспитателя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подготовке и непосредственно на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очень разнообразна и ответственна. Бывает так, что некоторые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игнорируют своё участие в музыкальных занятиях, считают утренник дополнительной нагрузкой к своей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«основной»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работе, не проявляют интереса к теме предстоящего утренника, к материалу, который на нём используется, стараются свести своё участие в утреннике к минимуму.</w:t>
      </w:r>
    </w:p>
    <w:p w14:paraId="11868835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готовиться к утреннику точно так же, как и дети, только тогда он сможет прочувствовать изнутри те сложности, с которыми они сталкиваются на утреннике.</w:t>
      </w:r>
    </w:p>
    <w:p w14:paraId="7124175E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заботится о том, как будут выглядеть сказочные персонажи, сюрпризы, они подбирают тематические стихи и учат их с детьми, придумывают аттракционы и готовят все необходимое для них, считают количество стульчиков в зале перед утренником,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думают о том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зажжет елку и откуда будет заходить Дед Мороз. Все вопросы обсуждаются с музыкальным руководителем.</w:t>
      </w:r>
    </w:p>
    <w:p w14:paraId="10A1613F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Распределение номеров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праздничной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программы среди детей представляет наиболее тонкую и трудную задачу для педагогов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надо предложить каждому ребенку выступление по его силам.</w:t>
      </w:r>
    </w:p>
    <w:p w14:paraId="1A1C572D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Хороший ведущий –– половина его успеха. Он обязательно должен уметь импровизировать, быстро реагировать на ситуации. Его эмоциональность, живость, умение непосредственного, свободного общения с детьми, выразительное исполнение стихотворных текстов – во многом определяют общий настрой и темп ведения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Ведущий должен хорошо знать сценарий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 и уметь</w:t>
      </w:r>
      <w:r w:rsidRPr="00C05D4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«заполнять собой»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возникшие паузы.</w:t>
      </w:r>
    </w:p>
    <w:p w14:paraId="4C49100B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выступающие в каких-либо ролях, находятся с детьми своей группы. Они внимательно следят, как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воспринимают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 то или иное выступление, подготавливают атрибуты, детали костюмов, вовремя переодевают детей, помогают им, если это необходимо, при проведении игр, танцев, сценок, чтении стихов.</w:t>
      </w:r>
    </w:p>
    <w:p w14:paraId="32F14DEC" w14:textId="77777777" w:rsidR="00322E35" w:rsidRDefault="00C05D4F" w:rsidP="00322E3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Утренник должен проходить в хорошем темпе. Растянутость выступлений, паузы – расхолаживают детей, утомляют, нарушают единую линию эмоционально-физической нагрузки.</w:t>
      </w:r>
    </w:p>
    <w:p w14:paraId="5FE82ED7" w14:textId="0A4FD028" w:rsidR="00C05D4F" w:rsidRPr="00C05D4F" w:rsidRDefault="00C05D4F" w:rsidP="00322E3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Избежать этого позволит прежде всего активное участие взрослых и степень ответственности к подготовке, не за неделю до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с момента получения на руки сценария. При обсуждении </w:t>
      </w:r>
      <w:hyperlink r:id="rId6" w:tooltip="Сценарии праздников. Развлечения, досуги, утренники" w:history="1">
        <w:r w:rsidRPr="00322E35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сценария и определяется</w:t>
        </w:r>
      </w:hyperlink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роль каждого воспитателя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обязанности, и, подключение всего коллектива педагогов.</w:t>
      </w:r>
    </w:p>
    <w:p w14:paraId="6959CC70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Администрация детского сада обязана напомнить, что предмет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«Основы музыкального </w:t>
      </w:r>
      <w:r w:rsidRPr="00322E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обязательно читают всем будущим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воспитателям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Читают этот предмет для того, чтобы его знание применялось на практике для пользы общего дела!</w:t>
      </w:r>
    </w:p>
    <w:p w14:paraId="3504D8D4" w14:textId="53F548E8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не много в детских садах таких артистичных, умелых, талантливых, способных сыграть 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какую</w:t>
      </w:r>
      <w:r w:rsid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либо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роль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</w:t>
      </w:r>
      <w:r w:rsid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конечно, среди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воспитателей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умные, одаренные люди, но, к сожалению, остаётся все меньше и меньше тех, кто готов за минимальную плату нести максимальные нагрузки. И роли играют одни и те же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закономерно звучит вопрос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«Почему опять я? Мне что, больше платят?</w:t>
      </w:r>
    </w:p>
    <w:p w14:paraId="15FF0553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знакома такая ситуация, когда буквально накануне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музыкальному руководителю сообщают, что ведущая уходит на больничный по нездоровью личному или по уходу за ребенком? И мечется бедный музыкальный руководитель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(почему-то именно он)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поисках новой ведущей и других героев и т. д. Ситуация, когда неизвестно не только то, кто будет вести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вообще кто будет работать с детьми в день его проведения, тоже не редкость.</w:t>
      </w:r>
    </w:p>
    <w:p w14:paraId="737BFF7D" w14:textId="77777777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ответственность за исход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 лежит на всех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без исключения членах педагогического коллектива.</w:t>
      </w:r>
    </w:p>
    <w:p w14:paraId="299CD565" w14:textId="77777777" w:rsidR="00322E35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Этапы подготовки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C57393B" w14:textId="77777777" w:rsidR="00322E35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Знакомство со сценарием и его обсуждение.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ходе обсуждения выбираются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ведущий, исполнители взрослых персонажей и дети на ведущие роли. В ходе обсуждения уточняются ключевые моменты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77056368" w14:textId="393B7E40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Распределением стихов руководит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к. он знает, кто выступал на предыдущем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кто лучше подойдет для чтения того или иного стихотворения. И конечно стихи не читают все дети, иначе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превратится в поэтический вечер. Стихи и роли раздаются детям на дом для совместного разучивания с родителями –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2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контролирует этот процесс, для последующей отработки выразительного чтения.</w:t>
      </w:r>
    </w:p>
    <w:p w14:paraId="1CD51A30" w14:textId="77777777" w:rsid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Подготовка атрибутов. Музыкальный руководитель отвечает за подготовку музыкальных атрибутов. За подготовку остальных – отвечают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 данной</w:t>
      </w:r>
      <w:r w:rsidRPr="00C05D4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могут поручить их изготовление родителям, сделать совместно с детьми или делают сами. </w:t>
      </w:r>
    </w:p>
    <w:p w14:paraId="68B794CC" w14:textId="79A418D5" w:rsid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Ведущий должен очень хорошо знать весь ход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знать все стихи детей</w:t>
      </w:r>
      <w:r w:rsid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кто конкретно из детей их читает.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наравне с детьми, должны хорошо знать тексты песен и танцы.</w:t>
      </w:r>
    </w:p>
    <w:p w14:paraId="79A61817" w14:textId="598EB815" w:rsid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Лишь только тогда, когда выучены тексты и роли, переходим к этапу отработки образов и характеров, моменты входа и выхода и других нюансов.</w:t>
      </w:r>
    </w:p>
    <w:p w14:paraId="701F2459" w14:textId="2CFA64AA" w:rsidR="00F11287" w:rsidRPr="00C05D4F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Перед утренником важно настроить детей на радостное, но ответственное событие в жизни группы, напомнить о правилах поведения на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7811946" w14:textId="77777777" w:rsidR="00F11287" w:rsidRPr="00F11287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Задачи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воспитателя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при проведении утренника:</w:t>
      </w:r>
    </w:p>
    <w:p w14:paraId="6EB36CB7" w14:textId="77777777" w:rsidR="00F11287" w:rsidRPr="00C05D4F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 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Музыкально-исполнительские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знать проблемные для детей места в песнях 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(подсказать начало следующего куплета, сопровождающее движение);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танцах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перестроения,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оркестре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неточный ритм у некоторых детей, распределение инструментов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использовать возможность продемонстрировать собственные музыкальные способности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(спеть соло в песне, сыграть более сложную партию в оркестре)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45EA3F6" w14:textId="77777777" w:rsidR="00F11287" w:rsidRPr="00C05D4F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 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Организационные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уметь организовать выход детей на номер, посадку, перестроения, проведение игр и хороводов, вынос-раздачу-уборку атрибутов; уметь выбрать собственную правильную позицию на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«сцене»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проведении каждого номера, распределить обязанности ведущего и помощника ведущего.</w:t>
      </w:r>
    </w:p>
    <w:p w14:paraId="6DC4FB64" w14:textId="77777777" w:rsidR="00F11287" w:rsidRPr="00C05D4F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 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Эмоционально-речевые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создать воображаемую ситуацию, эмоциональную атмосферу утренника – этому способствует выразительная речь ведущего с разнообразными интонациями, выделением смысловых акцентов. Указания детям даются с использованием повелительной формы глаголов (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«встаньте»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«пройдите»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сядьте»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вместо бытующих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«встали»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«прошли»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05D4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«сели»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– это связано с тем, что дошкольники, особенно младшие, не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воспринимают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указания в прошедшем времени как обращенные лично к себе.</w:t>
      </w:r>
    </w:p>
    <w:p w14:paraId="38ED223D" w14:textId="77777777" w:rsidR="00F11287" w:rsidRPr="00C05D4F" w:rsidRDefault="00F11287" w:rsidP="00F112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 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Коммуникативные</w:t>
      </w:r>
      <w:r w:rsidRPr="00F112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общение взрослого со взрослым (взаимодействие со вторым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воспитателем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персонажами, родителями); общение взрослого с ребенком – умение видеть проблемы каждого ребенка и умение оказать вовремя помощь, организация правильного взаимодействия детей друг с другом и со взрослыми, доброжелательное отношение к каждому ребенку, высказывание только положительных оценок.</w:t>
      </w:r>
    </w:p>
    <w:p w14:paraId="2F12FD6B" w14:textId="77777777" w:rsidR="00F11287" w:rsidRPr="00C05D4F" w:rsidRDefault="00F11287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936CDAA" w14:textId="6E9263FD" w:rsidR="00C05D4F" w:rsidRPr="00F11287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Родители на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празднике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14:paraId="767CD61C" w14:textId="0112C8C4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Поведение и отношение к саду самих родителей – это отдельная тема для разговора. Иногда на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праздниках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происходят непредвиденные ситуации. Родители в своем порыве забывают, что это не семейный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и не праздник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устроенный массовиками-затейниками, и идут через зал поправить своему ребенку костюм или прическу, или просто фотографировать детей. Что бы этого не происходило, надо на каждом родительском собрании корректно, но строго напоминать им, что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12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для детей и фотографировать надо со своего места или после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отключать мобильные телефоны и что абсолютно недопустимо – разговаривать по телефону во время утренника. Ведь дети готовились к этому мероприятию и считают себя почти артистами, так надо научиться уважать своих детей.</w:t>
      </w:r>
    </w:p>
    <w:p w14:paraId="112A4421" w14:textId="2361B045" w:rsid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окончании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недопустимо делать вид, что ничего не произошло. Ведь зачастую администрация и коллеги, присутствующие на 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молча встают и расходятся по своим рабочим местам. Но ведь каждый педагог знает, сколько усилий стоит проведение открытого занятия (т.е. с присутствием посторонних, и каждый ждет оценки своего труда. А 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FB21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это тоже открытое занятие, только более масштабное, на котором присутствуют родители, коллеги-педагоги, администрация детского сада)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8F3AE31" w14:textId="0525AB53" w:rsidR="00C05D4F" w:rsidRPr="00C05D4F" w:rsidRDefault="00C05D4F" w:rsidP="00C05D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Любому, и ведущему, и музыкальному руководителю, и актерам приятно услышать слова признательности и благодарности за работу, тем более, если она выполнена успешно. Ну, а если были ошибки, тоже ничего страшного, ведь не ошибается тот, кто ничего не делает, главное, чтобы они были учтены и не повторялись впредь.</w:t>
      </w:r>
    </w:p>
    <w:p w14:paraId="57A3D02A" w14:textId="77777777" w:rsidR="00625630" w:rsidRPr="00C05D4F" w:rsidRDefault="00625630" w:rsidP="00C05D4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5630" w:rsidRPr="00C05D4F" w:rsidSect="00322E35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F7CA8"/>
    <w:multiLevelType w:val="multilevel"/>
    <w:tmpl w:val="1C50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FB"/>
    <w:rsid w:val="00322E35"/>
    <w:rsid w:val="003335D0"/>
    <w:rsid w:val="00625630"/>
    <w:rsid w:val="007538FB"/>
    <w:rsid w:val="00C05D4F"/>
    <w:rsid w:val="00F11287"/>
    <w:rsid w:val="00FB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D70E"/>
  <w15:chartTrackingRefBased/>
  <w15:docId w15:val="{38ACB554-A45E-4894-87AE-9BE6D537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18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90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prazdnikov" TargetMode="External"/><Relationship Id="rId5" Type="http://schemas.openxmlformats.org/officeDocument/2006/relationships/hyperlink" Target="https://www.maam.ru/obrazovanie/prazdniki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svetlana.uva@mail.ru</cp:lastModifiedBy>
  <cp:revision>4</cp:revision>
  <dcterms:created xsi:type="dcterms:W3CDTF">2025-02-19T17:04:00Z</dcterms:created>
  <dcterms:modified xsi:type="dcterms:W3CDTF">2025-11-27T12:03:00Z</dcterms:modified>
</cp:coreProperties>
</file>