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61D83" w:rsidRPr="00B228D4" w:rsidRDefault="00261D83" w:rsidP="00261D83">
      <w:pPr>
        <w:pStyle w:val="a3"/>
        <w:spacing w:line="360" w:lineRule="auto"/>
        <w:jc w:val="center"/>
        <w:rPr>
          <w:rFonts w:ascii="Times New Roman" w:hAnsi="Times New Roman"/>
          <w:b/>
          <w:i w:val="0"/>
          <w:sz w:val="24"/>
          <w:szCs w:val="24"/>
          <w:lang w:val="ru-RU"/>
        </w:rPr>
      </w:pPr>
      <w:r w:rsidRPr="00B228D4">
        <w:rPr>
          <w:rFonts w:ascii="Times New Roman" w:hAnsi="Times New Roman"/>
          <w:b/>
          <w:i w:val="0"/>
          <w:sz w:val="24"/>
          <w:szCs w:val="24"/>
          <w:lang w:val="ru-RU"/>
        </w:rPr>
        <w:t>План-конспект урока</w:t>
      </w: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  <w:proofErr w:type="gramStart"/>
      <w:r w:rsidRPr="00B228D4">
        <w:rPr>
          <w:rFonts w:ascii="Times New Roman" w:hAnsi="Times New Roman"/>
          <w:i w:val="0"/>
          <w:sz w:val="24"/>
          <w:szCs w:val="24"/>
          <w:lang w:val="ru-RU"/>
        </w:rPr>
        <w:t xml:space="preserve">Учитель:  </w:t>
      </w:r>
      <w:proofErr w:type="spellStart"/>
      <w:r w:rsidRPr="00B228D4">
        <w:rPr>
          <w:rFonts w:ascii="Times New Roman" w:hAnsi="Times New Roman"/>
          <w:i w:val="0"/>
          <w:sz w:val="24"/>
          <w:szCs w:val="24"/>
          <w:lang w:val="ru-RU"/>
        </w:rPr>
        <w:t>Реваненко</w:t>
      </w:r>
      <w:proofErr w:type="spellEnd"/>
      <w:proofErr w:type="gramEnd"/>
      <w:r w:rsidRPr="00B228D4">
        <w:rPr>
          <w:rFonts w:ascii="Times New Roman" w:hAnsi="Times New Roman"/>
          <w:i w:val="0"/>
          <w:sz w:val="24"/>
          <w:szCs w:val="24"/>
          <w:lang w:val="ru-RU"/>
        </w:rPr>
        <w:t xml:space="preserve"> Марина Петровна</w:t>
      </w: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  <w:r w:rsidRPr="00B228D4">
        <w:rPr>
          <w:rFonts w:ascii="Times New Roman" w:hAnsi="Times New Roman"/>
          <w:i w:val="0"/>
          <w:sz w:val="24"/>
          <w:szCs w:val="24"/>
          <w:lang w:val="ru-RU"/>
        </w:rPr>
        <w:t>Предмет: математика</w:t>
      </w: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  <w:r w:rsidRPr="00B228D4">
        <w:rPr>
          <w:rFonts w:ascii="Times New Roman" w:hAnsi="Times New Roman"/>
          <w:i w:val="0"/>
          <w:sz w:val="24"/>
          <w:szCs w:val="24"/>
          <w:lang w:val="ru-RU"/>
        </w:rPr>
        <w:t>Класс:1</w:t>
      </w: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  <w:r w:rsidRPr="00B228D4">
        <w:rPr>
          <w:rFonts w:ascii="Times New Roman" w:hAnsi="Times New Roman"/>
          <w:i w:val="0"/>
          <w:sz w:val="24"/>
          <w:szCs w:val="24"/>
          <w:lang w:val="ru-RU"/>
        </w:rPr>
        <w:t>Тема: Величина. Длина. Единица измерения длины – сантиметр</w:t>
      </w:r>
    </w:p>
    <w:p w:rsidR="00261D83" w:rsidRPr="00B228D4" w:rsidRDefault="00261D83" w:rsidP="00261D83">
      <w:pPr>
        <w:pStyle w:val="a3"/>
        <w:spacing w:line="276" w:lineRule="auto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B228D4">
        <w:rPr>
          <w:rFonts w:ascii="Times New Roman" w:hAnsi="Times New Roman"/>
          <w:i w:val="0"/>
          <w:sz w:val="24"/>
          <w:szCs w:val="24"/>
          <w:lang w:val="ru-RU"/>
        </w:rPr>
        <w:t>Цель урока: создание условий для овладения обучающимися знаниями о величинах, длине, единицах измерения длины, способах измерения величины; ознакомить с использованием сантиметра для измерения длины; упражнять в измерении.</w:t>
      </w:r>
    </w:p>
    <w:p w:rsidR="00261D83" w:rsidRPr="00B228D4" w:rsidRDefault="00261D83" w:rsidP="00261D8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28D4">
        <w:rPr>
          <w:rFonts w:ascii="Times New Roman" w:hAnsi="Times New Roman"/>
          <w:sz w:val="24"/>
          <w:szCs w:val="24"/>
        </w:rPr>
        <w:t xml:space="preserve">Формируемые УУД: </w:t>
      </w:r>
      <w:r w:rsidRPr="00B228D4">
        <w:rPr>
          <w:rFonts w:ascii="Times New Roman" w:hAnsi="Times New Roman"/>
          <w:i/>
          <w:sz w:val="24"/>
          <w:szCs w:val="24"/>
        </w:rPr>
        <w:t>предметные</w:t>
      </w:r>
      <w:r w:rsidRPr="00B228D4">
        <w:rPr>
          <w:rFonts w:ascii="Times New Roman" w:hAnsi="Times New Roman"/>
          <w:sz w:val="24"/>
          <w:szCs w:val="24"/>
        </w:rPr>
        <w:t xml:space="preserve">  : иметь представление о понятиях "величина", "длина", измерять длину отрезка разными способами (на глаз, наложением),  измерять длину отрезка мерами, измерять длину отрезка при помощи линейки; знать единицу измерения длины - см; уметь строить в тетради отрезок заданной длины, выполнять сравнение, сложение и вычитание именованных чисел;</w:t>
      </w:r>
    </w:p>
    <w:p w:rsidR="00261D83" w:rsidRPr="00B228D4" w:rsidRDefault="00261D83" w:rsidP="00261D83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228D4">
        <w:rPr>
          <w:rFonts w:ascii="Times New Roman" w:hAnsi="Times New Roman"/>
          <w:i/>
          <w:sz w:val="24"/>
          <w:szCs w:val="24"/>
        </w:rPr>
        <w:t>познавательные :</w:t>
      </w:r>
      <w:r w:rsidRPr="00B228D4">
        <w:rPr>
          <w:rFonts w:ascii="Times New Roman" w:hAnsi="Times New Roman"/>
          <w:sz w:val="24"/>
          <w:szCs w:val="24"/>
        </w:rPr>
        <w:t>ориентироваться</w:t>
      </w:r>
      <w:proofErr w:type="gramEnd"/>
      <w:r w:rsidRPr="00B228D4">
        <w:rPr>
          <w:rFonts w:ascii="Times New Roman" w:hAnsi="Times New Roman"/>
          <w:sz w:val="24"/>
          <w:szCs w:val="24"/>
        </w:rPr>
        <w:t xml:space="preserve"> в учебнике, тетради , в своей системе знаний (определять границы знания/незнания); находить ответы на вопросы в тексте, иллюстрациях, используя свой жизненный опыт;  проводить анализ учебного материала , классификацию, указывая на основание классификации , сравнение, объясняя критерии сравнения;</w:t>
      </w:r>
    </w:p>
    <w:p w:rsidR="00261D83" w:rsidRPr="00B228D4" w:rsidRDefault="00261D83" w:rsidP="00261D83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228D4">
        <w:rPr>
          <w:rFonts w:ascii="Times New Roman" w:hAnsi="Times New Roman"/>
          <w:i/>
          <w:sz w:val="24"/>
          <w:szCs w:val="24"/>
        </w:rPr>
        <w:t xml:space="preserve">регулятивные: </w:t>
      </w:r>
      <w:r w:rsidRPr="00B228D4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B228D4">
        <w:rPr>
          <w:rFonts w:ascii="Times New Roman" w:hAnsi="Times New Roman"/>
          <w:sz w:val="24"/>
          <w:szCs w:val="24"/>
        </w:rPr>
        <w:t>определять и формулировать цель деятельности на уроке;   проговаривать последовательность действий на уроке; работать по плану, инструкции; высказывать свое предположение на основе учебного материала;   отличать верно выполненное задание от неверного;    осуществлять самоконтроль;   совместно с учителем и одноклассниками давать оценку деятельности на   уроке;</w:t>
      </w:r>
    </w:p>
    <w:p w:rsidR="00261D83" w:rsidRPr="00B228D4" w:rsidRDefault="00261D83" w:rsidP="00261D8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28D4">
        <w:rPr>
          <w:rFonts w:ascii="Times New Roman" w:hAnsi="Times New Roman"/>
          <w:i/>
          <w:sz w:val="24"/>
          <w:szCs w:val="24"/>
        </w:rPr>
        <w:t xml:space="preserve">  </w:t>
      </w:r>
      <w:proofErr w:type="gramStart"/>
      <w:r w:rsidRPr="00B228D4">
        <w:rPr>
          <w:rFonts w:ascii="Times New Roman" w:hAnsi="Times New Roman"/>
          <w:i/>
          <w:sz w:val="24"/>
          <w:szCs w:val="24"/>
        </w:rPr>
        <w:t>коммуникативные :</w:t>
      </w:r>
      <w:proofErr w:type="gramEnd"/>
      <w:r w:rsidRPr="00B228D4">
        <w:rPr>
          <w:rFonts w:ascii="Times New Roman" w:hAnsi="Times New Roman"/>
          <w:sz w:val="24"/>
          <w:szCs w:val="24"/>
        </w:rPr>
        <w:t xml:space="preserve">   слушать и понимать речь других;  уметь с достаточной полнотой и точностью выражать свои мысли ;владеть  диалогической формой речи в соответствии с грамматическими и     синтаксическими нормами родного языка;</w:t>
      </w:r>
    </w:p>
    <w:p w:rsidR="00261D83" w:rsidRPr="00B228D4" w:rsidRDefault="00261D83" w:rsidP="00261D8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28D4">
        <w:rPr>
          <w:rFonts w:ascii="Times New Roman" w:hAnsi="Times New Roman"/>
          <w:i/>
          <w:sz w:val="24"/>
          <w:szCs w:val="24"/>
        </w:rPr>
        <w:t>личностные:</w:t>
      </w:r>
      <w:r w:rsidRPr="00B228D4">
        <w:rPr>
          <w:rFonts w:ascii="Times New Roman" w:hAnsi="Times New Roman"/>
          <w:sz w:val="24"/>
          <w:szCs w:val="24"/>
        </w:rPr>
        <w:t xml:space="preserve"> устанавливать связь между целью учебной деятельности и ее мотивом;  определять общие для всех правила  поведения  , правила работы в группах;</w:t>
      </w:r>
      <w:r w:rsidRPr="00B228D4">
        <w:rPr>
          <w:rFonts w:ascii="Times New Roman" w:hAnsi="Times New Roman"/>
          <w:b/>
          <w:iCs/>
          <w:sz w:val="24"/>
          <w:szCs w:val="24"/>
        </w:rPr>
        <w:t xml:space="preserve">  </w:t>
      </w:r>
      <w:r w:rsidRPr="00B228D4">
        <w:rPr>
          <w:rFonts w:ascii="Times New Roman" w:hAnsi="Times New Roman"/>
          <w:i/>
          <w:sz w:val="24"/>
          <w:szCs w:val="24"/>
        </w:rPr>
        <w:t xml:space="preserve"> </w:t>
      </w:r>
      <w:r w:rsidRPr="00B228D4">
        <w:rPr>
          <w:rFonts w:ascii="Times New Roman" w:hAnsi="Times New Roman"/>
          <w:sz w:val="24"/>
          <w:szCs w:val="24"/>
        </w:rPr>
        <w:t>устанавливать связь между целью деятельности и ее результатом.</w:t>
      </w: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  <w:r w:rsidRPr="00B228D4">
        <w:rPr>
          <w:rFonts w:ascii="Times New Roman" w:hAnsi="Times New Roman"/>
          <w:i w:val="0"/>
          <w:sz w:val="24"/>
          <w:szCs w:val="24"/>
          <w:lang w:val="ru-RU"/>
        </w:rPr>
        <w:t xml:space="preserve">Применяемая технология: Технология проблемного диалога </w:t>
      </w:r>
      <w:proofErr w:type="spellStart"/>
      <w:r w:rsidRPr="00B228D4">
        <w:rPr>
          <w:rFonts w:ascii="Times New Roman" w:hAnsi="Times New Roman"/>
          <w:i w:val="0"/>
          <w:sz w:val="24"/>
          <w:szCs w:val="24"/>
          <w:lang w:val="ru-RU"/>
        </w:rPr>
        <w:t>Е.Мельниковой</w:t>
      </w:r>
      <w:proofErr w:type="spellEnd"/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  <w:r w:rsidRPr="00B228D4">
        <w:rPr>
          <w:rFonts w:ascii="Times New Roman" w:hAnsi="Times New Roman"/>
          <w:i w:val="0"/>
          <w:sz w:val="24"/>
          <w:szCs w:val="24"/>
          <w:lang w:val="ru-RU"/>
        </w:rPr>
        <w:t>Область   применения: образовательная программа «Школа России»</w:t>
      </w: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  <w:r w:rsidRPr="00B228D4">
        <w:rPr>
          <w:rFonts w:ascii="Times New Roman" w:hAnsi="Times New Roman"/>
          <w:i w:val="0"/>
          <w:sz w:val="24"/>
          <w:szCs w:val="24"/>
          <w:lang w:val="ru-RU"/>
        </w:rPr>
        <w:t xml:space="preserve">Учебник: «Математика» 1 класс часть 1; авторы </w:t>
      </w:r>
      <w:proofErr w:type="spellStart"/>
      <w:r w:rsidRPr="00B228D4">
        <w:rPr>
          <w:rFonts w:ascii="Times New Roman" w:hAnsi="Times New Roman"/>
          <w:i w:val="0"/>
          <w:sz w:val="24"/>
          <w:szCs w:val="24"/>
          <w:lang w:val="ru-RU"/>
        </w:rPr>
        <w:t>М.И.Моро</w:t>
      </w:r>
      <w:proofErr w:type="spellEnd"/>
      <w:r w:rsidRPr="00B228D4">
        <w:rPr>
          <w:rFonts w:ascii="Times New Roman" w:hAnsi="Times New Roman"/>
          <w:i w:val="0"/>
          <w:sz w:val="24"/>
          <w:szCs w:val="24"/>
          <w:lang w:val="ru-RU"/>
        </w:rPr>
        <w:t xml:space="preserve">, </w:t>
      </w:r>
      <w:proofErr w:type="spellStart"/>
      <w:r w:rsidRPr="00B228D4">
        <w:rPr>
          <w:rFonts w:ascii="Times New Roman" w:hAnsi="Times New Roman"/>
          <w:i w:val="0"/>
          <w:sz w:val="24"/>
          <w:szCs w:val="24"/>
          <w:lang w:val="ru-RU"/>
        </w:rPr>
        <w:t>М.А.Бантова</w:t>
      </w:r>
      <w:proofErr w:type="spellEnd"/>
      <w:r w:rsidRPr="00B228D4">
        <w:rPr>
          <w:rFonts w:ascii="Times New Roman" w:hAnsi="Times New Roman"/>
          <w:i w:val="0"/>
          <w:sz w:val="24"/>
          <w:szCs w:val="24"/>
          <w:lang w:val="ru-RU"/>
        </w:rPr>
        <w:t xml:space="preserve">, </w:t>
      </w:r>
      <w:proofErr w:type="spellStart"/>
      <w:r w:rsidRPr="00B228D4">
        <w:rPr>
          <w:rFonts w:ascii="Times New Roman" w:hAnsi="Times New Roman"/>
          <w:i w:val="0"/>
          <w:sz w:val="24"/>
          <w:szCs w:val="24"/>
          <w:lang w:val="ru-RU"/>
        </w:rPr>
        <w:t>Г.В.Бельтюкова</w:t>
      </w:r>
      <w:proofErr w:type="spellEnd"/>
      <w:r w:rsidRPr="00B228D4">
        <w:rPr>
          <w:rFonts w:ascii="Times New Roman" w:hAnsi="Times New Roman"/>
          <w:i w:val="0"/>
          <w:sz w:val="24"/>
          <w:szCs w:val="24"/>
          <w:lang w:val="ru-RU"/>
        </w:rPr>
        <w:t xml:space="preserve"> и др.</w:t>
      </w: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</w:p>
    <w:p w:rsidR="00261D83" w:rsidRPr="00B228D4" w:rsidRDefault="00261D83" w:rsidP="00261D83">
      <w:pPr>
        <w:pStyle w:val="a3"/>
        <w:spacing w:line="360" w:lineRule="auto"/>
        <w:rPr>
          <w:rFonts w:ascii="Times New Roman" w:hAnsi="Times New Roman"/>
          <w:i w:val="0"/>
          <w:sz w:val="24"/>
          <w:szCs w:val="24"/>
          <w:lang w:val="ru-RU"/>
        </w:rPr>
      </w:pPr>
    </w:p>
    <w:tbl>
      <w:tblPr>
        <w:tblStyle w:val="a5"/>
        <w:tblW w:w="15559" w:type="dxa"/>
        <w:tblLayout w:type="fixed"/>
        <w:tblLook w:val="01E0" w:firstRow="1" w:lastRow="1" w:firstColumn="1" w:lastColumn="1" w:noHBand="0" w:noVBand="0"/>
      </w:tblPr>
      <w:tblGrid>
        <w:gridCol w:w="1242"/>
        <w:gridCol w:w="3969"/>
        <w:gridCol w:w="4111"/>
        <w:gridCol w:w="6237"/>
      </w:tblGrid>
      <w:tr w:rsidR="00261D83" w:rsidRPr="00B228D4" w:rsidTr="002D36D5">
        <w:tc>
          <w:tcPr>
            <w:tcW w:w="1242" w:type="dxa"/>
          </w:tcPr>
          <w:p w:rsidR="00261D83" w:rsidRPr="00B228D4" w:rsidRDefault="00261D83" w:rsidP="002D36D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Этап урока</w:t>
            </w:r>
          </w:p>
        </w:tc>
        <w:tc>
          <w:tcPr>
            <w:tcW w:w="3969" w:type="dxa"/>
          </w:tcPr>
          <w:p w:rsidR="00261D83" w:rsidRPr="00B228D4" w:rsidRDefault="00261D83" w:rsidP="002D36D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4111" w:type="dxa"/>
          </w:tcPr>
          <w:p w:rsidR="00261D83" w:rsidRPr="00B228D4" w:rsidRDefault="00261D83" w:rsidP="002D36D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6237" w:type="dxa"/>
          </w:tcPr>
          <w:p w:rsidR="00261D83" w:rsidRPr="00B228D4" w:rsidRDefault="00261D83" w:rsidP="002D36D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Формирование УУД</w:t>
            </w:r>
          </w:p>
          <w:p w:rsidR="00261D83" w:rsidRPr="00B228D4" w:rsidRDefault="00261D83" w:rsidP="002D36D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61D83" w:rsidRPr="00B228D4" w:rsidTr="002D36D5">
        <w:tc>
          <w:tcPr>
            <w:tcW w:w="1242" w:type="dxa"/>
          </w:tcPr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I. </w:t>
            </w:r>
            <w:proofErr w:type="spellStart"/>
            <w:r w:rsidRPr="00B228D4">
              <w:rPr>
                <w:sz w:val="24"/>
                <w:szCs w:val="24"/>
              </w:rPr>
              <w:t>Самоопределение</w:t>
            </w:r>
            <w:proofErr w:type="spellEnd"/>
            <w:r w:rsidRPr="00B228D4">
              <w:rPr>
                <w:sz w:val="24"/>
                <w:szCs w:val="24"/>
              </w:rPr>
              <w:t xml:space="preserve"> к </w:t>
            </w:r>
            <w:proofErr w:type="spellStart"/>
            <w:r w:rsidRPr="00B228D4">
              <w:rPr>
                <w:sz w:val="24"/>
                <w:szCs w:val="24"/>
              </w:rPr>
              <w:t>деятельности</w:t>
            </w:r>
            <w:proofErr w:type="spellEnd"/>
            <w:r w:rsidRPr="00B228D4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Создание положительной эмоциональной ситуации, для включения в деятельность. 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Громко прозвенел звонок.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Начинается урок.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Наши ушки – на макушке,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Глазки широко открыты.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Слушаем, запоминаем,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Ни минуты не теряем.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Для чего нам нужно выполнять эти правила?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- Ребята, перед тем как </w:t>
            </w:r>
            <w:proofErr w:type="gramStart"/>
            <w:r w:rsidRPr="00B228D4">
              <w:rPr>
                <w:sz w:val="24"/>
                <w:szCs w:val="24"/>
              </w:rPr>
              <w:t>мы  начнем</w:t>
            </w:r>
            <w:proofErr w:type="gramEnd"/>
            <w:r w:rsidRPr="00B228D4">
              <w:rPr>
                <w:sz w:val="24"/>
                <w:szCs w:val="24"/>
              </w:rPr>
              <w:t xml:space="preserve"> наш урок, покажите, пожалуйста, своё настроение.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- Добрый день, ребята! Сегодня у нас урок математики, на котором вы продолжите раскрывать секреты этой интереснейшей науки.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    Проверьте, как организовано ваше "рабочее место", как расположены на парте учебник, тетрадь, пенал. 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Почему это важно?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Выскажите свои мысли</w:t>
            </w:r>
          </w:p>
        </w:tc>
        <w:tc>
          <w:tcPr>
            <w:tcW w:w="4111" w:type="dxa"/>
          </w:tcPr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- У вас на партах СОЛНЫШКО, СОЛНЫШКО ЗА ТУЧКОЙ, ТУЧКА. Возьмите то, что отразит ваше </w:t>
            </w:r>
            <w:proofErr w:type="gramStart"/>
            <w:r w:rsidRPr="00B228D4">
              <w:rPr>
                <w:sz w:val="24"/>
                <w:szCs w:val="24"/>
                <w:lang w:val="ru-RU"/>
              </w:rPr>
              <w:t>настроение .</w:t>
            </w:r>
            <w:proofErr w:type="gramEnd"/>
          </w:p>
          <w:p w:rsidR="00261D83" w:rsidRPr="00B228D4" w:rsidRDefault="00261D83" w:rsidP="002D36D5">
            <w:pPr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t>Проверяют  правильность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расположения учебников и школьных принадлежностей.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Высказывают свои предположения о необходимости правильной организации своего «рабочего места»</w:t>
            </w:r>
          </w:p>
          <w:p w:rsidR="00261D83" w:rsidRPr="00B228D4" w:rsidRDefault="00261D83" w:rsidP="002D36D5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</w:tcPr>
          <w:p w:rsidR="00261D83" w:rsidRPr="00B228D4" w:rsidRDefault="00261D83" w:rsidP="002D36D5">
            <w:pPr>
              <w:pStyle w:val="a3"/>
              <w:rPr>
                <w:sz w:val="24"/>
                <w:szCs w:val="24"/>
                <w:u w:val="single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B228D4">
              <w:rPr>
                <w:sz w:val="24"/>
                <w:szCs w:val="24"/>
                <w:lang w:val="ru-RU"/>
              </w:rPr>
              <w:t>регулятивные:</w:t>
            </w:r>
            <w:r w:rsidRPr="00B228D4">
              <w:rPr>
                <w:sz w:val="24"/>
                <w:szCs w:val="24"/>
                <w:u w:val="single"/>
                <w:lang w:val="ru-RU"/>
              </w:rPr>
              <w:t xml:space="preserve"> </w:t>
            </w:r>
            <w:r w:rsidRPr="00B228D4">
              <w:rPr>
                <w:sz w:val="24"/>
                <w:szCs w:val="24"/>
                <w:lang w:val="ru-RU"/>
              </w:rPr>
              <w:t xml:space="preserve">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    осуществление  самоконтроля;  овладение умением прогнозировать;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u w:val="single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 </w:t>
            </w:r>
            <w:proofErr w:type="gramStart"/>
            <w:r w:rsidRPr="00B228D4">
              <w:rPr>
                <w:sz w:val="24"/>
                <w:szCs w:val="24"/>
                <w:lang w:val="ru-RU"/>
              </w:rPr>
              <w:t xml:space="preserve">коммуникативные: 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слушание и понимание речи других; умение с достаточной полнотой и точностью выражать свои мысли ; владение  диалогической формой речи в соответствии с грамматическими и синтаксическими нормами родного языка</w:t>
            </w:r>
          </w:p>
        </w:tc>
      </w:tr>
      <w:tr w:rsidR="00261D83" w:rsidRPr="00B228D4" w:rsidTr="002D36D5">
        <w:trPr>
          <w:trHeight w:val="4476"/>
        </w:trPr>
        <w:tc>
          <w:tcPr>
            <w:tcW w:w="1242" w:type="dxa"/>
          </w:tcPr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  <w:lang w:val="en-US"/>
              </w:rPr>
              <w:lastRenderedPageBreak/>
              <w:t>II</w:t>
            </w:r>
            <w:r w:rsidRPr="00B228D4">
              <w:rPr>
                <w:sz w:val="24"/>
                <w:szCs w:val="24"/>
              </w:rPr>
              <w:t>.</w:t>
            </w:r>
            <w:r w:rsidRPr="00B228D4">
              <w:rPr>
                <w:sz w:val="24"/>
                <w:szCs w:val="24"/>
                <w:lang w:val="en-US"/>
              </w:rPr>
              <w:t xml:space="preserve"> </w:t>
            </w:r>
            <w:r w:rsidRPr="00B228D4">
              <w:rPr>
                <w:sz w:val="24"/>
                <w:szCs w:val="24"/>
              </w:rPr>
              <w:t>Постановка учебной проблемы.</w:t>
            </w:r>
          </w:p>
        </w:tc>
        <w:tc>
          <w:tcPr>
            <w:tcW w:w="3969" w:type="dxa"/>
          </w:tcPr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На доске фигуры, различные по величине и цвету.</w:t>
            </w:r>
          </w:p>
          <w:p w:rsidR="00261D83" w:rsidRPr="00B228D4" w:rsidRDefault="00261D83" w:rsidP="002D36D5">
            <w:pPr>
              <w:spacing w:after="0" w:line="240" w:lineRule="auto"/>
              <w:ind w:left="36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Рассмотрите фигуры.</w:t>
            </w:r>
          </w:p>
          <w:p w:rsidR="00261D83" w:rsidRPr="00B228D4" w:rsidRDefault="00261D83" w:rsidP="002D36D5">
            <w:pPr>
              <w:spacing w:after="0" w:line="240" w:lineRule="auto"/>
              <w:ind w:left="36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Какое задание вы бы выполнили с этим рядом фигур?</w:t>
            </w:r>
          </w:p>
          <w:p w:rsidR="00261D83" w:rsidRPr="00B228D4" w:rsidRDefault="00261D83" w:rsidP="002D36D5">
            <w:pPr>
              <w:spacing w:after="0" w:line="240" w:lineRule="auto"/>
              <w:ind w:left="36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Выполните задания, которые вы предложили.</w:t>
            </w:r>
          </w:p>
          <w:p w:rsidR="00261D83" w:rsidRPr="00B228D4" w:rsidRDefault="00261D83" w:rsidP="002D36D5">
            <w:pPr>
              <w:spacing w:after="0" w:line="240" w:lineRule="auto"/>
              <w:ind w:left="36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- Могу ли я утверждать, что синий </w:t>
            </w:r>
            <w:proofErr w:type="gramStart"/>
            <w:r w:rsidRPr="00B228D4">
              <w:rPr>
                <w:sz w:val="24"/>
                <w:szCs w:val="24"/>
              </w:rPr>
              <w:t>цвет &gt;желтого</w:t>
            </w:r>
            <w:proofErr w:type="gramEnd"/>
            <w:r w:rsidRPr="00B228D4">
              <w:rPr>
                <w:sz w:val="24"/>
                <w:szCs w:val="24"/>
              </w:rPr>
              <w:t>?</w:t>
            </w:r>
          </w:p>
          <w:p w:rsidR="00261D83" w:rsidRPr="00B228D4" w:rsidRDefault="00261D83" w:rsidP="002D36D5">
            <w:pPr>
              <w:spacing w:after="0" w:line="240" w:lineRule="auto"/>
              <w:ind w:left="36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- Какие из знакомых вам свойств предметов вы можете сравнить с помощью </w:t>
            </w:r>
            <w:proofErr w:type="gramStart"/>
            <w:r w:rsidRPr="00B228D4">
              <w:rPr>
                <w:sz w:val="24"/>
                <w:szCs w:val="24"/>
              </w:rPr>
              <w:t>знаков &gt;</w:t>
            </w:r>
            <w:proofErr w:type="gramEnd"/>
            <w:r w:rsidRPr="00B228D4">
              <w:rPr>
                <w:sz w:val="24"/>
                <w:szCs w:val="24"/>
              </w:rPr>
              <w:t xml:space="preserve"> = &lt;?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Как вы думаете, существуют ли еще свойства предметов, которые вы можете сравнить с помощью этих знаков?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Работа в группах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Каждой группе я предлагаю выбрать фигуру из ряда, с </w:t>
            </w:r>
            <w:proofErr w:type="gramStart"/>
            <w:r w:rsidRPr="00B228D4">
              <w:rPr>
                <w:sz w:val="24"/>
                <w:szCs w:val="24"/>
              </w:rPr>
              <w:t>которыми  вы</w:t>
            </w:r>
            <w:proofErr w:type="gramEnd"/>
            <w:r w:rsidRPr="00B228D4">
              <w:rPr>
                <w:sz w:val="24"/>
                <w:szCs w:val="24"/>
              </w:rPr>
              <w:t xml:space="preserve"> работали в начале урока. На обратной стороне фигуры записана буква, указывающая на </w:t>
            </w:r>
            <w:proofErr w:type="gramStart"/>
            <w:r w:rsidRPr="00B228D4">
              <w:rPr>
                <w:sz w:val="24"/>
                <w:szCs w:val="24"/>
              </w:rPr>
              <w:t>свойство,  которое</w:t>
            </w:r>
            <w:proofErr w:type="gramEnd"/>
            <w:r w:rsidRPr="00B228D4">
              <w:rPr>
                <w:sz w:val="24"/>
                <w:szCs w:val="24"/>
              </w:rPr>
              <w:t xml:space="preserve"> необходимо изменить: цвет, форму, размер.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tabs>
                <w:tab w:val="left" w:pos="3450"/>
              </w:tabs>
              <w:spacing w:after="0" w:line="240" w:lineRule="auto"/>
              <w:ind w:firstLine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-Выполняя эти изменения, вы получаете цепочку из фигур и составляете слово. К каждой фигуре прикреплена карточка с буквой.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Получившееся слово записываете на доске</w:t>
            </w:r>
          </w:p>
        </w:tc>
        <w:tc>
          <w:tcPr>
            <w:tcW w:w="4111" w:type="dxa"/>
          </w:tcPr>
          <w:p w:rsidR="00261D83" w:rsidRPr="00B228D4" w:rsidRDefault="00261D83" w:rsidP="002D36D5">
            <w:pPr>
              <w:pStyle w:val="a3"/>
              <w:tabs>
                <w:tab w:val="left" w:pos="1095"/>
              </w:tabs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Предлагают назвать данные фигуры, распределить их на группы по цвету, форме, размеру.</w:t>
            </w:r>
          </w:p>
          <w:p w:rsidR="00261D83" w:rsidRPr="00B228D4" w:rsidRDefault="00261D83" w:rsidP="002D36D5">
            <w:pPr>
              <w:pStyle w:val="a3"/>
              <w:tabs>
                <w:tab w:val="left" w:pos="1095"/>
              </w:tabs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Размер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 Высказывают свои предположения. Сталкиваются с незнанием этих свойств.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Выполняют задание.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Получают слово "длина".</w:t>
            </w:r>
          </w:p>
        </w:tc>
        <w:tc>
          <w:tcPr>
            <w:tcW w:w="6237" w:type="dxa"/>
          </w:tcPr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предметные: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Правильное называние геометрических </w:t>
            </w:r>
            <w:proofErr w:type="gramStart"/>
            <w:r w:rsidRPr="00B228D4">
              <w:rPr>
                <w:sz w:val="24"/>
                <w:szCs w:val="24"/>
                <w:lang w:val="ru-RU"/>
              </w:rPr>
              <w:t xml:space="preserve">фигур; 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              цвета фигуры, ее формы, размера.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u w:val="single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t>познавательные:</w:t>
            </w:r>
            <w:r w:rsidRPr="00B228D4">
              <w:rPr>
                <w:sz w:val="24"/>
                <w:szCs w:val="24"/>
                <w:u w:val="single"/>
                <w:lang w:val="ru-RU"/>
              </w:rPr>
              <w:t xml:space="preserve">  </w:t>
            </w:r>
            <w:r w:rsidRPr="00B228D4">
              <w:rPr>
                <w:sz w:val="24"/>
                <w:szCs w:val="24"/>
                <w:lang w:val="ru-RU"/>
              </w:rPr>
              <w:t xml:space="preserve">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  выполнение классификации;                           </w:t>
            </w:r>
            <w:proofErr w:type="spellStart"/>
            <w:r w:rsidRPr="00B228D4">
              <w:rPr>
                <w:sz w:val="24"/>
                <w:szCs w:val="24"/>
                <w:lang w:val="ru-RU"/>
              </w:rPr>
              <w:t>обосновывание</w:t>
            </w:r>
            <w:proofErr w:type="spellEnd"/>
            <w:r w:rsidRPr="00B228D4">
              <w:rPr>
                <w:sz w:val="24"/>
                <w:szCs w:val="24"/>
                <w:lang w:val="ru-RU"/>
              </w:rPr>
              <w:t xml:space="preserve"> основания для классификации; выполнение анализа;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u w:val="single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t xml:space="preserve">регулятивные: 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     осуществление самоконтроля;                       овладевание умением прогнозировать;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t>коммуникативные:</w:t>
            </w:r>
            <w:r w:rsidRPr="00B228D4">
              <w:rPr>
                <w:sz w:val="24"/>
                <w:szCs w:val="24"/>
                <w:u w:val="single"/>
                <w:lang w:val="ru-RU"/>
              </w:rPr>
              <w:t xml:space="preserve"> </w:t>
            </w:r>
            <w:r w:rsidRPr="00B228D4">
              <w:rPr>
                <w:sz w:val="24"/>
                <w:szCs w:val="24"/>
                <w:lang w:val="ru-RU"/>
              </w:rPr>
              <w:t xml:space="preserve">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слушание и понимание речи других; умение с достаточной полнотой и точностью выражать свои мысли ; владение  диалогической формой речи в соответствии с грамматическими и синтаксическими нормами родного языка.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u w:val="single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t xml:space="preserve">предметные: 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     выполнение изменения свойства фигуры в зависимости от указанного признака.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u w:val="single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t>:познавательные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>:</w:t>
            </w:r>
            <w:r w:rsidRPr="00B228D4">
              <w:rPr>
                <w:sz w:val="24"/>
                <w:szCs w:val="24"/>
                <w:u w:val="single"/>
                <w:lang w:val="ru-RU"/>
              </w:rPr>
              <w:t xml:space="preserve">  </w:t>
            </w:r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ориентирование в своей системе знаний (определение границы знания/незнания);</w:t>
            </w:r>
            <w:r w:rsidRPr="00B228D4">
              <w:rPr>
                <w:sz w:val="24"/>
                <w:szCs w:val="24"/>
                <w:u w:val="single"/>
                <w:lang w:val="ru-RU"/>
              </w:rPr>
              <w:t xml:space="preserve"> </w:t>
            </w:r>
            <w:r w:rsidRPr="00B228D4">
              <w:rPr>
                <w:sz w:val="24"/>
                <w:szCs w:val="24"/>
                <w:lang w:val="ru-RU"/>
              </w:rPr>
              <w:t>регулятивные:                                                высказывание своего предположения;</w:t>
            </w:r>
            <w:r w:rsidRPr="00B228D4">
              <w:rPr>
                <w:sz w:val="24"/>
                <w:szCs w:val="24"/>
                <w:u w:val="single"/>
                <w:lang w:val="ru-RU"/>
              </w:rPr>
              <w:t xml:space="preserve"> </w:t>
            </w:r>
            <w:r w:rsidRPr="00B228D4">
              <w:rPr>
                <w:sz w:val="24"/>
                <w:szCs w:val="24"/>
                <w:lang w:val="ru-RU"/>
              </w:rPr>
              <w:t>коммуникативные:                                         точное и полное выражение своих мыслей</w:t>
            </w:r>
          </w:p>
        </w:tc>
      </w:tr>
      <w:tr w:rsidR="00261D83" w:rsidRPr="00B228D4" w:rsidTr="002D36D5">
        <w:tc>
          <w:tcPr>
            <w:tcW w:w="1242" w:type="dxa"/>
          </w:tcPr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  <w:lang w:val="en-US"/>
              </w:rPr>
              <w:t>III</w:t>
            </w:r>
            <w:r w:rsidRPr="00B228D4">
              <w:rPr>
                <w:sz w:val="24"/>
                <w:szCs w:val="24"/>
              </w:rPr>
              <w:t xml:space="preserve">.Постановка учебной </w:t>
            </w:r>
            <w:r w:rsidRPr="00B228D4">
              <w:rPr>
                <w:sz w:val="24"/>
                <w:szCs w:val="24"/>
              </w:rPr>
              <w:lastRenderedPageBreak/>
              <w:t>проблемы.</w:t>
            </w:r>
          </w:p>
        </w:tc>
        <w:tc>
          <w:tcPr>
            <w:tcW w:w="3969" w:type="dxa"/>
          </w:tcPr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lastRenderedPageBreak/>
              <w:t>- Что же сегодня на уроке вам предстоит выяснить?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- Слышали ли вы это слово?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lastRenderedPageBreak/>
              <w:t>- Может ли кто-нибудь уже сейчас объяснить, что такое длина?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- Надо ли вам узнать, что такое длина?    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                                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- По какому плану будете работать?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1. Что такое "длина".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2. Можно ли сравнить длины. 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3. Как измерить длину.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4.Каковы единицы измерения длины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Для чего все это вам нужно знать?</w:t>
            </w:r>
          </w:p>
        </w:tc>
        <w:tc>
          <w:tcPr>
            <w:tcW w:w="4111" w:type="dxa"/>
          </w:tcPr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lastRenderedPageBreak/>
              <w:t>- Что такое длина.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- Да 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lastRenderedPageBreak/>
              <w:t>Пытаются это сделать, но обращают внимание на неточность высказываний.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Ставят перед собой учебные задачи.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Задачи фиксируются.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37" w:type="dxa"/>
          </w:tcPr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lastRenderedPageBreak/>
              <w:t xml:space="preserve">личностные: 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    устанавливание связи между целью учебной деятельности и ее мотивом,  (зачем?)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lastRenderedPageBreak/>
              <w:t xml:space="preserve">регулятивные: 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    определение и формулирование цели деятельности на уроке;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под руководством учителя планирование своей деятельности на уроке;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определение последовательности действий на уроке.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261D83" w:rsidRPr="00B228D4" w:rsidTr="002D36D5">
        <w:tc>
          <w:tcPr>
            <w:tcW w:w="1242" w:type="dxa"/>
          </w:tcPr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</w:rPr>
            </w:pPr>
            <w:proofErr w:type="spellStart"/>
            <w:r w:rsidRPr="00B228D4">
              <w:rPr>
                <w:sz w:val="24"/>
                <w:szCs w:val="24"/>
              </w:rPr>
              <w:lastRenderedPageBreak/>
              <w:t>IV.Открытие</w:t>
            </w:r>
            <w:proofErr w:type="spellEnd"/>
            <w:r w:rsidRPr="00B228D4">
              <w:rPr>
                <w:sz w:val="24"/>
                <w:szCs w:val="24"/>
              </w:rPr>
              <w:t xml:space="preserve"> </w:t>
            </w:r>
            <w:proofErr w:type="spellStart"/>
            <w:r w:rsidRPr="00B228D4">
              <w:rPr>
                <w:sz w:val="24"/>
                <w:szCs w:val="24"/>
              </w:rPr>
              <w:t>нового</w:t>
            </w:r>
            <w:proofErr w:type="spellEnd"/>
            <w:r w:rsidRPr="00B228D4">
              <w:rPr>
                <w:sz w:val="24"/>
                <w:szCs w:val="24"/>
              </w:rPr>
              <w:t xml:space="preserve"> </w:t>
            </w:r>
            <w:proofErr w:type="spellStart"/>
            <w:r w:rsidRPr="00B228D4">
              <w:rPr>
                <w:sz w:val="24"/>
                <w:szCs w:val="24"/>
              </w:rPr>
              <w:t>знания</w:t>
            </w:r>
            <w:proofErr w:type="spellEnd"/>
          </w:p>
        </w:tc>
        <w:tc>
          <w:tcPr>
            <w:tcW w:w="3969" w:type="dxa"/>
          </w:tcPr>
          <w:p w:rsidR="00261D83" w:rsidRPr="00B228D4" w:rsidRDefault="00261D83" w:rsidP="002D36D5">
            <w:pPr>
              <w:pStyle w:val="a3"/>
              <w:rPr>
                <w:sz w:val="24"/>
                <w:szCs w:val="24"/>
                <w:u w:val="single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1</w:t>
            </w:r>
            <w:r w:rsidRPr="00B228D4">
              <w:rPr>
                <w:sz w:val="24"/>
                <w:szCs w:val="24"/>
                <w:u w:val="single"/>
                <w:lang w:val="ru-RU"/>
              </w:rPr>
              <w:t>. Выдвижение гипотезы.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- Какие у вас есть предположения, мысли?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Подумайте, у каких предметов вы можете измерить длину?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А у каких геометрических фигур?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Докажите, почему.</w:t>
            </w:r>
          </w:p>
          <w:p w:rsidR="00261D83" w:rsidRPr="00B228D4" w:rsidRDefault="00261D83" w:rsidP="002D36D5">
            <w:pPr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-Каждый из вас имеет две цветные ленты. Как узнать, какая длиннее?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Сравните длины этих полосок.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Длина какой полоски больше, меньше.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Какой способ сравнения длин вы использовали, чтобы ответить на вопрос?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Сравните длины этих отрезков наложением.</w:t>
            </w:r>
          </w:p>
          <w:p w:rsidR="00261D83" w:rsidRPr="00B228D4" w:rsidRDefault="00261D83" w:rsidP="002D36D5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Длина какого отрезка больше, меньше?</w:t>
            </w:r>
          </w:p>
          <w:p w:rsidR="00261D83" w:rsidRPr="00B228D4" w:rsidRDefault="00261D83" w:rsidP="002D36D5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Какой способ сравнения вы использовали?</w:t>
            </w:r>
          </w:p>
          <w:p w:rsidR="00261D83" w:rsidRPr="00B228D4" w:rsidRDefault="00261D83" w:rsidP="002D36D5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lastRenderedPageBreak/>
              <w:t>- Я вам предлагаю, используя какой-либо способ, сравнить длины отрезков на карточках.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Как же вам сравнить длины этих отрезков, если ни один из известных способов не подходит?</w:t>
            </w:r>
          </w:p>
          <w:p w:rsidR="00261D83" w:rsidRPr="00B228D4" w:rsidRDefault="00261D83" w:rsidP="002D36D5">
            <w:pPr>
              <w:spacing w:after="0" w:line="240" w:lineRule="auto"/>
              <w:ind w:left="34" w:hanging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Выполните измерение.</w:t>
            </w:r>
          </w:p>
          <w:p w:rsidR="00261D83" w:rsidRPr="00B228D4" w:rsidRDefault="00261D83" w:rsidP="002D36D5">
            <w:pPr>
              <w:spacing w:after="0" w:line="240" w:lineRule="auto"/>
              <w:ind w:left="34" w:hanging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Можете ли вы теперь выполнить сравнение длин отрезков?</w:t>
            </w:r>
          </w:p>
          <w:p w:rsidR="00261D83" w:rsidRPr="00B228D4" w:rsidRDefault="00261D83" w:rsidP="002D36D5">
            <w:pPr>
              <w:spacing w:after="0" w:line="240" w:lineRule="auto"/>
              <w:ind w:left="34" w:hanging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Почему это стало возможным?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- Я тоже решила измерить длину отрезков на доске разными мерами. 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На доске: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1</w:t>
            </w:r>
            <w:proofErr w:type="gramStart"/>
            <w:r w:rsidRPr="00B228D4">
              <w:rPr>
                <w:sz w:val="24"/>
                <w:szCs w:val="24"/>
              </w:rPr>
              <w:t>отр.=</w:t>
            </w:r>
            <w:proofErr w:type="gramEnd"/>
            <w:r w:rsidRPr="00B228D4">
              <w:rPr>
                <w:sz w:val="24"/>
                <w:szCs w:val="24"/>
              </w:rPr>
              <w:t xml:space="preserve"> 3м   2 </w:t>
            </w:r>
            <w:proofErr w:type="spellStart"/>
            <w:r w:rsidRPr="00B228D4">
              <w:rPr>
                <w:sz w:val="24"/>
                <w:szCs w:val="24"/>
              </w:rPr>
              <w:t>отр</w:t>
            </w:r>
            <w:proofErr w:type="spellEnd"/>
            <w:r w:rsidRPr="00B228D4">
              <w:rPr>
                <w:sz w:val="24"/>
                <w:szCs w:val="24"/>
              </w:rPr>
              <w:t>.= 1м    1 отрезок &gt; 2 отрезка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Согласны ли вы с моими рассуждениями? Почему?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Можно ли сравнивать длины отрезков, измеренных разными мерами?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- На какие из поставленных учебных задач вам уже удалось найти ответ?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Вы пришли к выводу, что нельзя измерять длину разными мерами.</w:t>
            </w:r>
          </w:p>
          <w:p w:rsidR="00261D83" w:rsidRPr="00261D83" w:rsidRDefault="00261D83" w:rsidP="002D36D5">
            <w:pPr>
              <w:pStyle w:val="c1"/>
              <w:rPr>
                <w:rStyle w:val="a4"/>
                <w:rFonts w:eastAsiaTheme="majorEastAsia"/>
                <w:i w:val="0"/>
                <w:lang w:val="ru-RU"/>
              </w:rPr>
            </w:pPr>
            <w:r w:rsidRPr="00B228D4">
              <w:t xml:space="preserve">Люди издавна искали единую меру для измерения длины. Они </w:t>
            </w:r>
            <w:r w:rsidRPr="00B228D4">
              <w:rPr>
                <w:rStyle w:val="c0"/>
                <w:rFonts w:eastAsia="Calibri"/>
              </w:rPr>
              <w:t xml:space="preserve">использовали такие мерки, которые всегда были при </w:t>
            </w:r>
            <w:proofErr w:type="gramStart"/>
            <w:r w:rsidRPr="00B228D4">
              <w:rPr>
                <w:rStyle w:val="c0"/>
                <w:rFonts w:eastAsia="Calibri"/>
              </w:rPr>
              <w:t xml:space="preserve">себе:   </w:t>
            </w:r>
            <w:proofErr w:type="gramEnd"/>
            <w:r w:rsidRPr="00B228D4">
              <w:t xml:space="preserve"> шаг, локоть, палец.</w:t>
            </w:r>
            <w:r w:rsidRPr="00261D83">
              <w:rPr>
                <w:rStyle w:val="a4"/>
                <w:rFonts w:eastAsiaTheme="majorEastAsia"/>
                <w:lang w:val="ru-RU"/>
              </w:rPr>
              <w:t xml:space="preserve"> </w:t>
            </w:r>
          </w:p>
          <w:p w:rsidR="00261D83" w:rsidRPr="00B228D4" w:rsidRDefault="00261D83" w:rsidP="002D36D5">
            <w:pPr>
              <w:pStyle w:val="c1"/>
              <w:rPr>
                <w:rStyle w:val="c0"/>
                <w:rFonts w:eastAsia="Calibri"/>
              </w:rPr>
            </w:pPr>
            <w:r w:rsidRPr="00B228D4">
              <w:rPr>
                <w:rStyle w:val="c0"/>
                <w:rFonts w:eastAsia="Calibri"/>
              </w:rPr>
              <w:t xml:space="preserve">Самой распространённой единицей длины был </w:t>
            </w:r>
            <w:r w:rsidRPr="00B228D4">
              <w:rPr>
                <w:rStyle w:val="c0c7"/>
                <w:rFonts w:eastAsiaTheme="majorEastAsia"/>
              </w:rPr>
              <w:t xml:space="preserve">локоть </w:t>
            </w:r>
            <w:proofErr w:type="spellStart"/>
            <w:r w:rsidRPr="00B228D4">
              <w:rPr>
                <w:rStyle w:val="c0"/>
                <w:rFonts w:eastAsia="Calibri"/>
              </w:rPr>
              <w:t>т.е</w:t>
            </w:r>
            <w:proofErr w:type="spellEnd"/>
            <w:r w:rsidRPr="00B228D4">
              <w:rPr>
                <w:rStyle w:val="c0"/>
                <w:rFonts w:eastAsia="Calibri"/>
              </w:rPr>
              <w:t xml:space="preserve"> расстояние от локтя до конца среднего </w:t>
            </w:r>
            <w:r w:rsidRPr="00B228D4">
              <w:rPr>
                <w:rStyle w:val="c0"/>
                <w:rFonts w:eastAsia="Calibri"/>
              </w:rPr>
              <w:lastRenderedPageBreak/>
              <w:t xml:space="preserve">пальца.            (Покажите мне ваш локоть и средний палец.) </w:t>
            </w:r>
          </w:p>
          <w:p w:rsidR="00261D83" w:rsidRPr="00B228D4" w:rsidRDefault="00261D83" w:rsidP="002D36D5">
            <w:pPr>
              <w:pStyle w:val="c1"/>
              <w:rPr>
                <w:rStyle w:val="c0"/>
                <w:rFonts w:eastAsia="Calibri"/>
                <w:u w:val="single"/>
              </w:rPr>
            </w:pPr>
            <w:r w:rsidRPr="00B228D4">
              <w:rPr>
                <w:rStyle w:val="c0"/>
                <w:rFonts w:eastAsia="Calibri"/>
              </w:rPr>
              <w:t xml:space="preserve">Кроме локтя применялись и </w:t>
            </w:r>
            <w:proofErr w:type="gramStart"/>
            <w:r w:rsidRPr="00B228D4">
              <w:rPr>
                <w:rStyle w:val="c0"/>
                <w:rFonts w:eastAsia="Calibri"/>
              </w:rPr>
              <w:t>другие :</w:t>
            </w:r>
            <w:proofErr w:type="gramEnd"/>
            <w:r w:rsidRPr="00B228D4">
              <w:rPr>
                <w:rStyle w:val="c0"/>
                <w:rFonts w:eastAsia="Calibri"/>
              </w:rPr>
              <w:t xml:space="preserve"> </w:t>
            </w:r>
            <w:r w:rsidRPr="00B228D4">
              <w:rPr>
                <w:rStyle w:val="c0c7"/>
                <w:rFonts w:eastAsiaTheme="majorEastAsia"/>
              </w:rPr>
              <w:t xml:space="preserve">сажень, пядь       </w:t>
            </w:r>
            <w:r w:rsidRPr="00B228D4">
              <w:rPr>
                <w:rStyle w:val="c0"/>
                <w:rFonts w:eastAsia="Calibri"/>
                <w:u w:val="single"/>
              </w:rPr>
              <w:t xml:space="preserve"> </w:t>
            </w:r>
          </w:p>
          <w:p w:rsidR="00261D83" w:rsidRPr="00B228D4" w:rsidRDefault="00261D83" w:rsidP="002D36D5">
            <w:pPr>
              <w:pStyle w:val="c1"/>
              <w:spacing w:after="200" w:line="276" w:lineRule="auto"/>
              <w:rPr>
                <w:rStyle w:val="c0"/>
                <w:rFonts w:eastAsia="Calibri"/>
              </w:rPr>
            </w:pPr>
            <w:r w:rsidRPr="00B228D4">
              <w:rPr>
                <w:rStyle w:val="c0"/>
                <w:rFonts w:eastAsia="Calibri"/>
              </w:rPr>
              <w:t xml:space="preserve">Расстояние, человек измерял шагами или длиной ступни. Отсюда произошла единица длины, </w:t>
            </w:r>
            <w:proofErr w:type="gramStart"/>
            <w:r w:rsidRPr="00B228D4">
              <w:rPr>
                <w:rStyle w:val="c0"/>
                <w:rFonts w:eastAsia="Calibri"/>
              </w:rPr>
              <w:t>которую  называли</w:t>
            </w:r>
            <w:proofErr w:type="gramEnd"/>
            <w:r w:rsidRPr="00B228D4">
              <w:rPr>
                <w:rStyle w:val="c0"/>
                <w:rFonts w:eastAsia="Calibri"/>
              </w:rPr>
              <w:t xml:space="preserve">  </w:t>
            </w:r>
            <w:r w:rsidRPr="00B228D4">
              <w:rPr>
                <w:rStyle w:val="c0c7"/>
                <w:rFonts w:eastAsiaTheme="majorEastAsia"/>
              </w:rPr>
              <w:t>« фут»,</w:t>
            </w:r>
            <w:r w:rsidRPr="00B228D4">
              <w:rPr>
                <w:rStyle w:val="c0"/>
                <w:rFonts w:eastAsia="Calibri"/>
              </w:rPr>
              <w:t> что в переводе с английского означает  « нога, ступня».</w:t>
            </w:r>
          </w:p>
          <w:p w:rsidR="00261D83" w:rsidRPr="00B228D4" w:rsidRDefault="00261D83" w:rsidP="002D36D5">
            <w:pPr>
              <w:pStyle w:val="c1"/>
              <w:spacing w:after="200" w:line="276" w:lineRule="auto"/>
            </w:pPr>
            <w:r w:rsidRPr="00B228D4">
              <w:rPr>
                <w:u w:val="single"/>
              </w:rPr>
              <w:t>Пядь</w:t>
            </w:r>
            <w:r w:rsidRPr="00B228D4">
              <w:t xml:space="preserve"> -   </w:t>
            </w:r>
            <w:r w:rsidRPr="00B228D4">
              <w:rPr>
                <w:rStyle w:val="st"/>
                <w:rFonts w:eastAsiaTheme="majorEastAsia"/>
              </w:rPr>
              <w:t>Расстояние между кончиками большого и указательного пальцев одной руки</w:t>
            </w:r>
            <w:r w:rsidRPr="00B228D4">
              <w:t xml:space="preserve">           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Как вы думаете, точны ли эти единицы измерения длины?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Почему?</w:t>
            </w:r>
          </w:p>
          <w:p w:rsidR="00261D83" w:rsidRPr="00B228D4" w:rsidRDefault="00261D83" w:rsidP="002D36D5">
            <w:pPr>
              <w:pStyle w:val="c1"/>
            </w:pPr>
            <w:r w:rsidRPr="00B228D4">
              <w:rPr>
                <w:rStyle w:val="c0"/>
                <w:rFonts w:eastAsia="Calibri"/>
              </w:rPr>
              <w:t>- Если вы внимательно слушали, то наверняка выполните мои задания</w:t>
            </w:r>
          </w:p>
          <w:p w:rsidR="00261D83" w:rsidRPr="00B228D4" w:rsidRDefault="00261D83" w:rsidP="002D36D5">
            <w:pPr>
              <w:pStyle w:val="c1"/>
            </w:pPr>
            <w:r w:rsidRPr="00B228D4">
              <w:rPr>
                <w:rStyle w:val="c0"/>
                <w:rFonts w:eastAsia="Calibri"/>
              </w:rPr>
              <w:t xml:space="preserve">- </w:t>
            </w:r>
            <w:proofErr w:type="gramStart"/>
            <w:r w:rsidRPr="00B228D4">
              <w:rPr>
                <w:rStyle w:val="c0"/>
                <w:rFonts w:eastAsia="Calibri"/>
              </w:rPr>
              <w:t>1  группа</w:t>
            </w:r>
            <w:proofErr w:type="gramEnd"/>
            <w:r w:rsidRPr="00B228D4">
              <w:rPr>
                <w:rStyle w:val="c0"/>
                <w:rFonts w:eastAsia="Calibri"/>
              </w:rPr>
              <w:t xml:space="preserve"> -  измеряет длину парты локтем;</w:t>
            </w:r>
          </w:p>
          <w:p w:rsidR="00261D83" w:rsidRPr="00B228D4" w:rsidRDefault="00261D83" w:rsidP="002D36D5">
            <w:pPr>
              <w:pStyle w:val="c1"/>
            </w:pPr>
            <w:r w:rsidRPr="00B228D4">
              <w:rPr>
                <w:rStyle w:val="c0"/>
                <w:rFonts w:eastAsia="Calibri"/>
              </w:rPr>
              <w:t xml:space="preserve">- 2 группа - измеряет длину </w:t>
            </w:r>
            <w:proofErr w:type="gramStart"/>
            <w:r w:rsidRPr="00B228D4">
              <w:rPr>
                <w:rStyle w:val="c0"/>
                <w:rFonts w:eastAsia="Calibri"/>
              </w:rPr>
              <w:t>парты  пядью</w:t>
            </w:r>
            <w:proofErr w:type="gramEnd"/>
            <w:r w:rsidRPr="00B228D4">
              <w:rPr>
                <w:rStyle w:val="c0"/>
                <w:rFonts w:eastAsia="Calibri"/>
              </w:rPr>
              <w:t>.</w:t>
            </w:r>
          </w:p>
          <w:p w:rsidR="00261D83" w:rsidRPr="00B228D4" w:rsidRDefault="00261D83" w:rsidP="002D36D5">
            <w:pPr>
              <w:pStyle w:val="c1"/>
            </w:pPr>
            <w:r w:rsidRPr="00B228D4">
              <w:rPr>
                <w:rStyle w:val="c0"/>
                <w:rFonts w:eastAsia="Calibri"/>
              </w:rPr>
              <w:t>- Почему получились разные результаты?</w:t>
            </w:r>
          </w:p>
          <w:p w:rsidR="00261D83" w:rsidRPr="00B228D4" w:rsidRDefault="00261D83" w:rsidP="002D36D5">
            <w:pPr>
              <w:pStyle w:val="c1"/>
            </w:pPr>
            <w:r w:rsidRPr="00B228D4">
              <w:rPr>
                <w:rStyle w:val="c0"/>
                <w:rFonts w:eastAsia="Calibri"/>
              </w:rPr>
              <w:t>- Эти мерки были: одинаковые или разные?</w:t>
            </w:r>
          </w:p>
          <w:p w:rsidR="00261D83" w:rsidRPr="00B228D4" w:rsidRDefault="00261D83" w:rsidP="002D36D5">
            <w:pPr>
              <w:pStyle w:val="c1"/>
            </w:pPr>
            <w:r w:rsidRPr="00B228D4">
              <w:rPr>
                <w:rStyle w:val="c0"/>
                <w:rFonts w:eastAsia="Calibri"/>
              </w:rPr>
              <w:lastRenderedPageBreak/>
              <w:t>- Теперь вы сами убедились, какая получается путаница, неразбериха, когда люди пользуются разными мерками.</w:t>
            </w:r>
          </w:p>
          <w:p w:rsidR="00261D83" w:rsidRPr="00B228D4" w:rsidRDefault="00261D83" w:rsidP="002D36D5">
            <w:pPr>
              <w:spacing w:after="0" w:line="240" w:lineRule="auto"/>
              <w:ind w:left="34" w:hanging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Сделайте вывод.</w:t>
            </w:r>
          </w:p>
          <w:p w:rsidR="00261D83" w:rsidRPr="00B228D4" w:rsidRDefault="00261D83" w:rsidP="002D36D5">
            <w:pPr>
              <w:spacing w:after="0" w:line="240" w:lineRule="auto"/>
              <w:ind w:left="34" w:hanging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Как вы думаете, существует ли самая точная единица измерения длины?</w:t>
            </w:r>
          </w:p>
          <w:p w:rsidR="00261D83" w:rsidRPr="00B228D4" w:rsidRDefault="00261D83" w:rsidP="002D36D5">
            <w:pPr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Может быть кто-то из вас ее уже знает или слышал о ней?</w:t>
            </w:r>
          </w:p>
          <w:p w:rsidR="00261D83" w:rsidRPr="00B228D4" w:rsidRDefault="00261D83" w:rsidP="002D36D5">
            <w:pPr>
              <w:spacing w:after="0" w:line="240" w:lineRule="auto"/>
              <w:ind w:left="34" w:hanging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Как вам проверить свои предположения? Где вы можете получить ответ на этот вопрос?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rPr>
                <w:b/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- Самой точной единой единицей измерения длины стал </w:t>
            </w:r>
            <w:r w:rsidRPr="00B228D4">
              <w:rPr>
                <w:b/>
                <w:sz w:val="24"/>
                <w:szCs w:val="24"/>
              </w:rPr>
              <w:t>1 см.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B228D4">
              <w:rPr>
                <w:sz w:val="24"/>
                <w:szCs w:val="24"/>
              </w:rPr>
              <w:t>2</w:t>
            </w:r>
            <w:r w:rsidRPr="00B228D4">
              <w:rPr>
                <w:b/>
                <w:sz w:val="24"/>
                <w:szCs w:val="24"/>
              </w:rPr>
              <w:t xml:space="preserve">. </w:t>
            </w:r>
            <w:r w:rsidRPr="00B228D4">
              <w:rPr>
                <w:sz w:val="24"/>
                <w:szCs w:val="24"/>
              </w:rPr>
              <w:t>Формулирование правила</w:t>
            </w:r>
            <w:r w:rsidRPr="00B228D4">
              <w:rPr>
                <w:sz w:val="24"/>
                <w:szCs w:val="24"/>
                <w:u w:val="single"/>
              </w:rPr>
              <w:t xml:space="preserve">  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-Что вы узнали о длине?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На каком инструменте вы можете увидеть см?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proofErr w:type="gramStart"/>
            <w:r w:rsidRPr="00B228D4">
              <w:rPr>
                <w:sz w:val="24"/>
                <w:szCs w:val="24"/>
              </w:rPr>
              <w:t>- Значит</w:t>
            </w:r>
            <w:proofErr w:type="gramEnd"/>
            <w:r w:rsidRPr="00B228D4">
              <w:rPr>
                <w:sz w:val="24"/>
                <w:szCs w:val="24"/>
              </w:rPr>
              <w:t xml:space="preserve">, при помощи какого инструмента вы будете измерять длину отрезка?                            </w:t>
            </w:r>
          </w:p>
          <w:p w:rsidR="00261D83" w:rsidRPr="00B228D4" w:rsidRDefault="00261D83" w:rsidP="002D36D5">
            <w:pPr>
              <w:spacing w:after="0" w:line="240" w:lineRule="auto"/>
              <w:ind w:left="34" w:hanging="34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 Попробуйте рассказать, как правильно измерить длину отрезка при помощи линейки. 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B228D4">
              <w:rPr>
                <w:sz w:val="24"/>
                <w:szCs w:val="24"/>
              </w:rPr>
              <w:t xml:space="preserve">3. </w:t>
            </w:r>
            <w:r w:rsidRPr="00B228D4">
              <w:rPr>
                <w:sz w:val="24"/>
                <w:szCs w:val="24"/>
                <w:u w:val="single"/>
              </w:rPr>
              <w:t>Первичное закрепление.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Работа по учебнику: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1) </w:t>
            </w:r>
            <w:proofErr w:type="gramStart"/>
            <w:r w:rsidRPr="00B228D4">
              <w:rPr>
                <w:sz w:val="24"/>
                <w:szCs w:val="24"/>
              </w:rPr>
              <w:t>с.60  коллективная</w:t>
            </w:r>
            <w:proofErr w:type="gramEnd"/>
            <w:r w:rsidRPr="00B228D4">
              <w:rPr>
                <w:sz w:val="24"/>
                <w:szCs w:val="24"/>
              </w:rPr>
              <w:t xml:space="preserve"> работа по рисункам учебника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2) работа в группах – 1 измеряют длину карандаша, 2 – длину болта, 3- длину отвертки.                           </w:t>
            </w:r>
          </w:p>
        </w:tc>
        <w:tc>
          <w:tcPr>
            <w:tcW w:w="4111" w:type="dxa"/>
          </w:tcPr>
          <w:p w:rsidR="00261D83" w:rsidRPr="00B228D4" w:rsidRDefault="00261D83" w:rsidP="002D36D5">
            <w:pPr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-  У </w:t>
            </w:r>
            <w:proofErr w:type="spellStart"/>
            <w:r w:rsidRPr="00B228D4">
              <w:rPr>
                <w:sz w:val="24"/>
                <w:szCs w:val="24"/>
              </w:rPr>
              <w:t>отрезока</w:t>
            </w:r>
            <w:proofErr w:type="spellEnd"/>
            <w:r w:rsidRPr="00B228D4">
              <w:rPr>
                <w:sz w:val="24"/>
                <w:szCs w:val="24"/>
              </w:rPr>
              <w:t>.</w:t>
            </w:r>
          </w:p>
          <w:p w:rsidR="00261D83" w:rsidRPr="00B228D4" w:rsidRDefault="00261D83" w:rsidP="002D36D5">
            <w:pPr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Объясняют свой ответ тем, что только у отрезка есть и начало, и конец.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Высказывают мысль о том, что использовали два способа сравнения: на глаз, наложение.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На глаз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Испытывают затруднение.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Высказывают предположение, что можно использовать меру, которой можно измерить длину отрезка.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Выполняют измерение отрезков мерой-полоской.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lastRenderedPageBreak/>
              <w:t>Обращают внимание на возникшее противоречие, т.к. отрезок был измерен разными мерами.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Обращают внимание на то, что у каждого человека различна длина шага, локтя, пальца.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 Измерение неточное, т.к. длина шага учителя и ученика различна.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Высказывают свои предположения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-Что такое длина?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lastRenderedPageBreak/>
              <w:t>Выполняют задание в учебнике на с.60 (измерение длин)</w:t>
            </w: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</w:tcPr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B228D4">
              <w:rPr>
                <w:sz w:val="24"/>
                <w:szCs w:val="24"/>
                <w:lang w:val="ru-RU"/>
              </w:rPr>
              <w:lastRenderedPageBreak/>
              <w:t>предметные:знание</w:t>
            </w:r>
            <w:proofErr w:type="spellEnd"/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отличительных особенностей прямой линии, луча, отрезка;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владение двумя способами сравнения длин отрезков: на глаз, наложением;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владение сравнением длин отрезков при помощи выбранной меры;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знание общепринятой ед. измерения длины - см;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умение измерять длину отрезка при помощи линейки;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умение строить в тетради отрезок заданной длины.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B228D4">
              <w:rPr>
                <w:sz w:val="24"/>
                <w:szCs w:val="24"/>
                <w:lang w:val="ru-RU"/>
              </w:rPr>
              <w:t>личностные:определение</w:t>
            </w:r>
            <w:proofErr w:type="spellEnd"/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общих для всех правила поведения 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Определение правила работы в группах;</w:t>
            </w:r>
          </w:p>
          <w:p w:rsidR="00261D83" w:rsidRPr="00B228D4" w:rsidRDefault="00261D83" w:rsidP="002D36D5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 xml:space="preserve"> Оценивание содержания усваиваемого </w:t>
            </w:r>
            <w:proofErr w:type="gramStart"/>
            <w:r w:rsidRPr="00B228D4">
              <w:rPr>
                <w:sz w:val="24"/>
                <w:szCs w:val="24"/>
              </w:rPr>
              <w:t>материала  (</w:t>
            </w:r>
            <w:proofErr w:type="gramEnd"/>
            <w:r w:rsidRPr="00B228D4">
              <w:rPr>
                <w:sz w:val="24"/>
                <w:szCs w:val="24"/>
              </w:rPr>
              <w:t>исходя личностных ценностей).</w:t>
            </w:r>
          </w:p>
          <w:p w:rsidR="00261D83" w:rsidRPr="00B228D4" w:rsidRDefault="00261D83" w:rsidP="002D36D5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регулятивные: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работа по плану;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выдвижение своей гипотезы на основе учебного материала;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отличие верно выполненного задания от неверного;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осуществление самоконтроля;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познавательные: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ориентирование в учебнике;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lastRenderedPageBreak/>
              <w:t xml:space="preserve"> в своей системе знаний (определять границы знания/незнания</w:t>
            </w:r>
            <w:proofErr w:type="gramStart"/>
            <w:r w:rsidRPr="00B228D4">
              <w:rPr>
                <w:sz w:val="24"/>
                <w:szCs w:val="24"/>
                <w:lang w:val="ru-RU"/>
              </w:rPr>
              <w:t>);  овладевание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умением поиска и выделения необходимой информации;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B228D4">
              <w:rPr>
                <w:sz w:val="24"/>
                <w:szCs w:val="24"/>
              </w:rPr>
              <w:t>умение  сравнивать</w:t>
            </w:r>
            <w:proofErr w:type="gramEnd"/>
            <w:r w:rsidRPr="00B228D4">
              <w:rPr>
                <w:sz w:val="24"/>
                <w:szCs w:val="24"/>
              </w:rPr>
              <w:t>, объясняя  выбор критерия для сравнения;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261D83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261D83">
              <w:rPr>
                <w:sz w:val="24"/>
                <w:szCs w:val="24"/>
                <w:lang w:val="ru-RU"/>
              </w:rPr>
              <w:t>коммуникативные: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слушание и понимание речи других; умение с достаточной полнотой и точностью выражать свои </w:t>
            </w:r>
            <w:proofErr w:type="gramStart"/>
            <w:r w:rsidRPr="00B228D4">
              <w:rPr>
                <w:sz w:val="24"/>
                <w:szCs w:val="24"/>
                <w:lang w:val="ru-RU"/>
              </w:rPr>
              <w:t>мысли ;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владение  диалогической формой речи в соответствии с грамматическими и синтаксическими нормами родного языка, овладевание умением поиска и выделения необходимой информации;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B228D4">
              <w:rPr>
                <w:sz w:val="24"/>
                <w:szCs w:val="24"/>
              </w:rPr>
              <w:t>умение  сравнивать</w:t>
            </w:r>
            <w:proofErr w:type="gramEnd"/>
            <w:r w:rsidRPr="00B228D4">
              <w:rPr>
                <w:sz w:val="24"/>
                <w:szCs w:val="24"/>
              </w:rPr>
              <w:t>, объясняя  выбор критерия для сравнения;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</w:p>
        </w:tc>
      </w:tr>
      <w:tr w:rsidR="00261D83" w:rsidRPr="00B228D4" w:rsidTr="002D36D5">
        <w:tc>
          <w:tcPr>
            <w:tcW w:w="1242" w:type="dxa"/>
          </w:tcPr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</w:rPr>
            </w:pPr>
            <w:proofErr w:type="spellStart"/>
            <w:r w:rsidRPr="00B228D4">
              <w:rPr>
                <w:sz w:val="24"/>
                <w:szCs w:val="24"/>
              </w:rPr>
              <w:lastRenderedPageBreak/>
              <w:t>V.</w:t>
            </w:r>
            <w:proofErr w:type="gramStart"/>
            <w:r w:rsidRPr="00B228D4">
              <w:rPr>
                <w:sz w:val="24"/>
                <w:szCs w:val="24"/>
              </w:rPr>
              <w:t>Закрепление</w:t>
            </w:r>
            <w:proofErr w:type="spellEnd"/>
            <w:r w:rsidRPr="00B228D4">
              <w:rPr>
                <w:sz w:val="24"/>
                <w:szCs w:val="24"/>
              </w:rPr>
              <w:t xml:space="preserve">  </w:t>
            </w:r>
            <w:proofErr w:type="spellStart"/>
            <w:r w:rsidRPr="00B228D4">
              <w:rPr>
                <w:sz w:val="24"/>
                <w:szCs w:val="24"/>
              </w:rPr>
              <w:t>изученног</w:t>
            </w:r>
            <w:r w:rsidRPr="00B228D4">
              <w:rPr>
                <w:sz w:val="24"/>
                <w:szCs w:val="24"/>
              </w:rPr>
              <w:lastRenderedPageBreak/>
              <w:t>о</w:t>
            </w:r>
            <w:proofErr w:type="spellEnd"/>
            <w:proofErr w:type="gramEnd"/>
            <w:r w:rsidRPr="00B228D4">
              <w:rPr>
                <w:sz w:val="24"/>
                <w:szCs w:val="24"/>
              </w:rPr>
              <w:t xml:space="preserve"> </w:t>
            </w:r>
            <w:proofErr w:type="spellStart"/>
            <w:r w:rsidRPr="00B228D4">
              <w:rPr>
                <w:sz w:val="24"/>
                <w:szCs w:val="24"/>
              </w:rPr>
              <w:t>материала</w:t>
            </w:r>
            <w:proofErr w:type="spellEnd"/>
          </w:p>
        </w:tc>
        <w:tc>
          <w:tcPr>
            <w:tcW w:w="3969" w:type="dxa"/>
          </w:tcPr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lastRenderedPageBreak/>
              <w:t>Выполнение разноуровневых заданий.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1 уровень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lastRenderedPageBreak/>
              <w:t>Построить отрезки АО=4 см, МК= 2 см.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2 уровень</w:t>
            </w:r>
          </w:p>
          <w:p w:rsidR="00261D83" w:rsidRPr="00B228D4" w:rsidRDefault="00261D83" w:rsidP="002D36D5">
            <w:pPr>
              <w:spacing w:after="0" w:line="240" w:lineRule="auto"/>
              <w:ind w:left="34"/>
              <w:jc w:val="both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Построить отрезки АО=4 см, МК на 2 см больше, чем отрезок АО.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  <w:u w:val="single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B228D4">
              <w:rPr>
                <w:sz w:val="24"/>
                <w:szCs w:val="24"/>
              </w:rPr>
              <w:t xml:space="preserve">                                    </w:t>
            </w:r>
          </w:p>
        </w:tc>
        <w:tc>
          <w:tcPr>
            <w:tcW w:w="4111" w:type="dxa"/>
          </w:tcPr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lastRenderedPageBreak/>
              <w:t xml:space="preserve">Под руководством учителя анализируют задания. Каждый ученик выбирает тот уровень </w:t>
            </w:r>
            <w:r w:rsidRPr="00B228D4">
              <w:rPr>
                <w:sz w:val="24"/>
                <w:szCs w:val="24"/>
                <w:lang w:val="ru-RU"/>
              </w:rPr>
              <w:lastRenderedPageBreak/>
              <w:t>задания, который соответствует уровню приобретенных им на уроке знаний, и выполняет его.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37" w:type="dxa"/>
          </w:tcPr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lastRenderedPageBreak/>
              <w:t>предметные: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умение строить в тетради отрезки заданной длины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lastRenderedPageBreak/>
              <w:t xml:space="preserve">регулятивные: 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   отличие верно выполненного задания  от неверного;                                                       осуществление самоконтроля;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t xml:space="preserve">познавательные: 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   осуществление анализа учебного материала;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proofErr w:type="gramStart"/>
            <w:r w:rsidRPr="00B228D4">
              <w:rPr>
                <w:sz w:val="24"/>
                <w:szCs w:val="24"/>
                <w:lang w:val="ru-RU"/>
              </w:rPr>
              <w:t xml:space="preserve">коммуникативные:   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                                      управление поведением, контроль, коррекция.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61D83" w:rsidRPr="00B228D4" w:rsidTr="002D36D5">
        <w:tc>
          <w:tcPr>
            <w:tcW w:w="1242" w:type="dxa"/>
          </w:tcPr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</w:rPr>
              <w:lastRenderedPageBreak/>
              <w:t>VI</w:t>
            </w:r>
            <w:r w:rsidRPr="00B228D4">
              <w:rPr>
                <w:sz w:val="24"/>
                <w:szCs w:val="24"/>
                <w:lang w:val="ru-RU"/>
              </w:rPr>
              <w:t>. Рефлексия деятельности. Самооценка учащимися собственной деятельности.</w:t>
            </w:r>
          </w:p>
        </w:tc>
        <w:tc>
          <w:tcPr>
            <w:tcW w:w="3969" w:type="dxa"/>
          </w:tcPr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-Какие учебные задачи вы поставили перед собой на уроке?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- На все ли задачи удалось найти правильный ответ?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Проверьте себя.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Выполнение заданий в тетради с.16 самостоятельно.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Групповая </w:t>
            </w:r>
            <w:proofErr w:type="gramStart"/>
            <w:r w:rsidRPr="00B228D4">
              <w:rPr>
                <w:sz w:val="24"/>
                <w:szCs w:val="24"/>
                <w:lang w:val="ru-RU"/>
              </w:rPr>
              <w:t>работа  с</w:t>
            </w:r>
            <w:proofErr w:type="gramEnd"/>
            <w:r w:rsidRPr="00B228D4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228D4">
              <w:rPr>
                <w:sz w:val="24"/>
                <w:szCs w:val="24"/>
                <w:lang w:val="ru-RU"/>
              </w:rPr>
              <w:t>танграмом</w:t>
            </w:r>
            <w:proofErr w:type="spellEnd"/>
            <w:r w:rsidRPr="00B228D4">
              <w:rPr>
                <w:sz w:val="24"/>
                <w:szCs w:val="24"/>
                <w:lang w:val="ru-RU"/>
              </w:rPr>
              <w:t xml:space="preserve"> – составление фигур по рисункам учебника с.61.</w:t>
            </w:r>
          </w:p>
          <w:p w:rsidR="00261D83" w:rsidRPr="00B228D4" w:rsidRDefault="00261D83" w:rsidP="002D36D5">
            <w:pPr>
              <w:pStyle w:val="c1"/>
              <w:spacing w:after="200" w:line="276" w:lineRule="auto"/>
            </w:pPr>
            <w:r w:rsidRPr="00B228D4">
              <w:t xml:space="preserve"> 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Закончите фразы: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-На уроке я научился…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-Больше всего мне понравилось…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  <w:r w:rsidRPr="00B228D4">
              <w:rPr>
                <w:sz w:val="24"/>
                <w:szCs w:val="24"/>
              </w:rPr>
              <w:t>-Самым трудным для меня было…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Рассказывают друг другу о приобретенных на уроке знаниях.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Отмечают слово Я на выбранной     шкале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Оценивают свою работу. Заканчивают фразы.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- У вас на партах СОЛНЫШКО, СОЛНЫШКО ЗА ТУЧКОЙ, ТУЧКА. Возьмите то, что отразит ваше </w:t>
            </w:r>
            <w:proofErr w:type="gramStart"/>
            <w:r w:rsidRPr="00B228D4">
              <w:rPr>
                <w:sz w:val="24"/>
                <w:szCs w:val="24"/>
                <w:lang w:val="ru-RU"/>
              </w:rPr>
              <w:t>настроение .</w:t>
            </w:r>
            <w:proofErr w:type="gramEnd"/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Солнышко- работал с желанием, был уверен в себе, было интересно.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Солнышко за тучкой – работал с желанием, но был </w:t>
            </w:r>
            <w:proofErr w:type="spellStart"/>
            <w:r w:rsidRPr="00B228D4">
              <w:rPr>
                <w:sz w:val="24"/>
                <w:szCs w:val="24"/>
                <w:lang w:val="ru-RU"/>
              </w:rPr>
              <w:t>неуверен</w:t>
            </w:r>
            <w:proofErr w:type="spellEnd"/>
            <w:r w:rsidRPr="00B228D4">
              <w:rPr>
                <w:sz w:val="24"/>
                <w:szCs w:val="24"/>
                <w:lang w:val="ru-RU"/>
              </w:rPr>
              <w:t xml:space="preserve"> в себе, волновался. 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Тучка - работал без желания, боялся ошибиться.</w:t>
            </w: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37" w:type="dxa"/>
          </w:tcPr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lastRenderedPageBreak/>
              <w:t>личностные: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устанавливание связи между целью деятельности и ее результатом.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Метапредметные: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регулятивные: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осуществление самоконтроля;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совместно с учителем и одноклассниками давать оценку деятельности на уроке;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выделение и </w:t>
            </w:r>
            <w:proofErr w:type="spellStart"/>
            <w:r w:rsidRPr="00B228D4">
              <w:rPr>
                <w:sz w:val="24"/>
                <w:szCs w:val="24"/>
                <w:lang w:val="ru-RU"/>
              </w:rPr>
              <w:t>осознавание</w:t>
            </w:r>
            <w:proofErr w:type="spellEnd"/>
            <w:r w:rsidRPr="00B228D4">
              <w:rPr>
                <w:sz w:val="24"/>
                <w:szCs w:val="24"/>
                <w:lang w:val="ru-RU"/>
              </w:rPr>
              <w:t xml:space="preserve"> того, что уже усвоено и что нужно еще усвоить;</w:t>
            </w:r>
          </w:p>
          <w:p w:rsidR="00261D83" w:rsidRPr="00B228D4" w:rsidRDefault="00261D83" w:rsidP="002D36D5">
            <w:pPr>
              <w:pStyle w:val="a3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>коммуникативные: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228D4">
              <w:rPr>
                <w:sz w:val="24"/>
                <w:szCs w:val="24"/>
                <w:lang w:val="ru-RU"/>
              </w:rPr>
              <w:t xml:space="preserve"> умение с достаточной полнотой и точностью выражать свои мысли.</w:t>
            </w:r>
          </w:p>
          <w:p w:rsidR="00261D83" w:rsidRPr="00B228D4" w:rsidRDefault="00261D83" w:rsidP="002D36D5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:rsidR="00261D83" w:rsidRPr="00B228D4" w:rsidRDefault="00261D83" w:rsidP="002D36D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261D83" w:rsidRPr="00B228D4" w:rsidRDefault="00261D83" w:rsidP="00261D83">
      <w:pPr>
        <w:rPr>
          <w:sz w:val="24"/>
          <w:szCs w:val="24"/>
        </w:rPr>
      </w:pPr>
    </w:p>
    <w:p w:rsidR="009E46E6" w:rsidRDefault="009E46E6">
      <w:bookmarkStart w:id="0" w:name="_GoBack"/>
      <w:bookmarkEnd w:id="0"/>
    </w:p>
    <w:sectPr w:rsidR="009E46E6" w:rsidSect="00B228D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83"/>
    <w:rsid w:val="00261D83"/>
    <w:rsid w:val="009E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74E5E8-21A2-430F-B50B-65F7132F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qFormat/>
    <w:rsid w:val="00261D83"/>
    <w:pPr>
      <w:spacing w:after="0" w:line="240" w:lineRule="auto"/>
    </w:pPr>
    <w:rPr>
      <w:i/>
      <w:iCs/>
      <w:sz w:val="20"/>
      <w:szCs w:val="20"/>
      <w:lang w:val="en-US" w:bidi="en-US"/>
    </w:rPr>
  </w:style>
  <w:style w:type="character" w:customStyle="1" w:styleId="a4">
    <w:name w:val="Без интервала Знак"/>
    <w:basedOn w:val="a0"/>
    <w:link w:val="a3"/>
    <w:rsid w:val="00261D83"/>
    <w:rPr>
      <w:i/>
      <w:iCs/>
      <w:sz w:val="20"/>
      <w:szCs w:val="20"/>
      <w:lang w:val="en-US" w:bidi="en-US"/>
    </w:rPr>
  </w:style>
  <w:style w:type="table" w:styleId="a5">
    <w:name w:val="Table Grid"/>
    <w:basedOn w:val="a1"/>
    <w:rsid w:val="00261D83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261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61D83"/>
  </w:style>
  <w:style w:type="character" w:customStyle="1" w:styleId="c0c7">
    <w:name w:val="c0 c7"/>
    <w:basedOn w:val="a0"/>
    <w:rsid w:val="00261D83"/>
  </w:style>
  <w:style w:type="character" w:customStyle="1" w:styleId="st">
    <w:name w:val="st"/>
    <w:basedOn w:val="a0"/>
    <w:rsid w:val="00261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2070</Words>
  <Characters>11801</Characters>
  <Application>Microsoft Office Word</Application>
  <DocSecurity>0</DocSecurity>
  <Lines>98</Lines>
  <Paragraphs>27</Paragraphs>
  <ScaleCrop>false</ScaleCrop>
  <Company/>
  <LinksUpToDate>false</LinksUpToDate>
  <CharactersWithSpaces>13844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</dc:creator>
  <cp:keywords/>
  <dc:description/>
  <cp:lastModifiedBy>S T</cp:lastModifiedBy>
  <cp:revision>1</cp:revision>
  <dcterms:created xsi:type="dcterms:W3CDTF">2025-11-21T06:59:00Z</dcterms:created>
  <dcterms:modified xsi:type="dcterms:W3CDTF">2025-11-21T07:00:00Z</dcterms:modified>
</cp:coreProperties>
</file>