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AD3" w:rsidRPr="00366F44" w:rsidRDefault="006A3AD3" w:rsidP="006A3AD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A3AD3" w:rsidRPr="006A3AD3" w:rsidRDefault="006A3AD3" w:rsidP="006A3AD3">
      <w:pPr>
        <w:spacing w:line="360" w:lineRule="auto"/>
        <w:ind w:left="360"/>
        <w:jc w:val="center"/>
        <w:rPr>
          <w:rFonts w:ascii="Times New Roman" w:hAnsi="Times New Roman"/>
          <w:sz w:val="28"/>
          <w:szCs w:val="28"/>
          <w:u w:val="single"/>
        </w:rPr>
      </w:pPr>
      <w:r w:rsidRPr="00366F44">
        <w:rPr>
          <w:rFonts w:ascii="Times New Roman" w:hAnsi="Times New Roman"/>
          <w:sz w:val="28"/>
          <w:szCs w:val="28"/>
          <w:u w:val="single"/>
        </w:rPr>
        <w:t>МБОУ «Пролетарская средняя общеобразовательная школа»</w:t>
      </w:r>
    </w:p>
    <w:p w:rsidR="006A3AD3" w:rsidRPr="00366F44" w:rsidRDefault="006A3AD3" w:rsidP="006A3AD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66F44">
        <w:rPr>
          <w:rFonts w:ascii="Times New Roman" w:hAnsi="Times New Roman"/>
          <w:b/>
          <w:sz w:val="28"/>
          <w:szCs w:val="28"/>
        </w:rPr>
        <w:t>Конспект урока</w:t>
      </w:r>
    </w:p>
    <w:p w:rsidR="006A3AD3" w:rsidRPr="00366F44" w:rsidRDefault="006A3AD3" w:rsidP="006A3AD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3AD3" w:rsidRPr="00366F44" w:rsidRDefault="006A3AD3" w:rsidP="006A3AD3">
      <w:pPr>
        <w:spacing w:line="36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 w:rsidRPr="00366F44">
        <w:rPr>
          <w:rFonts w:ascii="Times New Roman" w:hAnsi="Times New Roman"/>
          <w:b/>
          <w:sz w:val="28"/>
          <w:szCs w:val="28"/>
        </w:rPr>
        <w:t>«</w:t>
      </w:r>
      <w:r w:rsidRPr="00366F44">
        <w:rPr>
          <w:rFonts w:ascii="Times New Roman" w:hAnsi="Times New Roman"/>
          <w:b/>
          <w:i/>
          <w:sz w:val="28"/>
          <w:szCs w:val="28"/>
        </w:rPr>
        <w:t>Изменение быта и культуры наших предков</w:t>
      </w:r>
      <w:r w:rsidRPr="00366F44">
        <w:rPr>
          <w:rFonts w:ascii="Times New Roman" w:hAnsi="Times New Roman"/>
          <w:b/>
          <w:sz w:val="28"/>
          <w:szCs w:val="28"/>
        </w:rPr>
        <w:t>».</w:t>
      </w:r>
    </w:p>
    <w:p w:rsidR="006A3AD3" w:rsidRPr="00366F44" w:rsidRDefault="006A3AD3" w:rsidP="006A3AD3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3AD3" w:rsidRPr="00366F44" w:rsidRDefault="006A3AD3" w:rsidP="006A3AD3">
      <w:pPr>
        <w:spacing w:line="360" w:lineRule="auto"/>
        <w:rPr>
          <w:rFonts w:ascii="Times New Roman" w:hAnsi="Times New Roman"/>
          <w:sz w:val="28"/>
          <w:szCs w:val="28"/>
        </w:rPr>
      </w:pPr>
      <w:r w:rsidRPr="00366F44">
        <w:rPr>
          <w:rFonts w:ascii="Times New Roman" w:hAnsi="Times New Roman"/>
          <w:b/>
          <w:sz w:val="28"/>
          <w:szCs w:val="28"/>
        </w:rPr>
        <w:t xml:space="preserve">Предмет: </w:t>
      </w:r>
      <w:r w:rsidRPr="00366F44">
        <w:rPr>
          <w:rFonts w:ascii="Times New Roman" w:hAnsi="Times New Roman"/>
          <w:sz w:val="28"/>
          <w:szCs w:val="28"/>
        </w:rPr>
        <w:t>Окружающий мир</w:t>
      </w:r>
    </w:p>
    <w:p w:rsidR="006A3AD3" w:rsidRPr="00366F44" w:rsidRDefault="006A3AD3" w:rsidP="006A3AD3">
      <w:pPr>
        <w:spacing w:line="360" w:lineRule="auto"/>
        <w:rPr>
          <w:rFonts w:ascii="Times New Roman" w:hAnsi="Times New Roman"/>
          <w:sz w:val="28"/>
          <w:szCs w:val="28"/>
        </w:rPr>
      </w:pPr>
      <w:r w:rsidRPr="00366F44">
        <w:rPr>
          <w:rFonts w:ascii="Times New Roman" w:hAnsi="Times New Roman"/>
          <w:b/>
          <w:sz w:val="28"/>
          <w:szCs w:val="28"/>
        </w:rPr>
        <w:t xml:space="preserve">Тема: </w:t>
      </w:r>
      <w:r w:rsidRPr="00366F44">
        <w:rPr>
          <w:rFonts w:ascii="Times New Roman" w:hAnsi="Times New Roman"/>
          <w:sz w:val="28"/>
          <w:szCs w:val="28"/>
        </w:rPr>
        <w:t>«Путешествия»</w:t>
      </w:r>
    </w:p>
    <w:p w:rsidR="006A3AD3" w:rsidRPr="00366F44" w:rsidRDefault="006A3AD3" w:rsidP="006A3AD3">
      <w:pPr>
        <w:spacing w:line="360" w:lineRule="auto"/>
        <w:rPr>
          <w:rFonts w:ascii="Times New Roman" w:hAnsi="Times New Roman"/>
          <w:sz w:val="28"/>
          <w:szCs w:val="28"/>
        </w:rPr>
      </w:pPr>
      <w:r w:rsidRPr="00366F44">
        <w:rPr>
          <w:rFonts w:ascii="Times New Roman" w:hAnsi="Times New Roman"/>
          <w:b/>
          <w:sz w:val="28"/>
          <w:szCs w:val="28"/>
        </w:rPr>
        <w:t>Тип урока:</w:t>
      </w:r>
      <w:r w:rsidRPr="00366F44">
        <w:rPr>
          <w:rFonts w:ascii="Times New Roman" w:hAnsi="Times New Roman"/>
          <w:sz w:val="28"/>
          <w:szCs w:val="28"/>
        </w:rPr>
        <w:t xml:space="preserve"> усвоение новых знаний</w:t>
      </w:r>
    </w:p>
    <w:p w:rsidR="006A3AD3" w:rsidRPr="00366F44" w:rsidRDefault="006A3AD3" w:rsidP="006A3AD3">
      <w:pPr>
        <w:spacing w:line="360" w:lineRule="auto"/>
        <w:rPr>
          <w:rFonts w:ascii="Times New Roman" w:hAnsi="Times New Roman"/>
          <w:sz w:val="28"/>
          <w:szCs w:val="28"/>
        </w:rPr>
      </w:pPr>
      <w:r w:rsidRPr="00366F44">
        <w:rPr>
          <w:rFonts w:ascii="Times New Roman" w:hAnsi="Times New Roman"/>
          <w:b/>
          <w:sz w:val="28"/>
          <w:szCs w:val="28"/>
        </w:rPr>
        <w:t xml:space="preserve">Класс: </w:t>
      </w:r>
      <w:r w:rsidRPr="00366F44">
        <w:rPr>
          <w:rFonts w:ascii="Times New Roman" w:hAnsi="Times New Roman"/>
          <w:sz w:val="28"/>
          <w:szCs w:val="28"/>
        </w:rPr>
        <w:t xml:space="preserve">3 класс  </w:t>
      </w:r>
    </w:p>
    <w:p w:rsidR="006A3AD3" w:rsidRPr="00366F44" w:rsidRDefault="006A3AD3" w:rsidP="006A3AD3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66F4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Разработала урок: </w:t>
      </w:r>
    </w:p>
    <w:p w:rsidR="006A3AD3" w:rsidRPr="00366F44" w:rsidRDefault="006A3AD3" w:rsidP="006A3AD3">
      <w:pPr>
        <w:spacing w:line="360" w:lineRule="auto"/>
        <w:ind w:left="360"/>
        <w:jc w:val="right"/>
        <w:rPr>
          <w:rFonts w:ascii="Times New Roman" w:hAnsi="Times New Roman"/>
          <w:sz w:val="28"/>
          <w:szCs w:val="28"/>
        </w:rPr>
      </w:pPr>
      <w:r w:rsidRPr="00366F44">
        <w:rPr>
          <w:rFonts w:ascii="Times New Roman" w:hAnsi="Times New Roman"/>
          <w:sz w:val="28"/>
          <w:szCs w:val="28"/>
        </w:rPr>
        <w:t>Спиридонова Алла Васильевна, учитель начальных классов</w:t>
      </w:r>
    </w:p>
    <w:p w:rsidR="006A3AD3" w:rsidRDefault="006A3AD3" w:rsidP="006A3A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3AD3" w:rsidRDefault="006A3AD3" w:rsidP="006A3A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3AD3" w:rsidRPr="00366F44" w:rsidRDefault="006A3AD3" w:rsidP="006A3AD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3AD3" w:rsidRPr="006A3AD3" w:rsidRDefault="006A3AD3" w:rsidP="006A3AD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3AD3">
        <w:rPr>
          <w:rFonts w:ascii="Times New Roman" w:hAnsi="Times New Roman"/>
          <w:sz w:val="24"/>
          <w:szCs w:val="24"/>
        </w:rPr>
        <w:lastRenderedPageBreak/>
        <w:t xml:space="preserve">Данная методическая разработка предназначена для </w:t>
      </w:r>
      <w:proofErr w:type="gramStart"/>
      <w:r w:rsidRPr="006A3AD3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6A3AD3">
        <w:rPr>
          <w:rFonts w:ascii="Times New Roman" w:hAnsi="Times New Roman"/>
          <w:sz w:val="24"/>
          <w:szCs w:val="24"/>
        </w:rPr>
        <w:t xml:space="preserve"> 3 класса. На этом уроке  идёт формирование функциональной грамотности на уроках окружающего мира. Своей целью я ставлю активизацию интеллектуально-познавательных навыков обучающихся на основе полученных знаний, повышение уровня эрудиции в области функциональной грамотности, развитие творческой активности, воспитание интереса к дисциплине.</w:t>
      </w:r>
    </w:p>
    <w:p w:rsidR="006A3AD3" w:rsidRPr="006A3AD3" w:rsidRDefault="006A3AD3" w:rsidP="006A3AD3">
      <w:pPr>
        <w:pStyle w:val="a4"/>
        <w:shd w:val="clear" w:color="auto" w:fill="FFFFFF"/>
        <w:spacing w:before="0" w:beforeAutospacing="0" w:after="0" w:afterAutospacing="0"/>
        <w:jc w:val="both"/>
      </w:pPr>
      <w:r w:rsidRPr="006A3AD3">
        <w:t xml:space="preserve">В основу моей работы были положены идеи, предложенные известными педагогами: Шаталовым, </w:t>
      </w:r>
      <w:proofErr w:type="spellStart"/>
      <w:r w:rsidRPr="006A3AD3">
        <w:t>Меженко</w:t>
      </w:r>
      <w:proofErr w:type="spellEnd"/>
      <w:r w:rsidRPr="006A3AD3">
        <w:t xml:space="preserve">, Любимовым (методика блочного преподавания). Весь теоретический и практический материал был схематизирован, </w:t>
      </w:r>
      <w:proofErr w:type="spellStart"/>
      <w:r w:rsidRPr="006A3AD3">
        <w:t>логизирован</w:t>
      </w:r>
      <w:proofErr w:type="spellEnd"/>
      <w:r w:rsidRPr="006A3AD3">
        <w:t>, структурирован и подан блоками.</w:t>
      </w:r>
    </w:p>
    <w:p w:rsidR="006A3AD3" w:rsidRPr="006A3AD3" w:rsidRDefault="006A3AD3" w:rsidP="006A3AD3">
      <w:pPr>
        <w:pStyle w:val="a4"/>
        <w:shd w:val="clear" w:color="auto" w:fill="FFFFFF"/>
        <w:spacing w:before="0" w:beforeAutospacing="0" w:after="0" w:afterAutospacing="0"/>
        <w:jc w:val="both"/>
      </w:pPr>
      <w:r w:rsidRPr="006A3AD3">
        <w:t>Благодаря такому способу подачи материала, ученики поняли, что каждый из них может знать предмет на «хорошо» и «отлично», понимать закономерности его развития.</w:t>
      </w:r>
    </w:p>
    <w:p w:rsidR="006A3AD3" w:rsidRPr="006A3AD3" w:rsidRDefault="006A3AD3" w:rsidP="006A3AD3">
      <w:pPr>
        <w:pStyle w:val="a4"/>
        <w:shd w:val="clear" w:color="auto" w:fill="FFFFFF"/>
        <w:spacing w:before="0" w:beforeAutospacing="0" w:after="0" w:afterAutospacing="0"/>
        <w:jc w:val="both"/>
      </w:pPr>
      <w:r w:rsidRPr="006A3AD3">
        <w:rPr>
          <w:shd w:val="clear" w:color="auto" w:fill="FFFFFF"/>
        </w:rPr>
        <w:t>Это достигается изменением </w:t>
      </w:r>
      <w:r w:rsidRPr="006A3AD3">
        <w:rPr>
          <w:bCs/>
          <w:shd w:val="clear" w:color="auto" w:fill="FFFFFF"/>
        </w:rPr>
        <w:t>структуры</w:t>
      </w:r>
      <w:r w:rsidRPr="006A3AD3">
        <w:rPr>
          <w:b/>
          <w:bCs/>
          <w:shd w:val="clear" w:color="auto" w:fill="FFFFFF"/>
        </w:rPr>
        <w:t> </w:t>
      </w:r>
      <w:r w:rsidRPr="006A3AD3">
        <w:rPr>
          <w:shd w:val="clear" w:color="auto" w:fill="FFFFFF"/>
        </w:rPr>
        <w:t>уроков, которая включает в себя 9 этапов.</w:t>
      </w:r>
    </w:p>
    <w:p w:rsidR="006A3AD3" w:rsidRPr="006A3AD3" w:rsidRDefault="006A3AD3" w:rsidP="006A3AD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3AD3">
        <w:rPr>
          <w:rFonts w:ascii="Times New Roman" w:hAnsi="Times New Roman"/>
          <w:b/>
          <w:sz w:val="24"/>
          <w:szCs w:val="24"/>
        </w:rPr>
        <w:t>Цель: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A3AD3">
        <w:rPr>
          <w:rFonts w:ascii="Times New Roman" w:hAnsi="Times New Roman"/>
          <w:b/>
          <w:sz w:val="24"/>
          <w:szCs w:val="24"/>
        </w:rPr>
        <w:t xml:space="preserve"> </w:t>
      </w:r>
      <w:r w:rsidRPr="006A3AD3">
        <w:rPr>
          <w:rFonts w:ascii="Times New Roman" w:hAnsi="Times New Roman"/>
          <w:sz w:val="24"/>
          <w:szCs w:val="24"/>
        </w:rPr>
        <w:t>формирование у обучающихся представление о функциональной грамотности на уроках окружающего мира.</w:t>
      </w:r>
      <w:proofErr w:type="gramEnd"/>
    </w:p>
    <w:p w:rsidR="006A3AD3" w:rsidRPr="00E74FF8" w:rsidRDefault="006A3AD3" w:rsidP="006A3A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E74FF8">
        <w:rPr>
          <w:rFonts w:ascii="Times New Roman" w:hAnsi="Times New Roman"/>
          <w:b/>
          <w:sz w:val="24"/>
          <w:szCs w:val="24"/>
        </w:rPr>
        <w:t>Надпредметная</w:t>
      </w:r>
      <w:proofErr w:type="spellEnd"/>
      <w:r w:rsidRPr="00E74FF8">
        <w:rPr>
          <w:rFonts w:ascii="Times New Roman" w:hAnsi="Times New Roman"/>
          <w:b/>
          <w:sz w:val="24"/>
          <w:szCs w:val="24"/>
        </w:rPr>
        <w:t xml:space="preserve">: </w:t>
      </w:r>
    </w:p>
    <w:p w:rsidR="006A3AD3" w:rsidRPr="006A3AD3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A3AD3">
        <w:rPr>
          <w:rFonts w:ascii="Times New Roman" w:hAnsi="Times New Roman"/>
          <w:sz w:val="24"/>
          <w:szCs w:val="24"/>
          <w:shd w:val="clear" w:color="auto" w:fill="FFFFFF"/>
        </w:rPr>
        <w:t xml:space="preserve">самостоятельная работа с дополнительными источниками, </w:t>
      </w:r>
      <w:proofErr w:type="spellStart"/>
      <w:r w:rsidRPr="006A3AD3">
        <w:rPr>
          <w:rFonts w:ascii="Times New Roman" w:hAnsi="Times New Roman"/>
          <w:sz w:val="24"/>
          <w:szCs w:val="24"/>
          <w:shd w:val="clear" w:color="auto" w:fill="FFFFFF"/>
        </w:rPr>
        <w:t>коммуникативность</w:t>
      </w:r>
      <w:proofErr w:type="spellEnd"/>
      <w:r w:rsidRPr="006A3AD3">
        <w:rPr>
          <w:rFonts w:ascii="Times New Roman" w:hAnsi="Times New Roman"/>
          <w:sz w:val="24"/>
          <w:szCs w:val="24"/>
          <w:shd w:val="clear" w:color="auto" w:fill="FFFFFF"/>
        </w:rPr>
        <w:t xml:space="preserve"> в ролевом взаимодействии, обмене информации, мыслительная деятельность при проектировании, планировании, анализе, синтезе, структурировании информации, самоанализ.</w:t>
      </w:r>
    </w:p>
    <w:p w:rsidR="006A3AD3" w:rsidRPr="006A3AD3" w:rsidRDefault="006A3AD3" w:rsidP="006A3AD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3AD3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:rsidR="006A3AD3" w:rsidRPr="006A3AD3" w:rsidRDefault="006A3AD3" w:rsidP="006A3AD3">
      <w:pPr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A3AD3">
        <w:rPr>
          <w:rFonts w:ascii="Times New Roman" w:hAnsi="Times New Roman"/>
          <w:b/>
          <w:sz w:val="24"/>
          <w:szCs w:val="24"/>
        </w:rPr>
        <w:t xml:space="preserve">Предметные  образовательные результаты: </w:t>
      </w:r>
    </w:p>
    <w:p w:rsidR="006A3AD3" w:rsidRPr="006A3AD3" w:rsidRDefault="006A3AD3" w:rsidP="006A3AD3">
      <w:pPr>
        <w:spacing w:line="240" w:lineRule="auto"/>
        <w:ind w:firstLine="709"/>
        <w:jc w:val="both"/>
        <w:rPr>
          <w:rFonts w:ascii="Times New Roman" w:hAnsi="Times New Roman"/>
          <w:color w:val="181818"/>
          <w:sz w:val="24"/>
          <w:szCs w:val="24"/>
          <w:shd w:val="clear" w:color="auto" w:fill="FFFFFF"/>
        </w:rPr>
      </w:pPr>
      <w:r w:rsidRPr="006A3AD3">
        <w:rPr>
          <w:rFonts w:ascii="Times New Roman" w:hAnsi="Times New Roman"/>
          <w:sz w:val="24"/>
          <w:szCs w:val="24"/>
        </w:rPr>
        <w:t>-</w:t>
      </w:r>
      <w:r w:rsidRPr="006A3AD3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 xml:space="preserve"> развитие познавательного интереса, воображения, творческой деятельности учащихся;</w:t>
      </w:r>
    </w:p>
    <w:p w:rsidR="006A3AD3" w:rsidRPr="006A3AD3" w:rsidRDefault="006A3AD3" w:rsidP="006A3AD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3AD3">
        <w:rPr>
          <w:rFonts w:ascii="Times New Roman" w:hAnsi="Times New Roman"/>
          <w:sz w:val="24"/>
          <w:szCs w:val="24"/>
        </w:rPr>
        <w:t>-уметь находить ответы в нестандартной ситуации.</w:t>
      </w:r>
    </w:p>
    <w:p w:rsidR="006A3AD3" w:rsidRPr="006A3AD3" w:rsidRDefault="006A3AD3" w:rsidP="006A3AD3">
      <w:pPr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6A3AD3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6A3AD3">
        <w:rPr>
          <w:rFonts w:ascii="Times New Roman" w:hAnsi="Times New Roman"/>
          <w:b/>
          <w:sz w:val="24"/>
          <w:szCs w:val="24"/>
        </w:rPr>
        <w:t xml:space="preserve">  образовательные результаты: </w:t>
      </w:r>
    </w:p>
    <w:p w:rsidR="006A3AD3" w:rsidRPr="006A3AD3" w:rsidRDefault="006A3AD3" w:rsidP="006A3AD3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6A3AD3">
        <w:rPr>
          <w:color w:val="181818"/>
        </w:rPr>
        <w:t>- умение находить и формировать проблему урока вместе с учителем;</w:t>
      </w:r>
    </w:p>
    <w:p w:rsidR="006A3AD3" w:rsidRPr="006A3AD3" w:rsidRDefault="006A3AD3" w:rsidP="006A3AD3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6A3AD3">
        <w:rPr>
          <w:color w:val="181818"/>
        </w:rPr>
        <w:t>- способность слушать, наблюдать и делать самостоятельные выводы.</w:t>
      </w:r>
    </w:p>
    <w:p w:rsidR="006A3AD3" w:rsidRPr="006A3AD3" w:rsidRDefault="006A3AD3" w:rsidP="006A3AD3">
      <w:pPr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A3AD3">
        <w:rPr>
          <w:rFonts w:ascii="Times New Roman" w:hAnsi="Times New Roman"/>
          <w:b/>
          <w:sz w:val="24"/>
          <w:szCs w:val="24"/>
        </w:rPr>
        <w:t xml:space="preserve">Личностные  образовательные результаты: </w:t>
      </w:r>
    </w:p>
    <w:p w:rsidR="006A3AD3" w:rsidRPr="006A3AD3" w:rsidRDefault="006A3AD3" w:rsidP="006A3AD3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6A3AD3">
        <w:t>-</w:t>
      </w:r>
      <w:r w:rsidRPr="006A3AD3">
        <w:rPr>
          <w:color w:val="181818"/>
        </w:rPr>
        <w:t xml:space="preserve"> развитие познавательного интереса и мотивов, направленных на изучение данной темы;</w:t>
      </w:r>
    </w:p>
    <w:p w:rsidR="006A3AD3" w:rsidRPr="006A3AD3" w:rsidRDefault="006A3AD3" w:rsidP="006A3AD3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6A3AD3">
        <w:rPr>
          <w:color w:val="181818"/>
        </w:rPr>
        <w:t>- развитие навыков сотрудничества с взрослыми и сверстниками, умение не создавать конфликтов и находить выходы из спорных ситуаций;</w:t>
      </w:r>
    </w:p>
    <w:p w:rsidR="006A3AD3" w:rsidRPr="006A3AD3" w:rsidRDefault="006A3AD3" w:rsidP="006A3AD3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6A3AD3">
        <w:rPr>
          <w:color w:val="181818"/>
        </w:rPr>
        <w:t>- развитие осознания необходимости в изучении данной темы.</w:t>
      </w:r>
    </w:p>
    <w:p w:rsidR="006A3AD3" w:rsidRPr="006A3AD3" w:rsidRDefault="006A3AD3" w:rsidP="006A3AD3">
      <w:pPr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A3AD3">
        <w:rPr>
          <w:rFonts w:ascii="Times New Roman" w:hAnsi="Times New Roman"/>
          <w:b/>
          <w:sz w:val="24"/>
          <w:szCs w:val="24"/>
        </w:rPr>
        <w:t>Воспитательные результаты:</w:t>
      </w:r>
    </w:p>
    <w:p w:rsidR="006A3AD3" w:rsidRPr="006A3AD3" w:rsidRDefault="006A3AD3" w:rsidP="00E74FF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A3AD3">
        <w:rPr>
          <w:rFonts w:ascii="Times New Roman" w:hAnsi="Times New Roman"/>
          <w:b/>
          <w:sz w:val="24"/>
          <w:szCs w:val="24"/>
        </w:rPr>
        <w:t>-</w:t>
      </w:r>
      <w:r w:rsidRPr="006A3AD3">
        <w:rPr>
          <w:rFonts w:ascii="Times New Roman" w:hAnsi="Times New Roman"/>
          <w:sz w:val="24"/>
          <w:szCs w:val="24"/>
        </w:rPr>
        <w:t>воспитание интереса к окружающему миру;</w:t>
      </w:r>
      <w:r w:rsidR="00E74FF8">
        <w:rPr>
          <w:rFonts w:ascii="Times New Roman" w:hAnsi="Times New Roman"/>
          <w:sz w:val="24"/>
          <w:szCs w:val="24"/>
        </w:rPr>
        <w:t xml:space="preserve"> </w:t>
      </w:r>
      <w:r w:rsidRPr="006A3AD3">
        <w:rPr>
          <w:rFonts w:ascii="Times New Roman" w:hAnsi="Times New Roman"/>
          <w:sz w:val="24"/>
          <w:szCs w:val="24"/>
        </w:rPr>
        <w:t>выработать у детей навыки культурного общения.</w:t>
      </w:r>
    </w:p>
    <w:p w:rsidR="00E74FF8" w:rsidRPr="00E74FF8" w:rsidRDefault="00E74FF8" w:rsidP="00E74FF8">
      <w:pPr>
        <w:rPr>
          <w:rFonts w:ascii="Times New Roman" w:hAnsi="Times New Roman"/>
          <w:sz w:val="24"/>
          <w:szCs w:val="24"/>
          <w:shd w:val="clear" w:color="auto" w:fill="FFFFFF"/>
        </w:rPr>
      </w:pPr>
      <w:r w:rsidRPr="00E74FF8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Таким образом, можно предположить, что для учеников начальных классов приобщение к культуре разных народов - это мир неизвестных ему вещей и ярких впечатлений. Если мир этот станет близким и понятным с детства, то у ребенка сформируется необходимость познания исторических сведений, потребность бывать в музее, ценить достоинства культур других народов, что, бесспорно, будет являться неотъемлемой чертой его духовного становления, социального развития. Возможность получить ребенку разносторонние впечатления более полно дает использование педагогом технологии "погружение" в культурно- исторический образ.</w:t>
      </w:r>
    </w:p>
    <w:p w:rsidR="00E74FF8" w:rsidRPr="006A3AD3" w:rsidRDefault="00E74FF8" w:rsidP="00E74FF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3AD3">
        <w:t xml:space="preserve"> </w:t>
      </w:r>
      <w:r w:rsidRPr="006A3AD3">
        <w:rPr>
          <w:b/>
          <w:bCs/>
          <w:color w:val="000000"/>
        </w:rPr>
        <w:t>Вывод.</w:t>
      </w:r>
    </w:p>
    <w:p w:rsidR="00E74FF8" w:rsidRPr="006A3AD3" w:rsidRDefault="00E74FF8" w:rsidP="00E74FF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A3AD3">
        <w:rPr>
          <w:color w:val="000000"/>
        </w:rPr>
        <w:t>Блочное планирование и блочный контроль дают возможность включать следующие компоненты:</w:t>
      </w:r>
    </w:p>
    <w:p w:rsidR="00E74FF8" w:rsidRPr="006A3AD3" w:rsidRDefault="00E74FF8" w:rsidP="00E74FF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6A3AD3">
        <w:rPr>
          <w:color w:val="000000"/>
        </w:rPr>
        <w:t>Системность изложения материала (методически целенаправленное структурирование теоретического материала);</w:t>
      </w:r>
    </w:p>
    <w:p w:rsidR="00E74FF8" w:rsidRPr="006A3AD3" w:rsidRDefault="00E74FF8" w:rsidP="00E74FF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6A3AD3">
        <w:rPr>
          <w:color w:val="000000"/>
        </w:rPr>
        <w:t>Создание опор-схем, позволяющих облегчить обобщение;</w:t>
      </w:r>
    </w:p>
    <w:p w:rsidR="00E74FF8" w:rsidRPr="006A3AD3" w:rsidRDefault="00E74FF8" w:rsidP="00E74FF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6A3AD3">
        <w:rPr>
          <w:color w:val="000000"/>
        </w:rPr>
        <w:t>Глубокое усвоение материала на разных этапах урока;</w:t>
      </w:r>
    </w:p>
    <w:p w:rsidR="00E74FF8" w:rsidRPr="006A3AD3" w:rsidRDefault="00E74FF8" w:rsidP="00E74FF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6A3AD3">
        <w:rPr>
          <w:color w:val="000000"/>
        </w:rPr>
        <w:t>Оперативный и тематический контроль усвоения знаний;</w:t>
      </w:r>
    </w:p>
    <w:p w:rsidR="00E74FF8" w:rsidRPr="006A3AD3" w:rsidRDefault="00E74FF8" w:rsidP="00E74FF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6A3AD3">
        <w:rPr>
          <w:color w:val="000000"/>
        </w:rPr>
        <w:t>Систематическое повторение;</w:t>
      </w:r>
    </w:p>
    <w:p w:rsidR="00E74FF8" w:rsidRPr="006A3AD3" w:rsidRDefault="00E74FF8" w:rsidP="00E74FF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6A3AD3">
        <w:rPr>
          <w:color w:val="000000"/>
        </w:rPr>
        <w:t>Закрепление у учащихся ситуации успеха на уроке.</w:t>
      </w:r>
    </w:p>
    <w:p w:rsidR="006A3AD3" w:rsidRPr="006A3AD3" w:rsidRDefault="006A3AD3" w:rsidP="006A3A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3AD3" w:rsidRPr="006A3AD3" w:rsidRDefault="006A3AD3" w:rsidP="006A3AD3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1"/>
        <w:gridCol w:w="13608"/>
      </w:tblGrid>
      <w:tr w:rsidR="006A3AD3" w:rsidRPr="00366F44" w:rsidTr="00DA4F9B">
        <w:trPr>
          <w:trHeight w:val="573"/>
        </w:trPr>
        <w:tc>
          <w:tcPr>
            <w:tcW w:w="1291" w:type="dxa"/>
            <w:shd w:val="clear" w:color="auto" w:fill="D6E3BC"/>
            <w:vAlign w:val="bottom"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6A3A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A3A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A3A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3608" w:type="dxa"/>
            <w:shd w:val="clear" w:color="auto" w:fill="D6E3BC"/>
            <w:vAlign w:val="bottom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 темы</w:t>
            </w:r>
          </w:p>
        </w:tc>
      </w:tr>
      <w:tr w:rsidR="006A3AD3" w:rsidRPr="00366F44" w:rsidTr="00DA4F9B">
        <w:trPr>
          <w:trHeight w:val="373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1.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Наука  история,  исторические  источники</w:t>
            </w:r>
          </w:p>
        </w:tc>
      </w:tr>
      <w:tr w:rsidR="006A3AD3" w:rsidRPr="00366F44" w:rsidTr="00DA4F9B">
        <w:trPr>
          <w:trHeight w:val="353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2.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Природа  в жизни наших предков</w:t>
            </w:r>
          </w:p>
        </w:tc>
      </w:tr>
      <w:tr w:rsidR="006A3AD3" w:rsidRPr="00366F44" w:rsidTr="00DA4F9B">
        <w:trPr>
          <w:trHeight w:val="327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3.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Образ  жизни наших предков</w:t>
            </w:r>
          </w:p>
        </w:tc>
      </w:tr>
      <w:tr w:rsidR="006A3AD3" w:rsidRPr="00366F44" w:rsidTr="00DA4F9B">
        <w:trPr>
          <w:trHeight w:val="274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4.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Жизнь на селе в давние времена</w:t>
            </w:r>
          </w:p>
        </w:tc>
      </w:tr>
      <w:tr w:rsidR="006A3AD3" w:rsidRPr="00366F44" w:rsidTr="00DA4F9B">
        <w:trPr>
          <w:trHeight w:val="279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5.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Старинные города</w:t>
            </w:r>
          </w:p>
        </w:tc>
      </w:tr>
      <w:tr w:rsidR="006A3AD3" w:rsidRPr="00366F44" w:rsidTr="00DA4F9B">
        <w:trPr>
          <w:trHeight w:val="283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6.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Старинные ремёсла</w:t>
            </w:r>
          </w:p>
        </w:tc>
      </w:tr>
      <w:tr w:rsidR="006A3AD3" w:rsidRPr="00366F44" w:rsidTr="00DA4F9B">
        <w:trPr>
          <w:trHeight w:val="273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7.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Торговое дело на Руси</w:t>
            </w:r>
          </w:p>
        </w:tc>
      </w:tr>
      <w:tr w:rsidR="006A3AD3" w:rsidRPr="00366F44" w:rsidTr="00DA4F9B">
        <w:trPr>
          <w:trHeight w:val="277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8.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Одежда наших предков</w:t>
            </w:r>
          </w:p>
        </w:tc>
      </w:tr>
      <w:tr w:rsidR="006A3AD3" w:rsidRPr="00366F44" w:rsidTr="00DA4F9B">
        <w:trPr>
          <w:trHeight w:val="253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9.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Как учились дети в старину</w:t>
            </w:r>
          </w:p>
        </w:tc>
      </w:tr>
      <w:tr w:rsidR="006A3AD3" w:rsidRPr="00366F44" w:rsidTr="00DA4F9B">
        <w:trPr>
          <w:trHeight w:val="257"/>
        </w:trPr>
        <w:tc>
          <w:tcPr>
            <w:tcW w:w="1291" w:type="dxa"/>
            <w:shd w:val="clear" w:color="auto" w:fill="auto"/>
            <w:vAlign w:val="bottom"/>
            <w:hideMark/>
          </w:tcPr>
          <w:p w:rsidR="006A3AD3" w:rsidRPr="006A3AD3" w:rsidRDefault="006A3AD3" w:rsidP="006A3AD3">
            <w:pPr>
              <w:spacing w:after="0" w:line="240" w:lineRule="auto"/>
              <w:ind w:firstLineChars="100" w:firstLine="240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 10.</w:t>
            </w:r>
          </w:p>
        </w:tc>
        <w:tc>
          <w:tcPr>
            <w:tcW w:w="13608" w:type="dxa"/>
            <w:shd w:val="clear" w:color="auto" w:fill="auto"/>
            <w:hideMark/>
          </w:tcPr>
          <w:p w:rsidR="006A3AD3" w:rsidRPr="006A3AD3" w:rsidRDefault="006A3AD3" w:rsidP="006A3A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Контрольный урок </w:t>
            </w:r>
          </w:p>
        </w:tc>
      </w:tr>
    </w:tbl>
    <w:p w:rsidR="006A3AD3" w:rsidRPr="00366F44" w:rsidRDefault="006A3AD3" w:rsidP="006A3AD3">
      <w:pPr>
        <w:spacing w:after="0" w:line="360" w:lineRule="auto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74FF8" w:rsidRDefault="00E74FF8" w:rsidP="00E74FF8">
      <w:pPr>
        <w:spacing w:after="0" w:line="360" w:lineRule="auto"/>
        <w:contextualSpacing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E74FF8" w:rsidRDefault="00E74FF8" w:rsidP="00E74FF8">
      <w:pPr>
        <w:spacing w:after="0" w:line="360" w:lineRule="auto"/>
        <w:contextualSpacing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E74FF8" w:rsidRDefault="00E74FF8" w:rsidP="006A3AD3">
      <w:pPr>
        <w:spacing w:after="0" w:line="360" w:lineRule="auto"/>
        <w:ind w:left="360"/>
        <w:contextualSpacing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A3AD3" w:rsidRPr="0032272B" w:rsidRDefault="006A3AD3" w:rsidP="006A3AD3">
      <w:pPr>
        <w:spacing w:after="0" w:line="360" w:lineRule="auto"/>
        <w:ind w:left="360"/>
        <w:contextualSpacing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32272B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Схема блочного погружения</w: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A3AD3" w:rsidRPr="00D20369" w:rsidRDefault="006A3AD3" w:rsidP="006A3AD3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930976" cy="859934"/>
            <wp:effectExtent l="19050" t="0" r="2474" b="0"/>
            <wp:docPr id="1" name="Рисунок 1" descr="https://i.pinimg.com/736x/f2/53/78/f25378258a2c4d713825ff6b1a7c8bd5--clipart-print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f2/53/78/f25378258a2c4d713825ff6b1a7c8bd5--clipart-printer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76" cy="865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0C3A">
        <w:t xml:space="preserve"> </w:t>
      </w:r>
      <w:r>
        <w:rPr>
          <w:noProof/>
          <w:lang w:eastAsia="ru-RU"/>
        </w:rPr>
        <w:drawing>
          <wp:inline distT="0" distB="0" distL="0" distR="0">
            <wp:extent cx="1690997" cy="290485"/>
            <wp:effectExtent l="19050" t="0" r="4453" b="0"/>
            <wp:docPr id="2" name="Рисунок 10" descr="http://www.ioannalampropoulou.com/wp-content/uploads/2013/10/footste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ioannalampropoulou.com/wp-content/uploads/2013/10/footstep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691495" cy="29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2D">
        <w:t xml:space="preserve"> </w:t>
      </w:r>
      <w:r>
        <w:rPr>
          <w:noProof/>
          <w:lang w:eastAsia="ru-RU"/>
        </w:rPr>
        <w:drawing>
          <wp:inline distT="0" distB="0" distL="0" distR="0">
            <wp:extent cx="1411623" cy="1007788"/>
            <wp:effectExtent l="19050" t="0" r="0" b="0"/>
            <wp:docPr id="4" name="Рисунок 13" descr="http://itd2.mycdn.me/image?id=865889754008&amp;t=20&amp;plc=WEB&amp;tkn=*5AKhKbX98Vsd-2gcaNjcs7FFN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td2.mycdn.me/image?id=865889754008&amp;t=20&amp;plc=WEB&amp;tkn=*5AKhKbX98Vsd-2gcaNjcs7FFNN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165" cy="101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Pr="00376F2D">
        <w:rPr>
          <w:noProof/>
          <w:lang w:eastAsia="ru-RU"/>
        </w:rPr>
        <w:drawing>
          <wp:inline distT="0" distB="0" distL="0" distR="0">
            <wp:extent cx="1175212" cy="201881"/>
            <wp:effectExtent l="19050" t="0" r="5888" b="0"/>
            <wp:docPr id="7" name="Рисунок 10" descr="http://www.ioannalampropoulou.com/wp-content/uploads/2013/10/footste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ioannalampropoulou.com/wp-content/uploads/2013/10/footstep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98144" cy="20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1264499" cy="948968"/>
            <wp:effectExtent l="19050" t="0" r="0" b="0"/>
            <wp:docPr id="8" name="Рисунок 16" descr="https://ds04.infourok.ru/uploads/ex/1291/00176b20-ea20681c/640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s04.infourok.ru/uploads/ex/1291/00176b20-ea20681c/640/img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396" cy="951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</w:t>
      </w:r>
      <w:r>
        <w:rPr>
          <w:noProof/>
          <w:lang w:eastAsia="ru-RU"/>
        </w:rPr>
        <w:drawing>
          <wp:inline distT="0" distB="0" distL="0" distR="0">
            <wp:extent cx="921575" cy="921575"/>
            <wp:effectExtent l="19050" t="0" r="0" b="0"/>
            <wp:docPr id="9" name="Рисунок 19" descr="https://im0-tub-ru.yandex.net/i?id=ae1434b48ed737fa2d79e8f601faa263&amp;n=33&amp;w=150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0-tub-ru.yandex.net/i?id=ae1434b48ed737fa2d79e8f601faa263&amp;n=33&amp;w=150&amp;h=15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511" cy="921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AD3" w:rsidRPr="00376F2D" w:rsidRDefault="006A3AD3" w:rsidP="006A3AD3">
      <w:pPr>
        <w:tabs>
          <w:tab w:val="left" w:pos="5891"/>
        </w:tabs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24.9pt;margin-top:13.7pt;width:104.75pt;height:35.55pt;flip:x;z-index:251660288" o:connectortype="straight">
            <v:stroke endarrow="block"/>
          </v:shape>
        </w:pict>
      </w:r>
      <w:r w:rsidRPr="00BA3811"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Посещение музея (1ч)                                                         (1ч)</w:t>
      </w:r>
      <w:r w:rsidRPr="00BA3811">
        <w:t xml:space="preserve"> </w:t>
      </w:r>
      <w:r w:rsidRPr="00BA3811">
        <w:rPr>
          <w:rFonts w:ascii="Times New Roman" w:hAnsi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1175212" cy="201881"/>
            <wp:effectExtent l="19050" t="0" r="5888" b="0"/>
            <wp:docPr id="11" name="Рисунок 10" descr="http://www.ioannalampropoulou.com/wp-content/uploads/2013/10/footste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ioannalampropoulou.com/wp-content/uploads/2013/10/footstep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98144" cy="20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3811">
        <w:t xml:space="preserve"> </w:t>
      </w:r>
      <w:r>
        <w:t xml:space="preserve">         </w:t>
      </w:r>
      <w:r w:rsidRPr="00376F2D">
        <w:rPr>
          <w:rFonts w:ascii="Times New Roman" w:hAnsi="Times New Roman"/>
          <w:b/>
          <w:i/>
          <w:sz w:val="24"/>
          <w:szCs w:val="24"/>
        </w:rPr>
        <w:t>Мотивация</w:t>
      </w:r>
    </w:p>
    <w:p w:rsidR="006A3AD3" w:rsidRDefault="006A3AD3" w:rsidP="006A3AD3">
      <w:pPr>
        <w:tabs>
          <w:tab w:val="left" w:pos="5891"/>
        </w:tabs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27" type="#_x0000_t32" style="position:absolute;left:0;text-align:left;margin-left:654.9pt;margin-top:.8pt;width:43.95pt;height:29.95pt;flip:x;z-index:251661312" o:connectortype="straight">
            <v:stroke endarrow="block"/>
          </v:shape>
        </w:pict>
      </w:r>
    </w:p>
    <w:p w:rsidR="006A3AD3" w:rsidRPr="00D20369" w:rsidRDefault="006A3AD3" w:rsidP="006A3AD3">
      <w:pPr>
        <w:tabs>
          <w:tab w:val="left" w:pos="5891"/>
        </w:tabs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A3AD3" w:rsidRPr="00BA3811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124C52"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8" type="#_x0000_t96" style="position:absolute;left:0;text-align:left;margin-left:121.9pt;margin-top:6.7pt;width:118.75pt;height:87.85pt;z-index:251662336">
            <v:textbox style="mso-next-textbox:#_x0000_s1028">
              <w:txbxContent>
                <w:p w:rsidR="006A3AD3" w:rsidRDefault="006A3AD3" w:rsidP="006A3AD3"/>
                <w:p w:rsidR="006A3AD3" w:rsidRPr="00E663C9" w:rsidRDefault="006A3AD3" w:rsidP="006A3AD3">
                  <w:pPr>
                    <w:jc w:val="center"/>
                    <w:rPr>
                      <w:color w:val="FF0000"/>
                    </w:rPr>
                  </w:pPr>
                  <w:r w:rsidRPr="00E663C9">
                    <w:rPr>
                      <w:color w:val="FF0000"/>
                    </w:rPr>
                    <w:t>Выход</w:t>
                  </w:r>
                </w:p>
                <w:p w:rsidR="006A3AD3" w:rsidRDefault="006A3AD3" w:rsidP="006A3AD3"/>
                <w:p w:rsidR="006A3AD3" w:rsidRDefault="006A3AD3" w:rsidP="006A3AD3">
                  <w:r>
                    <w:t>Выход</w:t>
                  </w:r>
                </w:p>
                <w:p w:rsidR="006A3AD3" w:rsidRDefault="006A3AD3" w:rsidP="006A3AD3"/>
                <w:p w:rsidR="006A3AD3" w:rsidRDefault="006A3AD3" w:rsidP="006A3AD3"/>
                <w:p w:rsidR="006A3AD3" w:rsidRDefault="006A3AD3" w:rsidP="006A3AD3"/>
                <w:p w:rsidR="006A3AD3" w:rsidRDefault="006A3AD3" w:rsidP="006A3AD3"/>
                <w:p w:rsidR="006A3AD3" w:rsidRDefault="006A3AD3" w:rsidP="006A3AD3"/>
              </w:txbxContent>
            </v:textbox>
          </v:shape>
        </w:pict>
      </w:r>
      <w:r w:rsidRPr="00BA3811"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</w:t>
      </w:r>
      <w:r w:rsidRPr="00BA3811"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 xml:space="preserve">      </w:t>
      </w:r>
      <w:r w:rsidRPr="00BA3811">
        <w:rPr>
          <w:rFonts w:ascii="Times New Roman" w:hAnsi="Times New Roman"/>
          <w:b/>
          <w:i/>
          <w:sz w:val="24"/>
          <w:szCs w:val="24"/>
        </w:rPr>
        <w:t xml:space="preserve">  Д/</w:t>
      </w:r>
      <w:proofErr w:type="spellStart"/>
      <w:r w:rsidRPr="00BA3811">
        <w:rPr>
          <w:rFonts w:ascii="Times New Roman" w:hAnsi="Times New Roman"/>
          <w:b/>
          <w:i/>
          <w:sz w:val="24"/>
          <w:szCs w:val="24"/>
        </w:rPr>
        <w:t>з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          Подготовка групп             </w:t>
      </w:r>
      <w:r>
        <w:rPr>
          <w:noProof/>
          <w:lang w:eastAsia="ru-RU"/>
        </w:rPr>
        <w:drawing>
          <wp:inline distT="0" distB="0" distL="0" distR="0">
            <wp:extent cx="437630" cy="244979"/>
            <wp:effectExtent l="0" t="19050" r="0" b="2671"/>
            <wp:docPr id="14" name="Рисунок 45" descr="http://designlooter.com/images/footsteps-svg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designlooter.com/images/footsteps-svg-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195985">
                      <a:off x="0" y="0"/>
                      <a:ext cx="440788" cy="246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  </w:t>
      </w:r>
    </w:p>
    <w:p w:rsidR="006A3AD3" w:rsidRPr="00B0051C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124C52"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oundrect id="_x0000_s1029" style="position:absolute;left:0;text-align:left;margin-left:273.6pt;margin-top:9.2pt;width:474.05pt;height:329.15pt;z-index:251663360" arcsize="10923f"/>
        </w:pic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</w: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0" type="#_x0000_t122" style="position:absolute;left:0;text-align:left;margin-left:530.2pt;margin-top:4.05pt;width:154.3pt;height:22.45pt;z-index:251664384">
            <v:textbox style="mso-next-textbox:#_x0000_s1030">
              <w:txbxContent>
                <w:p w:rsidR="006A3AD3" w:rsidRPr="00CF2395" w:rsidRDefault="006A3AD3" w:rsidP="006A3AD3">
                  <w:pPr>
                    <w:jc w:val="center"/>
                    <w:rPr>
                      <w:rFonts w:ascii="Times New Roman" w:hAnsi="Times New Roman"/>
                      <w:color w:val="8064A2" w:themeColor="accent4"/>
                    </w:rPr>
                  </w:pPr>
                  <w:r w:rsidRPr="00CF2395">
                    <w:rPr>
                      <w:rFonts w:ascii="Times New Roman" w:hAnsi="Times New Roman"/>
                      <w:color w:val="8064A2" w:themeColor="accent4"/>
                    </w:rPr>
                    <w:t>Проекты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31" style="position:absolute;left:0;text-align:left;margin-left:327.15pt;margin-top:4.05pt;width:80.4pt;height:16.85pt;z-index:251665408">
            <v:textbox style="mso-next-textbox:#_x0000_s1031">
              <w:txbxContent>
                <w:p w:rsidR="006A3AD3" w:rsidRPr="003A356D" w:rsidRDefault="006A3AD3" w:rsidP="006A3AD3">
                  <w:pPr>
                    <w:jc w:val="center"/>
                    <w:rPr>
                      <w:rFonts w:ascii="Times New Roman" w:hAnsi="Times New Roman"/>
                      <w:b/>
                      <w:i/>
                      <w:color w:val="00B050"/>
                    </w:rPr>
                  </w:pPr>
                  <w:r w:rsidRPr="003A356D">
                    <w:rPr>
                      <w:rFonts w:ascii="Times New Roman" w:hAnsi="Times New Roman"/>
                      <w:b/>
                      <w:i/>
                      <w:color w:val="00B050"/>
                    </w:rPr>
                    <w:t>Станции</w:t>
                  </w:r>
                </w:p>
              </w:txbxContent>
            </v:textbox>
          </v:rect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32" type="#_x0000_t32" style="position:absolute;left:0;text-align:left;margin-left:366.9pt;margin-top:7.1pt;width:2.8pt;height:13.1pt;z-index:251666432" o:connectortype="straight">
            <v:stroke endarrow="block"/>
          </v:shape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33" type="#_x0000_t122" style="position:absolute;left:0;text-align:left;margin-left:536.9pt;margin-top:10.4pt;width:159.6pt;height:22.15pt;z-index:251667456">
            <v:textbox style="mso-next-textbox:#_x0000_s1033">
              <w:txbxContent>
                <w:p w:rsidR="006A3AD3" w:rsidRPr="00CF2395" w:rsidRDefault="006A3AD3" w:rsidP="006A3AD3">
                  <w:pPr>
                    <w:jc w:val="center"/>
                    <w:rPr>
                      <w:rFonts w:ascii="Times New Roman" w:hAnsi="Times New Roman"/>
                      <w:color w:val="8064A2" w:themeColor="accent4"/>
                    </w:rPr>
                  </w:pPr>
                  <w:r w:rsidRPr="00CF2395">
                    <w:rPr>
                      <w:rFonts w:ascii="Times New Roman" w:hAnsi="Times New Roman"/>
                      <w:color w:val="8064A2" w:themeColor="accent4"/>
                    </w:rPr>
                    <w:t>Составление таблицы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4" type="#_x0000_t13" style="position:absolute;left:0;text-align:left;margin-left:425.8pt;margin-top:6.4pt;width:78.55pt;height:9.35pt;rotation:-841423fd;z-index:251668480"/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35" style="position:absolute;left:0;text-align:left;margin-left:327.15pt;margin-top:6.4pt;width:93.95pt;height:19.6pt;z-index:251669504">
            <v:textbox style="mso-next-textbox:#_x0000_s1035">
              <w:txbxContent>
                <w:p w:rsidR="006A3AD3" w:rsidRPr="00826FCA" w:rsidRDefault="006A3AD3" w:rsidP="006A3AD3">
                  <w:pPr>
                    <w:rPr>
                      <w:rFonts w:ascii="Times New Roman" w:hAnsi="Times New Roman"/>
                      <w:b/>
                      <w:color w:val="002060"/>
                    </w:rPr>
                  </w:pPr>
                  <w:r w:rsidRPr="00826FCA">
                    <w:rPr>
                      <w:rFonts w:ascii="Times New Roman" w:hAnsi="Times New Roman"/>
                      <w:b/>
                      <w:color w:val="002060"/>
                    </w:rPr>
                    <w:t>Историческая</w:t>
                  </w:r>
                </w:p>
              </w:txbxContent>
            </v:textbox>
          </v:rect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36" type="#_x0000_t13" style="position:absolute;left:0;text-align:left;margin-left:116.2pt;margin-top:42pt;width:102.15pt;height:32.35pt;rotation:18348385fd;z-index:251670528">
            <v:textbox style="mso-next-textbox:#_x0000_s1036">
              <w:txbxContent>
                <w:p w:rsidR="006A3AD3" w:rsidRPr="00E61FA1" w:rsidRDefault="006A3AD3" w:rsidP="006A3AD3">
                  <w:pPr>
                    <w:rPr>
                      <w:color w:val="00B050"/>
                    </w:rPr>
                  </w:pPr>
                  <w:r w:rsidRPr="00E61FA1">
                    <w:rPr>
                      <w:color w:val="00B050"/>
                    </w:rPr>
                    <w:t>1ч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7" type="#_x0000_t110" style="position:absolute;left:0;text-align:left;margin-left:-41.75pt;margin-top:1.95pt;width:163.65pt;height:71pt;z-index:251671552">
            <v:textbox style="mso-next-textbox:#_x0000_s1037">
              <w:txbxContent>
                <w:p w:rsidR="006A3AD3" w:rsidRPr="00E663C9" w:rsidRDefault="006A3AD3" w:rsidP="006A3AD3">
                  <w:pPr>
                    <w:rPr>
                      <w:rFonts w:ascii="Times New Roman" w:hAnsi="Times New Roman"/>
                      <w:color w:val="00B050"/>
                      <w:sz w:val="16"/>
                      <w:szCs w:val="16"/>
                    </w:rPr>
                  </w:pPr>
                  <w:r w:rsidRPr="00E663C9">
                    <w:rPr>
                      <w:rFonts w:ascii="Times New Roman" w:hAnsi="Times New Roman"/>
                      <w:color w:val="00B050"/>
                      <w:sz w:val="16"/>
                      <w:szCs w:val="16"/>
                    </w:rPr>
                    <w:t>Создание кластера;</w:t>
                  </w:r>
                </w:p>
                <w:p w:rsidR="006A3AD3" w:rsidRPr="00E663C9" w:rsidRDefault="006A3AD3" w:rsidP="006A3AD3">
                  <w:pPr>
                    <w:rPr>
                      <w:rFonts w:ascii="Times New Roman" w:hAnsi="Times New Roman"/>
                      <w:color w:val="00B050"/>
                      <w:sz w:val="16"/>
                      <w:szCs w:val="16"/>
                    </w:rPr>
                  </w:pPr>
                  <w:r w:rsidRPr="00E663C9">
                    <w:rPr>
                      <w:rFonts w:ascii="Times New Roman" w:hAnsi="Times New Roman"/>
                      <w:color w:val="00B050"/>
                      <w:sz w:val="16"/>
                      <w:szCs w:val="16"/>
                    </w:rPr>
                    <w:t>Изготовление макета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38" type="#_x0000_t32" style="position:absolute;left:0;text-align:left;margin-left:369.7pt;margin-top:12.2pt;width:12.15pt;height:6.55pt;z-index:251672576" o:connectortype="straight">
            <v:stroke endarrow="block"/>
          </v:shape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39" type="#_x0000_t13" style="position:absolute;left:0;text-align:left;margin-left:449.8pt;margin-top:4.95pt;width:78.55pt;height:9.35pt;rotation:-677940fd;z-index:251673600"/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40" style="position:absolute;left:0;text-align:left;margin-left:322pt;margin-top:10.9pt;width:103.8pt;height:21.2pt;z-index:251674624">
            <v:textbox style="mso-next-textbox:#_x0000_s1040">
              <w:txbxContent>
                <w:p w:rsidR="006A3AD3" w:rsidRPr="00826FCA" w:rsidRDefault="006A3AD3" w:rsidP="006A3AD3">
                  <w:pPr>
                    <w:rPr>
                      <w:rFonts w:ascii="Times New Roman" w:hAnsi="Times New Roman"/>
                      <w:b/>
                      <w:color w:val="002060"/>
                    </w:rPr>
                  </w:pPr>
                  <w:r w:rsidRPr="00826FCA">
                    <w:rPr>
                      <w:rFonts w:ascii="Times New Roman" w:hAnsi="Times New Roman"/>
                      <w:b/>
                      <w:color w:val="002060"/>
                    </w:rPr>
                    <w:t>Археологическая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41" style="position:absolute;left:0;text-align:left;margin-left:195.75pt;margin-top:107.8pt;width:218.8pt;height:13.1pt;rotation:90;z-index:251675648" fillcolor="#8064a2 [3207]" strokecolor="#8064a2 [3207]" strokeweight="10pt">
            <v:stroke linestyle="thinThin"/>
            <v:shadow color="#868686"/>
            <v:textbox style="mso-next-textbox:#_x0000_s1041">
              <w:txbxContent>
                <w:p w:rsidR="006A3AD3" w:rsidRDefault="006A3AD3" w:rsidP="006A3AD3">
                  <w:r>
                    <w:t>ПОГРУЖЕНИЕ</w:t>
                  </w:r>
                </w:p>
              </w:txbxContent>
            </v:textbox>
          </v:rect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42" type="#_x0000_t122" style="position:absolute;left:0;text-align:left;margin-left:536.9pt;margin-top:.5pt;width:168.5pt;height:24.95pt;z-index:251676672">
            <v:textbox style="mso-next-textbox:#_x0000_s1042">
              <w:txbxContent>
                <w:p w:rsidR="006A3AD3" w:rsidRPr="00CF2395" w:rsidRDefault="006A3AD3" w:rsidP="006A3AD3">
                  <w:pPr>
                    <w:jc w:val="center"/>
                    <w:rPr>
                      <w:rFonts w:ascii="Times New Roman" w:hAnsi="Times New Roman"/>
                      <w:color w:val="8064A2" w:themeColor="accent4"/>
                    </w:rPr>
                  </w:pPr>
                  <w:r w:rsidRPr="00CF2395">
                    <w:rPr>
                      <w:rFonts w:ascii="Times New Roman" w:hAnsi="Times New Roman"/>
                      <w:color w:val="8064A2" w:themeColor="accent4"/>
                    </w:rPr>
                    <w:t>Составление толкового словаря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43" type="#_x0000_t13" style="position:absolute;left:0;text-align:left;margin-left:449.8pt;margin-top:6.75pt;width:78.55pt;height:9.35pt;z-index:251677696"/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44" type="#_x0000_t32" style="position:absolute;left:0;text-align:left;margin-left:354.75pt;margin-top:4.5pt;width:12.15pt;height:11.2pt;z-index:251678720" o:connectortype="straight">
            <v:stroke endarrow="block"/>
          </v:shape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45" type="#_x0000_t122" style="position:absolute;left:0;text-align:left;margin-left:548.9pt;margin-top:8.45pt;width:156.5pt;height:29pt;z-index:251679744">
            <v:textbox style="mso-next-textbox:#_x0000_s1045">
              <w:txbxContent>
                <w:p w:rsidR="006A3AD3" w:rsidRPr="00CF2395" w:rsidRDefault="006A3AD3" w:rsidP="006A3AD3">
                  <w:pPr>
                    <w:jc w:val="center"/>
                    <w:rPr>
                      <w:rFonts w:ascii="Times New Roman" w:hAnsi="Times New Roman"/>
                      <w:color w:val="8064A2" w:themeColor="accent4"/>
                    </w:rPr>
                  </w:pPr>
                  <w:r w:rsidRPr="00CF2395">
                    <w:rPr>
                      <w:rFonts w:ascii="Times New Roman" w:hAnsi="Times New Roman"/>
                      <w:color w:val="8064A2" w:themeColor="accent4"/>
                    </w:rPr>
                    <w:t>Работа с картинами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46" style="position:absolute;left:0;text-align:left;margin-left:327.15pt;margin-top:8.45pt;width:115.45pt;height:24.3pt;z-index:251680768">
            <v:textbox style="mso-next-textbox:#_x0000_s1046">
              <w:txbxContent>
                <w:p w:rsidR="006A3AD3" w:rsidRPr="00826FCA" w:rsidRDefault="006A3AD3" w:rsidP="006A3AD3">
                  <w:pPr>
                    <w:rPr>
                      <w:rFonts w:ascii="Times New Roman" w:hAnsi="Times New Roman"/>
                      <w:b/>
                      <w:color w:val="002060"/>
                    </w:rPr>
                  </w:pPr>
                  <w:r w:rsidRPr="00826FCA">
                    <w:rPr>
                      <w:rFonts w:ascii="Times New Roman" w:hAnsi="Times New Roman"/>
                      <w:b/>
                      <w:color w:val="002060"/>
                    </w:rPr>
                    <w:t>Экспериментальная</w:t>
                  </w:r>
                </w:p>
                <w:p w:rsidR="006A3AD3" w:rsidRPr="00826FCA" w:rsidRDefault="006A3AD3" w:rsidP="006A3AD3"/>
              </w:txbxContent>
            </v:textbox>
          </v:rect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47" type="#_x0000_t13" style="position:absolute;left:0;text-align:left;margin-left:449.8pt;margin-top:4pt;width:78.55pt;height:9.35pt;z-index:251681792"/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48" type="#_x0000_t110" style="position:absolute;left:0;text-align:left;margin-left:-33.3pt;margin-top:-.45pt;width:108.45pt;height:27.75pt;z-index:251682816">
            <v:textbox style="mso-next-textbox:#_x0000_s1048">
              <w:txbxContent>
                <w:p w:rsidR="006A3AD3" w:rsidRPr="00E663C9" w:rsidRDefault="006A3AD3" w:rsidP="006A3AD3">
                  <w:pPr>
                    <w:jc w:val="center"/>
                    <w:rPr>
                      <w:rFonts w:ascii="Times New Roman" w:hAnsi="Times New Roman"/>
                      <w:color w:val="00B050"/>
                    </w:rPr>
                  </w:pPr>
                  <w:r w:rsidRPr="00E663C9">
                    <w:rPr>
                      <w:rFonts w:ascii="Times New Roman" w:hAnsi="Times New Roman"/>
                      <w:color w:val="00B050"/>
                    </w:rPr>
                    <w:t>Тест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type id="_x0000_t182" coordsize="21600,21600" o:spt="182" adj="6480,8640,6171" path="m10800,l@0@2@1@2@1@6@7@6@7@5,0@8@7,21600@7@9@10@9@10,21600,21600@8@10@5@10@6@4@6@4@2@3@2xe">
            <v:stroke joinstyle="miter"/>
            <v:formulas>
              <v:f eqn="val #0"/>
              <v:f eqn="val #1"/>
              <v:f eqn="val #2"/>
              <v:f eqn="sum 21600 0 #0"/>
              <v:f eqn="sum 21600 0 #1"/>
              <v:f eqn="prod @0 21600 @3"/>
              <v:f eqn="prod @1 21600 @3"/>
              <v:f eqn="prod @2 @3 21600"/>
              <v:f eqn="prod 10800 21600 @3"/>
              <v:f eqn="prod @4 21600 @3"/>
              <v:f eqn="sum 21600 0 @7"/>
              <v:f eqn="sum @5 0 @8"/>
              <v:f eqn="sum @6 0 @8"/>
              <v:f eqn="prod @12 @7 @11"/>
              <v:f eqn="sum 21600 0 @13"/>
              <v:f eqn="sum @0 0 10800"/>
              <v:f eqn="sum @1 0 10800"/>
              <v:f eqn="prod @2 @16 @15"/>
            </v:formulas>
            <v:path o:connecttype="custom" o:connectlocs="10800,0;0,@8;10800,@9;21600,@8" o:connectangles="270,180,90,0" textboxrect="@13,@6,@14,@9;@1,@17,@4,@9"/>
            <v:handles>
              <v:h position="#0,topLeft" xrange="@2,@1"/>
              <v:h position="#1,#2" xrange="@0,10800" yrange="0,@5"/>
            </v:handles>
          </v:shapetype>
          <v:shape id="_x0000_s1049" type="#_x0000_t182" style="position:absolute;left:0;text-align:left;margin-left:45.8pt;margin-top:18.95pt;width:69.25pt;height:43.6pt;rotation:-3816798fd;z-index:251683840"/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50" type="#_x0000_t32" style="position:absolute;left:0;text-align:left;margin-left:366.9pt;margin-top:5.2pt;width:26.15pt;height:15.9pt;z-index:251684864" o:connectortype="straight">
            <v:stroke endarrow="block"/>
          </v:shape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51" type="#_x0000_t122" style="position:absolute;left:0;text-align:left;margin-left:560.9pt;margin-top:7.3pt;width:181.9pt;height:38.35pt;z-index:251685888">
            <v:textbox style="mso-next-textbox:#_x0000_s1051">
              <w:txbxContent>
                <w:p w:rsidR="006A3AD3" w:rsidRPr="00CF2395" w:rsidRDefault="006A3AD3" w:rsidP="006A3AD3">
                  <w:pPr>
                    <w:jc w:val="center"/>
                    <w:rPr>
                      <w:rFonts w:ascii="Times New Roman" w:hAnsi="Times New Roman"/>
                      <w:color w:val="8064A2" w:themeColor="accent4"/>
                    </w:rPr>
                  </w:pPr>
                  <w:r w:rsidRPr="00CF2395">
                    <w:rPr>
                      <w:rFonts w:ascii="Times New Roman" w:hAnsi="Times New Roman"/>
                      <w:color w:val="8064A2" w:themeColor="accent4"/>
                    </w:rPr>
                    <w:t>Ролевая игра «Русские посиделки»</w:t>
                  </w:r>
                </w:p>
              </w:txbxContent>
            </v:textbox>
          </v:shape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oval id="_x0000_s1052" style="position:absolute;left:0;text-align:left;margin-left:91.05pt;margin-top:2.85pt;width:102.85pt;height:52.65pt;z-index:251686912">
            <v:textbox style="mso-next-textbox:#_x0000_s1052">
              <w:txbxContent>
                <w:p w:rsidR="006A3AD3" w:rsidRPr="00E61FA1" w:rsidRDefault="006A3AD3" w:rsidP="006A3AD3">
                  <w:pPr>
                    <w:jc w:val="center"/>
                    <w:rPr>
                      <w:rFonts w:ascii="Times New Roman" w:hAnsi="Times New Roman"/>
                      <w:color w:val="00B050"/>
                    </w:rPr>
                  </w:pPr>
                  <w:r w:rsidRPr="00E61FA1">
                    <w:rPr>
                      <w:rFonts w:ascii="Times New Roman" w:hAnsi="Times New Roman"/>
                      <w:color w:val="00B050"/>
                    </w:rPr>
                    <w:t>Подведение итогов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53" type="#_x0000_t13" style="position:absolute;left:0;text-align:left;margin-left:446.35pt;margin-top:2.85pt;width:78.55pt;height:9.35pt;z-index:251687936"/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54" style="position:absolute;left:0;text-align:left;margin-left:327.15pt;margin-top:2.85pt;width:108.6pt;height:18.4pt;z-index:251688960">
            <v:textbox style="mso-next-textbox:#_x0000_s1054">
              <w:txbxContent>
                <w:p w:rsidR="006A3AD3" w:rsidRPr="00826FCA" w:rsidRDefault="006A3AD3" w:rsidP="006A3AD3">
                  <w:pPr>
                    <w:rPr>
                      <w:rFonts w:ascii="Times New Roman" w:hAnsi="Times New Roman"/>
                      <w:b/>
                      <w:color w:val="002060"/>
                    </w:rPr>
                  </w:pPr>
                  <w:r w:rsidRPr="00826FCA">
                    <w:rPr>
                      <w:rFonts w:ascii="Times New Roman" w:hAnsi="Times New Roman"/>
                      <w:b/>
                      <w:color w:val="002060"/>
                    </w:rPr>
                    <w:t>Артистическая</w:t>
                  </w:r>
                </w:p>
              </w:txbxContent>
            </v:textbox>
          </v:rect>
        </w:pict>
      </w:r>
    </w:p>
    <w:p w:rsidR="006A3AD3" w:rsidRPr="00D20369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55" type="#_x0000_t32" style="position:absolute;left:0;text-align:left;margin-left:347.25pt;margin-top:7.45pt;width:22.45pt;height:20.9pt;z-index:251689984" o:connectortype="straight">
            <v:stroke endarrow="block"/>
          </v:shape>
        </w:pict>
      </w:r>
    </w:p>
    <w:p w:rsidR="006A3AD3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56" type="#_x0000_t110" style="position:absolute;left:0;text-align:left;margin-left:-50.15pt;margin-top:4.25pt;width:132.8pt;height:53.9pt;z-index:251691008">
            <v:textbox style="mso-next-textbox:#_x0000_s1056">
              <w:txbxContent>
                <w:p w:rsidR="006A3AD3" w:rsidRPr="00E663C9" w:rsidRDefault="006A3AD3" w:rsidP="006A3AD3">
                  <w:pPr>
                    <w:jc w:val="center"/>
                    <w:rPr>
                      <w:rFonts w:ascii="Times New Roman" w:hAnsi="Times New Roman"/>
                      <w:color w:val="00B050"/>
                    </w:rPr>
                  </w:pPr>
                  <w:r w:rsidRPr="00E663C9">
                    <w:rPr>
                      <w:rFonts w:ascii="Times New Roman" w:hAnsi="Times New Roman"/>
                      <w:color w:val="00B050"/>
                    </w:rPr>
                    <w:t>Шкала Рихтера</w:t>
                  </w:r>
                </w:p>
              </w:txbxContent>
            </v:textbox>
          </v:shape>
        </w:pict>
      </w:r>
    </w:p>
    <w:p w:rsidR="006A3AD3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57" type="#_x0000_t122" style="position:absolute;left:0;text-align:left;margin-left:563.25pt;margin-top:6.35pt;width:162.7pt;height:23.05pt;z-index:251692032">
            <v:textbox style="mso-next-textbox:#_x0000_s1057">
              <w:txbxContent>
                <w:p w:rsidR="006A3AD3" w:rsidRPr="00CF2395" w:rsidRDefault="006A3AD3" w:rsidP="006A3AD3">
                  <w:pPr>
                    <w:jc w:val="center"/>
                    <w:rPr>
                      <w:rFonts w:ascii="Times New Roman" w:hAnsi="Times New Roman"/>
                      <w:color w:val="8064A2" w:themeColor="accent4"/>
                    </w:rPr>
                  </w:pPr>
                  <w:r w:rsidRPr="00CF2395">
                    <w:rPr>
                      <w:rFonts w:ascii="Times New Roman" w:hAnsi="Times New Roman"/>
                      <w:color w:val="8064A2" w:themeColor="accent4"/>
                    </w:rPr>
                    <w:t>Изразец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58" style="position:absolute;left:0;text-align:left;margin-left:334pt;margin-top:6.35pt;width:80.4pt;height:23.05pt;z-index:251693056">
            <v:textbox style="mso-next-textbox:#_x0000_s1058">
              <w:txbxContent>
                <w:p w:rsidR="006A3AD3" w:rsidRPr="00826FCA" w:rsidRDefault="006A3AD3" w:rsidP="006A3AD3">
                  <w:pPr>
                    <w:rPr>
                      <w:rFonts w:ascii="Times New Roman" w:hAnsi="Times New Roman"/>
                      <w:b/>
                      <w:color w:val="002060"/>
                    </w:rPr>
                  </w:pPr>
                  <w:r w:rsidRPr="00826FCA">
                    <w:rPr>
                      <w:rFonts w:ascii="Times New Roman" w:hAnsi="Times New Roman"/>
                      <w:b/>
                      <w:color w:val="002060"/>
                    </w:rPr>
                    <w:t>Ремесленная</w:t>
                  </w:r>
                </w:p>
              </w:txbxContent>
            </v:textbox>
          </v:rect>
        </w:pict>
      </w:r>
    </w:p>
    <w:p w:rsidR="006A3AD3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9" type="#_x0000_t67" style="position:absolute;left:0;text-align:left;margin-left:221.1pt;margin-top:1.25pt;width:42.85pt;height:62.1pt;rotation:5513308fd;z-index:251694080">
            <v:textbox style="layout-flow:vertical-ideographic;mso-next-textbox:#_x0000_s1059">
              <w:txbxContent>
                <w:p w:rsidR="006A3AD3" w:rsidRPr="00E61FA1" w:rsidRDefault="006A3AD3" w:rsidP="006A3AD3">
                  <w:pPr>
                    <w:rPr>
                      <w:color w:val="00B050"/>
                    </w:rPr>
                  </w:pPr>
                  <w:r w:rsidRPr="00E61FA1">
                    <w:rPr>
                      <w:color w:val="00B050"/>
                    </w:rPr>
                    <w:t>2 ч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60" type="#_x0000_t32" style="position:absolute;left:0;text-align:left;margin-left:146.25pt;margin-top:.3pt;width:0;height:25.25pt;flip:y;z-index:251695104" o:connectortype="straight">
            <v:stroke endarrow="block"/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61" type="#_x0000_t13" style="position:absolute;left:0;text-align:left;margin-left:425.8pt;margin-top:6.25pt;width:123.1pt;height:9.35pt;z-index:251696128"/>
        </w:pict>
      </w:r>
    </w:p>
    <w:p w:rsidR="006A3AD3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62" style="position:absolute;left:0;text-align:left;margin-left:75.15pt;margin-top:11.75pt;width:118.75pt;height:34.3pt;z-index:251697152">
            <v:textbox style="mso-next-textbox:#_x0000_s1062">
              <w:txbxContent>
                <w:p w:rsidR="006A3AD3" w:rsidRPr="00E61FA1" w:rsidRDefault="006A3AD3" w:rsidP="006A3AD3">
                  <w:pPr>
                    <w:jc w:val="center"/>
                    <w:rPr>
                      <w:rFonts w:ascii="Times New Roman" w:hAnsi="Times New Roman"/>
                      <w:color w:val="0070C0"/>
                    </w:rPr>
                  </w:pPr>
                  <w:r w:rsidRPr="00E61FA1">
                    <w:rPr>
                      <w:rFonts w:ascii="Times New Roman" w:hAnsi="Times New Roman"/>
                      <w:color w:val="0070C0"/>
                    </w:rPr>
                    <w:t>Возвращение в музей</w:t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63" type="#_x0000_t32" style="position:absolute;left:0;text-align:left;margin-left:369.7pt;margin-top:1.8pt;width:23.35pt;height:34.9pt;z-index:251698176" o:connectortype="straight">
            <v:stroke endarrow="block"/>
          </v:shape>
        </w:pict>
      </w:r>
    </w:p>
    <w:p w:rsidR="006A3AD3" w:rsidRDefault="006A3AD3" w:rsidP="006A3AD3">
      <w:pPr>
        <w:spacing w:after="0" w:line="240" w:lineRule="auto"/>
        <w:ind w:left="360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oval id="_x0000_s1064" style="position:absolute;left:0;text-align:left;margin-left:-23pt;margin-top:12.15pt;width:59.8pt;height:49.6pt;z-index:251699200">
            <v:textbox style="mso-next-textbox:#_x0000_s1064">
              <w:txbxContent>
                <w:p w:rsidR="006A3AD3" w:rsidRPr="00E61FA1" w:rsidRDefault="006A3AD3" w:rsidP="006A3AD3">
                  <w:pPr>
                    <w:rPr>
                      <w:rFonts w:ascii="Times New Roman" w:hAnsi="Times New Roman"/>
                      <w:color w:val="00B050"/>
                    </w:rPr>
                  </w:pPr>
                  <w:r w:rsidRPr="00E61FA1">
                    <w:rPr>
                      <w:rFonts w:ascii="Times New Roman" w:hAnsi="Times New Roman"/>
                      <w:color w:val="00B050"/>
                    </w:rPr>
                    <w:t>Карта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65" type="#_x0000_t32" style="position:absolute;left:0;text-align:left;margin-left:31.2pt;margin-top:12.15pt;width:43.95pt;height:14pt;flip:x;z-index:251700224" o:connectortype="straight">
            <v:stroke endarrow="block"/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66" type="#_x0000_t122" style="position:absolute;left:0;text-align:left;margin-left:563.25pt;margin-top:5.15pt;width:142.15pt;height:27.1pt;z-index:251701248">
            <v:textbox style="mso-next-textbox:#_x0000_s1066">
              <w:txbxContent>
                <w:p w:rsidR="006A3AD3" w:rsidRPr="00CF2395" w:rsidRDefault="006A3AD3" w:rsidP="006A3AD3">
                  <w:pPr>
                    <w:jc w:val="center"/>
                    <w:rPr>
                      <w:rFonts w:ascii="Times New Roman" w:hAnsi="Times New Roman"/>
                      <w:color w:val="8064A2" w:themeColor="accent4"/>
                    </w:rPr>
                  </w:pPr>
                  <w:proofErr w:type="spellStart"/>
                  <w:r w:rsidRPr="00CF2395">
                    <w:rPr>
                      <w:rFonts w:ascii="Times New Roman" w:hAnsi="Times New Roman"/>
                      <w:color w:val="8064A2" w:themeColor="accent4"/>
                    </w:rPr>
                    <w:t>Синквейн</w:t>
                  </w:r>
                  <w:proofErr w:type="spellEnd"/>
                </w:p>
              </w:txbxContent>
            </v:textbox>
          </v:shape>
        </w:pict>
      </w:r>
    </w:p>
    <w:p w:rsidR="006A3AD3" w:rsidRPr="00366F44" w:rsidRDefault="006A3AD3" w:rsidP="006A3AD3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 id="_x0000_s1067" type="#_x0000_t13" style="position:absolute;left:0;text-align:left;margin-left:426.15pt;margin-top:12.35pt;width:123.1pt;height:11.45pt;rotation:-560519fd;z-index:251702272"/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68" type="#_x0000_t98" style="position:absolute;left:0;text-align:left;margin-left:460.4pt;margin-top:38.1pt;width:173.95pt;height:24.3pt;z-index:251703296">
            <v:textbox style="mso-next-textbox:#_x0000_s1068">
              <w:txbxContent>
                <w:p w:rsidR="006A3AD3" w:rsidRPr="00DB714B" w:rsidRDefault="006A3AD3" w:rsidP="006A3AD3">
                  <w:pPr>
                    <w:jc w:val="center"/>
                    <w:rPr>
                      <w:rFonts w:ascii="Times New Roman" w:hAnsi="Times New Roman"/>
                      <w:b/>
                      <w:color w:val="00B050"/>
                    </w:rPr>
                  </w:pPr>
                  <w:r w:rsidRPr="00DB714B">
                    <w:rPr>
                      <w:rFonts w:ascii="Times New Roman" w:hAnsi="Times New Roman"/>
                      <w:b/>
                      <w:color w:val="00B050"/>
                    </w:rPr>
                    <w:t>5 часов</w: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i/>
          <w:noProof/>
          <w:sz w:val="24"/>
          <w:szCs w:val="24"/>
          <w:u w:val="single"/>
          <w:lang w:eastAsia="ru-RU"/>
        </w:rPr>
        <w:pict>
          <v:rect id="_x0000_s1069" style="position:absolute;left:0;text-align:left;margin-left:334pt;margin-top:9.1pt;width:87.1pt;height:21.5pt;z-index:251704320">
            <v:textbox style="mso-next-textbox:#_x0000_s1069">
              <w:txbxContent>
                <w:p w:rsidR="006A3AD3" w:rsidRPr="003A356D" w:rsidRDefault="006A3AD3" w:rsidP="006A3AD3">
                  <w:pPr>
                    <w:rPr>
                      <w:rFonts w:ascii="Times New Roman" w:hAnsi="Times New Roman"/>
                      <w:b/>
                      <w:color w:val="002060"/>
                    </w:rPr>
                  </w:pPr>
                  <w:r w:rsidRPr="003A356D">
                    <w:rPr>
                      <w:rFonts w:ascii="Times New Roman" w:hAnsi="Times New Roman"/>
                      <w:b/>
                      <w:color w:val="002060"/>
                    </w:rPr>
                    <w:t>Рефлексивная</w:t>
                  </w:r>
                </w:p>
              </w:txbxContent>
            </v:textbox>
          </v:rect>
        </w:pict>
      </w:r>
    </w:p>
    <w:p w:rsidR="006A3AD3" w:rsidRPr="00366F44" w:rsidRDefault="006A3AD3" w:rsidP="006A3AD3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5149" w:type="dxa"/>
        <w:tblInd w:w="-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7"/>
        <w:gridCol w:w="3970"/>
        <w:gridCol w:w="5812"/>
        <w:gridCol w:w="4630"/>
      </w:tblGrid>
      <w:tr w:rsidR="006A3AD3" w:rsidRPr="006A3AD3" w:rsidTr="00DA4F9B">
        <w:trPr>
          <w:trHeight w:val="838"/>
        </w:trPr>
        <w:tc>
          <w:tcPr>
            <w:tcW w:w="737" w:type="dxa"/>
            <w:shd w:val="clear" w:color="auto" w:fill="EAF1DD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6A3AD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A3AD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A3AD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70" w:type="dxa"/>
            <w:shd w:val="clear" w:color="auto" w:fill="EAF1DD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Основные разделы</w:t>
            </w:r>
          </w:p>
        </w:tc>
        <w:tc>
          <w:tcPr>
            <w:tcW w:w="5812" w:type="dxa"/>
            <w:shd w:val="clear" w:color="auto" w:fill="EAF1DD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Описание содержания</w:t>
            </w:r>
          </w:p>
        </w:tc>
        <w:tc>
          <w:tcPr>
            <w:tcW w:w="4630" w:type="dxa"/>
            <w:shd w:val="clear" w:color="auto" w:fill="EAF1DD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b/>
                <w:sz w:val="24"/>
                <w:szCs w:val="24"/>
              </w:rPr>
              <w:t xml:space="preserve">Содержание деятельности </w:t>
            </w:r>
            <w:proofErr w:type="gramStart"/>
            <w:r w:rsidRPr="006A3AD3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  <w:r w:rsidRPr="006A3AD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6A3AD3" w:rsidRPr="006A3AD3" w:rsidTr="00DA4F9B">
        <w:tc>
          <w:tcPr>
            <w:tcW w:w="737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7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Мотивационное начало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A3AD3">
              <w:rPr>
                <w:rFonts w:ascii="Times New Roman" w:hAnsi="Times New Roman"/>
                <w:i/>
                <w:sz w:val="24"/>
                <w:szCs w:val="24"/>
              </w:rPr>
              <w:t>«Включение интереса» к деятельности на учебных занятиях у разных групп обучающихся</w:t>
            </w:r>
          </w:p>
        </w:tc>
        <w:tc>
          <w:tcPr>
            <w:tcW w:w="5812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6A3AD3">
              <w:rPr>
                <w:rFonts w:ascii="Times New Roman" w:hAnsi="Times New Roman"/>
                <w:b/>
                <w:sz w:val="24"/>
                <w:szCs w:val="24"/>
              </w:rPr>
              <w:t>. Посещение школьного краеведческого музея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(1 час). </w:t>
            </w:r>
          </w:p>
          <w:p w:rsidR="006A3AD3" w:rsidRPr="006A3AD3" w:rsidRDefault="006A3AD3" w:rsidP="006A3AD3">
            <w:pPr>
              <w:shd w:val="clear" w:color="auto" w:fill="FFFFFF"/>
              <w:tabs>
                <w:tab w:val="left" w:pos="614"/>
              </w:tabs>
              <w:spacing w:before="58" w:line="240" w:lineRule="auto"/>
              <w:ind w:left="5" w:right="10"/>
              <w:jc w:val="both"/>
              <w:rPr>
                <w:rFonts w:ascii="Times New Roman" w:hAnsi="Times New Roman"/>
                <w:i/>
                <w:iCs/>
                <w:spacing w:val="-8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6A3AD3">
              <w:rPr>
                <w:rFonts w:ascii="Times New Roman" w:hAnsi="Times New Roman"/>
                <w:b/>
                <w:sz w:val="24"/>
                <w:szCs w:val="24"/>
              </w:rPr>
              <w:t xml:space="preserve">. «В гостях у сказки» </w:t>
            </w:r>
            <w:r w:rsidRPr="006A3AD3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.Просмотр фрагментов сказок.  </w:t>
            </w:r>
            <w:proofErr w:type="gramStart"/>
            <w:r w:rsidRPr="006A3AD3">
              <w:rPr>
                <w:rFonts w:ascii="Times New Roman" w:hAnsi="Times New Roman"/>
                <w:i/>
                <w:iCs/>
                <w:spacing w:val="-10"/>
                <w:sz w:val="24"/>
                <w:szCs w:val="24"/>
              </w:rPr>
              <w:t xml:space="preserve">(«Теремок» - терем; «Василиса Премудрая» - палаты белокаменные, хоромы; «Сказка о рыбаке и </w:t>
            </w:r>
            <w:r w:rsidRPr="006A3AD3">
              <w:rPr>
                <w:rFonts w:ascii="Times New Roman" w:hAnsi="Times New Roman"/>
                <w:i/>
                <w:iCs/>
                <w:spacing w:val="-8"/>
                <w:sz w:val="24"/>
                <w:szCs w:val="24"/>
              </w:rPr>
              <w:t xml:space="preserve">рыбке» - землянка; «По щучьему веленью» </w:t>
            </w:r>
            <w:r w:rsidRPr="006A3AD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 </w:t>
            </w:r>
            <w:r w:rsidRPr="006A3AD3">
              <w:rPr>
                <w:rFonts w:ascii="Times New Roman" w:hAnsi="Times New Roman"/>
                <w:i/>
                <w:iCs/>
                <w:spacing w:val="-8"/>
                <w:sz w:val="24"/>
                <w:szCs w:val="24"/>
              </w:rPr>
              <w:t>изба, дворец.).</w:t>
            </w:r>
            <w:proofErr w:type="gramEnd"/>
            <w:r w:rsidRPr="006A3AD3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Какие виды жилых  строений в них упоминаются?</w:t>
            </w:r>
            <w:r w:rsidRPr="006A3AD3">
              <w:rPr>
                <w:rFonts w:ascii="Times New Roman" w:hAnsi="Times New Roman"/>
                <w:i/>
                <w:iCs/>
                <w:spacing w:val="-8"/>
                <w:sz w:val="24"/>
                <w:szCs w:val="24"/>
              </w:rPr>
              <w:t xml:space="preserve"> 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>(1час).</w:t>
            </w:r>
          </w:p>
        </w:tc>
        <w:tc>
          <w:tcPr>
            <w:tcW w:w="463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В ходе экскурсии  учащиеся выдвигают версии, идеи, возможные причины и доказательства своей версии (ДМ). 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Учатся слушать и слышать</w:t>
            </w:r>
            <w:proofErr w:type="gramStart"/>
            <w:r w:rsidRPr="006A3AD3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6A3AD3">
              <w:rPr>
                <w:rFonts w:ascii="Times New Roman" w:hAnsi="Times New Roman"/>
                <w:sz w:val="24"/>
                <w:szCs w:val="24"/>
              </w:rPr>
              <w:t xml:space="preserve"> принимать иную точку зрения (Э).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Роль учителя – подвести учеников к мысли о том, что жизнь предков была очень трудная (Мотивация).</w:t>
            </w:r>
          </w:p>
        </w:tc>
      </w:tr>
      <w:tr w:rsidR="006A3AD3" w:rsidRPr="006A3AD3" w:rsidTr="00DA4F9B">
        <w:tc>
          <w:tcPr>
            <w:tcW w:w="737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7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Продуктивная деятельность</w:t>
            </w:r>
            <w:r w:rsidRPr="006A3AD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6A3AD3">
              <w:rPr>
                <w:rFonts w:ascii="Times New Roman" w:hAnsi="Times New Roman"/>
                <w:i/>
                <w:sz w:val="24"/>
                <w:szCs w:val="24"/>
              </w:rPr>
              <w:t>Максимальное вовлечение детей в продуктивную деятельность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(интеграция двух видов деятельности: групповой и индивидуальной)</w:t>
            </w:r>
          </w:p>
        </w:tc>
        <w:tc>
          <w:tcPr>
            <w:tcW w:w="5812" w:type="dxa"/>
          </w:tcPr>
          <w:p w:rsidR="006A3AD3" w:rsidRPr="006A3AD3" w:rsidRDefault="006A3AD3" w:rsidP="006A3AD3">
            <w:pPr>
              <w:shd w:val="clear" w:color="auto" w:fill="FFFFFF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lang w:eastAsia="ru-RU"/>
              </w:rPr>
            </w:pPr>
            <w:r w:rsidRPr="006A3AD3">
              <w:rPr>
                <w:rFonts w:ascii="Times New Roman" w:eastAsia="Times New Roman" w:hAnsi="Times New Roman"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6A3AD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6A3AD3">
              <w:rPr>
                <w:rFonts w:ascii="Times New Roman" w:hAnsi="Times New Roman"/>
                <w:b/>
                <w:sz w:val="24"/>
                <w:szCs w:val="24"/>
              </w:rPr>
              <w:t>. Погружение в глобальные экологические проблемы современности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(5 часов). 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Учащиеся самостоятельно изучают материал по теме. Деятельность – «перевернутый класс».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Учащиеся делятся на три группы и готовят выступление агитбригад. 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В процессе «погружения» учащиеся проходят следующие станции:</w:t>
            </w:r>
          </w:p>
          <w:p w:rsidR="006A3AD3" w:rsidRPr="006A3AD3" w:rsidRDefault="006A3AD3" w:rsidP="006A3AD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Историческая</w:t>
            </w: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Выступление историков.</w:t>
            </w:r>
          </w:p>
          <w:p w:rsidR="006A3AD3" w:rsidRPr="006A3AD3" w:rsidRDefault="006A3AD3" w:rsidP="006A3AD3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A3AD3" w:rsidRPr="006A3AD3" w:rsidRDefault="006A3AD3" w:rsidP="006A3AD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Археологическая</w:t>
            </w: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Экспериментальная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Проведение мини-исследования «Жизнь в селе и городе». Группы получают  картины города и села.</w:t>
            </w: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Артистическая</w:t>
            </w:r>
          </w:p>
          <w:p w:rsidR="006A3AD3" w:rsidRPr="006A3AD3" w:rsidRDefault="006A3AD3" w:rsidP="006A3AD3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 Предлагается провести ролевую игру « Русские посиделки»</w:t>
            </w: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3A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Ремесленическая</w:t>
            </w:r>
            <w:proofErr w:type="spellEnd"/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Предлагается учащимся роль ремесленника. </w:t>
            </w: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Рефлексивная</w:t>
            </w: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Подведение итогов «</w:t>
            </w:r>
            <w:proofErr w:type="spellStart"/>
            <w:r w:rsidRPr="006A3AD3">
              <w:rPr>
                <w:rFonts w:ascii="Times New Roman" w:hAnsi="Times New Roman"/>
                <w:sz w:val="24"/>
                <w:szCs w:val="24"/>
              </w:rPr>
              <w:t>Синквейн</w:t>
            </w:r>
            <w:proofErr w:type="spellEnd"/>
            <w:r w:rsidRPr="006A3AD3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6A3AD3" w:rsidRPr="006A3AD3" w:rsidRDefault="006A3AD3" w:rsidP="006A3AD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6A3AD3">
              <w:rPr>
                <w:rFonts w:ascii="Times New Roman" w:hAnsi="Times New Roman"/>
                <w:b/>
                <w:sz w:val="24"/>
                <w:szCs w:val="24"/>
              </w:rPr>
              <w:t xml:space="preserve">. Возвращаемся в музей  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>(2 часа)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74FF8" w:rsidRDefault="00E74FF8" w:rsidP="006A3AD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74FF8" w:rsidRDefault="00E74FF8" w:rsidP="006A3AD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74FF8" w:rsidRDefault="00E74FF8" w:rsidP="006A3AD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1. Учащиеся самостоятельно выбирают тему исследования, вырабатывают план действий, отбирают информацию, делают рисунки, систематизируют материал.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Подготовка проекта позволяет глубоко прочувствовать проблему, вжиться в нее. 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6A3AD3">
              <w:rPr>
                <w:rFonts w:ascii="Times New Roman" w:hAnsi="Times New Roman"/>
                <w:i/>
                <w:sz w:val="24"/>
                <w:szCs w:val="24"/>
              </w:rPr>
              <w:t>Задание для группы 1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3A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Ваша задача назвать предмет и определить его на</w:t>
            </w:r>
            <w:r w:rsidRPr="006A3AD3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значение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Составьте таблицу  </w:t>
            </w:r>
            <w:r w:rsidRPr="006A3AD3">
              <w:rPr>
                <w:rFonts w:ascii="Times New Roman" w:hAnsi="Times New Roman"/>
                <w:color w:val="000000"/>
                <w:sz w:val="24"/>
                <w:szCs w:val="24"/>
              </w:rPr>
              <w:t>«Предметы кресть</w:t>
            </w:r>
            <w:r w:rsidRPr="006A3AD3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янского быта» (</w:t>
            </w:r>
            <w:r w:rsidRPr="006A3AD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Дрова </w:t>
            </w:r>
            <w:r w:rsidRPr="006A3AD3">
              <w:rPr>
                <w:rFonts w:ascii="Times New Roman" w:hAnsi="Times New Roman"/>
                <w:color w:val="000000"/>
                <w:sz w:val="24"/>
                <w:szCs w:val="24"/>
              </w:rPr>
              <w:t>- ими топили печь)</w:t>
            </w:r>
            <w:proofErr w:type="gramStart"/>
            <w:r w:rsidRPr="006A3A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i/>
                <w:sz w:val="24"/>
                <w:szCs w:val="24"/>
              </w:rPr>
              <w:t xml:space="preserve">Задание для группы 2 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Составьте толковый словарь «Предметы быта» (</w:t>
            </w:r>
            <w:r w:rsidRPr="006A3AD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Войлок</w:t>
            </w:r>
            <w:r w:rsidRPr="006A3AD3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6A3AD3">
              <w:rPr>
                <w:rFonts w:ascii="Times New Roman" w:hAnsi="Times New Roman"/>
                <w:color w:val="000000"/>
                <w:sz w:val="24"/>
                <w:szCs w:val="24"/>
              </w:rPr>
              <w:t>– плотный материал, изготовленный из шерсти валянием (как валенки</w:t>
            </w:r>
            <w:proofErr w:type="gramStart"/>
            <w:r w:rsidRPr="006A3AD3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 w:rsidRPr="006A3AD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74FF8" w:rsidRDefault="00E74FF8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По картинам, учащиеся определяют условия жизни на селе и в городе. (ДМ, Э – 100%). </w:t>
            </w:r>
          </w:p>
          <w:p w:rsidR="00E74FF8" w:rsidRDefault="00E74FF8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74FF8" w:rsidRDefault="00E74FF8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4. Привлекается внимание учащихся к традициям предков (Э  - 100%).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t xml:space="preserve">5. </w:t>
            </w:r>
            <w:r w:rsidRPr="006A3AD3">
              <w:rPr>
                <w:i/>
              </w:rPr>
              <w:t>Задание</w:t>
            </w:r>
            <w:proofErr w:type="gramStart"/>
            <w:r w:rsidRPr="006A3AD3">
              <w:rPr>
                <w:i/>
              </w:rPr>
              <w:t xml:space="preserve"> </w:t>
            </w:r>
            <w:r w:rsidRPr="006A3AD3">
              <w:t>:</w:t>
            </w:r>
            <w:proofErr w:type="gramEnd"/>
            <w:r w:rsidRPr="006A3AD3">
              <w:t xml:space="preserve"> </w:t>
            </w:r>
            <w:r w:rsidRPr="006A3AD3">
              <w:rPr>
                <w:color w:val="000000"/>
              </w:rPr>
              <w:t>Перед вами лежат образцы украшений – изразцов. Представьте себя мастерами, которым надо украсить печь изразцами. Для этого вам понадобится красная, белая, синяя, зеленая и желтая краски.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Приступайте к работе. В конце урока мы посмотрим, кто окажется самым аккуратным, внимательным и точным мастером.</w:t>
            </w:r>
            <w:r w:rsidRPr="006A3AD3">
              <w:rPr>
                <w:rStyle w:val="apple-converted-space"/>
                <w:color w:val="000000"/>
              </w:rPr>
              <w:t> </w:t>
            </w:r>
            <w:r w:rsidRPr="006A3AD3">
              <w:rPr>
                <w:i/>
                <w:iCs/>
                <w:color w:val="000000"/>
              </w:rPr>
              <w:t>(Другие цвета использовать нельзя.)</w:t>
            </w:r>
            <w:r w:rsidRPr="006A3AD3">
              <w:t>.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AD3" w:rsidRPr="006A3AD3" w:rsidTr="00DA4F9B">
        <w:tc>
          <w:tcPr>
            <w:tcW w:w="737" w:type="dxa"/>
            <w:vMerge w:val="restart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97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A3AD3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Аналитическое завершение:</w:t>
            </w:r>
          </w:p>
        </w:tc>
        <w:tc>
          <w:tcPr>
            <w:tcW w:w="5812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6A3AD3">
              <w:rPr>
                <w:rFonts w:ascii="Times New Roman" w:hAnsi="Times New Roman"/>
                <w:b/>
                <w:sz w:val="24"/>
                <w:szCs w:val="24"/>
              </w:rPr>
              <w:t>. Подведение итогов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(1 час)</w:t>
            </w:r>
          </w:p>
        </w:tc>
        <w:tc>
          <w:tcPr>
            <w:tcW w:w="463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AD3" w:rsidRPr="006A3AD3" w:rsidTr="00DA4F9B">
        <w:tc>
          <w:tcPr>
            <w:tcW w:w="737" w:type="dxa"/>
            <w:vMerge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а) </w:t>
            </w:r>
            <w:r w:rsidRPr="006A3AD3">
              <w:rPr>
                <w:rFonts w:ascii="Times New Roman" w:hAnsi="Times New Roman"/>
                <w:i/>
                <w:sz w:val="24"/>
                <w:szCs w:val="24"/>
              </w:rPr>
              <w:t>конструирование ребёнком итоговой обобщающей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опорной схемы всего блока в любом удобном для него формате</w:t>
            </w:r>
          </w:p>
        </w:tc>
        <w:tc>
          <w:tcPr>
            <w:tcW w:w="5812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A3AD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А: </w:t>
            </w:r>
            <w:r w:rsidRPr="006A3AD3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Создание кластера: </w:t>
            </w:r>
            <w:r w:rsidRPr="006A3AD3">
              <w:rPr>
                <w:rFonts w:ascii="Times New Roman" w:eastAsia="Times New Roman" w:hAnsi="Times New Roman"/>
                <w:sz w:val="24"/>
                <w:szCs w:val="24"/>
              </w:rPr>
              <w:t>"Как менялись строения"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6A3AD3">
              <w:rPr>
                <w:rFonts w:ascii="Times New Roman" w:eastAsia="Times New Roman" w:hAnsi="Times New Roman"/>
                <w:b/>
                <w:sz w:val="24"/>
                <w:szCs w:val="24"/>
              </w:rPr>
              <w:t>Б</w:t>
            </w:r>
            <w:proofErr w:type="gramEnd"/>
            <w:r w:rsidRPr="006A3AD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  <w:r w:rsidRPr="006A3AD3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Изготовление макета </w:t>
            </w:r>
            <w:proofErr w:type="spellStart"/>
            <w:r w:rsidRPr="006A3AD3">
              <w:rPr>
                <w:rFonts w:ascii="Times New Roman" w:eastAsia="Times New Roman" w:hAnsi="Times New Roman"/>
                <w:sz w:val="24"/>
                <w:szCs w:val="24"/>
              </w:rPr>
              <w:t>изба-терем-дворц</w:t>
            </w:r>
            <w:proofErr w:type="spellEnd"/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( на выбор)</w:t>
            </w:r>
          </w:p>
        </w:tc>
        <w:tc>
          <w:tcPr>
            <w:tcW w:w="463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Каждая группа разрабатывает карту «Элементы старины в современном мире» где учащиеся предлагают все возможные варианты  использования элементов старины.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Создают кластер и макет домов</w:t>
            </w:r>
          </w:p>
        </w:tc>
      </w:tr>
      <w:tr w:rsidR="006A3AD3" w:rsidRPr="006A3AD3" w:rsidTr="00DA4F9B">
        <w:tc>
          <w:tcPr>
            <w:tcW w:w="737" w:type="dxa"/>
            <w:vMerge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r w:rsidRPr="006A3AD3">
              <w:rPr>
                <w:rFonts w:ascii="Times New Roman" w:hAnsi="Times New Roman"/>
                <w:i/>
                <w:sz w:val="24"/>
                <w:szCs w:val="24"/>
              </w:rPr>
              <w:t>рефлексия ребенком собственной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5812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Тест</w:t>
            </w:r>
            <w:proofErr w:type="gramStart"/>
            <w:r w:rsidRPr="006A3AD3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1. В домах у славян находились: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А) лавки;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Б) столы;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В) стулья;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Г) кровати;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Д) печи.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 xml:space="preserve">2. Вещи хранили </w:t>
            </w:r>
            <w:proofErr w:type="gramStart"/>
            <w:r w:rsidRPr="006A3AD3">
              <w:rPr>
                <w:color w:val="000000"/>
              </w:rPr>
              <w:t>в</w:t>
            </w:r>
            <w:proofErr w:type="gramEnd"/>
            <w:r w:rsidRPr="006A3AD3">
              <w:rPr>
                <w:color w:val="000000"/>
              </w:rPr>
              <w:t>: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lastRenderedPageBreak/>
              <w:t xml:space="preserve">А) </w:t>
            </w:r>
            <w:proofErr w:type="gramStart"/>
            <w:r w:rsidRPr="006A3AD3">
              <w:rPr>
                <w:color w:val="000000"/>
              </w:rPr>
              <w:t>комодах</w:t>
            </w:r>
            <w:proofErr w:type="gramEnd"/>
            <w:r w:rsidRPr="006A3AD3">
              <w:rPr>
                <w:color w:val="000000"/>
              </w:rPr>
              <w:t>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 xml:space="preserve">Б) </w:t>
            </w:r>
            <w:proofErr w:type="gramStart"/>
            <w:r w:rsidRPr="006A3AD3">
              <w:rPr>
                <w:color w:val="000000"/>
              </w:rPr>
              <w:t>шкафах</w:t>
            </w:r>
            <w:proofErr w:type="gramEnd"/>
            <w:r w:rsidRPr="006A3AD3">
              <w:rPr>
                <w:color w:val="000000"/>
              </w:rPr>
              <w:t>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 xml:space="preserve">В) </w:t>
            </w:r>
            <w:proofErr w:type="gramStart"/>
            <w:r w:rsidRPr="006A3AD3">
              <w:rPr>
                <w:color w:val="000000"/>
              </w:rPr>
              <w:t>сундуках</w:t>
            </w:r>
            <w:proofErr w:type="gramEnd"/>
            <w:r w:rsidRPr="006A3AD3">
              <w:rPr>
                <w:color w:val="000000"/>
              </w:rPr>
              <w:t>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 xml:space="preserve">Г) </w:t>
            </w:r>
            <w:proofErr w:type="gramStart"/>
            <w:r w:rsidRPr="006A3AD3">
              <w:rPr>
                <w:color w:val="000000"/>
              </w:rPr>
              <w:t>тумбочках</w:t>
            </w:r>
            <w:proofErr w:type="gramEnd"/>
            <w:r w:rsidRPr="006A3AD3">
              <w:rPr>
                <w:color w:val="000000"/>
              </w:rPr>
              <w:t>.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3. Помещение освещалось: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А) лампой;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Б) фонарем;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В) лучиной;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Г) свечой.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4. Пол в домах покрывали: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А) коврами;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Б) линолеумом;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В) войлоком;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Г) рогожей;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Д) паркетом.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 xml:space="preserve">5. Спали </w:t>
            </w:r>
            <w:proofErr w:type="gramStart"/>
            <w:r w:rsidRPr="006A3AD3">
              <w:rPr>
                <w:color w:val="000000"/>
              </w:rPr>
              <w:t>на</w:t>
            </w:r>
            <w:proofErr w:type="gramEnd"/>
            <w:r w:rsidRPr="006A3AD3">
              <w:rPr>
                <w:color w:val="000000"/>
              </w:rPr>
              <w:t>: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А) кровати;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Б) печи;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В) лавке;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 xml:space="preserve">Г) </w:t>
            </w:r>
            <w:proofErr w:type="gramStart"/>
            <w:r w:rsidRPr="006A3AD3">
              <w:rPr>
                <w:color w:val="000000"/>
              </w:rPr>
              <w:t>диване</w:t>
            </w:r>
            <w:proofErr w:type="gramEnd"/>
            <w:r w:rsidRPr="006A3AD3">
              <w:rPr>
                <w:color w:val="000000"/>
              </w:rPr>
              <w:t>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 xml:space="preserve">Д) </w:t>
            </w:r>
            <w:proofErr w:type="gramStart"/>
            <w:r w:rsidRPr="006A3AD3">
              <w:rPr>
                <w:color w:val="000000"/>
              </w:rPr>
              <w:t>полатях</w:t>
            </w:r>
            <w:proofErr w:type="gramEnd"/>
            <w:r w:rsidRPr="006A3AD3">
              <w:rPr>
                <w:color w:val="000000"/>
              </w:rPr>
              <w:t>.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6. Почетных гостей сажали: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А) в гостиной;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Б) в столовой;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6A3AD3">
              <w:rPr>
                <w:color w:val="000000"/>
              </w:rPr>
              <w:t>В) в красном углу.</w:t>
            </w: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6A3AD3" w:rsidRPr="006A3AD3" w:rsidRDefault="006A3AD3" w:rsidP="006A3AD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gramStart"/>
            <w:r w:rsidRPr="006A3AD3">
              <w:rPr>
                <w:i/>
                <w:iCs/>
                <w:color w:val="000000"/>
              </w:rPr>
              <w:t xml:space="preserve">Ответы: 1 – а, б, </w:t>
            </w:r>
            <w:proofErr w:type="spellStart"/>
            <w:r w:rsidRPr="006A3AD3">
              <w:rPr>
                <w:i/>
                <w:iCs/>
                <w:color w:val="000000"/>
              </w:rPr>
              <w:t>д</w:t>
            </w:r>
            <w:proofErr w:type="spellEnd"/>
            <w:r w:rsidRPr="006A3AD3">
              <w:rPr>
                <w:i/>
                <w:iCs/>
                <w:color w:val="000000"/>
              </w:rPr>
              <w:t xml:space="preserve">; 2 – а, в; 3 – в, г; 4 – а, в, г; 5 – б, в, </w:t>
            </w:r>
            <w:proofErr w:type="spellStart"/>
            <w:r w:rsidRPr="006A3AD3">
              <w:rPr>
                <w:i/>
                <w:iCs/>
                <w:color w:val="000000"/>
              </w:rPr>
              <w:t>д</w:t>
            </w:r>
            <w:proofErr w:type="spellEnd"/>
            <w:r w:rsidRPr="006A3AD3">
              <w:rPr>
                <w:i/>
                <w:iCs/>
                <w:color w:val="000000"/>
              </w:rPr>
              <w:t>; 6 – в.</w:t>
            </w:r>
            <w:proofErr w:type="gramEnd"/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Решают тест</w:t>
            </w: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AD3" w:rsidRPr="006A3AD3" w:rsidTr="00DA4F9B">
        <w:tc>
          <w:tcPr>
            <w:tcW w:w="737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r w:rsidRPr="006A3AD3">
              <w:rPr>
                <w:rFonts w:ascii="Times New Roman" w:hAnsi="Times New Roman"/>
                <w:i/>
                <w:sz w:val="24"/>
                <w:szCs w:val="24"/>
              </w:rPr>
              <w:t>обратная связь от ребенка</w:t>
            </w:r>
            <w:r w:rsidRPr="006A3AD3">
              <w:rPr>
                <w:rFonts w:ascii="Times New Roman" w:hAnsi="Times New Roman"/>
                <w:sz w:val="24"/>
                <w:szCs w:val="24"/>
              </w:rPr>
              <w:t xml:space="preserve"> (его мнение о тематическом блоке).</w:t>
            </w:r>
          </w:p>
        </w:tc>
        <w:tc>
          <w:tcPr>
            <w:tcW w:w="5812" w:type="dxa"/>
          </w:tcPr>
          <w:p w:rsidR="006A3AD3" w:rsidRPr="006A3AD3" w:rsidRDefault="006A3AD3" w:rsidP="006A3AD3">
            <w:pPr>
              <w:pStyle w:val="a3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3AD3">
              <w:rPr>
                <w:rFonts w:ascii="Times New Roman" w:hAnsi="Times New Roman"/>
                <w:sz w:val="24"/>
                <w:szCs w:val="24"/>
              </w:rPr>
              <w:t>Оцени свою работу на занятиях по шкале Рихтера (от 0 до 12)</w:t>
            </w:r>
          </w:p>
        </w:tc>
        <w:tc>
          <w:tcPr>
            <w:tcW w:w="4630" w:type="dxa"/>
          </w:tcPr>
          <w:p w:rsidR="006A3AD3" w:rsidRPr="006A3AD3" w:rsidRDefault="006A3AD3" w:rsidP="006A3A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3AD3" w:rsidRPr="00E74FF8" w:rsidRDefault="006A3AD3" w:rsidP="006A3AD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A3AD3" w:rsidRPr="00E74FF8" w:rsidSect="00E74FF8">
      <w:footerReference w:type="default" r:id="rId12"/>
      <w:pgSz w:w="16838" w:h="11906" w:orient="landscape"/>
      <w:pgMar w:top="426" w:right="1134" w:bottom="851" w:left="1276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100752"/>
      <w:docPartObj>
        <w:docPartGallery w:val="Page Numbers (Bottom of Page)"/>
        <w:docPartUnique/>
      </w:docPartObj>
    </w:sdtPr>
    <w:sdtEndPr/>
    <w:sdtContent>
      <w:p w:rsidR="00366F44" w:rsidRDefault="00AE2A2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4FF8">
          <w:rPr>
            <w:noProof/>
          </w:rPr>
          <w:t>7</w:t>
        </w:r>
        <w:r>
          <w:fldChar w:fldCharType="end"/>
        </w:r>
      </w:p>
    </w:sdtContent>
  </w:sdt>
  <w:p w:rsidR="00366F44" w:rsidRDefault="00AE2A2E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B17F1"/>
    <w:multiLevelType w:val="multilevel"/>
    <w:tmpl w:val="74A8D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D5471C"/>
    <w:multiLevelType w:val="hybridMultilevel"/>
    <w:tmpl w:val="A544C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3AD3"/>
    <w:rsid w:val="00267DE2"/>
    <w:rsid w:val="006A3AD3"/>
    <w:rsid w:val="0072035F"/>
    <w:rsid w:val="00AE2A2E"/>
    <w:rsid w:val="00E74FF8"/>
    <w:rsid w:val="00F05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44"/>
        <o:r id="V:Rule2" type="connector" idref="#_x0000_s1060"/>
        <o:r id="V:Rule3" type="connector" idref="#_x0000_s1065"/>
        <o:r id="V:Rule4" type="connector" idref="#_x0000_s1055"/>
        <o:r id="V:Rule5" type="connector" idref="#_x0000_s1038"/>
        <o:r id="V:Rule6" type="connector" idref="#_x0000_s1063"/>
        <o:r id="V:Rule7" type="connector" idref="#_x0000_s1050"/>
        <o:r id="V:Rule8" type="connector" idref="#_x0000_s1026"/>
        <o:r id="V:Rule9" type="connector" idref="#_x0000_s1032"/>
        <o:r id="V:Rule10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A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AD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A3A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3AD3"/>
  </w:style>
  <w:style w:type="paragraph" w:styleId="a5">
    <w:name w:val="footer"/>
    <w:basedOn w:val="a"/>
    <w:link w:val="a6"/>
    <w:uiPriority w:val="99"/>
    <w:unhideWhenUsed/>
    <w:rsid w:val="006A3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3AD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A3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3A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2023-09-13T11:03:00Z</dcterms:created>
  <dcterms:modified xsi:type="dcterms:W3CDTF">2023-09-13T11:19:00Z</dcterms:modified>
</cp:coreProperties>
</file>