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59" w:rsidRPr="009C0ACF" w:rsidRDefault="00B80D59" w:rsidP="00B80D59">
      <w:pPr>
        <w:spacing w:line="360" w:lineRule="auto"/>
        <w:jc w:val="both"/>
        <w:rPr>
          <w:b/>
          <w:bCs/>
          <w:sz w:val="28"/>
          <w:szCs w:val="28"/>
        </w:rPr>
      </w:pPr>
      <w:r w:rsidRPr="009C0ACF">
        <w:rPr>
          <w:b/>
          <w:bCs/>
          <w:sz w:val="28"/>
          <w:szCs w:val="28"/>
        </w:rPr>
        <w:t>УДК 371.48</w:t>
      </w:r>
    </w:p>
    <w:p w:rsidR="00B80D59" w:rsidRPr="009C0ACF" w:rsidRDefault="00B80D59" w:rsidP="00B80D59">
      <w:pPr>
        <w:spacing w:line="360" w:lineRule="auto"/>
        <w:jc w:val="both"/>
        <w:rPr>
          <w:b/>
          <w:bCs/>
          <w:sz w:val="28"/>
          <w:szCs w:val="28"/>
        </w:rPr>
      </w:pPr>
      <w:r w:rsidRPr="009C0ACF">
        <w:rPr>
          <w:b/>
          <w:bCs/>
          <w:sz w:val="28"/>
          <w:szCs w:val="28"/>
        </w:rPr>
        <w:t>Воспитание патриотизма у школьников через внеурочную деятельность</w:t>
      </w:r>
    </w:p>
    <w:p w:rsidR="00B80D59" w:rsidRPr="00B80D59" w:rsidRDefault="00B80D59" w:rsidP="00B80D59">
      <w:pPr>
        <w:spacing w:line="360" w:lineRule="auto"/>
        <w:jc w:val="both"/>
        <w:rPr>
          <w:b/>
          <w:bCs/>
          <w:sz w:val="28"/>
          <w:szCs w:val="28"/>
        </w:rPr>
      </w:pPr>
      <w:r w:rsidRPr="009C0ACF">
        <w:rPr>
          <w:b/>
          <w:bCs/>
          <w:sz w:val="28"/>
          <w:szCs w:val="28"/>
        </w:rPr>
        <w:t xml:space="preserve">                                                                                             </w:t>
      </w:r>
      <w:proofErr w:type="spellStart"/>
      <w:r w:rsidRPr="009C0ACF">
        <w:rPr>
          <w:b/>
          <w:bCs/>
          <w:sz w:val="28"/>
          <w:szCs w:val="28"/>
        </w:rPr>
        <w:t>Лопатова</w:t>
      </w:r>
      <w:proofErr w:type="spellEnd"/>
      <w:r w:rsidRPr="009C0ACF">
        <w:rPr>
          <w:b/>
          <w:bCs/>
          <w:sz w:val="28"/>
          <w:szCs w:val="28"/>
        </w:rPr>
        <w:t xml:space="preserve"> </w:t>
      </w:r>
    </w:p>
    <w:p w:rsidR="00B80D59" w:rsidRPr="009C0ACF" w:rsidRDefault="00B80D59" w:rsidP="00B80D59">
      <w:pPr>
        <w:spacing w:line="360" w:lineRule="auto"/>
        <w:jc w:val="both"/>
        <w:rPr>
          <w:b/>
          <w:bCs/>
          <w:sz w:val="28"/>
          <w:szCs w:val="28"/>
        </w:rPr>
      </w:pPr>
      <w:r w:rsidRPr="009C0ACF">
        <w:rPr>
          <w:b/>
          <w:bCs/>
          <w:sz w:val="28"/>
          <w:szCs w:val="28"/>
        </w:rPr>
        <w:t xml:space="preserve">                                                                                              Юлия Михайловна</w:t>
      </w:r>
    </w:p>
    <w:p w:rsidR="00B80D59" w:rsidRPr="009C0ACF" w:rsidRDefault="00B80D59" w:rsidP="00B80D59">
      <w:pPr>
        <w:spacing w:line="360" w:lineRule="auto"/>
        <w:jc w:val="both"/>
        <w:rPr>
          <w:b/>
          <w:bCs/>
          <w:sz w:val="28"/>
          <w:szCs w:val="28"/>
        </w:rPr>
      </w:pPr>
      <w:r w:rsidRPr="009C0ACF">
        <w:rPr>
          <w:b/>
          <w:bCs/>
          <w:sz w:val="28"/>
          <w:szCs w:val="28"/>
        </w:rPr>
        <w:t xml:space="preserve">                                                                                               Куйбышев</w:t>
      </w:r>
    </w:p>
    <w:p w:rsidR="00B80D59" w:rsidRPr="009C0ACF" w:rsidRDefault="00B80D59" w:rsidP="00B80D59">
      <w:pPr>
        <w:spacing w:line="360" w:lineRule="auto"/>
        <w:jc w:val="both"/>
        <w:rPr>
          <w:b/>
          <w:bCs/>
          <w:sz w:val="28"/>
          <w:szCs w:val="28"/>
        </w:rPr>
      </w:pPr>
      <w:r w:rsidRPr="009C0ACF">
        <w:rPr>
          <w:b/>
          <w:bCs/>
          <w:sz w:val="28"/>
          <w:szCs w:val="28"/>
        </w:rPr>
        <w:t xml:space="preserve">                                                                                               Россия</w:t>
      </w:r>
    </w:p>
    <w:p w:rsidR="00B80D59" w:rsidRPr="009C0ACF" w:rsidRDefault="00B80D59" w:rsidP="00B80D59">
      <w:pPr>
        <w:spacing w:line="360" w:lineRule="auto"/>
        <w:jc w:val="both"/>
        <w:rPr>
          <w:b/>
          <w:bCs/>
          <w:sz w:val="28"/>
          <w:szCs w:val="28"/>
        </w:rPr>
      </w:pPr>
      <w:r w:rsidRPr="009C0ACF">
        <w:rPr>
          <w:b/>
          <w:bCs/>
          <w:sz w:val="28"/>
          <w:szCs w:val="28"/>
        </w:rPr>
        <w:t xml:space="preserve">                                                                                                МБОУ СОШ № 9</w:t>
      </w:r>
    </w:p>
    <w:p w:rsidR="00B80D59" w:rsidRPr="00DF0F30" w:rsidRDefault="00B80D59" w:rsidP="00B80D59">
      <w:pPr>
        <w:spacing w:before="100" w:beforeAutospacing="1" w:after="100" w:afterAutospacing="1" w:line="360" w:lineRule="auto"/>
        <w:ind w:left="680" w:firstLine="709"/>
        <w:jc w:val="both"/>
        <w:rPr>
          <w:i/>
          <w:iCs/>
          <w:color w:val="000000"/>
          <w:sz w:val="28"/>
          <w:szCs w:val="28"/>
        </w:rPr>
      </w:pPr>
      <w:r w:rsidRPr="00DF0F30">
        <w:rPr>
          <w:iCs/>
          <w:color w:val="000000"/>
          <w:sz w:val="28"/>
          <w:szCs w:val="28"/>
        </w:rPr>
        <w:t>Аннотация.</w:t>
      </w:r>
      <w:r w:rsidRPr="00B80D59">
        <w:rPr>
          <w:i/>
          <w:iCs/>
          <w:color w:val="000000"/>
          <w:sz w:val="28"/>
          <w:szCs w:val="28"/>
        </w:rPr>
        <w:t xml:space="preserve"> </w:t>
      </w:r>
      <w:r w:rsidRPr="00DF0F30">
        <w:rPr>
          <w:i/>
          <w:iCs/>
          <w:color w:val="000000"/>
          <w:sz w:val="28"/>
          <w:szCs w:val="28"/>
        </w:rPr>
        <w:t xml:space="preserve">Данная статья обусловлена важнейшей задачей современной школы в плане формирования  у </w:t>
      </w:r>
      <w:proofErr w:type="gramStart"/>
      <w:r w:rsidRPr="00DF0F30">
        <w:rPr>
          <w:i/>
          <w:iCs/>
          <w:color w:val="000000"/>
          <w:sz w:val="28"/>
          <w:szCs w:val="28"/>
        </w:rPr>
        <w:t>обучающихся</w:t>
      </w:r>
      <w:proofErr w:type="gramEnd"/>
      <w:r w:rsidRPr="00DF0F30">
        <w:rPr>
          <w:i/>
          <w:iCs/>
          <w:color w:val="000000"/>
          <w:sz w:val="28"/>
          <w:szCs w:val="28"/>
        </w:rPr>
        <w:t xml:space="preserve">  чувства патриотизма, долга, ответственности, любви к ближнему, взаимовыручки и взаимопомощи.</w:t>
      </w:r>
    </w:p>
    <w:p w:rsidR="00B80D59" w:rsidRPr="00B80D59" w:rsidRDefault="00B80D59" w:rsidP="00B80D59">
      <w:pPr>
        <w:spacing w:before="100" w:beforeAutospacing="1" w:after="100" w:afterAutospacing="1" w:line="360" w:lineRule="auto"/>
        <w:ind w:left="680" w:firstLine="709"/>
        <w:jc w:val="both"/>
        <w:rPr>
          <w:iCs/>
          <w:color w:val="000000"/>
          <w:sz w:val="28"/>
          <w:szCs w:val="28"/>
        </w:rPr>
      </w:pPr>
      <w:r w:rsidRPr="00DF0F30">
        <w:rPr>
          <w:iCs/>
          <w:color w:val="000000"/>
          <w:sz w:val="28"/>
          <w:szCs w:val="28"/>
        </w:rPr>
        <w:t>Ключевые слова</w:t>
      </w:r>
      <w:r w:rsidRPr="00B80D59">
        <w:rPr>
          <w:i/>
          <w:iCs/>
          <w:color w:val="000000"/>
          <w:sz w:val="28"/>
          <w:szCs w:val="28"/>
        </w:rPr>
        <w:t xml:space="preserve">: </w:t>
      </w:r>
      <w:r w:rsidRPr="00B80D59">
        <w:rPr>
          <w:iCs/>
          <w:color w:val="000000"/>
          <w:sz w:val="28"/>
          <w:szCs w:val="28"/>
        </w:rPr>
        <w:t>образование,</w:t>
      </w:r>
      <w:r>
        <w:rPr>
          <w:iCs/>
          <w:color w:val="000000"/>
          <w:sz w:val="28"/>
          <w:szCs w:val="28"/>
        </w:rPr>
        <w:t xml:space="preserve"> </w:t>
      </w:r>
      <w:r w:rsidRPr="00B80D59">
        <w:rPr>
          <w:iCs/>
          <w:color w:val="000000"/>
          <w:sz w:val="28"/>
          <w:szCs w:val="28"/>
        </w:rPr>
        <w:t>воспитание, патриотизм,</w:t>
      </w:r>
      <w:r>
        <w:rPr>
          <w:iCs/>
          <w:color w:val="000000"/>
          <w:sz w:val="28"/>
          <w:szCs w:val="28"/>
        </w:rPr>
        <w:t xml:space="preserve"> </w:t>
      </w:r>
      <w:r w:rsidRPr="00B80D59">
        <w:rPr>
          <w:iCs/>
          <w:color w:val="000000"/>
          <w:sz w:val="28"/>
          <w:szCs w:val="28"/>
        </w:rPr>
        <w:t>личность, дополнительное образование.</w:t>
      </w:r>
    </w:p>
    <w:p w:rsidR="00B80D59" w:rsidRPr="00B80D59" w:rsidRDefault="00B80D59" w:rsidP="00B80D59">
      <w:pPr>
        <w:spacing w:before="100" w:beforeAutospacing="1" w:after="100" w:afterAutospacing="1" w:line="360" w:lineRule="auto"/>
        <w:ind w:left="624" w:firstLine="709"/>
        <w:jc w:val="both"/>
        <w:rPr>
          <w:sz w:val="28"/>
          <w:szCs w:val="28"/>
          <w:lang w:val="en-US"/>
        </w:rPr>
      </w:pPr>
      <w:proofErr w:type="gramStart"/>
      <w:r w:rsidRPr="00DF0F30">
        <w:rPr>
          <w:sz w:val="28"/>
          <w:szCs w:val="28"/>
          <w:shd w:val="clear" w:color="auto" w:fill="FFFFFF"/>
          <w:lang w:val="en-US"/>
        </w:rPr>
        <w:t>Annotation.</w:t>
      </w:r>
      <w:proofErr w:type="gramEnd"/>
      <w:r w:rsidRPr="00B80D59">
        <w:rPr>
          <w:sz w:val="28"/>
          <w:szCs w:val="28"/>
          <w:shd w:val="clear" w:color="auto" w:fill="FFFFFF"/>
          <w:lang w:val="en-US"/>
        </w:rPr>
        <w:t xml:space="preserve"> </w:t>
      </w:r>
      <w:r w:rsidRPr="00DF0F30">
        <w:rPr>
          <w:i/>
          <w:sz w:val="28"/>
          <w:szCs w:val="28"/>
          <w:shd w:val="clear" w:color="auto" w:fill="FFFFFF"/>
          <w:lang w:val="en-US"/>
        </w:rPr>
        <w:t xml:space="preserve">This </w:t>
      </w:r>
      <w:proofErr w:type="gramStart"/>
      <w:r w:rsidRPr="00DF0F30">
        <w:rPr>
          <w:i/>
          <w:sz w:val="28"/>
          <w:szCs w:val="28"/>
          <w:shd w:val="clear" w:color="auto" w:fill="FFFFFF"/>
          <w:lang w:val="en-US"/>
        </w:rPr>
        <w:t>article  is</w:t>
      </w:r>
      <w:proofErr w:type="gramEnd"/>
      <w:r w:rsidRPr="00DF0F30">
        <w:rPr>
          <w:i/>
          <w:sz w:val="28"/>
          <w:szCs w:val="28"/>
          <w:shd w:val="clear" w:color="auto" w:fill="FFFFFF"/>
          <w:lang w:val="en-US"/>
        </w:rPr>
        <w:t xml:space="preserve"> due to the crucial task of modern education in fostering a sense of patriotism, duty, responsibility, love for people, mutual support, and assistance among students.</w:t>
      </w:r>
    </w:p>
    <w:p w:rsidR="00B80D59" w:rsidRPr="00B80D59" w:rsidRDefault="00B80D59" w:rsidP="00B80D59">
      <w:pPr>
        <w:spacing w:before="100" w:beforeAutospacing="1" w:after="100" w:afterAutospacing="1" w:line="360" w:lineRule="auto"/>
        <w:ind w:firstLine="709"/>
        <w:jc w:val="both"/>
        <w:rPr>
          <w:i/>
          <w:iCs/>
          <w:color w:val="000000"/>
          <w:sz w:val="28"/>
          <w:szCs w:val="28"/>
          <w:lang w:val="en-US"/>
        </w:rPr>
      </w:pPr>
      <w:r w:rsidRPr="00B80D59">
        <w:rPr>
          <w:i/>
          <w:sz w:val="28"/>
          <w:szCs w:val="28"/>
          <w:shd w:val="clear" w:color="auto" w:fill="FFFFFF"/>
          <w:lang w:val="en-US"/>
        </w:rPr>
        <w:t xml:space="preserve">       </w:t>
      </w:r>
      <w:r w:rsidRPr="00DF0F30">
        <w:rPr>
          <w:sz w:val="28"/>
          <w:szCs w:val="28"/>
          <w:shd w:val="clear" w:color="auto" w:fill="FFFFFF"/>
          <w:lang w:val="en-US"/>
        </w:rPr>
        <w:t>Keywords:</w:t>
      </w:r>
      <w:r w:rsidRPr="00B80D59">
        <w:rPr>
          <w:sz w:val="28"/>
          <w:szCs w:val="28"/>
          <w:shd w:val="clear" w:color="auto" w:fill="FFFFFF"/>
          <w:lang w:val="en-US"/>
        </w:rPr>
        <w:t xml:space="preserve"> education, upbringing, patriotism, personality, extracurricular education.</w:t>
      </w: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 xml:space="preserve">Патриотическое воспитание подрастающего поколения всегда являлось одной из важнейших задач современной школы, ведь детство и юность – самая благодатная пора для привития священного чувства любви к Родине. Непростая задача стоит перед школой, чтобы вырастить поколение людей убеждённых, благородных, готовых к подвигу, тех, которых принято называть коротким и ёмким словом «патриот».  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80D59">
        <w:rPr>
          <w:b/>
          <w:bCs/>
          <w:sz w:val="28"/>
          <w:szCs w:val="28"/>
        </w:rPr>
        <w:t>Актуальность</w:t>
      </w:r>
      <w:r w:rsidRPr="00B80D59">
        <w:rPr>
          <w:sz w:val="28"/>
          <w:szCs w:val="28"/>
        </w:rPr>
        <w:t xml:space="preserve"> патриотического воспитания на сегодняшний день заключается в том, что нужно найти для детей новые ориентиры для подражания. Поэтому проблема, над которой мы работаем: «Патриотическое воспитание школьников </w:t>
      </w:r>
      <w:r w:rsidRPr="00B80D59">
        <w:rPr>
          <w:sz w:val="28"/>
          <w:szCs w:val="28"/>
        </w:rPr>
        <w:lastRenderedPageBreak/>
        <w:t>на уроках ОБЖ, истории, иностранного языка и во внеурочной деятельности в условиях реализации ФГОС».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b/>
          <w:bCs/>
          <w:sz w:val="28"/>
          <w:szCs w:val="28"/>
        </w:rPr>
        <w:t>Цель</w:t>
      </w:r>
      <w:r w:rsidRPr="00B80D59">
        <w:rPr>
          <w:sz w:val="28"/>
          <w:szCs w:val="28"/>
        </w:rPr>
        <w:t xml:space="preserve">: формирование патриотического сознания школьников через урочную и внеурочную деятельность в средней общеобразовательной школе № 9.Патриотическое воспитание школьников эффективно при следующих </w:t>
      </w:r>
      <w:r w:rsidRPr="00B80D59">
        <w:rPr>
          <w:b/>
          <w:sz w:val="28"/>
          <w:szCs w:val="28"/>
        </w:rPr>
        <w:t>условиях: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1) найдены новые формы и способы организации деятельности учащихся;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2) процесс воспитания организован целенаправленно, систематически,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комплексно и интегрировано;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 xml:space="preserve">3) воспитание носит личностно-ориентированный характер, направлено </w:t>
      </w:r>
      <w:proofErr w:type="gramStart"/>
      <w:r w:rsidRPr="00B80D59">
        <w:rPr>
          <w:sz w:val="28"/>
          <w:szCs w:val="28"/>
        </w:rPr>
        <w:t>на</w:t>
      </w:r>
      <w:proofErr w:type="gramEnd"/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реализацию индивидуальных запросов учащихся и их родителей.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 xml:space="preserve"> Мы определили следующую </w:t>
      </w:r>
      <w:r w:rsidRPr="00B80D59">
        <w:rPr>
          <w:b/>
          <w:sz w:val="28"/>
          <w:szCs w:val="28"/>
        </w:rPr>
        <w:t>задачу</w:t>
      </w:r>
      <w:r w:rsidRPr="00B80D59">
        <w:rPr>
          <w:sz w:val="28"/>
          <w:szCs w:val="28"/>
        </w:rPr>
        <w:t xml:space="preserve"> патриотического воспитания школьников: 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 xml:space="preserve">-воспитание любви к Отечеству, в котором чувство гражданина (готовность служить Родине, защищать её) сочетается с  любовью к малой родине.  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 xml:space="preserve">Основным структурным элементом в школе является </w:t>
      </w:r>
      <w:r w:rsidRPr="00B80D59">
        <w:rPr>
          <w:b/>
          <w:sz w:val="28"/>
          <w:szCs w:val="28"/>
        </w:rPr>
        <w:t>класс</w:t>
      </w:r>
      <w:r w:rsidRPr="00B80D59">
        <w:rPr>
          <w:sz w:val="28"/>
          <w:szCs w:val="28"/>
        </w:rPr>
        <w:t xml:space="preserve">. Именно здесь организуется познавательная деятельность, формируются социальные отношения между учащимися. 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B80D59">
        <w:rPr>
          <w:sz w:val="28"/>
          <w:szCs w:val="28"/>
        </w:rPr>
        <w:t>Воспитание в классе реализуется через три взаимосвязанных блока: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1) воспитание в процессе обучения;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2) воспитание во внеурочной деятельности;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 xml:space="preserve">3) воспитание во взаимодействии с социумом. </w:t>
      </w: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Я</w:t>
      </w:r>
      <w:r w:rsidRPr="00B80D59">
        <w:rPr>
          <w:sz w:val="28"/>
          <w:szCs w:val="28"/>
        </w:rPr>
        <w:t xml:space="preserve"> как классный руководитель забочусь о всестороннем развитии детей, о коллективизме, трудолюбии, о повышении качества знаний, укреплении дисциплины и порядка.  </w:t>
      </w: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 w:rsidRPr="00B80D59">
        <w:rPr>
          <w:b/>
          <w:bCs/>
          <w:sz w:val="28"/>
          <w:szCs w:val="28"/>
        </w:rPr>
        <w:t xml:space="preserve"> </w:t>
      </w:r>
      <w:r w:rsidRPr="00B80D59">
        <w:rPr>
          <w:sz w:val="28"/>
          <w:szCs w:val="28"/>
        </w:rPr>
        <w:t xml:space="preserve">Внеурочная деятельность по патриотическому воспитанию </w:t>
      </w:r>
      <w:proofErr w:type="gramStart"/>
      <w:r w:rsidRPr="00B80D59">
        <w:rPr>
          <w:sz w:val="28"/>
          <w:szCs w:val="28"/>
        </w:rPr>
        <w:t>обучающихся</w:t>
      </w:r>
      <w:proofErr w:type="gramEnd"/>
      <w:r w:rsidRPr="00B80D59">
        <w:rPr>
          <w:sz w:val="28"/>
          <w:szCs w:val="28"/>
        </w:rPr>
        <w:t xml:space="preserve"> в нашем классе проводится по трём  направлениям: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 w:rsidRPr="00B80D59">
        <w:rPr>
          <w:sz w:val="28"/>
          <w:szCs w:val="28"/>
        </w:rPr>
        <w:t xml:space="preserve"> </w:t>
      </w:r>
      <w:r w:rsidRPr="00B80D59">
        <w:rPr>
          <w:b/>
          <w:bCs/>
          <w:sz w:val="28"/>
          <w:szCs w:val="28"/>
        </w:rPr>
        <w:t xml:space="preserve">1-е направление </w:t>
      </w:r>
      <w:r w:rsidRPr="00B80D59">
        <w:rPr>
          <w:sz w:val="28"/>
          <w:szCs w:val="28"/>
        </w:rPr>
        <w:t>- патриотическое воспитание на опыте и традициях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прошлых поколений и Вооруженных сил. Данное направление включает в себя следующее: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 xml:space="preserve">- мероприятия по увековечению памяти </w:t>
      </w:r>
      <w:proofErr w:type="gramStart"/>
      <w:r w:rsidRPr="00B80D59">
        <w:rPr>
          <w:sz w:val="28"/>
          <w:szCs w:val="28"/>
        </w:rPr>
        <w:t>павших</w:t>
      </w:r>
      <w:proofErr w:type="gramEnd"/>
      <w:r w:rsidRPr="00B80D59">
        <w:rPr>
          <w:sz w:val="28"/>
          <w:szCs w:val="28"/>
        </w:rPr>
        <w:t xml:space="preserve"> в борьбе за независимость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lastRenderedPageBreak/>
        <w:t xml:space="preserve">нашей Родины (Вахта Памяти; митинги </w:t>
      </w:r>
      <w:proofErr w:type="gramStart"/>
      <w:r w:rsidRPr="00B80D59">
        <w:rPr>
          <w:sz w:val="28"/>
          <w:szCs w:val="28"/>
        </w:rPr>
        <w:t>посвящённых</w:t>
      </w:r>
      <w:proofErr w:type="gramEnd"/>
      <w:r w:rsidRPr="00B80D59">
        <w:rPr>
          <w:sz w:val="28"/>
          <w:szCs w:val="28"/>
        </w:rPr>
        <w:t xml:space="preserve"> торжественным датам и другие патриотические мероприятия);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-проведение уроков Мужества, встреч с ветеранами Великой Отечественной войны, празднование памятных дат, организация викторин, конкурсов;</w:t>
      </w: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-проведение встреч с воинами-интернационалистами на мероприятии военно-патриотической песни, а также праздничных концертов, посвященных знаменательным датам.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b/>
          <w:bCs/>
          <w:sz w:val="28"/>
          <w:szCs w:val="28"/>
        </w:rPr>
        <w:t xml:space="preserve">2-е направление </w:t>
      </w:r>
      <w:r w:rsidRPr="00B80D59">
        <w:rPr>
          <w:sz w:val="28"/>
          <w:szCs w:val="28"/>
        </w:rPr>
        <w:t>- военно-спортивные игры: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-проведение игр «Мы едины», и «А ну-ка, парни!», эстафеты. Военно-спортивные игры оказывают положительное влияние на укрепление классного коллектива, способствуют развитию общественной активности детей, формируют качества, необходимые будущему воину, защитнику Родины.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b/>
          <w:bCs/>
          <w:sz w:val="28"/>
          <w:szCs w:val="28"/>
        </w:rPr>
        <w:t xml:space="preserve">3-е направление </w:t>
      </w:r>
      <w:r w:rsidRPr="00B80D59">
        <w:rPr>
          <w:sz w:val="28"/>
          <w:szCs w:val="28"/>
        </w:rPr>
        <w:t>–  формирование здорового образа жизни и безопасной жизнедеятельности, расширения кругозора личности, формирование здравых ценностей и мировоззрения.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gramStart"/>
      <w:r w:rsidRPr="00B80D59">
        <w:rPr>
          <w:sz w:val="28"/>
          <w:szCs w:val="28"/>
        </w:rPr>
        <w:t>В нашей школе создан военно-патриотические клуб «Ермак».</w:t>
      </w:r>
      <w:proofErr w:type="gramEnd"/>
      <w:r w:rsidRPr="00B80D59">
        <w:rPr>
          <w:sz w:val="28"/>
          <w:szCs w:val="28"/>
        </w:rPr>
        <w:t xml:space="preserve">  Члены клуба изучают как теоретические, так и практические аспекты военного дела. Через формирование клуба «Ермак» школа удовлетворяет запросам родителей, интересы и потребности детей в обучении на современном уровне знаний и получении разностороннего дополнительного образования.  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B80D59">
        <w:rPr>
          <w:b/>
          <w:bCs/>
          <w:sz w:val="28"/>
          <w:szCs w:val="28"/>
        </w:rPr>
        <w:t xml:space="preserve">Патриотический </w:t>
      </w:r>
      <w:r w:rsidRPr="00B80D59">
        <w:rPr>
          <w:sz w:val="28"/>
          <w:szCs w:val="28"/>
        </w:rPr>
        <w:t xml:space="preserve"> туризм одно из направлений   моей работы как классного руководителя.</w:t>
      </w:r>
      <w:r>
        <w:rPr>
          <w:sz w:val="28"/>
          <w:szCs w:val="28"/>
        </w:rPr>
        <w:t xml:space="preserve"> </w:t>
      </w:r>
      <w:r w:rsidRPr="00B80D59">
        <w:rPr>
          <w:sz w:val="28"/>
          <w:szCs w:val="28"/>
        </w:rPr>
        <w:t>В школе представлено большое разнообразие форм проведения занятий.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80D59">
        <w:rPr>
          <w:b/>
          <w:bCs/>
          <w:sz w:val="28"/>
          <w:szCs w:val="28"/>
        </w:rPr>
        <w:t>Кружки</w:t>
      </w:r>
      <w:r w:rsidRPr="00B80D59">
        <w:rPr>
          <w:sz w:val="28"/>
          <w:szCs w:val="28"/>
        </w:rPr>
        <w:t>. Они занимают важное место и выполняют функции, которые не могут обеспечить никакие другие формы работы, так как они способствуют воспитанию активности, самостоятельности, формируют познавательные интересы учащихся (занимательные, практические).</w:t>
      </w: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b/>
          <w:bCs/>
          <w:sz w:val="28"/>
          <w:szCs w:val="28"/>
        </w:rPr>
        <w:t xml:space="preserve">Олимпиады. </w:t>
      </w:r>
      <w:r w:rsidRPr="00B80D59">
        <w:rPr>
          <w:sz w:val="28"/>
          <w:szCs w:val="28"/>
        </w:rPr>
        <w:t xml:space="preserve">Одной  из важных форм внеурочной деятельности   является олимпиада. Наряду с развитием познавательного интереса олимпиады </w:t>
      </w:r>
      <w:r w:rsidRPr="00B80D59">
        <w:rPr>
          <w:sz w:val="28"/>
          <w:szCs w:val="28"/>
        </w:rPr>
        <w:lastRenderedPageBreak/>
        <w:t xml:space="preserve">позволяют правильнее решать вопрос о выборе учениками профессии </w:t>
      </w:r>
      <w:proofErr w:type="gramStart"/>
      <w:r w:rsidRPr="00B80D59">
        <w:rPr>
          <w:sz w:val="28"/>
          <w:szCs w:val="28"/>
        </w:rPr>
        <w:t xml:space="preserve">( </w:t>
      </w:r>
      <w:proofErr w:type="gramEnd"/>
      <w:r w:rsidRPr="00B80D59">
        <w:rPr>
          <w:sz w:val="28"/>
          <w:szCs w:val="28"/>
        </w:rPr>
        <w:t>ОБЖ, история).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b/>
          <w:bCs/>
          <w:sz w:val="28"/>
          <w:szCs w:val="28"/>
        </w:rPr>
        <w:t xml:space="preserve"> Проведение конкурсов и  конференций</w:t>
      </w:r>
      <w:r w:rsidRPr="00B80D59">
        <w:rPr>
          <w:sz w:val="28"/>
          <w:szCs w:val="28"/>
        </w:rPr>
        <w:t>. Во внеурочной деятельности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уделяется внимание проведению конференций как одной из форм работы. Чаще всего конференции  проводят с учащимися старших классов.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b/>
          <w:bCs/>
          <w:sz w:val="28"/>
          <w:szCs w:val="28"/>
        </w:rPr>
        <w:t xml:space="preserve">Устный журнал. </w:t>
      </w:r>
      <w:r w:rsidRPr="00B80D59">
        <w:rPr>
          <w:sz w:val="28"/>
          <w:szCs w:val="28"/>
        </w:rPr>
        <w:t>Проведение устных журналов призвано удовлетворять</w:t>
      </w: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 xml:space="preserve">любознательность учащихся.  </w:t>
      </w: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 xml:space="preserve"> </w:t>
      </w:r>
      <w:r w:rsidRPr="00B80D59">
        <w:rPr>
          <w:b/>
          <w:bCs/>
          <w:sz w:val="28"/>
          <w:szCs w:val="28"/>
        </w:rPr>
        <w:t>Викторины и игры</w:t>
      </w:r>
      <w:r w:rsidRPr="00B80D59">
        <w:rPr>
          <w:sz w:val="28"/>
          <w:szCs w:val="28"/>
        </w:rPr>
        <w:t xml:space="preserve"> Увлекательные формы проведения мероприятий: экскурсия,  путешествие, игра  помогают формировать интерес к учебе, углублять знания, повышать общую культуру, воспитывать   ответственность, развивать способности.    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b/>
          <w:bCs/>
          <w:sz w:val="28"/>
          <w:szCs w:val="28"/>
        </w:rPr>
        <w:t>Предметная неделя.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Неделя в школе является комплексным мероприятием, сочетающим в себе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 xml:space="preserve">разнообразные формы внеурочной деятельности. Основная задача проведения предметной недели — развитие интереса у учащихся, профессиональная ориентация,  воспитание любви к своей Родине. 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 xml:space="preserve">Особенность урока </w:t>
      </w:r>
      <w:r w:rsidRPr="00B80D59">
        <w:rPr>
          <w:b/>
          <w:bCs/>
          <w:sz w:val="28"/>
          <w:szCs w:val="28"/>
        </w:rPr>
        <w:t>«Разговоры о важном»</w:t>
      </w:r>
      <w:r w:rsidRPr="00B80D59">
        <w:rPr>
          <w:sz w:val="28"/>
          <w:szCs w:val="28"/>
        </w:rPr>
        <w:t xml:space="preserve"> как учебного предмета заключается в том, что именно с помощью этого урока учащиеся приобретают навыки самостоятельно определять цели и задачи своего жизненного пути, выбирать средства реализации поставленных целей, оценивать результаты своей  деятельности, приобщаться к культурному наследию и истории России.  </w:t>
      </w:r>
    </w:p>
    <w:p w:rsidR="00B80D59" w:rsidRPr="00B80D59" w:rsidRDefault="00B80D59" w:rsidP="00B80D59">
      <w:pPr>
        <w:pStyle w:val="1"/>
        <w:spacing w:line="360" w:lineRule="auto"/>
        <w:jc w:val="both"/>
        <w:rPr>
          <w:sz w:val="28"/>
          <w:szCs w:val="28"/>
        </w:rPr>
      </w:pPr>
      <w:r w:rsidRPr="00B80D59">
        <w:rPr>
          <w:b/>
          <w:bCs/>
          <w:sz w:val="28"/>
          <w:szCs w:val="28"/>
        </w:rPr>
        <w:t xml:space="preserve"> Родители</w:t>
      </w:r>
      <w:r w:rsidRPr="00B80D59">
        <w:rPr>
          <w:sz w:val="28"/>
          <w:szCs w:val="28"/>
        </w:rPr>
        <w:t xml:space="preserve">. Важным аспектом в профилактической деятельности по предотвращению правонарушений и преступлений среди несовершеннолетних является активное привлечение к сотрудничеству родителей. Это совместная подготовка собраний, праздников, экскурсий, поездок и походов в лес, на лыжную базу, каток, в библиотеку, музеи.   </w:t>
      </w:r>
    </w:p>
    <w:p w:rsidR="00B80D59" w:rsidRPr="00B80D59" w:rsidRDefault="00B80D59" w:rsidP="00B80D59">
      <w:pPr>
        <w:pStyle w:val="1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B80D59">
        <w:rPr>
          <w:b/>
          <w:bCs/>
          <w:sz w:val="28"/>
          <w:szCs w:val="28"/>
        </w:rPr>
        <w:t>Трудовая деятельность</w:t>
      </w:r>
      <w:r w:rsidRPr="00B80D59">
        <w:rPr>
          <w:sz w:val="28"/>
          <w:szCs w:val="28"/>
        </w:rPr>
        <w:t xml:space="preserve">.  Считаю, что посильная трудовая деятельность оказывает положительное влияние на воспитательный, профилактический процесс. Каждый должен иметь круг своих обязанностей, как дома, так и в классе. Летняя трудовая практика или повседневное  дежурство способствуют </w:t>
      </w:r>
      <w:r w:rsidRPr="00B80D59">
        <w:rPr>
          <w:sz w:val="28"/>
          <w:szCs w:val="28"/>
        </w:rPr>
        <w:lastRenderedPageBreak/>
        <w:t xml:space="preserve">формированию важных личностных качеств: любви к малой родине, природе, заботе о </w:t>
      </w:r>
      <w:proofErr w:type="gramStart"/>
      <w:r w:rsidRPr="00B80D59">
        <w:rPr>
          <w:sz w:val="28"/>
          <w:szCs w:val="28"/>
        </w:rPr>
        <w:t>ближнем</w:t>
      </w:r>
      <w:proofErr w:type="gramEnd"/>
      <w:r w:rsidRPr="00B80D59">
        <w:rPr>
          <w:sz w:val="28"/>
          <w:szCs w:val="28"/>
        </w:rPr>
        <w:t>.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b/>
          <w:bCs/>
          <w:sz w:val="28"/>
          <w:szCs w:val="28"/>
        </w:rPr>
        <w:t xml:space="preserve"> </w:t>
      </w:r>
      <w:r w:rsidRPr="00B80D59">
        <w:rPr>
          <w:sz w:val="28"/>
          <w:szCs w:val="28"/>
        </w:rPr>
        <w:t>Каждый учитель должен  понимать, что мы  воспитываем не просто детей. Это будущее нашей страны, будущее России и каким будет этот завтрашний день, во многом зависит от нас с вами.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b/>
          <w:bCs/>
          <w:sz w:val="28"/>
          <w:szCs w:val="28"/>
        </w:rPr>
        <w:t xml:space="preserve"> </w:t>
      </w:r>
      <w:r w:rsidRPr="00B80D59">
        <w:rPr>
          <w:sz w:val="28"/>
          <w:szCs w:val="28"/>
        </w:rPr>
        <w:t xml:space="preserve">Главным результатом любой проведённой работы, в том числе внеурочной,  является её эффективность.  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- повышение уровня развития ребёнка, его учебной мотивации и активной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жизненной позиции;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- повышение эффективности воспитания у детей, познавательного интереса к родному краю, к своей стране, чувства патриотизма и гордости за Родину;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- обеспечение условий для самовыражения и развития творческого потенциала каждого ученика, повышение его общественного и личного статуса;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-  служба выпускников в армии; выбор военных специальностей;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- занятие  волонтерской  и благотворительной деятельностью.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Pr="00B80D59">
        <w:rPr>
          <w:b/>
          <w:bCs/>
          <w:sz w:val="28"/>
          <w:szCs w:val="28"/>
        </w:rPr>
        <w:t xml:space="preserve">                             </w:t>
      </w: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>Воспитание - процесс непрерывный и если  сделать  его  привычными и естественными для школьников с учетом их возрастных особенностей, то человек станет патриотом, даже не заметив, что его воспитывали в этом духе.</w:t>
      </w: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80D59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         </w:t>
      </w: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B80D59" w:rsidRPr="00B80D59" w:rsidRDefault="00B80D59" w:rsidP="00B80D5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</w:t>
      </w:r>
      <w:r w:rsidRPr="00B80D59">
        <w:rPr>
          <w:sz w:val="28"/>
          <w:szCs w:val="28"/>
        </w:rPr>
        <w:t xml:space="preserve"> Список литературы.</w:t>
      </w:r>
    </w:p>
    <w:p w:rsidR="00B80D59" w:rsidRPr="00B80D59" w:rsidRDefault="00B80D59" w:rsidP="00B80D5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80D59">
        <w:rPr>
          <w:color w:val="000000"/>
          <w:sz w:val="28"/>
          <w:szCs w:val="28"/>
        </w:rPr>
        <w:t xml:space="preserve">Афанасова И. М., </w:t>
      </w:r>
      <w:proofErr w:type="spellStart"/>
      <w:r w:rsidRPr="00B80D59">
        <w:rPr>
          <w:color w:val="000000"/>
          <w:sz w:val="28"/>
          <w:szCs w:val="28"/>
        </w:rPr>
        <w:t>Певчева</w:t>
      </w:r>
      <w:proofErr w:type="spellEnd"/>
      <w:r w:rsidRPr="00B80D59">
        <w:rPr>
          <w:color w:val="000000"/>
          <w:sz w:val="28"/>
          <w:szCs w:val="28"/>
        </w:rPr>
        <w:t xml:space="preserve"> Т. В. Исследование проявлений патриотизма как духовной ценности у учащихся современной школы // Отечественная педагогическая культура в национально-региональном компоненте образования. 2004.</w:t>
      </w:r>
    </w:p>
    <w:p w:rsidR="00B80D59" w:rsidRPr="00B80D59" w:rsidRDefault="00B80D59" w:rsidP="00B80D5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80D59">
        <w:rPr>
          <w:color w:val="000000"/>
          <w:sz w:val="28"/>
          <w:szCs w:val="28"/>
        </w:rPr>
        <w:t xml:space="preserve">Беспятова Н. К. Военно-патриотическое воспитание детей и подростков как средство социализации. М.: Айрис-пресс, 2006. 192 </w:t>
      </w:r>
      <w:proofErr w:type="gramStart"/>
      <w:r w:rsidRPr="00B80D59">
        <w:rPr>
          <w:color w:val="000000"/>
          <w:sz w:val="28"/>
          <w:szCs w:val="28"/>
        </w:rPr>
        <w:t>с</w:t>
      </w:r>
      <w:proofErr w:type="gramEnd"/>
      <w:r w:rsidRPr="00B80D59">
        <w:rPr>
          <w:color w:val="000000"/>
          <w:sz w:val="28"/>
          <w:szCs w:val="28"/>
        </w:rPr>
        <w:t>.</w:t>
      </w:r>
    </w:p>
    <w:p w:rsidR="00B80D59" w:rsidRPr="00B80D59" w:rsidRDefault="00B80D59" w:rsidP="00B80D5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80D59">
        <w:rPr>
          <w:color w:val="000000"/>
          <w:sz w:val="28"/>
          <w:szCs w:val="28"/>
        </w:rPr>
        <w:t>Ефремова Г. Патриотическое воспитание школьников // Воспитание школьников. 2006. №8. С. 17.</w:t>
      </w:r>
    </w:p>
    <w:p w:rsidR="00B80D59" w:rsidRPr="00B80D59" w:rsidRDefault="00B80D59" w:rsidP="00B80D5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80D59">
        <w:rPr>
          <w:color w:val="000000"/>
          <w:sz w:val="28"/>
          <w:szCs w:val="28"/>
        </w:rPr>
        <w:t>Ушинский К.Д. Собрание сочинений: т. 2 / К.Д. Ушинский. – М: 1985. –656 с.</w:t>
      </w:r>
    </w:p>
    <w:p w:rsidR="00B80D59" w:rsidRPr="00B80D59" w:rsidRDefault="00B80D59" w:rsidP="00B80D5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80D59">
        <w:rPr>
          <w:color w:val="000000"/>
          <w:sz w:val="28"/>
          <w:szCs w:val="28"/>
        </w:rPr>
        <w:t>Хаустов В.М. Патриотизм и патриотическое воспитание // Социально-гуманитарные знания. - 2007.</w:t>
      </w:r>
    </w:p>
    <w:p w:rsidR="00B80D59" w:rsidRPr="00B80D59" w:rsidRDefault="00B80D59" w:rsidP="00B80D59">
      <w:pPr>
        <w:spacing w:line="360" w:lineRule="auto"/>
        <w:jc w:val="both"/>
        <w:rPr>
          <w:sz w:val="28"/>
          <w:szCs w:val="28"/>
        </w:rPr>
      </w:pPr>
    </w:p>
    <w:p w:rsidR="00EC68B2" w:rsidRPr="00B80D59" w:rsidRDefault="00EC68B2" w:rsidP="00B80D59">
      <w:pPr>
        <w:spacing w:line="360" w:lineRule="auto"/>
        <w:ind w:left="680"/>
        <w:jc w:val="both"/>
        <w:rPr>
          <w:sz w:val="28"/>
          <w:szCs w:val="28"/>
        </w:rPr>
      </w:pPr>
    </w:p>
    <w:sectPr w:rsidR="00EC68B2" w:rsidRPr="00B80D59" w:rsidSect="00B80D5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93BE2"/>
    <w:multiLevelType w:val="multilevel"/>
    <w:tmpl w:val="0DF03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80D59"/>
    <w:rsid w:val="00B80D59"/>
    <w:rsid w:val="00D16041"/>
    <w:rsid w:val="00DF0F30"/>
    <w:rsid w:val="00EC6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D5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B80D5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rsid w:val="00B80D59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68F8BA-DEA8-49D3-95C5-6094C5409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1326</Words>
  <Characters>7563</Characters>
  <Application>Microsoft Office Word</Application>
  <DocSecurity>0</DocSecurity>
  <Lines>63</Lines>
  <Paragraphs>17</Paragraphs>
  <ScaleCrop>false</ScaleCrop>
  <Company/>
  <LinksUpToDate>false</LinksUpToDate>
  <CharactersWithSpaces>8872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2025-11-10T17:38:00Z</dcterms:created>
  <dcterms:modified xsi:type="dcterms:W3CDTF">2025-11-10T18:14:00Z</dcterms:modified>
</cp:coreProperties>
</file>