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24447">
      <w:pPr>
        <w:rPr>
          <w:rFonts w:hint="default"/>
          <w:lang w:val="ru-RU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"https://rutube.ru/video/private/87b3d5cf3d777d0f71f65562bbb30ced/?p=91w6Oe-IvPIgxGmjSUDXFw" </w:instrText>
      </w:r>
      <w:r>
        <w:rPr>
          <w:rFonts w:hint="default"/>
        </w:rPr>
        <w:fldChar w:fldCharType="separate"/>
      </w:r>
      <w:r>
        <w:rPr>
          <w:rStyle w:val="4"/>
          <w:rFonts w:hint="default"/>
        </w:rPr>
        <w:t>https://rutube.ru/video/private/87b3d5cf3d777d0f71f65562bbb30ced/?p=91w6Oe-IvPIgxGmjSUDXFw</w:t>
      </w:r>
      <w:r>
        <w:rPr>
          <w:rFonts w:hint="default"/>
        </w:rPr>
        <w:fldChar w:fldCharType="end"/>
      </w:r>
      <w:r>
        <w:rPr>
          <w:rFonts w:hint="default"/>
          <w:lang w:val="ru-RU"/>
        </w:rPr>
        <w:t xml:space="preserve"> музейное  мероприятие</w:t>
      </w:r>
    </w:p>
    <w:p w14:paraId="485AC8B2">
      <w:pPr>
        <w:rPr>
          <w:rFonts w:hint="default"/>
          <w:lang w:val="ru-RU"/>
        </w:rPr>
      </w:pPr>
    </w:p>
    <w:p w14:paraId="7A9BE6E6">
      <w:pPr>
        <w:rPr>
          <w:rFonts w:hint="default"/>
          <w:lang w:val="ru-RU"/>
        </w:rPr>
      </w:pPr>
      <w:r>
        <w:rPr>
          <w:rFonts w:hint="default"/>
          <w:lang w:val="ru-RU"/>
        </w:rPr>
        <w:t>В 2025 году  состоялось  торжественное  открытие  школьного  музея « Россия.Родина. Народ»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48501F"/>
    <w:rsid w:val="45E3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2025-11-12T17:39:00Z</dcterms:created>
  <dc:creator>Николай</dc:creator>
  <cp:lastModifiedBy>Николай</cp:lastModifiedBy>
  <dcterms:modified xsi:type="dcterms:W3CDTF">2025-11-12T17:40:30Z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AA2C71914337470E846527B776A227FB_12</vt:lpwstr>
  </property>
</Properties>
</file>