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A8" w:rsidRDefault="003D38A8" w:rsidP="003D38A8">
      <w:pPr>
        <w:jc w:val="center"/>
        <w:rPr>
          <w:b/>
        </w:rPr>
      </w:pPr>
      <w:r>
        <w:rPr>
          <w:b/>
        </w:rPr>
        <w:t>Виртуальная э</w:t>
      </w:r>
      <w:r w:rsidRPr="001D13A9">
        <w:rPr>
          <w:b/>
        </w:rPr>
        <w:t>кскурсия</w:t>
      </w:r>
      <w:r w:rsidRPr="00D10BB4">
        <w:rPr>
          <w:b/>
        </w:rPr>
        <w:t xml:space="preserve"> </w:t>
      </w:r>
    </w:p>
    <w:p w:rsidR="003D38A8" w:rsidRPr="00C43F80" w:rsidRDefault="003D38A8" w:rsidP="00C43F80">
      <w:pPr>
        <w:jc w:val="center"/>
        <w:rPr>
          <w:b/>
        </w:rPr>
      </w:pPr>
      <w:r w:rsidRPr="00D10BB4">
        <w:rPr>
          <w:b/>
        </w:rPr>
        <w:t>«</w:t>
      </w:r>
      <w:r w:rsidR="00C43F80">
        <w:rPr>
          <w:b/>
        </w:rPr>
        <w:t>Вековые сосны – напоминание о бывшем парке</w:t>
      </w:r>
      <w:r w:rsidRPr="00D10BB4">
        <w:rPr>
          <w:b/>
        </w:rPr>
        <w:t xml:space="preserve">» </w:t>
      </w:r>
    </w:p>
    <w:p w:rsidR="003D38A8" w:rsidRDefault="003D38A8" w:rsidP="003D38A8">
      <w:pPr>
        <w:jc w:val="right"/>
      </w:pPr>
      <w:r w:rsidRPr="00782905">
        <w:rPr>
          <w:u w:val="single"/>
        </w:rPr>
        <w:t>Автор-составитель:</w:t>
      </w:r>
      <w:r w:rsidRPr="00782905">
        <w:t xml:space="preserve"> Елизаров И.А., </w:t>
      </w:r>
    </w:p>
    <w:p w:rsidR="003D38A8" w:rsidRDefault="003D38A8" w:rsidP="003D38A8">
      <w:pPr>
        <w:jc w:val="right"/>
      </w:pPr>
      <w:r w:rsidRPr="00782905">
        <w:t>педагог МАО ДО ЦТ «Апельсин»</w:t>
      </w:r>
    </w:p>
    <w:p w:rsidR="003D38A8" w:rsidRPr="00782905" w:rsidRDefault="00C43F80" w:rsidP="003D38A8">
      <w:pPr>
        <w:jc w:val="right"/>
      </w:pPr>
      <w:r>
        <w:t>г. Камешково, 2025</w:t>
      </w:r>
      <w:r w:rsidR="003D38A8">
        <w:t xml:space="preserve"> год</w:t>
      </w:r>
    </w:p>
    <w:p w:rsidR="003D38A8" w:rsidRPr="00D960A5" w:rsidRDefault="003D38A8" w:rsidP="003D38A8">
      <w:pPr>
        <w:jc w:val="both"/>
      </w:pPr>
      <w:r w:rsidRPr="00203D9F">
        <w:rPr>
          <w:u w:val="single"/>
        </w:rPr>
        <w:t>Номер в КТП:</w:t>
      </w:r>
      <w:r w:rsidR="00BF088E">
        <w:t xml:space="preserve"> модуль №4, занятие №11</w:t>
      </w:r>
      <w:r>
        <w:t>.</w:t>
      </w:r>
    </w:p>
    <w:p w:rsidR="003D38A8" w:rsidRDefault="003D38A8" w:rsidP="003D38A8">
      <w:pPr>
        <w:autoSpaceDE w:val="0"/>
        <w:autoSpaceDN w:val="0"/>
        <w:adjustRightInd w:val="0"/>
        <w:jc w:val="both"/>
        <w:rPr>
          <w:rFonts w:eastAsia="Calibri"/>
        </w:rPr>
      </w:pPr>
      <w:r w:rsidRPr="00D10BB4">
        <w:rPr>
          <w:u w:val="single"/>
        </w:rPr>
        <w:t>Цель:</w:t>
      </w:r>
      <w:r>
        <w:t xml:space="preserve"> </w:t>
      </w:r>
      <w:r>
        <w:rPr>
          <w:rFonts w:eastAsia="Calibri"/>
        </w:rPr>
        <w:t>создать условия для формирования у молодежи уважения к историческому наследию родного города, осмысления глобальных событий прошлого.</w:t>
      </w:r>
    </w:p>
    <w:p w:rsidR="003D38A8" w:rsidRPr="00D10BB4" w:rsidRDefault="003D38A8" w:rsidP="003D38A8">
      <w:pPr>
        <w:autoSpaceDE w:val="0"/>
        <w:autoSpaceDN w:val="0"/>
        <w:adjustRightInd w:val="0"/>
        <w:rPr>
          <w:rFonts w:eastAsia="Calibri"/>
          <w:u w:val="single"/>
        </w:rPr>
      </w:pPr>
      <w:r w:rsidRPr="00D10BB4">
        <w:rPr>
          <w:rFonts w:eastAsia="Calibri"/>
          <w:u w:val="single"/>
        </w:rPr>
        <w:t xml:space="preserve">Задачи: </w:t>
      </w:r>
    </w:p>
    <w:p w:rsidR="003D38A8" w:rsidRDefault="003D38A8" w:rsidP="003D38A8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1. Ознакомить учащихся с историей</w:t>
      </w:r>
      <w:r w:rsidR="00C43F80">
        <w:rPr>
          <w:rFonts w:eastAsia="Calibri"/>
        </w:rPr>
        <w:t xml:space="preserve"> </w:t>
      </w:r>
      <w:r w:rsidR="00616BF1">
        <w:rPr>
          <w:rFonts w:eastAsia="Calibri"/>
        </w:rPr>
        <w:t xml:space="preserve">создания и благоустройства </w:t>
      </w:r>
      <w:r w:rsidR="00C43F80">
        <w:rPr>
          <w:rFonts w:eastAsia="Calibri"/>
        </w:rPr>
        <w:t>первого поселкового парка в рабочем посёлке Камешково Ивановской (</w:t>
      </w:r>
      <w:r w:rsidR="007B30FC">
        <w:rPr>
          <w:rFonts w:eastAsia="Calibri"/>
        </w:rPr>
        <w:t xml:space="preserve">после </w:t>
      </w:r>
      <w:r w:rsidR="00C43F80">
        <w:rPr>
          <w:rFonts w:eastAsia="Calibri"/>
        </w:rPr>
        <w:t>1944 года</w:t>
      </w:r>
      <w:r w:rsidR="007B30FC">
        <w:rPr>
          <w:rFonts w:eastAsia="Calibri"/>
        </w:rPr>
        <w:t xml:space="preserve"> – Владимирской</w:t>
      </w:r>
      <w:r w:rsidR="00C43F80">
        <w:rPr>
          <w:rFonts w:eastAsia="Calibri"/>
        </w:rPr>
        <w:t>) области</w:t>
      </w:r>
      <w:r>
        <w:rPr>
          <w:rFonts w:eastAsia="Calibri"/>
        </w:rPr>
        <w:t>;</w:t>
      </w:r>
    </w:p>
    <w:p w:rsidR="003D38A8" w:rsidRDefault="003D38A8" w:rsidP="003D38A8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2. Развить у детей представление о </w:t>
      </w:r>
      <w:r w:rsidR="004C5F67">
        <w:rPr>
          <w:rFonts w:eastAsia="Calibri"/>
        </w:rPr>
        <w:t>становлении и</w:t>
      </w:r>
      <w:r w:rsidR="004A7302">
        <w:rPr>
          <w:rFonts w:eastAsia="Calibri"/>
        </w:rPr>
        <w:t xml:space="preserve"> развитии досуговых пространств</w:t>
      </w:r>
      <w:r w:rsidR="004C5F67">
        <w:rPr>
          <w:rFonts w:eastAsia="Calibri"/>
        </w:rPr>
        <w:t xml:space="preserve"> </w:t>
      </w:r>
      <w:r w:rsidR="00616BF1">
        <w:rPr>
          <w:rFonts w:eastAsia="Calibri"/>
        </w:rPr>
        <w:t xml:space="preserve">в 1920-30-е годы минувшего столетия </w:t>
      </w:r>
      <w:r>
        <w:rPr>
          <w:rFonts w:eastAsia="Calibri"/>
        </w:rPr>
        <w:t>на примере</w:t>
      </w:r>
      <w:r w:rsidR="004A7302">
        <w:rPr>
          <w:rFonts w:eastAsia="Calibri"/>
        </w:rPr>
        <w:t xml:space="preserve"> социальной среды </w:t>
      </w:r>
      <w:r w:rsidR="00C43F80">
        <w:rPr>
          <w:rFonts w:eastAsia="Calibri"/>
        </w:rPr>
        <w:t xml:space="preserve">фабричного </w:t>
      </w:r>
      <w:r w:rsidR="003D1166">
        <w:rPr>
          <w:rFonts w:eastAsia="Calibri"/>
        </w:rPr>
        <w:t xml:space="preserve">поселка </w:t>
      </w:r>
      <w:r w:rsidR="00C43F80">
        <w:rPr>
          <w:rFonts w:eastAsia="Calibri"/>
        </w:rPr>
        <w:t>Камешково Ивановской области</w:t>
      </w:r>
      <w:r>
        <w:rPr>
          <w:rFonts w:eastAsia="Calibri"/>
        </w:rPr>
        <w:t>.</w:t>
      </w:r>
    </w:p>
    <w:p w:rsidR="003D38A8" w:rsidRDefault="003D38A8" w:rsidP="003D38A8">
      <w:pPr>
        <w:jc w:val="both"/>
      </w:pPr>
      <w:r w:rsidRPr="001D13A9">
        <w:rPr>
          <w:u w:val="single"/>
        </w:rPr>
        <w:t>Целевая аудитория:</w:t>
      </w:r>
      <w:r>
        <w:t xml:space="preserve"> школьники 8 - 16 лет.</w:t>
      </w:r>
    </w:p>
    <w:p w:rsidR="003D38A8" w:rsidRDefault="003D38A8" w:rsidP="003D38A8">
      <w:pPr>
        <w:jc w:val="both"/>
      </w:pPr>
      <w:r w:rsidRPr="00267C6F">
        <w:rPr>
          <w:u w:val="single"/>
        </w:rPr>
        <w:t>Материально-техническое обеспечение:</w:t>
      </w:r>
      <w:r w:rsidRPr="00965821">
        <w:t xml:space="preserve"> </w:t>
      </w:r>
      <w:proofErr w:type="spellStart"/>
      <w:r>
        <w:t>видеопрезентация</w:t>
      </w:r>
      <w:proofErr w:type="spellEnd"/>
      <w:r>
        <w:t xml:space="preserve"> в формате </w:t>
      </w: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PowerPoint</w:t>
      </w:r>
      <w:r w:rsidR="004A7302">
        <w:t xml:space="preserve"> (10</w:t>
      </w:r>
      <w:r>
        <w:t xml:space="preserve"> слайдов), ноутбук, проектор, экран. Для проведения тестирования: бланки формата А5, шариковые ручки.</w:t>
      </w:r>
    </w:p>
    <w:p w:rsidR="003D38A8" w:rsidRPr="00D960A5" w:rsidRDefault="003D38A8" w:rsidP="003D38A8">
      <w:pPr>
        <w:autoSpaceDE w:val="0"/>
        <w:autoSpaceDN w:val="0"/>
        <w:adjustRightInd w:val="0"/>
        <w:jc w:val="both"/>
      </w:pPr>
      <w:r w:rsidRPr="00782905">
        <w:rPr>
          <w:u w:val="single"/>
        </w:rPr>
        <w:t>Место проведения:</w:t>
      </w:r>
      <w:r>
        <w:t xml:space="preserve"> учебные помещения ЦТ «Апельсин».</w:t>
      </w:r>
    </w:p>
    <w:p w:rsidR="000E591A" w:rsidRDefault="000E591A"/>
    <w:p w:rsidR="003D1166" w:rsidRDefault="003D1166"/>
    <w:p w:rsidR="003D1166" w:rsidRDefault="003D1166"/>
    <w:p w:rsidR="003D1166" w:rsidRDefault="003D1166"/>
    <w:p w:rsidR="003D1166" w:rsidRDefault="003D1166"/>
    <w:p w:rsidR="00CF460C" w:rsidRDefault="00CF460C"/>
    <w:p w:rsidR="00616BF1" w:rsidRDefault="00616BF1" w:rsidP="003D1166">
      <w:pPr>
        <w:autoSpaceDE w:val="0"/>
        <w:autoSpaceDN w:val="0"/>
        <w:adjustRightInd w:val="0"/>
        <w:ind w:firstLine="567"/>
        <w:jc w:val="center"/>
        <w:rPr>
          <w:b/>
          <w:u w:val="single"/>
        </w:rPr>
      </w:pPr>
    </w:p>
    <w:p w:rsidR="003D1166" w:rsidRDefault="003D1166" w:rsidP="003D1166">
      <w:pPr>
        <w:autoSpaceDE w:val="0"/>
        <w:autoSpaceDN w:val="0"/>
        <w:adjustRightInd w:val="0"/>
        <w:ind w:firstLine="567"/>
        <w:jc w:val="center"/>
        <w:rPr>
          <w:b/>
          <w:u w:val="single"/>
        </w:rPr>
      </w:pPr>
      <w:r>
        <w:rPr>
          <w:b/>
          <w:u w:val="single"/>
        </w:rPr>
        <w:lastRenderedPageBreak/>
        <w:t>Технологическая карта</w:t>
      </w:r>
      <w:r w:rsidRPr="00267C6F">
        <w:rPr>
          <w:b/>
          <w:u w:val="single"/>
        </w:rPr>
        <w:t>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7"/>
        <w:gridCol w:w="1870"/>
        <w:gridCol w:w="2121"/>
        <w:gridCol w:w="4668"/>
      </w:tblGrid>
      <w:tr w:rsidR="0002750D" w:rsidRPr="006F2986" w:rsidTr="007236E7">
        <w:trPr>
          <w:trHeight w:val="690"/>
        </w:trPr>
        <w:tc>
          <w:tcPr>
            <w:tcW w:w="947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6F2986">
              <w:rPr>
                <w:b/>
              </w:rPr>
              <w:t>№ этапа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u w:val="single"/>
              </w:rPr>
            </w:pPr>
            <w:r w:rsidRPr="006F2986">
              <w:rPr>
                <w:b/>
              </w:rPr>
              <w:t>Этап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u w:val="single"/>
              </w:rPr>
            </w:pPr>
            <w:r w:rsidRPr="006F2986">
              <w:rPr>
                <w:b/>
              </w:rPr>
              <w:t>Цель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</w:rPr>
            </w:pPr>
            <w:r w:rsidRPr="006F2986">
              <w:rPr>
                <w:b/>
              </w:rPr>
              <w:t>Деятельность педагога</w:t>
            </w:r>
          </w:p>
        </w:tc>
      </w:tr>
      <w:tr w:rsidR="0002750D" w:rsidRPr="006F2986" w:rsidTr="003E69CE">
        <w:trPr>
          <w:trHeight w:val="2542"/>
        </w:trPr>
        <w:tc>
          <w:tcPr>
            <w:tcW w:w="947" w:type="dxa"/>
            <w:shd w:val="clear" w:color="auto" w:fill="auto"/>
            <w:vAlign w:val="center"/>
          </w:tcPr>
          <w:p w:rsidR="003D1166" w:rsidRPr="00D960A5" w:rsidRDefault="003D1166" w:rsidP="007236E7">
            <w:pPr>
              <w:autoSpaceDE w:val="0"/>
              <w:autoSpaceDN w:val="0"/>
              <w:adjustRightInd w:val="0"/>
              <w:spacing w:after="0"/>
            </w:pPr>
            <w:r>
              <w:t>1</w:t>
            </w:r>
          </w:p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</w:rPr>
            </w:pPr>
          </w:p>
        </w:tc>
        <w:tc>
          <w:tcPr>
            <w:tcW w:w="1870" w:type="dxa"/>
            <w:shd w:val="clear" w:color="auto" w:fill="auto"/>
            <w:vAlign w:val="center"/>
          </w:tcPr>
          <w:p w:rsidR="003D1166" w:rsidRPr="00D960A5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Вводная часть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Познакомить учащихся</w:t>
            </w:r>
          </w:p>
          <w:p w:rsidR="003D1166" w:rsidRPr="00D960A5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с темой проводимой экскурсии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</w:rPr>
              <w:t xml:space="preserve">Добрый день, ребята! Сегодня мы с Вами совершим небольшое, но очень интересное путешествие по одному из необычных и интереснейших уголков нашего любимого города. Как известно город Камешково Владимирской области относится к малым городам России, но ведь и </w:t>
            </w:r>
            <w:r>
              <w:t>в небольших городках русской глубинки есть настолько неприметные уголки, которые при их случайном обнаружении невольно поражают человека своей необыкновенной атмосферой, а многие из них подчас хранят в себе манящие загадки и тайны. Каждый период истории нашей страны по-своему уникален и несет в себе не только память о людях, но и во многом и об объектах, связанных с важнейшими событиями</w:t>
            </w:r>
            <w:r w:rsidR="00341DCC">
              <w:rPr>
                <w:rFonts w:eastAsia="Calibri"/>
              </w:rPr>
              <w:t>.</w:t>
            </w:r>
          </w:p>
          <w:p w:rsidR="003D1166" w:rsidRPr="00D960A5" w:rsidRDefault="003D1166" w:rsidP="00B77FC7">
            <w:pPr>
              <w:ind w:firstLine="567"/>
              <w:jc w:val="both"/>
            </w:pPr>
            <w:r>
              <w:rPr>
                <w:rFonts w:eastAsia="Calibri"/>
              </w:rPr>
              <w:t>Перед началом наше</w:t>
            </w:r>
            <w:r w:rsidR="009400A5">
              <w:rPr>
                <w:rFonts w:eastAsia="Calibri"/>
              </w:rPr>
              <w:t xml:space="preserve">й </w:t>
            </w:r>
            <w:proofErr w:type="gramStart"/>
            <w:r w:rsidR="009400A5">
              <w:rPr>
                <w:rFonts w:eastAsia="Calibri"/>
              </w:rPr>
              <w:t>экскурсии</w:t>
            </w:r>
            <w:proofErr w:type="gramEnd"/>
            <w:r w:rsidR="009400A5">
              <w:rPr>
                <w:rFonts w:eastAsia="Calibri"/>
              </w:rPr>
              <w:t xml:space="preserve"> пожалуйста скажите, знакома ли вам одна из </w:t>
            </w:r>
            <w:proofErr w:type="spellStart"/>
            <w:r w:rsidR="009400A5">
              <w:rPr>
                <w:rFonts w:eastAsia="Calibri"/>
              </w:rPr>
              <w:t>камешковских</w:t>
            </w:r>
            <w:proofErr w:type="spellEnd"/>
            <w:r w:rsidR="009400A5">
              <w:rPr>
                <w:rFonts w:eastAsia="Calibri"/>
              </w:rPr>
              <w:t xml:space="preserve"> улиц с фамильным на</w:t>
            </w:r>
            <w:r w:rsidR="00521359">
              <w:rPr>
                <w:rFonts w:eastAsia="Calibri"/>
              </w:rPr>
              <w:t>именование</w:t>
            </w:r>
            <w:r w:rsidR="00CB705B">
              <w:rPr>
                <w:rFonts w:eastAsia="Calibri"/>
              </w:rPr>
              <w:t>м</w:t>
            </w:r>
            <w:r w:rsidR="009400A5">
              <w:rPr>
                <w:rFonts w:eastAsia="Calibri"/>
              </w:rPr>
              <w:t xml:space="preserve"> «Абрамова» </w:t>
            </w:r>
            <w:r>
              <w:t>(Дети: «</w:t>
            </w:r>
            <w:r w:rsidR="009400A5">
              <w:rPr>
                <w:i/>
              </w:rPr>
              <w:t xml:space="preserve">Конечно, она в самом центре города и проходит неподалеку от </w:t>
            </w:r>
            <w:r w:rsidR="00D30041">
              <w:rPr>
                <w:i/>
              </w:rPr>
              <w:t xml:space="preserve">нашей </w:t>
            </w:r>
            <w:r w:rsidR="009400A5">
              <w:rPr>
                <w:i/>
              </w:rPr>
              <w:t>площади</w:t>
            </w:r>
            <w:r w:rsidR="00521359">
              <w:rPr>
                <w:i/>
              </w:rPr>
              <w:t>»</w:t>
            </w:r>
            <w:r>
              <w:rPr>
                <w:i/>
              </w:rPr>
              <w:t>).</w:t>
            </w:r>
            <w:r w:rsidR="009400A5">
              <w:t xml:space="preserve"> Абсолютно</w:t>
            </w:r>
            <w:r w:rsidR="00D30041">
              <w:t xml:space="preserve"> правильно!</w:t>
            </w:r>
            <w:r>
              <w:t xml:space="preserve"> </w:t>
            </w:r>
            <w:r w:rsidR="00D30041">
              <w:t xml:space="preserve">А знаете ли вы, что этот </w:t>
            </w:r>
            <w:r w:rsidR="00B77FC7">
              <w:t>микро</w:t>
            </w:r>
            <w:r w:rsidR="00D30041">
              <w:t>район</w:t>
            </w:r>
            <w:r w:rsidR="00283F2D">
              <w:t xml:space="preserve"> </w:t>
            </w:r>
            <w:r w:rsidR="00B77FC7">
              <w:t xml:space="preserve">некогда </w:t>
            </w:r>
            <w:r w:rsidR="00283F2D">
              <w:t>фабричного посёлка</w:t>
            </w:r>
            <w:r w:rsidR="00B77FC7">
              <w:t xml:space="preserve"> Камешково</w:t>
            </w:r>
            <w:r w:rsidR="00D30041">
              <w:t xml:space="preserve"> более полвека назад носил на</w:t>
            </w:r>
            <w:r w:rsidR="00521359">
              <w:t>звание</w:t>
            </w:r>
            <w:r w:rsidR="00D30041">
              <w:t xml:space="preserve"> «</w:t>
            </w:r>
            <w:proofErr w:type="spellStart"/>
            <w:r w:rsidR="00D30041">
              <w:t>Парошный</w:t>
            </w:r>
            <w:proofErr w:type="spellEnd"/>
            <w:r w:rsidR="00D30041">
              <w:t>»</w:t>
            </w:r>
            <w:r w:rsidR="00283F2D">
              <w:t>? Нет, а всё потому, что</w:t>
            </w:r>
            <w:r w:rsidR="00521359">
              <w:t xml:space="preserve"> почти всё</w:t>
            </w:r>
            <w:r w:rsidR="00283F2D">
              <w:t xml:space="preserve"> </w:t>
            </w:r>
            <w:r w:rsidR="00283F2D">
              <w:lastRenderedPageBreak/>
              <w:t xml:space="preserve">минувшее столетие </w:t>
            </w:r>
            <w:r w:rsidR="0002750D">
              <w:t xml:space="preserve">неподалеку располагалась </w:t>
            </w:r>
            <w:r w:rsidR="00521359">
              <w:t xml:space="preserve">уникальная зона отдыха </w:t>
            </w:r>
            <w:r w:rsidR="0002750D">
              <w:t>с большими соснами и берёзами</w:t>
            </w:r>
            <w:r w:rsidR="00521359">
              <w:t xml:space="preserve"> природного происхождения</w:t>
            </w:r>
            <w:r w:rsidR="0002750D">
              <w:t>, извес</w:t>
            </w:r>
            <w:r w:rsidR="00B77FC7">
              <w:t>тная местным жителям как первый поселковый</w:t>
            </w:r>
            <w:r w:rsidR="0002750D">
              <w:t xml:space="preserve"> парк.</w:t>
            </w:r>
            <w:r w:rsidR="00D30041">
              <w:t xml:space="preserve"> </w:t>
            </w:r>
            <w:r>
              <w:t xml:space="preserve">Так, давайте же вместе мысленно «перенесемся» на почти столетие назад и увидим, </w:t>
            </w:r>
            <w:r w:rsidR="0002750D">
              <w:t>с какого периода ведется его</w:t>
            </w:r>
            <w:r w:rsidR="009F46D4">
              <w:t xml:space="preserve"> летопись </w:t>
            </w:r>
            <w:r w:rsidR="00341DCC">
              <w:rPr>
                <w:rFonts w:eastAsia="Calibri"/>
              </w:rPr>
              <w:t>(слайд №1</w:t>
            </w:r>
            <w:r>
              <w:rPr>
                <w:rFonts w:eastAsia="Calibri"/>
              </w:rPr>
              <w:t>)</w:t>
            </w:r>
            <w:r>
              <w:t>.</w:t>
            </w:r>
          </w:p>
        </w:tc>
      </w:tr>
      <w:tr w:rsidR="0002750D" w:rsidRPr="006F2986" w:rsidTr="007236E7">
        <w:trPr>
          <w:trHeight w:val="4341"/>
        </w:trPr>
        <w:tc>
          <w:tcPr>
            <w:tcW w:w="947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lastRenderedPageBreak/>
              <w:t>2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</w:pPr>
            <w:r>
              <w:t>Дать представление</w:t>
            </w:r>
          </w:p>
          <w:p w:rsidR="00CF460C" w:rsidRDefault="003D1166" w:rsidP="00CF460C">
            <w:pPr>
              <w:autoSpaceDE w:val="0"/>
              <w:autoSpaceDN w:val="0"/>
              <w:adjustRightInd w:val="0"/>
              <w:spacing w:after="0"/>
            </w:pPr>
            <w:r>
              <w:t xml:space="preserve">о времени </w:t>
            </w:r>
            <w:r w:rsidR="003A6855">
              <w:t>разбивки бывшего парка</w:t>
            </w:r>
          </w:p>
          <w:p w:rsidR="00B77FC7" w:rsidRDefault="003A6855" w:rsidP="00CF460C">
            <w:pPr>
              <w:autoSpaceDE w:val="0"/>
              <w:autoSpaceDN w:val="0"/>
              <w:adjustRightInd w:val="0"/>
              <w:spacing w:after="0"/>
            </w:pPr>
            <w:r>
              <w:t xml:space="preserve">в рабочем посёлке </w:t>
            </w:r>
            <w:r w:rsidR="00B454A5">
              <w:t>Камешково</w:t>
            </w:r>
            <w:r w:rsidR="00CF460C">
              <w:t xml:space="preserve">, </w:t>
            </w:r>
            <w:r>
              <w:t xml:space="preserve">перечислить объекты, возведенные на данной территории </w:t>
            </w:r>
            <w:r w:rsidR="00B454A5">
              <w:t xml:space="preserve"> в разное время</w:t>
            </w:r>
          </w:p>
          <w:p w:rsidR="00B77FC7" w:rsidRDefault="003A6855" w:rsidP="00CF460C">
            <w:pPr>
              <w:autoSpaceDE w:val="0"/>
              <w:autoSpaceDN w:val="0"/>
              <w:adjustRightInd w:val="0"/>
              <w:spacing w:after="0"/>
            </w:pPr>
            <w:r>
              <w:t xml:space="preserve">и </w:t>
            </w:r>
            <w:r w:rsidR="0002750D">
              <w:t xml:space="preserve">рассказать </w:t>
            </w:r>
          </w:p>
          <w:p w:rsidR="00CF460C" w:rsidRDefault="0002750D" w:rsidP="00CF460C">
            <w:pPr>
              <w:autoSpaceDE w:val="0"/>
              <w:autoSpaceDN w:val="0"/>
              <w:adjustRightInd w:val="0"/>
              <w:spacing w:after="0"/>
            </w:pPr>
            <w:r>
              <w:t xml:space="preserve">о проводимых здесь </w:t>
            </w:r>
            <w:r w:rsidR="00283F2D">
              <w:t xml:space="preserve">мероприятиях </w:t>
            </w:r>
            <w:r w:rsidR="00CF460C">
              <w:t>вплоть до</w:t>
            </w:r>
            <w:r w:rsidR="00283F2D">
              <w:t xml:space="preserve"> конца</w:t>
            </w:r>
            <w:r w:rsidR="00CF460C">
              <w:t xml:space="preserve"> </w:t>
            </w:r>
            <w:r w:rsidR="00283F2D">
              <w:t>1980-х годов</w:t>
            </w:r>
          </w:p>
          <w:p w:rsidR="003D1166" w:rsidRPr="00E05AF2" w:rsidRDefault="00283F2D" w:rsidP="004200C8">
            <w:pPr>
              <w:autoSpaceDE w:val="0"/>
              <w:autoSpaceDN w:val="0"/>
              <w:adjustRightInd w:val="0"/>
              <w:spacing w:after="0"/>
            </w:pPr>
            <w:r>
              <w:t>20</w:t>
            </w:r>
            <w:r w:rsidR="00CF460C">
              <w:t xml:space="preserve"> века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</w:p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</w:p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</w:p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</w:p>
          <w:p w:rsidR="004C0FE9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Историческая справка </w:t>
            </w:r>
          </w:p>
          <w:p w:rsidR="003D1166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(Приложение 2)</w:t>
            </w:r>
          </w:p>
          <w:p w:rsidR="004C0FE9" w:rsidRDefault="008F72A9" w:rsidP="00CF460C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 </w:t>
            </w:r>
            <w:r w:rsidR="00283F2D">
              <w:rPr>
                <w:rFonts w:eastAsia="Calibri"/>
              </w:rPr>
              <w:t>первом поселковом парке</w:t>
            </w:r>
          </w:p>
          <w:p w:rsidR="003D1166" w:rsidRDefault="004C0FE9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(слайды 2</w:t>
            </w:r>
            <w:r w:rsidR="003D1166">
              <w:rPr>
                <w:rFonts w:eastAsia="Calibri"/>
              </w:rPr>
              <w:t>-</w:t>
            </w:r>
            <w:r w:rsidR="00D21F96">
              <w:rPr>
                <w:rFonts w:eastAsia="Calibri"/>
              </w:rPr>
              <w:t>9</w:t>
            </w:r>
            <w:r w:rsidR="003D1166">
              <w:rPr>
                <w:rFonts w:eastAsia="Calibri"/>
              </w:rPr>
              <w:t>)</w:t>
            </w:r>
            <w:r w:rsidR="003D1166">
              <w:rPr>
                <w:rFonts w:eastAsia="Calibri"/>
              </w:rPr>
              <w:br/>
            </w:r>
          </w:p>
          <w:p w:rsidR="003D1166" w:rsidRDefault="003D1166" w:rsidP="007236E7">
            <w:pPr>
              <w:autoSpaceDE w:val="0"/>
              <w:autoSpaceDN w:val="0"/>
              <w:adjustRightInd w:val="0"/>
              <w:spacing w:before="240" w:after="0"/>
              <w:jc w:val="center"/>
              <w:rPr>
                <w:rFonts w:eastAsia="Calibri"/>
              </w:rPr>
            </w:pPr>
          </w:p>
          <w:p w:rsidR="003D1166" w:rsidRDefault="003D1166" w:rsidP="007236E7">
            <w:pPr>
              <w:autoSpaceDE w:val="0"/>
              <w:autoSpaceDN w:val="0"/>
              <w:adjustRightInd w:val="0"/>
              <w:spacing w:before="240" w:after="0"/>
              <w:jc w:val="center"/>
              <w:rPr>
                <w:rFonts w:eastAsia="Calibri"/>
              </w:rPr>
            </w:pPr>
          </w:p>
        </w:tc>
      </w:tr>
      <w:tr w:rsidR="0002750D" w:rsidRPr="006F2986" w:rsidTr="007236E7">
        <w:trPr>
          <w:trHeight w:val="273"/>
        </w:trPr>
        <w:tc>
          <w:tcPr>
            <w:tcW w:w="947" w:type="dxa"/>
            <w:shd w:val="clear" w:color="auto" w:fill="auto"/>
            <w:vAlign w:val="center"/>
          </w:tcPr>
          <w:p w:rsidR="003D1166" w:rsidRPr="00CF460C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3D1166" w:rsidRPr="00E05AF2" w:rsidRDefault="003D1166" w:rsidP="007236E7">
            <w:pPr>
              <w:autoSpaceDE w:val="0"/>
              <w:autoSpaceDN w:val="0"/>
              <w:adjustRightInd w:val="0"/>
              <w:spacing w:after="0"/>
              <w:jc w:val="center"/>
              <w:rPr>
                <w:lang w:val="en-US"/>
              </w:rPr>
            </w:pPr>
            <w:r w:rsidRPr="006F2986">
              <w:rPr>
                <w:rFonts w:eastAsia="Calibri"/>
                <w:bCs/>
              </w:rPr>
              <w:t>Практическая часть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after="0"/>
            </w:pPr>
            <w:r w:rsidRPr="006F2986">
              <w:rPr>
                <w:rFonts w:eastAsia="Calibri"/>
                <w:bCs/>
              </w:rPr>
              <w:t xml:space="preserve">Актуализация полученных знаний через </w:t>
            </w:r>
            <w:r>
              <w:rPr>
                <w:bCs/>
              </w:rPr>
              <w:t>тестирование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3D1166" w:rsidRDefault="003D1166" w:rsidP="007236E7">
            <w:pPr>
              <w:autoSpaceDE w:val="0"/>
              <w:autoSpaceDN w:val="0"/>
              <w:adjustRightInd w:val="0"/>
              <w:spacing w:before="240" w:after="0"/>
              <w:rPr>
                <w:rFonts w:eastAsia="Calibri"/>
              </w:rPr>
            </w:pPr>
            <w:r>
              <w:rPr>
                <w:rFonts w:eastAsia="Calibri"/>
              </w:rPr>
              <w:t>В зависимости от подготовленности аудитории проводится блиц-тест из 3 вопросов (Приложение 1) по содержанию виртуальной экскурсии</w:t>
            </w:r>
          </w:p>
        </w:tc>
      </w:tr>
      <w:tr w:rsidR="0002750D" w:rsidRPr="006F2986" w:rsidTr="007236E7">
        <w:trPr>
          <w:trHeight w:val="4667"/>
        </w:trPr>
        <w:tc>
          <w:tcPr>
            <w:tcW w:w="947" w:type="dxa"/>
            <w:shd w:val="clear" w:color="auto" w:fill="auto"/>
            <w:vAlign w:val="center"/>
          </w:tcPr>
          <w:p w:rsidR="003D1166" w:rsidRPr="00E05AF2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lastRenderedPageBreak/>
              <w:t>4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6F2986">
              <w:rPr>
                <w:rFonts w:eastAsia="Calibri"/>
                <w:bCs/>
              </w:rPr>
              <w:t>Заключение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3D1166" w:rsidRPr="006F2986" w:rsidRDefault="003D1166" w:rsidP="007236E7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</w:rPr>
            </w:pPr>
            <w:r w:rsidRPr="006F2986">
              <w:rPr>
                <w:rFonts w:eastAsia="Calibri"/>
                <w:bCs/>
              </w:rPr>
              <w:t>Подведение итогов экскурсии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3D1166" w:rsidRPr="00E05AF2" w:rsidRDefault="009F46D4" w:rsidP="0002750D">
            <w:pPr>
              <w:ind w:firstLine="567"/>
              <w:jc w:val="both"/>
            </w:pPr>
            <w:r>
              <w:t>Дорогие друзья! Вот такое</w:t>
            </w:r>
            <w:r w:rsidR="003D1166">
              <w:t xml:space="preserve"> </w:t>
            </w:r>
            <w:r>
              <w:t>виртуальное путешествие</w:t>
            </w:r>
            <w:r w:rsidR="003D1166">
              <w:t xml:space="preserve"> сегодня мы вместе с вами совершили и всего за несколько минут смогли открыть </w:t>
            </w:r>
            <w:r w:rsidR="004C0FE9">
              <w:t>несколько ярких</w:t>
            </w:r>
            <w:r w:rsidR="00CF460C">
              <w:t xml:space="preserve"> и подчас неизвестных страниц из истории </w:t>
            </w:r>
            <w:r w:rsidR="0002750D">
              <w:t xml:space="preserve">бывшего поселкового парка </w:t>
            </w:r>
            <w:r w:rsidR="00D21F96">
              <w:t>(слайд №10</w:t>
            </w:r>
            <w:r w:rsidR="005276C8">
              <w:t>), насчитывающей не одно десятилетие.</w:t>
            </w:r>
            <w:r w:rsidR="003D1166">
              <w:t xml:space="preserve"> Надеемся, за время экскурсии вы узнали для себя много нового. Благодарим всех за внимание и до новых встреч на уголках нашей родной </w:t>
            </w:r>
            <w:proofErr w:type="spellStart"/>
            <w:r w:rsidR="003D1166">
              <w:t>камешковской</w:t>
            </w:r>
            <w:proofErr w:type="spellEnd"/>
            <w:r w:rsidR="003D1166">
              <w:t xml:space="preserve"> земли!»</w:t>
            </w:r>
          </w:p>
        </w:tc>
      </w:tr>
    </w:tbl>
    <w:p w:rsidR="003D1166" w:rsidRDefault="003D1166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B76B9E" w:rsidRDefault="00B76B9E"/>
    <w:p w:rsidR="00364310" w:rsidRDefault="00364310" w:rsidP="005276C8"/>
    <w:p w:rsidR="005276C8" w:rsidRDefault="005276C8" w:rsidP="005276C8"/>
    <w:p w:rsidR="00387EF8" w:rsidRDefault="00387EF8" w:rsidP="00364310">
      <w:pPr>
        <w:jc w:val="right"/>
      </w:pPr>
    </w:p>
    <w:p w:rsidR="00364310" w:rsidRPr="0039443A" w:rsidRDefault="00364310" w:rsidP="00364310">
      <w:pPr>
        <w:jc w:val="right"/>
      </w:pPr>
      <w:r>
        <w:lastRenderedPageBreak/>
        <w:t>Приложение 1</w:t>
      </w:r>
    </w:p>
    <w:p w:rsidR="00364310" w:rsidRPr="0039443A" w:rsidRDefault="00364310" w:rsidP="00364310">
      <w:pPr>
        <w:jc w:val="center"/>
      </w:pPr>
      <w:r w:rsidRPr="0039443A">
        <w:t>Блиц-тест к виртуальной экскурсии</w:t>
      </w:r>
    </w:p>
    <w:p w:rsidR="00364310" w:rsidRPr="0039443A" w:rsidRDefault="00B77FC7" w:rsidP="00364310">
      <w:pPr>
        <w:pStyle w:val="a3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Дайте н</w:t>
      </w:r>
      <w:r w:rsidR="00647F39">
        <w:rPr>
          <w:b/>
          <w:i/>
        </w:rPr>
        <w:t>аз</w:t>
      </w:r>
      <w:r w:rsidR="005B401B">
        <w:rPr>
          <w:b/>
          <w:i/>
        </w:rPr>
        <w:t>вание микрорайона в рабочем посёлке Камешково</w:t>
      </w:r>
      <w:r w:rsidR="00B454A5">
        <w:rPr>
          <w:b/>
          <w:i/>
        </w:rPr>
        <w:t>, в который входила тогда улица Абрамова</w:t>
      </w:r>
      <w:r w:rsidR="00C61D8F">
        <w:rPr>
          <w:b/>
          <w:i/>
        </w:rPr>
        <w:t>:</w:t>
      </w:r>
    </w:p>
    <w:p w:rsidR="00364310" w:rsidRPr="002F339A" w:rsidRDefault="008F5EFD" w:rsidP="00364310">
      <w:pPr>
        <w:pStyle w:val="a3"/>
        <w:jc w:val="both"/>
      </w:pPr>
      <w:r>
        <w:t>А)</w:t>
      </w:r>
      <w:r w:rsidR="00B454A5">
        <w:t xml:space="preserve"> «Лондон»              </w:t>
      </w:r>
      <w:r w:rsidR="00364310" w:rsidRPr="002F339A">
        <w:t xml:space="preserve">В) </w:t>
      </w:r>
      <w:r w:rsidR="00B454A5">
        <w:t>«Калининский посёлок»</w:t>
      </w:r>
    </w:p>
    <w:p w:rsidR="00364310" w:rsidRPr="002F339A" w:rsidRDefault="00A1684C" w:rsidP="00364310">
      <w:pPr>
        <w:pStyle w:val="a3"/>
        <w:jc w:val="both"/>
      </w:pPr>
      <w:r>
        <w:t>Б)</w:t>
      </w:r>
      <w:r w:rsidR="00B454A5">
        <w:t xml:space="preserve"> «</w:t>
      </w:r>
      <w:proofErr w:type="spellStart"/>
      <w:r w:rsidR="00B454A5">
        <w:t>Парошный</w:t>
      </w:r>
      <w:proofErr w:type="spellEnd"/>
      <w:r w:rsidR="00B454A5">
        <w:t>»</w:t>
      </w:r>
      <w:r w:rsidR="009D3741">
        <w:t xml:space="preserve">         </w:t>
      </w:r>
      <w:r>
        <w:t xml:space="preserve">Г) </w:t>
      </w:r>
      <w:r w:rsidR="00B454A5">
        <w:t>«Париж»</w:t>
      </w:r>
    </w:p>
    <w:p w:rsidR="00364310" w:rsidRDefault="00364310" w:rsidP="00364310">
      <w:pPr>
        <w:pStyle w:val="a3"/>
        <w:jc w:val="both"/>
      </w:pPr>
    </w:p>
    <w:p w:rsidR="00021C78" w:rsidRPr="0039443A" w:rsidRDefault="00477250" w:rsidP="00021C78">
      <w:pPr>
        <w:pStyle w:val="a3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С к</w:t>
      </w:r>
      <w:r w:rsidR="009D3741">
        <w:rPr>
          <w:b/>
          <w:i/>
        </w:rPr>
        <w:t>ако</w:t>
      </w:r>
      <w:r w:rsidR="002858C4">
        <w:rPr>
          <w:b/>
          <w:i/>
        </w:rPr>
        <w:t>й</w:t>
      </w:r>
      <w:r>
        <w:rPr>
          <w:b/>
          <w:i/>
        </w:rPr>
        <w:t xml:space="preserve"> многолетней традицией был связан мемориал в парке </w:t>
      </w:r>
      <w:r w:rsidR="002858C4">
        <w:rPr>
          <w:b/>
          <w:i/>
        </w:rPr>
        <w:t>на</w:t>
      </w:r>
      <w:r>
        <w:rPr>
          <w:b/>
          <w:i/>
        </w:rPr>
        <w:t xml:space="preserve"> месте захоронения первых </w:t>
      </w:r>
      <w:proofErr w:type="spellStart"/>
      <w:r>
        <w:rPr>
          <w:b/>
          <w:i/>
        </w:rPr>
        <w:t>камешковских</w:t>
      </w:r>
      <w:proofErr w:type="spellEnd"/>
      <w:r>
        <w:rPr>
          <w:b/>
          <w:i/>
        </w:rPr>
        <w:t xml:space="preserve"> коммунаров</w:t>
      </w:r>
      <w:r w:rsidR="00C61D8F">
        <w:rPr>
          <w:b/>
          <w:i/>
        </w:rPr>
        <w:t>?</w:t>
      </w:r>
    </w:p>
    <w:p w:rsidR="00021C78" w:rsidRDefault="00FC00A7" w:rsidP="00021C78">
      <w:pPr>
        <w:pStyle w:val="a3"/>
        <w:jc w:val="both"/>
      </w:pPr>
      <w:r>
        <w:t>А)</w:t>
      </w:r>
      <w:r w:rsidR="002858C4">
        <w:t xml:space="preserve"> «П</w:t>
      </w:r>
      <w:r w:rsidR="00477250">
        <w:t>риём в октябрята</w:t>
      </w:r>
      <w:r w:rsidR="00CB705B">
        <w:t xml:space="preserve">»  </w:t>
      </w:r>
      <w:r w:rsidR="002858C4">
        <w:t>В) «</w:t>
      </w:r>
      <w:r w:rsidR="00CB705B">
        <w:t>Приём в комсомольцы»</w:t>
      </w:r>
    </w:p>
    <w:p w:rsidR="00021C78" w:rsidRDefault="00021C78" w:rsidP="00021C78">
      <w:pPr>
        <w:pStyle w:val="a3"/>
        <w:jc w:val="both"/>
      </w:pPr>
      <w:r>
        <w:t>Б)</w:t>
      </w:r>
      <w:r w:rsidR="009D3741">
        <w:t xml:space="preserve"> «</w:t>
      </w:r>
      <w:r w:rsidR="00477250">
        <w:t>Приём в</w:t>
      </w:r>
      <w:r w:rsidR="00CB705B">
        <w:t xml:space="preserve"> партию</w:t>
      </w:r>
      <w:r w:rsidR="009D3741">
        <w:t>»</w:t>
      </w:r>
      <w:r w:rsidR="00CB705B">
        <w:t xml:space="preserve">       </w:t>
      </w:r>
      <w:r>
        <w:t xml:space="preserve">Г) </w:t>
      </w:r>
      <w:r w:rsidR="009D3741">
        <w:t>«</w:t>
      </w:r>
      <w:r w:rsidR="00CB705B">
        <w:t>Приём в пионеры</w:t>
      </w:r>
      <w:r w:rsidR="00DB28D8">
        <w:t>»</w:t>
      </w:r>
    </w:p>
    <w:p w:rsidR="00021C78" w:rsidRDefault="00021C78" w:rsidP="00021C78">
      <w:pPr>
        <w:pStyle w:val="a3"/>
        <w:jc w:val="both"/>
      </w:pPr>
    </w:p>
    <w:p w:rsidR="00364310" w:rsidRPr="00021C78" w:rsidRDefault="004C3584" w:rsidP="00021C78">
      <w:pPr>
        <w:pStyle w:val="a3"/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Контуры данного объекта до сих пор можно разглядеть на территории бывшей парковой зоны. О чём идет речь?</w:t>
      </w:r>
    </w:p>
    <w:p w:rsidR="00364310" w:rsidRPr="002F339A" w:rsidRDefault="00364310" w:rsidP="00364310">
      <w:pPr>
        <w:pStyle w:val="a3"/>
        <w:jc w:val="both"/>
      </w:pPr>
      <w:r w:rsidRPr="002F339A">
        <w:t>А)</w:t>
      </w:r>
      <w:r w:rsidR="004C3584">
        <w:t xml:space="preserve"> Футбольное поле</w:t>
      </w:r>
      <w:r>
        <w:t xml:space="preserve">        </w:t>
      </w:r>
      <w:r w:rsidR="004C3584">
        <w:t xml:space="preserve"> </w:t>
      </w:r>
      <w:r w:rsidR="00196397">
        <w:t xml:space="preserve">В) </w:t>
      </w:r>
      <w:r w:rsidR="00850723">
        <w:t>Кладбище коммунаров</w:t>
      </w:r>
    </w:p>
    <w:p w:rsidR="00364310" w:rsidRDefault="00364310" w:rsidP="00364310">
      <w:pPr>
        <w:pStyle w:val="a3"/>
        <w:jc w:val="both"/>
      </w:pPr>
      <w:r w:rsidRPr="002F339A">
        <w:t>Б)</w:t>
      </w:r>
      <w:r w:rsidR="00850723">
        <w:t xml:space="preserve"> Танцплощадка              </w:t>
      </w:r>
      <w:r w:rsidRPr="002F339A">
        <w:t>Г)</w:t>
      </w:r>
      <w:r>
        <w:t xml:space="preserve"> </w:t>
      </w:r>
      <w:r w:rsidR="00850723">
        <w:t>Летний кинотеатр</w:t>
      </w:r>
    </w:p>
    <w:p w:rsidR="00364310" w:rsidRDefault="00364310" w:rsidP="00364310">
      <w:pPr>
        <w:pStyle w:val="a3"/>
        <w:jc w:val="both"/>
      </w:pPr>
      <w:r w:rsidRPr="002F339A">
        <w:t xml:space="preserve">       </w:t>
      </w:r>
      <w:r>
        <w:t xml:space="preserve">     </w:t>
      </w:r>
    </w:p>
    <w:p w:rsidR="00364310" w:rsidRDefault="00364310" w:rsidP="00364310"/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364310"/>
    <w:p w:rsidR="00364310" w:rsidRDefault="00364310" w:rsidP="00B76B9E">
      <w:pPr>
        <w:jc w:val="right"/>
      </w:pPr>
    </w:p>
    <w:p w:rsidR="00364310" w:rsidRDefault="00364310" w:rsidP="00B76B9E">
      <w:pPr>
        <w:jc w:val="right"/>
      </w:pPr>
    </w:p>
    <w:p w:rsidR="00364310" w:rsidRDefault="00364310" w:rsidP="00364310"/>
    <w:p w:rsidR="00FC00A7" w:rsidRDefault="00FC00A7" w:rsidP="00364310"/>
    <w:p w:rsidR="00B76B9E" w:rsidRDefault="00B76B9E" w:rsidP="00B76B9E">
      <w:pPr>
        <w:jc w:val="right"/>
      </w:pPr>
      <w:r>
        <w:lastRenderedPageBreak/>
        <w:t>Приложение 2</w:t>
      </w:r>
    </w:p>
    <w:p w:rsidR="00B76B9E" w:rsidRDefault="00B76B9E" w:rsidP="00B76B9E">
      <w:pPr>
        <w:ind w:firstLine="567"/>
        <w:jc w:val="center"/>
      </w:pPr>
      <w:r>
        <w:t xml:space="preserve">Историческая </w:t>
      </w:r>
      <w:r w:rsidR="00B90D56">
        <w:t>справка о</w:t>
      </w:r>
      <w:r>
        <w:t xml:space="preserve"> </w:t>
      </w:r>
      <w:r w:rsidR="00387EF8">
        <w:t>первом поселковом парке</w:t>
      </w:r>
    </w:p>
    <w:p w:rsidR="00B77FC7" w:rsidRPr="00AF1BE7" w:rsidRDefault="00B77FC7" w:rsidP="005B401B">
      <w:pPr>
        <w:spacing w:before="240" w:after="0"/>
        <w:ind w:firstLine="709"/>
        <w:jc w:val="both"/>
        <w:rPr>
          <w:b/>
          <w:color w:val="000000"/>
        </w:rPr>
      </w:pPr>
      <w:r w:rsidRPr="00BE2920">
        <w:rPr>
          <w:color w:val="000000"/>
        </w:rPr>
        <w:t>В низине за пустырём, на котором когда-то стояло первое здание средней школы №1, около железнодорожных путей есть небольшой островок хвойных и лиственных насаждений с длинной аллеей кустарников</w:t>
      </w:r>
      <w:r w:rsidR="005B401B">
        <w:rPr>
          <w:color w:val="000000"/>
        </w:rPr>
        <w:t xml:space="preserve">. </w:t>
      </w:r>
      <w:r w:rsidRPr="00BE2920">
        <w:rPr>
          <w:color w:val="000000"/>
        </w:rPr>
        <w:t xml:space="preserve">Простирается он вплоть до бывшей фабричной </w:t>
      </w:r>
      <w:proofErr w:type="spellStart"/>
      <w:r w:rsidRPr="00BE2920">
        <w:rPr>
          <w:color w:val="000000"/>
        </w:rPr>
        <w:t>промзоны</w:t>
      </w:r>
      <w:proofErr w:type="spellEnd"/>
      <w:r w:rsidRPr="00BE2920">
        <w:rPr>
          <w:color w:val="000000"/>
        </w:rPr>
        <w:t>, с северной стороны его замыкает городская баня. Сейчас для подростков это всего лишь обычное место вечернего времяпрепровождения. Однако местные старожилы отлично знают, что когда то оно являлось главной базой отдыха в Камешково</w:t>
      </w:r>
      <w:r>
        <w:rPr>
          <w:color w:val="000000"/>
        </w:rPr>
        <w:t xml:space="preserve"> в советский период времени</w:t>
      </w:r>
      <w:r w:rsidR="0058005F">
        <w:rPr>
          <w:color w:val="000000"/>
        </w:rPr>
        <w:t xml:space="preserve"> </w:t>
      </w:r>
      <w:r w:rsidR="0058005F" w:rsidRPr="0058005F">
        <w:rPr>
          <w:b/>
          <w:color w:val="000000"/>
        </w:rPr>
        <w:t>(слайд №2)</w:t>
      </w:r>
      <w:r w:rsidRPr="00BE2920">
        <w:rPr>
          <w:color w:val="000000"/>
        </w:rPr>
        <w:t>.</w:t>
      </w:r>
    </w:p>
    <w:p w:rsidR="005B401B" w:rsidRDefault="00B77FC7" w:rsidP="005B401B">
      <w:pPr>
        <w:spacing w:before="240"/>
        <w:ind w:firstLine="567"/>
        <w:jc w:val="both"/>
        <w:rPr>
          <w:color w:val="000000"/>
        </w:rPr>
      </w:pPr>
      <w:r w:rsidRPr="00BE2920">
        <w:rPr>
          <w:color w:val="000000"/>
        </w:rPr>
        <w:t xml:space="preserve">Бывший городской парк ведёт свою летопись ещё с конца 19 века, эпохи основания нынешней фабрики товариществом мануфактур «Никанора </w:t>
      </w:r>
      <w:proofErr w:type="spellStart"/>
      <w:r w:rsidRPr="00BE2920">
        <w:rPr>
          <w:color w:val="000000"/>
        </w:rPr>
        <w:t>Дербенёва</w:t>
      </w:r>
      <w:proofErr w:type="spellEnd"/>
      <w:r w:rsidRPr="00BE2920">
        <w:rPr>
          <w:color w:val="000000"/>
        </w:rPr>
        <w:t xml:space="preserve"> сыновья»</w:t>
      </w:r>
      <w:r>
        <w:rPr>
          <w:color w:val="000000"/>
        </w:rPr>
        <w:t xml:space="preserve"> </w:t>
      </w:r>
      <w:r w:rsidRPr="00BE2920">
        <w:rPr>
          <w:color w:val="000000"/>
        </w:rPr>
        <w:t>в местечке пустошь Камешки. Территорию будущего текстильного посёлка занимал огромный сосновый бор, его древесина использовалась в основном для лесов при строительстве предприятия и домов для рабочих. Но местами продолжали чередоваться отдельные скопления лесных массивов. Ныне в городе часто встречаются растущие поблизости сосны как напоминание о первоначальном ландшафте нашей местности</w:t>
      </w:r>
      <w:r w:rsidR="00550931">
        <w:rPr>
          <w:color w:val="000000"/>
        </w:rPr>
        <w:t xml:space="preserve"> </w:t>
      </w:r>
      <w:r w:rsidR="00550931" w:rsidRPr="00550931">
        <w:rPr>
          <w:b/>
          <w:color w:val="000000"/>
        </w:rPr>
        <w:t>(слайд №3)</w:t>
      </w:r>
      <w:r w:rsidRPr="00BE2920">
        <w:rPr>
          <w:color w:val="000000"/>
        </w:rPr>
        <w:t xml:space="preserve">. </w:t>
      </w:r>
      <w:proofErr w:type="gramStart"/>
      <w:r w:rsidRPr="00F16834">
        <w:rPr>
          <w:color w:val="000000"/>
        </w:rPr>
        <w:t>В первые</w:t>
      </w:r>
      <w:proofErr w:type="gramEnd"/>
      <w:r w:rsidRPr="00F16834">
        <w:rPr>
          <w:color w:val="000000"/>
        </w:rPr>
        <w:t xml:space="preserve"> годы советской власти </w:t>
      </w:r>
      <w:r>
        <w:rPr>
          <w:color w:val="000000"/>
        </w:rPr>
        <w:t>с</w:t>
      </w:r>
      <w:r w:rsidRPr="00BE2920">
        <w:rPr>
          <w:color w:val="000000"/>
        </w:rPr>
        <w:t>амый крупный участок леса южнее фабричного корпуса вблизи жел</w:t>
      </w:r>
      <w:r>
        <w:rPr>
          <w:color w:val="000000"/>
        </w:rPr>
        <w:t>езнодорожной насыпи был отведён под поселковый парк. Территория</w:t>
      </w:r>
      <w:r w:rsidRPr="00F16834">
        <w:rPr>
          <w:color w:val="000000"/>
        </w:rPr>
        <w:t xml:space="preserve"> </w:t>
      </w:r>
      <w:r>
        <w:rPr>
          <w:color w:val="000000"/>
        </w:rPr>
        <w:t xml:space="preserve">его </w:t>
      </w:r>
      <w:r w:rsidRPr="00F16834">
        <w:rPr>
          <w:color w:val="000000"/>
        </w:rPr>
        <w:t>был</w:t>
      </w:r>
      <w:r>
        <w:rPr>
          <w:color w:val="000000"/>
        </w:rPr>
        <w:t>а</w:t>
      </w:r>
      <w:r w:rsidRPr="00F16834">
        <w:rPr>
          <w:color w:val="000000"/>
        </w:rPr>
        <w:t xml:space="preserve"> исключительно ухожен</w:t>
      </w:r>
      <w:r>
        <w:rPr>
          <w:color w:val="000000"/>
        </w:rPr>
        <w:t>а</w:t>
      </w:r>
      <w:r w:rsidRPr="00F16834">
        <w:rPr>
          <w:color w:val="000000"/>
        </w:rPr>
        <w:t xml:space="preserve"> и огорожен</w:t>
      </w:r>
      <w:r>
        <w:rPr>
          <w:color w:val="000000"/>
        </w:rPr>
        <w:t>а</w:t>
      </w:r>
      <w:r w:rsidRPr="00F16834">
        <w:rPr>
          <w:color w:val="000000"/>
        </w:rPr>
        <w:t xml:space="preserve"> забором. </w:t>
      </w:r>
      <w:r w:rsidRPr="00F16834">
        <w:rPr>
          <w:color w:val="000000"/>
          <w:shd w:val="clear" w:color="auto" w:fill="FFFFFF"/>
        </w:rPr>
        <w:t>Инициативу по оборудованию парка проявили активисты комсомольской ячейки поселка.</w:t>
      </w:r>
      <w:r>
        <w:rPr>
          <w:rFonts w:ascii="Trebuchet MS" w:hAnsi="Trebuchet MS"/>
          <w:color w:val="000000"/>
          <w:shd w:val="clear" w:color="auto" w:fill="FFFFFF"/>
        </w:rPr>
        <w:t xml:space="preserve"> </w:t>
      </w:r>
      <w:r w:rsidRPr="00BE2920">
        <w:rPr>
          <w:color w:val="000000"/>
        </w:rPr>
        <w:t xml:space="preserve">В будни и выходные дни он наполнялся </w:t>
      </w:r>
      <w:r>
        <w:rPr>
          <w:color w:val="000000"/>
        </w:rPr>
        <w:t>прогулива</w:t>
      </w:r>
      <w:r w:rsidRPr="00BE2920">
        <w:rPr>
          <w:color w:val="000000"/>
        </w:rPr>
        <w:t>ющими</w:t>
      </w:r>
      <w:r>
        <w:rPr>
          <w:color w:val="000000"/>
        </w:rPr>
        <w:t>ся людьми, в частности жителями соседней улицы Абрамова, микрорайон которой получил среди населения название «</w:t>
      </w:r>
      <w:proofErr w:type="spellStart"/>
      <w:r>
        <w:rPr>
          <w:color w:val="000000"/>
        </w:rPr>
        <w:t>Парошный</w:t>
      </w:r>
      <w:proofErr w:type="spellEnd"/>
      <w:r>
        <w:rPr>
          <w:color w:val="000000"/>
        </w:rPr>
        <w:t>»</w:t>
      </w:r>
      <w:r w:rsidR="00550931">
        <w:rPr>
          <w:color w:val="000000"/>
        </w:rPr>
        <w:t xml:space="preserve"> </w:t>
      </w:r>
      <w:r w:rsidR="00550931" w:rsidRPr="00550931">
        <w:rPr>
          <w:b/>
          <w:color w:val="000000"/>
        </w:rPr>
        <w:t>(слайд №4)</w:t>
      </w:r>
      <w:r>
        <w:rPr>
          <w:color w:val="000000"/>
        </w:rPr>
        <w:t>.  В парке с</w:t>
      </w:r>
      <w:r w:rsidRPr="00BE2920">
        <w:rPr>
          <w:color w:val="000000"/>
        </w:rPr>
        <w:t xml:space="preserve">тояли скамейки, </w:t>
      </w:r>
      <w:r>
        <w:rPr>
          <w:color w:val="000000"/>
        </w:rPr>
        <w:t xml:space="preserve">крытая сцена для проведения собраний и спектаклей, </w:t>
      </w:r>
      <w:r w:rsidRPr="00BE2920">
        <w:rPr>
          <w:color w:val="000000"/>
        </w:rPr>
        <w:t>жители смотрели популярные киноленты в летнем кинотеатре</w:t>
      </w:r>
      <w:r w:rsidRPr="001E1838">
        <w:rPr>
          <w:color w:val="000000"/>
        </w:rPr>
        <w:t xml:space="preserve"> </w:t>
      </w:r>
      <w:r w:rsidRPr="00BE2920">
        <w:rPr>
          <w:color w:val="000000"/>
        </w:rPr>
        <w:t xml:space="preserve">рядом с танцевальной площадкой, излюбленной молодёжью, </w:t>
      </w:r>
      <w:r>
        <w:rPr>
          <w:color w:val="000000"/>
        </w:rPr>
        <w:t xml:space="preserve">а рядом на специальной веранде </w:t>
      </w:r>
      <w:r w:rsidRPr="00BE2920">
        <w:rPr>
          <w:color w:val="000000"/>
        </w:rPr>
        <w:t>играл духовой оркестр</w:t>
      </w:r>
      <w:r>
        <w:rPr>
          <w:color w:val="000000"/>
        </w:rPr>
        <w:t xml:space="preserve">. </w:t>
      </w:r>
      <w:r w:rsidRPr="0063700C">
        <w:rPr>
          <w:color w:val="000000"/>
          <w:shd w:val="clear" w:color="auto" w:fill="FFFFFF"/>
        </w:rPr>
        <w:t xml:space="preserve">По воспоминаниям участника Великой Отечественной войны и старожила города Е.В. </w:t>
      </w:r>
      <w:proofErr w:type="spellStart"/>
      <w:r w:rsidRPr="0063700C">
        <w:rPr>
          <w:color w:val="000000"/>
          <w:shd w:val="clear" w:color="auto" w:fill="FFFFFF"/>
        </w:rPr>
        <w:t>Молева</w:t>
      </w:r>
      <w:proofErr w:type="spellEnd"/>
      <w:r w:rsidRPr="0063700C">
        <w:rPr>
          <w:color w:val="000000"/>
          <w:shd w:val="clear" w:color="auto" w:fill="FFFFFF"/>
        </w:rPr>
        <w:t xml:space="preserve">, хранящимся в районном историко-краеведческом музее, здесь </w:t>
      </w:r>
      <w:r w:rsidRPr="00E116E3">
        <w:rPr>
          <w:i/>
          <w:color w:val="000000"/>
          <w:shd w:val="clear" w:color="auto" w:fill="FFFFFF"/>
        </w:rPr>
        <w:t>«были и «гигантские шаги», качели, городошная площадка»</w:t>
      </w:r>
      <w:r w:rsidR="00550931">
        <w:rPr>
          <w:i/>
          <w:color w:val="000000"/>
          <w:shd w:val="clear" w:color="auto" w:fill="FFFFFF"/>
        </w:rPr>
        <w:t xml:space="preserve"> </w:t>
      </w:r>
      <w:r w:rsidR="00550931" w:rsidRPr="00550931">
        <w:rPr>
          <w:b/>
          <w:color w:val="000000"/>
          <w:shd w:val="clear" w:color="auto" w:fill="FFFFFF"/>
        </w:rPr>
        <w:t>(слайд №5)</w:t>
      </w:r>
      <w:r w:rsidRPr="0063700C">
        <w:rPr>
          <w:color w:val="000000"/>
          <w:shd w:val="clear" w:color="auto" w:fill="FFFFFF"/>
        </w:rPr>
        <w:t>.</w:t>
      </w:r>
    </w:p>
    <w:p w:rsidR="00550931" w:rsidRDefault="00B77FC7" w:rsidP="005B401B">
      <w:pPr>
        <w:spacing w:before="240"/>
        <w:ind w:firstLine="567"/>
        <w:jc w:val="both"/>
        <w:rPr>
          <w:color w:val="000000"/>
        </w:rPr>
      </w:pPr>
      <w:r w:rsidRPr="00BE2920">
        <w:rPr>
          <w:color w:val="000000"/>
        </w:rPr>
        <w:t xml:space="preserve">Более полувека в парке находился памятник на месте захоронения </w:t>
      </w:r>
      <w:proofErr w:type="spellStart"/>
      <w:r w:rsidRPr="00BE2920">
        <w:rPr>
          <w:color w:val="000000"/>
        </w:rPr>
        <w:t>камешковских</w:t>
      </w:r>
      <w:proofErr w:type="spellEnd"/>
      <w:r w:rsidRPr="00BE2920">
        <w:rPr>
          <w:color w:val="000000"/>
        </w:rPr>
        <w:t xml:space="preserve"> революционеров, впоследствии перене</w:t>
      </w:r>
      <w:r>
        <w:rPr>
          <w:color w:val="000000"/>
        </w:rPr>
        <w:t>сённого на городское кладбищ</w:t>
      </w:r>
      <w:r w:rsidR="005B401B">
        <w:rPr>
          <w:color w:val="000000"/>
        </w:rPr>
        <w:t xml:space="preserve">е. </w:t>
      </w:r>
      <w:r>
        <w:rPr>
          <w:color w:val="000000"/>
        </w:rPr>
        <w:t xml:space="preserve">Памятный объект в парке считался сакральным для многих </w:t>
      </w:r>
      <w:r>
        <w:rPr>
          <w:color w:val="000000"/>
        </w:rPr>
        <w:lastRenderedPageBreak/>
        <w:t>горожан, а для представителей подрастающего поколения еще и хранителем доброй традиции. Именно здесь юношей и девчат торжественно принимали в ряды пионерской организации</w:t>
      </w:r>
      <w:r w:rsidR="00550931">
        <w:rPr>
          <w:color w:val="000000"/>
        </w:rPr>
        <w:t xml:space="preserve"> </w:t>
      </w:r>
      <w:r w:rsidR="00550931" w:rsidRPr="00550931">
        <w:rPr>
          <w:b/>
          <w:color w:val="000000"/>
        </w:rPr>
        <w:t>(слайд №6)</w:t>
      </w:r>
      <w:r>
        <w:rPr>
          <w:color w:val="000000"/>
        </w:rPr>
        <w:t xml:space="preserve">. </w:t>
      </w:r>
    </w:p>
    <w:p w:rsidR="005B401B" w:rsidRDefault="00B77FC7" w:rsidP="00550931">
      <w:pPr>
        <w:spacing w:before="240"/>
        <w:ind w:firstLine="567"/>
        <w:jc w:val="both"/>
        <w:rPr>
          <w:color w:val="000000"/>
        </w:rPr>
      </w:pPr>
      <w:r>
        <w:rPr>
          <w:color w:val="000000"/>
        </w:rPr>
        <w:t xml:space="preserve">В 1980-е годы прошлого столетия зона отдыха успешно пользовалась активной популярностью для проведения соревнований по спортивному туризму, а футбольное поле, участок которого даже просматривается и сейчас, было очень популярно у </w:t>
      </w:r>
      <w:proofErr w:type="spellStart"/>
      <w:r>
        <w:rPr>
          <w:color w:val="000000"/>
        </w:rPr>
        <w:t>камешковской</w:t>
      </w:r>
      <w:proofErr w:type="spellEnd"/>
      <w:r>
        <w:rPr>
          <w:color w:val="000000"/>
        </w:rPr>
        <w:t xml:space="preserve"> детворы.</w:t>
      </w:r>
      <w:r w:rsidR="00550931">
        <w:rPr>
          <w:color w:val="000000"/>
        </w:rPr>
        <w:t xml:space="preserve"> </w:t>
      </w:r>
      <w:r>
        <w:rPr>
          <w:color w:val="000000"/>
        </w:rPr>
        <w:t>Помимо прочего, работники культуры здесь проводили литературные вечера, а учителя школ использовали участки парка и как площадку для организации школьных экспедиций по изучению природы. И это неслучайно, ведь само наличие в нем вековых сосен, служило напоминанием о том, что на этом месте еще в прошлом столетии находился естественный лесной массив</w:t>
      </w:r>
      <w:r w:rsidR="00550931">
        <w:rPr>
          <w:color w:val="000000"/>
        </w:rPr>
        <w:t xml:space="preserve"> </w:t>
      </w:r>
      <w:r w:rsidR="00550931" w:rsidRPr="00550931">
        <w:rPr>
          <w:b/>
          <w:color w:val="000000"/>
        </w:rPr>
        <w:t>(слайд №7)</w:t>
      </w:r>
      <w:r>
        <w:rPr>
          <w:color w:val="000000"/>
        </w:rPr>
        <w:t>.</w:t>
      </w:r>
    </w:p>
    <w:p w:rsidR="005B401B" w:rsidRDefault="00B77FC7" w:rsidP="005B401B">
      <w:pPr>
        <w:spacing w:before="240"/>
        <w:ind w:firstLine="567"/>
        <w:jc w:val="both"/>
        <w:rPr>
          <w:color w:val="000000"/>
        </w:rPr>
      </w:pPr>
      <w:r>
        <w:rPr>
          <w:color w:val="000000"/>
        </w:rPr>
        <w:t xml:space="preserve">Начиная с 1990-х годов, когда прежнее здание средней школы №1 было признано аварийным, и таким образом образовательное учреждение разместилось в вновь построенном здании сравнительно далеко от этого места, прежнее шефство школьников над территорией парка постепенно сошло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нет. В то же время местными властями и было произведено перезахоронение останков </w:t>
      </w:r>
      <w:proofErr w:type="spellStart"/>
      <w:r>
        <w:rPr>
          <w:color w:val="000000"/>
        </w:rPr>
        <w:t>камешковских</w:t>
      </w:r>
      <w:proofErr w:type="spellEnd"/>
      <w:r>
        <w:rPr>
          <w:color w:val="000000"/>
        </w:rPr>
        <w:t xml:space="preserve"> большевиков на старое городское кладбище, таким образом, и старый памятник уже утратил былое значение. И хотя прежние деревянные постройки от времени и осадков приходи в негодность и постепенно разрушились, зарастали многочисленные тропинки и клумбы, </w:t>
      </w:r>
      <w:r w:rsidRPr="00AE7C06">
        <w:rPr>
          <w:color w:val="000000"/>
        </w:rPr>
        <w:t xml:space="preserve"> </w:t>
      </w:r>
      <w:r>
        <w:rPr>
          <w:color w:val="000000"/>
        </w:rPr>
        <w:t>даже тогда планировка насаждений выдавала контуры зоны отдыха</w:t>
      </w:r>
      <w:r w:rsidR="003E69CE">
        <w:rPr>
          <w:color w:val="000000"/>
        </w:rPr>
        <w:t xml:space="preserve"> </w:t>
      </w:r>
      <w:r w:rsidR="003E69CE" w:rsidRPr="003E69CE">
        <w:rPr>
          <w:b/>
          <w:color w:val="000000"/>
        </w:rPr>
        <w:t>(слайд №8)</w:t>
      </w:r>
      <w:r>
        <w:rPr>
          <w:color w:val="000000"/>
        </w:rPr>
        <w:t>.</w:t>
      </w:r>
    </w:p>
    <w:p w:rsidR="00B76B9E" w:rsidRPr="005B401B" w:rsidRDefault="00B77FC7" w:rsidP="005B401B">
      <w:pPr>
        <w:spacing w:before="240" w:after="0"/>
        <w:ind w:firstLine="709"/>
        <w:jc w:val="both"/>
        <w:rPr>
          <w:color w:val="000000"/>
        </w:rPr>
      </w:pPr>
      <w:r w:rsidRPr="00BE2920">
        <w:rPr>
          <w:color w:val="000000"/>
        </w:rPr>
        <w:t xml:space="preserve">Сегодня </w:t>
      </w:r>
      <w:r>
        <w:rPr>
          <w:color w:val="000000"/>
        </w:rPr>
        <w:t xml:space="preserve">же </w:t>
      </w:r>
      <w:r w:rsidRPr="00BE2920">
        <w:rPr>
          <w:color w:val="000000"/>
        </w:rPr>
        <w:t xml:space="preserve">этот интересный уголок и парком назвать язык даже не поворачивается. Территория наполовину сократилась из-за расположенной неподалёку </w:t>
      </w:r>
      <w:proofErr w:type="spellStart"/>
      <w:r w:rsidRPr="00BE2920">
        <w:rPr>
          <w:color w:val="000000"/>
        </w:rPr>
        <w:t>электроподстанции</w:t>
      </w:r>
      <w:proofErr w:type="spellEnd"/>
      <w:r w:rsidRPr="00BE2920">
        <w:rPr>
          <w:color w:val="000000"/>
        </w:rPr>
        <w:t xml:space="preserve">. </w:t>
      </w:r>
      <w:r>
        <w:rPr>
          <w:color w:val="000000"/>
        </w:rPr>
        <w:t xml:space="preserve">В начале 2010-х годов часть великолепной березовой рощи с восточной стороны отошла частному лицу, и после ее частичной вырубки лишь ряд белых стволов теперь напоминают  о ней. Факт то, что  парковая зона до сих пор соседствует со зданием городской бани, никаким образом не влияет на ее благоустройство. </w:t>
      </w:r>
      <w:r w:rsidR="005B401B">
        <w:rPr>
          <w:color w:val="000000"/>
        </w:rPr>
        <w:t xml:space="preserve">И всё же </w:t>
      </w:r>
      <w:r w:rsidRPr="00BE2920">
        <w:rPr>
          <w:color w:val="000000"/>
        </w:rPr>
        <w:t xml:space="preserve">верится, что таки дойдёт очередь по </w:t>
      </w:r>
      <w:r>
        <w:rPr>
          <w:color w:val="000000"/>
        </w:rPr>
        <w:t>возрождению живописного куска природы как благоустроенного историко-мемориального объекта</w:t>
      </w:r>
      <w:r w:rsidRPr="00BE2920">
        <w:rPr>
          <w:color w:val="000000"/>
        </w:rPr>
        <w:t xml:space="preserve"> для будущих поколений </w:t>
      </w:r>
      <w:proofErr w:type="spellStart"/>
      <w:r w:rsidRPr="00BE2920">
        <w:rPr>
          <w:color w:val="000000"/>
        </w:rPr>
        <w:t>камешковцев</w:t>
      </w:r>
      <w:proofErr w:type="spellEnd"/>
      <w:r w:rsidRPr="00BE2920">
        <w:rPr>
          <w:color w:val="000000"/>
        </w:rPr>
        <w:t xml:space="preserve"> и на радость пожилым людям</w:t>
      </w:r>
      <w:r w:rsidR="003E69CE">
        <w:rPr>
          <w:color w:val="000000"/>
        </w:rPr>
        <w:t xml:space="preserve"> </w:t>
      </w:r>
      <w:r w:rsidR="003E69CE" w:rsidRPr="003E69CE">
        <w:rPr>
          <w:b/>
          <w:color w:val="000000"/>
        </w:rPr>
        <w:t>(слайд №9)</w:t>
      </w:r>
      <w:r w:rsidRPr="00BE2920">
        <w:rPr>
          <w:color w:val="000000"/>
        </w:rPr>
        <w:t>.</w:t>
      </w:r>
    </w:p>
    <w:sectPr w:rsidR="00B76B9E" w:rsidRPr="005B401B" w:rsidSect="000E5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E58"/>
    <w:multiLevelType w:val="hybridMultilevel"/>
    <w:tmpl w:val="B26C6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38A8"/>
    <w:rsid w:val="00021C78"/>
    <w:rsid w:val="0002750D"/>
    <w:rsid w:val="000863C5"/>
    <w:rsid w:val="000D2E48"/>
    <w:rsid w:val="000E591A"/>
    <w:rsid w:val="00196397"/>
    <w:rsid w:val="0026792D"/>
    <w:rsid w:val="00283F2D"/>
    <w:rsid w:val="002858C4"/>
    <w:rsid w:val="002E0477"/>
    <w:rsid w:val="00316179"/>
    <w:rsid w:val="00341DCC"/>
    <w:rsid w:val="00364310"/>
    <w:rsid w:val="00387EF8"/>
    <w:rsid w:val="00395B5E"/>
    <w:rsid w:val="003A6855"/>
    <w:rsid w:val="003D1166"/>
    <w:rsid w:val="003D38A8"/>
    <w:rsid w:val="003E54A8"/>
    <w:rsid w:val="003E69CE"/>
    <w:rsid w:val="004200C8"/>
    <w:rsid w:val="00477250"/>
    <w:rsid w:val="004A7302"/>
    <w:rsid w:val="004C0FE9"/>
    <w:rsid w:val="004C3584"/>
    <w:rsid w:val="004C5F67"/>
    <w:rsid w:val="004F19F9"/>
    <w:rsid w:val="005104AD"/>
    <w:rsid w:val="00521359"/>
    <w:rsid w:val="005276C8"/>
    <w:rsid w:val="00550931"/>
    <w:rsid w:val="0058005F"/>
    <w:rsid w:val="005B401B"/>
    <w:rsid w:val="00616BF1"/>
    <w:rsid w:val="00647F39"/>
    <w:rsid w:val="006E34D7"/>
    <w:rsid w:val="00773617"/>
    <w:rsid w:val="007B30FC"/>
    <w:rsid w:val="007C4761"/>
    <w:rsid w:val="007C665F"/>
    <w:rsid w:val="008353BF"/>
    <w:rsid w:val="00850723"/>
    <w:rsid w:val="008F5EFD"/>
    <w:rsid w:val="008F72A9"/>
    <w:rsid w:val="00926EA9"/>
    <w:rsid w:val="009400A5"/>
    <w:rsid w:val="009B6731"/>
    <w:rsid w:val="009D3741"/>
    <w:rsid w:val="009F46D4"/>
    <w:rsid w:val="00A1684C"/>
    <w:rsid w:val="00A41ABC"/>
    <w:rsid w:val="00A93DB9"/>
    <w:rsid w:val="00AB6C81"/>
    <w:rsid w:val="00B454A5"/>
    <w:rsid w:val="00B76B9E"/>
    <w:rsid w:val="00B77FC7"/>
    <w:rsid w:val="00B90D56"/>
    <w:rsid w:val="00BF088E"/>
    <w:rsid w:val="00C43F80"/>
    <w:rsid w:val="00C61D8F"/>
    <w:rsid w:val="00C74A79"/>
    <w:rsid w:val="00CB705B"/>
    <w:rsid w:val="00CF460C"/>
    <w:rsid w:val="00D067BD"/>
    <w:rsid w:val="00D21F96"/>
    <w:rsid w:val="00D30041"/>
    <w:rsid w:val="00D324A1"/>
    <w:rsid w:val="00DB28D8"/>
    <w:rsid w:val="00E22AE5"/>
    <w:rsid w:val="00E85E4A"/>
    <w:rsid w:val="00EB24DB"/>
    <w:rsid w:val="00F450A4"/>
    <w:rsid w:val="00FC0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8A8"/>
    <w:rPr>
      <w:rFonts w:cs="Times New Roman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310"/>
    <w:pPr>
      <w:ind w:left="720"/>
      <w:contextualSpacing/>
    </w:pPr>
    <w:rPr>
      <w:rFonts w:cstheme="minorBidi"/>
    </w:rPr>
  </w:style>
  <w:style w:type="character" w:styleId="a4">
    <w:name w:val="Hyperlink"/>
    <w:basedOn w:val="a0"/>
    <w:uiPriority w:val="99"/>
    <w:unhideWhenUsed/>
    <w:rsid w:val="00B90D5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7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4A</dc:creator>
  <cp:lastModifiedBy>4A</cp:lastModifiedBy>
  <cp:revision>22</cp:revision>
  <dcterms:created xsi:type="dcterms:W3CDTF">2022-02-02T13:17:00Z</dcterms:created>
  <dcterms:modified xsi:type="dcterms:W3CDTF">2025-10-20T14:22:00Z</dcterms:modified>
</cp:coreProperties>
</file>