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994CD" w14:textId="77777777" w:rsidR="00D964D5" w:rsidRDefault="00D964D5" w:rsidP="00D964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154E08" w14:textId="77777777" w:rsidR="00D964D5" w:rsidRDefault="00D964D5" w:rsidP="00D964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54178" w14:textId="6DED3C12" w:rsidR="00CC3626" w:rsidRDefault="00B921E0" w:rsidP="00D964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964D5">
        <w:rPr>
          <w:rFonts w:ascii="Times New Roman" w:hAnsi="Times New Roman" w:cs="Times New Roman"/>
          <w:b/>
          <w:bCs/>
          <w:sz w:val="28"/>
          <w:szCs w:val="28"/>
        </w:rPr>
        <w:t>Занятие  по</w:t>
      </w:r>
      <w:proofErr w:type="gramEnd"/>
      <w:r w:rsidR="00D964D5">
        <w:rPr>
          <w:rFonts w:ascii="Times New Roman" w:hAnsi="Times New Roman" w:cs="Times New Roman"/>
          <w:b/>
          <w:bCs/>
          <w:sz w:val="28"/>
          <w:szCs w:val="28"/>
        </w:rPr>
        <w:t xml:space="preserve"> теме:</w:t>
      </w:r>
    </w:p>
    <w:p w14:paraId="16D5A495" w14:textId="63664B88" w:rsidR="00D964D5" w:rsidRPr="00D964D5" w:rsidRDefault="00D964D5" w:rsidP="00D964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«Традиционные блюда Рязанского края»</w:t>
      </w:r>
    </w:p>
    <w:p w14:paraId="1EB93A31" w14:textId="77777777" w:rsidR="00CC3626" w:rsidRPr="00D964D5" w:rsidRDefault="00CC3626" w:rsidP="00D964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97E391" w14:textId="77777777" w:rsidR="00CC3626" w:rsidRPr="00D964D5" w:rsidRDefault="00CC362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75702A" w14:textId="77777777" w:rsidR="00CC3626" w:rsidRDefault="00CC3626"/>
    <w:p w14:paraId="4CC19046" w14:textId="666C8170" w:rsidR="00CC3626" w:rsidRDefault="00CC3626"/>
    <w:p w14:paraId="6BAE8824" w14:textId="21A9C0D8" w:rsidR="00D964D5" w:rsidRDefault="00D964D5"/>
    <w:p w14:paraId="0857EA60" w14:textId="2FC7186D" w:rsidR="00D964D5" w:rsidRDefault="00D964D5"/>
    <w:p w14:paraId="0400E63E" w14:textId="318D876E" w:rsidR="00D964D5" w:rsidRDefault="00D964D5"/>
    <w:p w14:paraId="1D915590" w14:textId="6B8C3D8B" w:rsidR="00D964D5" w:rsidRDefault="00D964D5"/>
    <w:p w14:paraId="7E21DB3A" w14:textId="73E44943" w:rsidR="00D964D5" w:rsidRDefault="00D964D5"/>
    <w:p w14:paraId="47C7072D" w14:textId="3A838039" w:rsidR="00D964D5" w:rsidRDefault="00D964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964D5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A4FB3">
        <w:rPr>
          <w:b/>
          <w:bCs/>
        </w:rPr>
        <w:t xml:space="preserve">  </w:t>
      </w:r>
      <w:r w:rsidRPr="00D964D5">
        <w:rPr>
          <w:b/>
          <w:bCs/>
        </w:rPr>
        <w:t xml:space="preserve"> </w:t>
      </w:r>
      <w:r w:rsidRPr="00D964D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5FC7253" w14:textId="77777777" w:rsidR="00D964D5" w:rsidRDefault="00D964D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ОГБОУ «Школа – интернат № 26»</w:t>
      </w:r>
    </w:p>
    <w:p w14:paraId="0939B018" w14:textId="2EBEEF40" w:rsidR="00D964D5" w:rsidRDefault="00D964D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Серебрякова Л.И.</w:t>
      </w:r>
    </w:p>
    <w:p w14:paraId="030F9E7C" w14:textId="77777777" w:rsidR="00D964D5" w:rsidRDefault="00D964D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431A46" w14:textId="454253B3" w:rsidR="00D964D5" w:rsidRDefault="00D964D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Рязань</w:t>
      </w:r>
    </w:p>
    <w:p w14:paraId="17DB7FA9" w14:textId="29A45AFD" w:rsidR="00D964D5" w:rsidRPr="00D964D5" w:rsidRDefault="00D964D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2025 г</w:t>
      </w:r>
      <w:r w:rsidRPr="00D964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95D57DC" w14:textId="4E0B4165" w:rsidR="001B1085" w:rsidRPr="00DC694F" w:rsidRDefault="001B1085" w:rsidP="001B108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C694F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 «</w:t>
      </w:r>
      <w:proofErr w:type="gramStart"/>
      <w:r w:rsidRPr="00DC694F">
        <w:rPr>
          <w:rFonts w:ascii="Times New Roman" w:hAnsi="Times New Roman" w:cs="Times New Roman"/>
          <w:b/>
          <w:bCs/>
          <w:sz w:val="28"/>
          <w:szCs w:val="28"/>
        </w:rPr>
        <w:t>Традиционные  блюда</w:t>
      </w:r>
      <w:proofErr w:type="gramEnd"/>
      <w:r w:rsidRPr="00DC694F">
        <w:rPr>
          <w:rFonts w:ascii="Times New Roman" w:hAnsi="Times New Roman" w:cs="Times New Roman"/>
          <w:b/>
          <w:bCs/>
          <w:sz w:val="28"/>
          <w:szCs w:val="28"/>
        </w:rPr>
        <w:t xml:space="preserve"> Рязанского края.» </w:t>
      </w:r>
    </w:p>
    <w:p w14:paraId="7D006471" w14:textId="1C6E8B04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bookmarkStart w:id="0" w:name="_Hlk189029176"/>
      <w:r w:rsidRPr="00870C69">
        <w:rPr>
          <w:rFonts w:ascii="Times New Roman" w:hAnsi="Times New Roman" w:cs="Times New Roman"/>
          <w:b/>
          <w:bCs/>
          <w:sz w:val="28"/>
          <w:szCs w:val="28"/>
        </w:rPr>
        <w:t>Направление внеурочной деятельности</w:t>
      </w:r>
      <w:r w:rsidRPr="001B108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F0ACA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Pr="001B1085">
        <w:rPr>
          <w:rFonts w:ascii="Times New Roman" w:hAnsi="Times New Roman" w:cs="Times New Roman"/>
          <w:sz w:val="28"/>
          <w:szCs w:val="28"/>
        </w:rPr>
        <w:t>.</w:t>
      </w:r>
    </w:p>
    <w:p w14:paraId="131A34DF" w14:textId="5E2DFE19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Форма организации занятия:</w:t>
      </w:r>
      <w:r w:rsidRPr="001B1085">
        <w:rPr>
          <w:rFonts w:ascii="Times New Roman" w:hAnsi="Times New Roman" w:cs="Times New Roman"/>
          <w:sz w:val="28"/>
          <w:szCs w:val="28"/>
        </w:rPr>
        <w:t xml:space="preserve"> беседа с </w:t>
      </w:r>
      <w:r>
        <w:rPr>
          <w:rFonts w:ascii="Times New Roman" w:hAnsi="Times New Roman" w:cs="Times New Roman"/>
          <w:sz w:val="28"/>
          <w:szCs w:val="28"/>
        </w:rPr>
        <w:t>рассматриванием традиционных блюд Рязанского края</w:t>
      </w:r>
      <w:r w:rsidRPr="001B1085">
        <w:rPr>
          <w:rFonts w:ascii="Times New Roman" w:hAnsi="Times New Roman" w:cs="Times New Roman"/>
          <w:sz w:val="28"/>
          <w:szCs w:val="28"/>
        </w:rPr>
        <w:t>.</w:t>
      </w:r>
    </w:p>
    <w:p w14:paraId="6F6AFF30" w14:textId="77777777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Виды внеурочной деятельности:</w:t>
      </w:r>
      <w:r w:rsidRPr="001B1085">
        <w:rPr>
          <w:rFonts w:ascii="Times New Roman" w:hAnsi="Times New Roman" w:cs="Times New Roman"/>
          <w:sz w:val="28"/>
          <w:szCs w:val="28"/>
        </w:rPr>
        <w:t xml:space="preserve"> игровая, познавательная.</w:t>
      </w:r>
    </w:p>
    <w:p w14:paraId="76CCCCC5" w14:textId="3B4754C8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B1085">
        <w:rPr>
          <w:rFonts w:ascii="Times New Roman" w:hAnsi="Times New Roman" w:cs="Times New Roman"/>
          <w:sz w:val="28"/>
          <w:szCs w:val="28"/>
        </w:rPr>
        <w:t xml:space="preserve"> </w:t>
      </w:r>
      <w:r w:rsidR="00DC694F">
        <w:rPr>
          <w:rFonts w:ascii="Times New Roman" w:hAnsi="Times New Roman" w:cs="Times New Roman"/>
          <w:sz w:val="28"/>
          <w:szCs w:val="28"/>
        </w:rPr>
        <w:t>изучить и познакомить учеников с традиционными блюдами родного края.</w:t>
      </w:r>
    </w:p>
    <w:p w14:paraId="29D896FB" w14:textId="77777777" w:rsidR="001B1085" w:rsidRPr="00870C69" w:rsidRDefault="001B1085" w:rsidP="001B108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524E6EF" w14:textId="1BA4D206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Познавательная:</w:t>
      </w:r>
      <w:r w:rsidR="00DC694F">
        <w:rPr>
          <w:rFonts w:ascii="Times New Roman" w:hAnsi="Times New Roman" w:cs="Times New Roman"/>
          <w:sz w:val="28"/>
          <w:szCs w:val="28"/>
        </w:rPr>
        <w:t xml:space="preserve"> познакомиться с рецептами</w:t>
      </w:r>
      <w:r w:rsidRPr="001B1085">
        <w:rPr>
          <w:rFonts w:ascii="Times New Roman" w:hAnsi="Times New Roman" w:cs="Times New Roman"/>
          <w:sz w:val="28"/>
          <w:szCs w:val="28"/>
        </w:rPr>
        <w:t xml:space="preserve"> </w:t>
      </w:r>
      <w:r w:rsidR="006F0ACA">
        <w:rPr>
          <w:rFonts w:ascii="Times New Roman" w:hAnsi="Times New Roman" w:cs="Times New Roman"/>
          <w:sz w:val="28"/>
          <w:szCs w:val="28"/>
        </w:rPr>
        <w:t>традиционных блюдах Рязанского края.</w:t>
      </w:r>
    </w:p>
    <w:p w14:paraId="23BC512B" w14:textId="1074A01F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Развивающая:</w:t>
      </w:r>
      <w:r w:rsidRPr="001B1085">
        <w:rPr>
          <w:rFonts w:ascii="Times New Roman" w:hAnsi="Times New Roman" w:cs="Times New Roman"/>
          <w:sz w:val="28"/>
          <w:szCs w:val="28"/>
        </w:rPr>
        <w:t xml:space="preserve"> развить интерес к познавательной деятельности</w:t>
      </w:r>
      <w:r w:rsidR="00876C24">
        <w:rPr>
          <w:rFonts w:ascii="Times New Roman" w:hAnsi="Times New Roman" w:cs="Times New Roman"/>
          <w:sz w:val="28"/>
          <w:szCs w:val="28"/>
        </w:rPr>
        <w:t xml:space="preserve"> при изучении популярных блюд Рязанской кухни.</w:t>
      </w:r>
    </w:p>
    <w:p w14:paraId="0A82994B" w14:textId="2FC88D9A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  <w:r w:rsidRPr="001B1085">
        <w:rPr>
          <w:rFonts w:ascii="Times New Roman" w:hAnsi="Times New Roman" w:cs="Times New Roman"/>
          <w:sz w:val="28"/>
          <w:szCs w:val="28"/>
        </w:rPr>
        <w:t xml:space="preserve"> воспитывать стремление учащихся </w:t>
      </w:r>
      <w:r w:rsidR="00876C24">
        <w:rPr>
          <w:rFonts w:ascii="Times New Roman" w:hAnsi="Times New Roman" w:cs="Times New Roman"/>
          <w:sz w:val="28"/>
          <w:szCs w:val="28"/>
        </w:rPr>
        <w:t xml:space="preserve">изучать историческое наследие родной </w:t>
      </w:r>
      <w:proofErr w:type="gramStart"/>
      <w:r w:rsidR="00876C24">
        <w:rPr>
          <w:rFonts w:ascii="Times New Roman" w:hAnsi="Times New Roman" w:cs="Times New Roman"/>
          <w:sz w:val="28"/>
          <w:szCs w:val="28"/>
        </w:rPr>
        <w:t>земли..</w:t>
      </w:r>
      <w:proofErr w:type="gramEnd"/>
    </w:p>
    <w:p w14:paraId="4F3F8E57" w14:textId="77777777" w:rsidR="001B1085" w:rsidRPr="00870C69" w:rsidRDefault="001B1085" w:rsidP="001B108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>Универсальные учебные действия:</w:t>
      </w:r>
    </w:p>
    <w:p w14:paraId="54446D01" w14:textId="77777777" w:rsidR="001B1085" w:rsidRPr="00870C69" w:rsidRDefault="001B1085" w:rsidP="001B108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Личностные: </w:t>
      </w:r>
    </w:p>
    <w:p w14:paraId="6016B18D" w14:textId="351CB913" w:rsid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1B1085">
        <w:rPr>
          <w:rFonts w:ascii="Times New Roman" w:hAnsi="Times New Roman" w:cs="Times New Roman"/>
          <w:sz w:val="28"/>
          <w:szCs w:val="28"/>
        </w:rPr>
        <w:t>- внутренняя позиция школьника на уровне положительного отношения к школе, ориентации на содержательные моменты школьной действительности и принятие образца хорошего ученика;                                                                                      - интерес к новому материалу и способам решения новой задачи;                                                                                                       - способность к самооценке на основе критериев успешности учебной деятельности;                                                                                                                      - ориентация в нравственном содержании и , как собственных поступков, окружающих людей;                                                                                                                  - установка на здоровый образ жизни;                                                                                                                                                         - основы экологической культуры: готовность следовать в своей деятельности нормам здоровья сберегающего поведения;</w:t>
      </w:r>
    </w:p>
    <w:bookmarkEnd w:id="0"/>
    <w:p w14:paraId="29F4EABD" w14:textId="77777777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</w:p>
    <w:p w14:paraId="61A66788" w14:textId="77777777" w:rsidR="001B1085" w:rsidRPr="00870C69" w:rsidRDefault="001B1085" w:rsidP="001B1085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89029526"/>
      <w:r w:rsidRPr="00870C69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14:paraId="47DEA92B" w14:textId="77777777" w:rsidR="001B1085" w:rsidRPr="001B1085" w:rsidRDefault="001B1085" w:rsidP="001B1085">
      <w:pPr>
        <w:rPr>
          <w:rFonts w:ascii="Times New Roman" w:hAnsi="Times New Roman" w:cs="Times New Roman"/>
          <w:sz w:val="28"/>
          <w:szCs w:val="28"/>
        </w:rPr>
      </w:pPr>
      <w:r w:rsidRPr="00870C6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Познавательные:</w:t>
      </w:r>
      <w:r w:rsidRPr="001B1085">
        <w:rPr>
          <w:rFonts w:ascii="Times New Roman" w:hAnsi="Times New Roman" w:cs="Times New Roman"/>
          <w:sz w:val="28"/>
          <w:szCs w:val="28"/>
        </w:rPr>
        <w:t xml:space="preserve"> строить общение в устной и письменной форме;                                                                                                       - строить общение в устной и письменной форме;                                                                                                                                   - проводить сравнение и классификацию по заданным критериям;                                                                                                       - устанавливать причинно-следственные связи в изучаемом круге явлений;                                                                                           </w:t>
      </w:r>
      <w:r w:rsidRPr="00870C69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Регулятивные:                                                                                                                                                                                            </w:t>
      </w:r>
      <w:r w:rsidRPr="001B1085">
        <w:rPr>
          <w:rFonts w:ascii="Times New Roman" w:hAnsi="Times New Roman" w:cs="Times New Roman"/>
          <w:sz w:val="28"/>
          <w:szCs w:val="28"/>
        </w:rPr>
        <w:t xml:space="preserve">- принимать и сохранять учебную задачу;                                                                                                                                                  - учитывать установленные правила в планировании и контроле способа решения;                                                                                                                     - 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области;                                                                                                                                           - адекватно воспринимать предложения и оценку воспитателя, товарищей, родителей и других людей;                                                                                                                                                                                       - различать способ и результат действия;                                                                                                                                                    </w:t>
      </w:r>
      <w:r w:rsidRPr="00870C69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Коммуникативные:                                                                                                                                                                                     </w:t>
      </w:r>
      <w:r w:rsidRPr="001B1085">
        <w:rPr>
          <w:rFonts w:ascii="Times New Roman" w:hAnsi="Times New Roman" w:cs="Times New Roman"/>
          <w:sz w:val="28"/>
          <w:szCs w:val="28"/>
        </w:rPr>
        <w:t>- допускать возможность существования у людей различных точек зрения в том числе не совпадающей с его собственной, и ориентироваться на позицию партнёра в общении и взаимодействии;                                                                                                                                                            - учитывать разные мнения и стремиться к координации различных позиций в сотрудничестве;  формулировать собственное мнение и позицию;                                                                                                                                                                   - договариваться и приходить к общему решению совместной деятельности, в том числе в ситуации столкновения интересов;                                                                                                                                                                                                     - строить понятные для партнёра высказывания, учитывающие, что партнёр знает и видит, а что нет; задавать вопросы;                                                           - контролировать действия партнёра;                                                                                                                                                          - адекватно использовать речевые средства для решения различных коммуникативных задач; строить монологическое высказывание, диалогической формой речи.</w:t>
      </w:r>
    </w:p>
    <w:p w14:paraId="25A17C1B" w14:textId="73954B0D" w:rsidR="00901520" w:rsidRPr="00901520" w:rsidRDefault="001B1085">
      <w:pPr>
        <w:rPr>
          <w:rFonts w:ascii="Times New Roman" w:hAnsi="Times New Roman" w:cs="Times New Roman"/>
          <w:sz w:val="28"/>
          <w:szCs w:val="28"/>
        </w:rPr>
      </w:pPr>
      <w:r w:rsidRPr="00961726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1B1085">
        <w:rPr>
          <w:rFonts w:ascii="Times New Roman" w:hAnsi="Times New Roman" w:cs="Times New Roman"/>
          <w:sz w:val="28"/>
          <w:szCs w:val="28"/>
        </w:rPr>
        <w:t xml:space="preserve"> </w:t>
      </w:r>
      <w:r w:rsidR="006F0ACA">
        <w:rPr>
          <w:rFonts w:ascii="Times New Roman" w:hAnsi="Times New Roman" w:cs="Times New Roman"/>
          <w:sz w:val="28"/>
          <w:szCs w:val="28"/>
        </w:rPr>
        <w:t xml:space="preserve">натуральные блюда Рязанского края: </w:t>
      </w:r>
      <w:proofErr w:type="spellStart"/>
      <w:r w:rsidR="006F0ACA">
        <w:rPr>
          <w:rFonts w:ascii="Times New Roman" w:hAnsi="Times New Roman" w:cs="Times New Roman"/>
          <w:sz w:val="28"/>
          <w:szCs w:val="28"/>
        </w:rPr>
        <w:t>каравайцы</w:t>
      </w:r>
      <w:proofErr w:type="spellEnd"/>
      <w:r w:rsidR="006F0A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ACA">
        <w:rPr>
          <w:rFonts w:ascii="Times New Roman" w:hAnsi="Times New Roman" w:cs="Times New Roman"/>
          <w:sz w:val="28"/>
          <w:szCs w:val="28"/>
        </w:rPr>
        <w:t>чибрики</w:t>
      </w:r>
      <w:proofErr w:type="spellEnd"/>
      <w:r w:rsidR="006F0A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ACA">
        <w:rPr>
          <w:rFonts w:ascii="Times New Roman" w:hAnsi="Times New Roman" w:cs="Times New Roman"/>
          <w:sz w:val="28"/>
          <w:szCs w:val="28"/>
        </w:rPr>
        <w:t>сыроеги</w:t>
      </w:r>
      <w:proofErr w:type="spellEnd"/>
      <w:r w:rsidR="006F0A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ACA">
        <w:rPr>
          <w:rFonts w:ascii="Times New Roman" w:hAnsi="Times New Roman" w:cs="Times New Roman"/>
          <w:sz w:val="28"/>
          <w:szCs w:val="28"/>
        </w:rPr>
        <w:t>чичи</w:t>
      </w:r>
      <w:proofErr w:type="spellEnd"/>
      <w:r w:rsidR="006F0ACA">
        <w:rPr>
          <w:rFonts w:ascii="Times New Roman" w:hAnsi="Times New Roman" w:cs="Times New Roman"/>
          <w:sz w:val="28"/>
          <w:szCs w:val="28"/>
        </w:rPr>
        <w:t xml:space="preserve">, десерт </w:t>
      </w:r>
      <w:r w:rsidR="0048271A">
        <w:rPr>
          <w:rFonts w:ascii="Times New Roman" w:hAnsi="Times New Roman" w:cs="Times New Roman"/>
          <w:sz w:val="28"/>
          <w:szCs w:val="28"/>
        </w:rPr>
        <w:t>«К</w:t>
      </w:r>
      <w:r w:rsidR="006F0ACA">
        <w:rPr>
          <w:rFonts w:ascii="Times New Roman" w:hAnsi="Times New Roman" w:cs="Times New Roman"/>
          <w:sz w:val="28"/>
          <w:szCs w:val="28"/>
        </w:rPr>
        <w:t>алинник</w:t>
      </w:r>
      <w:r w:rsidR="0048271A">
        <w:rPr>
          <w:rFonts w:ascii="Times New Roman" w:hAnsi="Times New Roman" w:cs="Times New Roman"/>
          <w:sz w:val="28"/>
          <w:szCs w:val="28"/>
        </w:rPr>
        <w:t>»</w:t>
      </w:r>
      <w:r w:rsidRPr="001B1085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Pr="001B1085">
        <w:rPr>
          <w:rFonts w:ascii="Times New Roman" w:hAnsi="Times New Roman" w:cs="Times New Roman"/>
          <w:sz w:val="28"/>
          <w:szCs w:val="28"/>
        </w:rPr>
        <w:t>лист  для</w:t>
      </w:r>
      <w:proofErr w:type="gramEnd"/>
      <w:r w:rsidRPr="001B1085">
        <w:rPr>
          <w:rFonts w:ascii="Times New Roman" w:hAnsi="Times New Roman" w:cs="Times New Roman"/>
          <w:sz w:val="28"/>
          <w:szCs w:val="28"/>
        </w:rPr>
        <w:t xml:space="preserve">  письма  по  Брайлю, прибор, грифель; одноразовые тарелочки  на каждого ученика. </w:t>
      </w:r>
      <w:r w:rsidR="00DC694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1B1085">
        <w:rPr>
          <w:rFonts w:ascii="Times New Roman" w:hAnsi="Times New Roman" w:cs="Times New Roman"/>
          <w:sz w:val="28"/>
          <w:szCs w:val="28"/>
        </w:rPr>
        <w:t>Используемые источники: интернет-ресурсы</w:t>
      </w:r>
      <w:r w:rsidR="0090152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2"/>
        <w:gridCol w:w="7873"/>
        <w:gridCol w:w="1963"/>
        <w:gridCol w:w="2362"/>
      </w:tblGrid>
      <w:tr w:rsidR="00945140" w:rsidRPr="00945140" w14:paraId="66FE8269" w14:textId="77777777" w:rsidTr="00F279CF">
        <w:tc>
          <w:tcPr>
            <w:tcW w:w="2362" w:type="dxa"/>
          </w:tcPr>
          <w:p w14:paraId="7A72997C" w14:textId="77777777" w:rsidR="00945140" w:rsidRPr="00870C69" w:rsidRDefault="009451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2" w:name="_GoBack" w:colFirst="0" w:colLast="3"/>
            <w:bookmarkEnd w:id="1"/>
            <w:r w:rsidRPr="00870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Деятельность </w:t>
            </w:r>
          </w:p>
          <w:p w14:paraId="5369BCBB" w14:textId="0BA2D1FA" w:rsidR="00945140" w:rsidRPr="00870C69" w:rsidRDefault="009451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воспитателя</w:t>
            </w:r>
          </w:p>
        </w:tc>
        <w:tc>
          <w:tcPr>
            <w:tcW w:w="7898" w:type="dxa"/>
          </w:tcPr>
          <w:p w14:paraId="1A7A2A47" w14:textId="67AC8495" w:rsidR="00945140" w:rsidRPr="00870C69" w:rsidRDefault="009451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Содержание </w:t>
            </w:r>
          </w:p>
        </w:tc>
        <w:tc>
          <w:tcPr>
            <w:tcW w:w="1938" w:type="dxa"/>
          </w:tcPr>
          <w:p w14:paraId="5BB49F30" w14:textId="28E8BE0B" w:rsidR="00945140" w:rsidRPr="00870C69" w:rsidRDefault="009451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     ученика</w:t>
            </w:r>
          </w:p>
        </w:tc>
        <w:tc>
          <w:tcPr>
            <w:tcW w:w="2362" w:type="dxa"/>
          </w:tcPr>
          <w:p w14:paraId="3C653768" w14:textId="77777777" w:rsidR="00945140" w:rsidRPr="00870C69" w:rsidRDefault="009451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Формирование </w:t>
            </w:r>
          </w:p>
          <w:p w14:paraId="3B4BD386" w14:textId="4B2E8270" w:rsidR="00945140" w:rsidRPr="00870C69" w:rsidRDefault="009451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0C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УУД</w:t>
            </w:r>
          </w:p>
        </w:tc>
      </w:tr>
      <w:bookmarkEnd w:id="2"/>
      <w:tr w:rsidR="00945140" w:rsidRPr="00945140" w14:paraId="746647EF" w14:textId="77777777" w:rsidTr="00F279CF">
        <w:tc>
          <w:tcPr>
            <w:tcW w:w="2362" w:type="dxa"/>
          </w:tcPr>
          <w:p w14:paraId="79D723F2" w14:textId="77777777" w:rsidR="00901520" w:rsidRPr="00901520" w:rsidRDefault="00901520" w:rsidP="0090152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0152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1 этап </w:t>
            </w:r>
          </w:p>
          <w:p w14:paraId="4D8AE3E3" w14:textId="77777777" w:rsidR="00901520" w:rsidRPr="00901520" w:rsidRDefault="00901520" w:rsidP="00901520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01520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Вступительная часть </w:t>
            </w:r>
          </w:p>
          <w:p w14:paraId="645567BC" w14:textId="77777777" w:rsidR="00901520" w:rsidRPr="00901520" w:rsidRDefault="00901520" w:rsidP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20">
              <w:rPr>
                <w:rFonts w:ascii="Times New Roman" w:hAnsi="Times New Roman" w:cs="Times New Roman"/>
                <w:sz w:val="28"/>
                <w:szCs w:val="28"/>
              </w:rPr>
              <w:t>Проверяю готовность к занятию обучающихся</w:t>
            </w:r>
          </w:p>
          <w:p w14:paraId="409C4995" w14:textId="77777777" w:rsidR="00945140" w:rsidRDefault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023D1A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1E7807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6477B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8B7962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6C2A5D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DF21C2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9B4F8D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E524E4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CB6D37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1E8BC0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760181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0C90B8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08F9E8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6AACAD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D6AADE" w14:textId="77777777" w:rsidR="00AA1AE5" w:rsidRPr="00AA1AE5" w:rsidRDefault="00AA1AE5" w:rsidP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1AE5">
              <w:rPr>
                <w:rFonts w:ascii="Times New Roman" w:hAnsi="Times New Roman" w:cs="Times New Roman"/>
                <w:sz w:val="28"/>
                <w:szCs w:val="28"/>
              </w:rPr>
              <w:t xml:space="preserve">Внутренняя позиция школьника на уровне </w:t>
            </w:r>
            <w:r w:rsidRPr="00AA1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положительного отношения к школе ориентации на содержательные школьной действительности принятия образца «хорошего ученика»; познавательный интерес к новому материалу </w:t>
            </w:r>
          </w:p>
          <w:p w14:paraId="4CDDE1F7" w14:textId="7165C6A2" w:rsidR="00AA1AE5" w:rsidRPr="00945140" w:rsidRDefault="00AA1AE5" w:rsidP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1AE5">
              <w:rPr>
                <w:rFonts w:ascii="Times New Roman" w:hAnsi="Times New Roman" w:cs="Times New Roman"/>
                <w:sz w:val="28"/>
                <w:szCs w:val="28"/>
              </w:rPr>
              <w:t>и способам решения новой задачи.</w:t>
            </w:r>
          </w:p>
        </w:tc>
        <w:tc>
          <w:tcPr>
            <w:tcW w:w="7898" w:type="dxa"/>
          </w:tcPr>
          <w:p w14:paraId="34D04C15" w14:textId="6ED30545" w:rsidR="00945140" w:rsidRDefault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657F"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 традиционная кухня Рязани и Рязанского великого княжества состояла из блюд, характерных для центральной Руси. </w:t>
            </w:r>
            <w:r w:rsidR="004E6015" w:rsidRPr="004E60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601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E6015" w:rsidRPr="004E6015">
              <w:rPr>
                <w:rFonts w:ascii="Times New Roman" w:hAnsi="Times New Roman" w:cs="Times New Roman"/>
                <w:sz w:val="28"/>
                <w:szCs w:val="28"/>
              </w:rPr>
              <w:t>итание зависит от определённого хозяйственно-культурного типа, поэтому важно отметить, что на территории Рязанского края занимались преимущественно зерновым земледелием. Оно обусловило широкое использование зерновых и прежде всего хлеба и мучных изделий, названия которых очень разнообразны и многочисленны в рязанских говорах. В доме всегда держали запасы ржи, ячменя, проса, чечевицы, овса, пшеницы, гречки, которые ежегодно пополняли. Зерно перерабатывали на муку и крупу. Зерно мололи вручную на каменных жерновах</w:t>
            </w:r>
            <w:r w:rsidR="004E60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87765E7" w14:textId="6FE7B2C0" w:rsidR="00945140" w:rsidRDefault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Дети, как вы думаете о чём на занятии мы будем говорить?</w:t>
            </w:r>
          </w:p>
          <w:p w14:paraId="132409CF" w14:textId="70C868CB" w:rsidR="00945140" w:rsidRPr="00AA1AE5" w:rsidRDefault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1AE5">
              <w:rPr>
                <w:rFonts w:ascii="Times New Roman" w:hAnsi="Times New Roman" w:cs="Times New Roman"/>
                <w:sz w:val="28"/>
                <w:szCs w:val="28"/>
              </w:rPr>
              <w:t>В. Да. Сегодня тема нашего занятия «Традиционные блюда Рязанского края».</w:t>
            </w:r>
          </w:p>
          <w:p w14:paraId="4F994F68" w14:textId="77777777" w:rsidR="00945140" w:rsidRPr="00AA1AE5" w:rsidRDefault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768BB" w14:textId="77777777" w:rsidR="00901520" w:rsidRDefault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86D07D" w14:textId="77777777" w:rsidR="00901520" w:rsidRDefault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F9F9E7" w14:textId="77777777" w:rsidR="00E933F6" w:rsidRDefault="00E93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005694" w14:textId="77777777" w:rsidR="00E933F6" w:rsidRDefault="00E93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E29A65" w14:textId="77777777" w:rsidR="00E933F6" w:rsidRDefault="00E93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4F3AF" w14:textId="77777777" w:rsidR="00E933F6" w:rsidRDefault="00E933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CC3BDB" w14:textId="1949E864" w:rsidR="00945140" w:rsidRPr="00B84E7D" w:rsidRDefault="009451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proofErr w:type="gramStart"/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Рассмотрите  </w:t>
            </w:r>
            <w:proofErr w:type="spellStart"/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каравайцы</w:t>
            </w:r>
            <w:proofErr w:type="spellEnd"/>
            <w:proofErr w:type="gramEnd"/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6EB91643" w14:textId="77777777" w:rsidR="00945140" w:rsidRPr="00945140" w:rsidRDefault="00945140" w:rsidP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Каравайцы</w:t>
            </w:r>
            <w:proofErr w:type="spellEnd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 - исконно рязанское блюдо.</w:t>
            </w:r>
          </w:p>
          <w:p w14:paraId="5C27F2B1" w14:textId="289913E9" w:rsidR="00945140" w:rsidRPr="00945140" w:rsidRDefault="00945140" w:rsidP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Так в чём же их необычность и отличие от всех остальных блинов на Руси?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А вот в чём.</w:t>
            </w:r>
          </w:p>
          <w:p w14:paraId="3BF40738" w14:textId="1EEBB236" w:rsidR="00945140" w:rsidRPr="00945140" w:rsidRDefault="00945140" w:rsidP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Каравайцы</w:t>
            </w:r>
            <w:proofErr w:type="spellEnd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 – это тонкие блины из пшеничной муки с хрустящими краями.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Да-да! Не просто тончайшие, почти прозрачные блинчики, но обязательно с хрустящими краями! </w:t>
            </w:r>
          </w:p>
          <w:p w14:paraId="1BC5C344" w14:textId="27B35CAB" w:rsidR="00945140" w:rsidRDefault="00945140" w:rsidP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Хрустящие края образуются тогда, когда тесто, растекаясь по сковороде, затекает на стенки сковороды. Это важно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6F6D720" w14:textId="53DA6C8E" w:rsidR="009268C3" w:rsidRPr="00945140" w:rsidRDefault="009268C3" w:rsidP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замешивании теста использовали яйца, муку, молоко, масло растительное, соль, сахар.</w:t>
            </w:r>
          </w:p>
          <w:p w14:paraId="26FD886A" w14:textId="77777777" w:rsidR="00945140" w:rsidRPr="00945140" w:rsidRDefault="00945140" w:rsidP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Вторая важная особенность. </w:t>
            </w:r>
            <w:proofErr w:type="spellStart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Каравайцы</w:t>
            </w:r>
            <w:proofErr w:type="spellEnd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 пекут только с одной стороны.</w:t>
            </w:r>
          </w:p>
          <w:p w14:paraId="5BD9520A" w14:textId="0CC3E8F8" w:rsidR="00945140" w:rsidRDefault="00945140" w:rsidP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Так что если свои тонкие блинчики </w:t>
            </w:r>
            <w:proofErr w:type="spellStart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пекуться</w:t>
            </w:r>
            <w:proofErr w:type="spellEnd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 с двух</w:t>
            </w:r>
            <w:r w:rsidR="00E933F6">
              <w:rPr>
                <w:rFonts w:ascii="Times New Roman" w:hAnsi="Times New Roman" w:cs="Times New Roman"/>
                <w:sz w:val="28"/>
                <w:szCs w:val="28"/>
              </w:rPr>
              <w:t xml:space="preserve"> сторон</w:t>
            </w:r>
            <w:r w:rsidRPr="00945140">
              <w:rPr>
                <w:rFonts w:ascii="Times New Roman" w:hAnsi="Times New Roman" w:cs="Times New Roman"/>
                <w:sz w:val="28"/>
                <w:szCs w:val="28"/>
              </w:rPr>
              <w:t xml:space="preserve">, то это совсем не </w:t>
            </w:r>
            <w:proofErr w:type="spellStart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каравайцы</w:t>
            </w:r>
            <w:proofErr w:type="spellEnd"/>
            <w:r w:rsidRPr="0094514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26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2F84607" w14:textId="77777777" w:rsidR="00B84E7D" w:rsidRP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Есть </w:t>
            </w: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каравайцы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 удобнее, складывая вчетверо как бы "конвертиком"</w:t>
            </w:r>
          </w:p>
          <w:p w14:paraId="2D13A0CE" w14:textId="77777777" w:rsidR="00B84E7D" w:rsidRP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Можно сложить их и </w:t>
            </w:r>
            <w:proofErr w:type="gram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по другому</w:t>
            </w:r>
            <w:proofErr w:type="gram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 скатать трубочку, так удобнее макать в сметану или мёд.</w:t>
            </w:r>
          </w:p>
          <w:p w14:paraId="0E50ED3E" w14:textId="650CCCFC" w:rsid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А ещё из них удобно делать блинчики с начинкой. Они тонкие и эластичные, легко сворачиваются. А взрослым больше нравились с мясом или печенью. Хотя начинки делали самые разные. С рисом, жареным луком и яйцом, с яблоками, творогом и др.</w:t>
            </w:r>
          </w:p>
          <w:p w14:paraId="733FAFED" w14:textId="77777777" w:rsidR="00945140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Предложить покушать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каравайцы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F3C3C70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04E7AC" w14:textId="3CAFFDB2" w:rsidR="00B84E7D" w:rsidRPr="00B84E7D" w:rsidRDefault="00B84E7D" w:rsidP="00B84E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 w:rsidRPr="00B84E7D">
              <w:rPr>
                <w:b/>
                <w:bCs/>
              </w:rPr>
              <w:t xml:space="preserve"> </w:t>
            </w:r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Рассмотреть </w:t>
            </w:r>
            <w:proofErr w:type="spellStart"/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чибрики</w:t>
            </w:r>
            <w:proofErr w:type="spellEnd"/>
            <w:r w:rsidRPr="00B84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3EA1C642" w14:textId="17C7A4AB" w:rsidR="00B84E7D" w:rsidRP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Чибрики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 — древнее блюдо рязанского края, жаренные во фритюре </w:t>
            </w: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пончикообразные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 лепёшки из жидковатого дрожжевого теста. </w:t>
            </w:r>
          </w:p>
          <w:p w14:paraId="5F3FB183" w14:textId="77777777" w:rsidR="00B84E7D" w:rsidRP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Считается, что название </w:t>
            </w: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чибрики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 имеет отношение к славянским наречиям древности, где «</w:t>
            </w: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» — кусочек, а «бри» — «бери». </w:t>
            </w:r>
          </w:p>
          <w:p w14:paraId="2989CFC6" w14:textId="77777777" w:rsidR="00B84E7D" w:rsidRP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Некоторые исторические факты о </w:t>
            </w: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чибриках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F5EC221" w14:textId="77777777" w:rsid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Традиционное блюдо села Сасово начала ХХ века. Старожилы рассказывали, что раньше почти целыми семьями уходили на заработки в </w:t>
            </w: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чабричники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: мужчины тесто вымешивали, женщины пекли, а подростки продавали.</w:t>
            </w:r>
          </w:p>
          <w:p w14:paraId="21CFBFF1" w14:textId="77777777" w:rsidR="00B84E7D" w:rsidRDefault="00B84E7D" w:rsidP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r w:rsidRPr="00B84E7D">
              <w:rPr>
                <w:rFonts w:ascii="Times New Roman" w:hAnsi="Times New Roman" w:cs="Times New Roman"/>
                <w:sz w:val="28"/>
                <w:szCs w:val="28"/>
              </w:rPr>
              <w:t xml:space="preserve">Предложить попробовать </w:t>
            </w:r>
            <w:proofErr w:type="spellStart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чибрики</w:t>
            </w:r>
            <w:proofErr w:type="spellEnd"/>
            <w:r w:rsidRPr="00B84E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BC1163F" w14:textId="77777777" w:rsidR="00B84E7D" w:rsidRDefault="00B84E7D" w:rsidP="00B84E7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2B8ED96" w14:textId="442F3DA0" w:rsidR="009268C3" w:rsidRPr="009268C3" w:rsidRDefault="00B84E7D" w:rsidP="009268C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68C3" w:rsidRPr="009268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Рассмотреть </w:t>
            </w:r>
            <w:proofErr w:type="spellStart"/>
            <w:r w:rsidR="009268C3" w:rsidRPr="009268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сыроеги</w:t>
            </w:r>
            <w:proofErr w:type="spellEnd"/>
            <w:r w:rsidR="009268C3" w:rsidRPr="009268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5B7F5248" w14:textId="77777777" w:rsidR="009268C3" w:rsidRPr="009268C3" w:rsidRDefault="009268C3" w:rsidP="00926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Котелинские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сыроеги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- каша без варки.</w:t>
            </w:r>
          </w:p>
          <w:p w14:paraId="5A5AC908" w14:textId="77777777" w:rsidR="00B84E7D" w:rsidRDefault="009268C3" w:rsidP="00926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Рецепт этого </w:t>
            </w:r>
            <w:proofErr w:type="gram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блюда  бережно</w:t>
            </w:r>
            <w:proofErr w:type="gram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передается из поколения в поколение. Название говорит само за себя. Это блюдо не выпекают. Распаривают и трут пшено, добавляя в него сахар и топленое молоко. Затем желтые «шарики» занимают почетное место среди праздничных блинов, пирогов, сбитней и взваров.</w:t>
            </w:r>
          </w:p>
          <w:p w14:paraId="365C4913" w14:textId="77777777" w:rsidR="009268C3" w:rsidRDefault="009268C3" w:rsidP="00926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Предложить попробовать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сыроеги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872EA6D" w14:textId="60A64B92" w:rsidR="009268C3" w:rsidRDefault="009268C3" w:rsidP="009268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94DAAD" w14:textId="776939E9" w:rsidR="0048271A" w:rsidRPr="0048271A" w:rsidRDefault="009268C3" w:rsidP="004827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9268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Физкультминутка</w:t>
            </w:r>
            <w:r w:rsidR="004827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8271A" w:rsidRPr="004827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</w:t>
            </w:r>
            <w:proofErr w:type="gramEnd"/>
            <w:r w:rsidR="0048271A" w:rsidRPr="004827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Повар булочка»</w:t>
            </w:r>
            <w:r w:rsidR="004827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3E19021C" w14:textId="7494A6C0" w:rsidR="0048271A" w:rsidRPr="0048271A" w:rsidRDefault="00E933F6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48271A"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 показывает</w:t>
            </w:r>
            <w:proofErr w:type="gramEnd"/>
            <w:r w:rsidR="0048271A"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 ребятам движение и рассказывает им стихи:</w:t>
            </w:r>
          </w:p>
          <w:p w14:paraId="2CBEC2CD" w14:textId="5BB29899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В печь поставим каравай (В этот момент руки вытягивают к себе),</w:t>
            </w:r>
          </w:p>
          <w:p w14:paraId="229F9885" w14:textId="6D951825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И достанем из печи (Руки возвращаем к себе),</w:t>
            </w:r>
          </w:p>
          <w:p w14:paraId="38891162" w14:textId="0BCC393B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Из печи идет дымок такой приятный! </w:t>
            </w:r>
            <w:proofErr w:type="gramStart"/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( Показываем</w:t>
            </w:r>
            <w:proofErr w:type="gramEnd"/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 руками дым, машем ими над головой)</w:t>
            </w:r>
          </w:p>
          <w:p w14:paraId="4F5D9630" w14:textId="34BC5497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Там за лесом (Показываем руками елку), у реки (показываем руками волну)</w:t>
            </w:r>
          </w:p>
          <w:p w14:paraId="3CA4C131" w14:textId="3805FBA0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Повар булочка живет (Хлопаем руками по животу),</w:t>
            </w:r>
          </w:p>
          <w:p w14:paraId="120A72C3" w14:textId="5892E9A3" w:rsidR="009268C3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По утрам печет пирог он ароматный! (хлопаем в ладоши)</w:t>
            </w:r>
          </w:p>
          <w:p w14:paraId="1719FB1E" w14:textId="77777777" w:rsid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4F3745" w14:textId="733802DB" w:rsidR="009268C3" w:rsidRPr="00B63C61" w:rsidRDefault="009268C3" w:rsidP="009268C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r w:rsidR="00B63C61"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Рассмотреть </w:t>
            </w:r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Чичи</w:t>
            </w:r>
            <w:proofErr w:type="spellEnd"/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 пшенные.</w:t>
            </w:r>
          </w:p>
          <w:p w14:paraId="74082E13" w14:textId="77777777" w:rsidR="009268C3" w:rsidRPr="009268C3" w:rsidRDefault="009268C3" w:rsidP="00926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Шацкие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чичи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чичоры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)-румяные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блинцы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1DC4FD2" w14:textId="77777777" w:rsidR="009268C3" w:rsidRDefault="009268C3" w:rsidP="00926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В селе Казачья Слобода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Шацкого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района до сих пор встречают гостей, ставя на праздничный стол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чичи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чичоры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. Для их приготовления </w:t>
            </w:r>
            <w:proofErr w:type="gram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необходимо  пшен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="00B63C6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молок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 xml:space="preserve">о, 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сахар,  сол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, мук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яиц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,  масл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. В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арят пшенную кашу.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Готовой каше да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несколько остыть, а потом наби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вают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туда яиц, </w:t>
            </w:r>
            <w:proofErr w:type="gram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 xml:space="preserve">ывают 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виде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оладьев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и, обваливая их в муке, поджари</w:t>
            </w:r>
            <w:r w:rsidR="00B63C61">
              <w:rPr>
                <w:rFonts w:ascii="Times New Roman" w:hAnsi="Times New Roman" w:cs="Times New Roman"/>
                <w:sz w:val="28"/>
                <w:szCs w:val="28"/>
              </w:rPr>
              <w:t>вают</w:t>
            </w:r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на сковороде с маслом с двух сторон. Подавать пшенные </w:t>
            </w:r>
            <w:proofErr w:type="spellStart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>чичи</w:t>
            </w:r>
            <w:proofErr w:type="spellEnd"/>
            <w:r w:rsidRPr="009268C3">
              <w:rPr>
                <w:rFonts w:ascii="Times New Roman" w:hAnsi="Times New Roman" w:cs="Times New Roman"/>
                <w:sz w:val="28"/>
                <w:szCs w:val="28"/>
              </w:rPr>
              <w:t xml:space="preserve"> можно с киселем, вареньем или сметаной.</w:t>
            </w:r>
          </w:p>
          <w:p w14:paraId="1670C7C7" w14:textId="7B0F2146" w:rsidR="00B63C61" w:rsidRDefault="00B63C61" w:rsidP="009268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Преждложить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попробовать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чичи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7651960" w14:textId="4C8B1FA9" w:rsidR="00AB0E75" w:rsidRPr="00AB1CBB" w:rsidRDefault="00AB0E75" w:rsidP="00B63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A818C" w14:textId="15588199" w:rsidR="00AB0E75" w:rsidRDefault="00AB0E75" w:rsidP="00B63C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C55D574" w14:textId="77777777" w:rsidR="00B63C61" w:rsidRDefault="00B63C61" w:rsidP="00B63C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Легендарный калинник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2EB939B5" w14:textId="1D8E8E12" w:rsidR="00AB1CBB" w:rsidRPr="00B63C61" w:rsidRDefault="00B63C61" w:rsidP="00B63C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Сасовский</w:t>
            </w:r>
            <w:proofErr w:type="spellEnd"/>
            <w:r w:rsidRPr="00B63C6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«Калинник»</w:t>
            </w:r>
          </w:p>
          <w:p w14:paraId="791867B7" w14:textId="77777777" w:rsidR="00AB1CBB" w:rsidRPr="00AB1CBB" w:rsidRDefault="00AB1CBB" w:rsidP="00AB1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BB">
              <w:rPr>
                <w:rFonts w:ascii="Times New Roman" w:hAnsi="Times New Roman" w:cs="Times New Roman"/>
                <w:sz w:val="28"/>
                <w:szCs w:val="28"/>
              </w:rPr>
              <w:t>Калинник – гастрономический бренд Рязанского края.</w:t>
            </w:r>
          </w:p>
          <w:p w14:paraId="5A52CA8A" w14:textId="77777777" w:rsidR="004A44F6" w:rsidRDefault="00AB1CBB" w:rsidP="00AB1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BB">
              <w:rPr>
                <w:rFonts w:ascii="Times New Roman" w:hAnsi="Times New Roman" w:cs="Times New Roman"/>
                <w:sz w:val="28"/>
                <w:szCs w:val="28"/>
              </w:rPr>
              <w:t>Калинник – десерт из ржаной, пшеничной и черёмуховой муки с начинкой из калинового джема, покрытый глазурью из белого шоколада и сгущённого молока.</w:t>
            </w:r>
            <w:r w:rsidR="004A4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D27C68B" w14:textId="4636AD05" w:rsidR="00091450" w:rsidRDefault="00091450" w:rsidP="00AB1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450">
              <w:rPr>
                <w:rFonts w:ascii="Times New Roman" w:hAnsi="Times New Roman" w:cs="Times New Roman"/>
                <w:sz w:val="28"/>
                <w:szCs w:val="28"/>
              </w:rPr>
              <w:t>Из традиционного пирога</w:t>
            </w:r>
            <w:r w:rsidR="004827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8271A">
              <w:rPr>
                <w:rFonts w:ascii="Times New Roman" w:hAnsi="Times New Roman" w:cs="Times New Roman"/>
                <w:sz w:val="28"/>
                <w:szCs w:val="28"/>
              </w:rPr>
              <w:t xml:space="preserve">сделали </w:t>
            </w:r>
            <w:r w:rsidRPr="00091450">
              <w:rPr>
                <w:rFonts w:ascii="Times New Roman" w:hAnsi="Times New Roman" w:cs="Times New Roman"/>
                <w:sz w:val="28"/>
                <w:szCs w:val="28"/>
              </w:rPr>
              <w:t xml:space="preserve"> модный</w:t>
            </w:r>
            <w:proofErr w:type="gramEnd"/>
            <w:r w:rsidRPr="00091450">
              <w:rPr>
                <w:rFonts w:ascii="Times New Roman" w:hAnsi="Times New Roman" w:cs="Times New Roman"/>
                <w:sz w:val="28"/>
                <w:szCs w:val="28"/>
              </w:rPr>
              <w:t xml:space="preserve"> десерт</w:t>
            </w:r>
            <w:r w:rsidR="004A44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CA9B8A0" w14:textId="6A05D776" w:rsidR="00AB1CBB" w:rsidRDefault="00AB1CBB" w:rsidP="00AB1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1CBB">
              <w:rPr>
                <w:rFonts w:ascii="Times New Roman" w:hAnsi="Times New Roman" w:cs="Times New Roman"/>
                <w:sz w:val="28"/>
                <w:szCs w:val="28"/>
              </w:rPr>
              <w:t xml:space="preserve">В рецепте калинника переплелись традиции прошлого и технологии современности. На создание рецепта десерта рязанских кондитеров вдохновил пирог из </w:t>
            </w:r>
            <w:proofErr w:type="spellStart"/>
            <w:r w:rsidRPr="00AB1CBB">
              <w:rPr>
                <w:rFonts w:ascii="Times New Roman" w:hAnsi="Times New Roman" w:cs="Times New Roman"/>
                <w:sz w:val="28"/>
                <w:szCs w:val="28"/>
              </w:rPr>
              <w:t>Сасовского</w:t>
            </w:r>
            <w:proofErr w:type="spellEnd"/>
            <w:r w:rsidRPr="00AB1CBB">
              <w:rPr>
                <w:rFonts w:ascii="Times New Roman" w:hAnsi="Times New Roman" w:cs="Times New Roman"/>
                <w:sz w:val="28"/>
                <w:szCs w:val="28"/>
              </w:rPr>
              <w:t xml:space="preserve"> района.</w:t>
            </w:r>
          </w:p>
          <w:p w14:paraId="5AA6F2DC" w14:textId="77777777" w:rsidR="00091450" w:rsidRPr="00091450" w:rsidRDefault="00091450" w:rsidP="00091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4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Калинник — это уникальное рязанское блюдо, рецепт которого передавался из поколения в поколение как минимум три века. В поле зрения исследователей он попал в 2018 году в ходе гастрономической экспедиции в </w:t>
            </w:r>
            <w:proofErr w:type="spellStart"/>
            <w:r w:rsidRPr="00091450">
              <w:rPr>
                <w:rFonts w:ascii="Times New Roman" w:hAnsi="Times New Roman" w:cs="Times New Roman"/>
                <w:sz w:val="28"/>
                <w:szCs w:val="28"/>
              </w:rPr>
              <w:t>Сасовский</w:t>
            </w:r>
            <w:proofErr w:type="spellEnd"/>
            <w:r w:rsidRPr="00091450">
              <w:rPr>
                <w:rFonts w:ascii="Times New Roman" w:hAnsi="Times New Roman" w:cs="Times New Roman"/>
                <w:sz w:val="28"/>
                <w:szCs w:val="28"/>
              </w:rPr>
              <w:t xml:space="preserve"> район Рязанской области.</w:t>
            </w:r>
          </w:p>
          <w:p w14:paraId="51BFC4AD" w14:textId="3C18C6C7" w:rsidR="00091450" w:rsidRPr="00091450" w:rsidRDefault="00091450" w:rsidP="00091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450">
              <w:rPr>
                <w:rFonts w:ascii="Times New Roman" w:hAnsi="Times New Roman" w:cs="Times New Roman"/>
                <w:sz w:val="28"/>
                <w:szCs w:val="28"/>
              </w:rPr>
              <w:t xml:space="preserve">— Рецептом поделилась бабушка Нина Павловна Коростылева, жительница села Новое Березово, что на реке </w:t>
            </w:r>
            <w:proofErr w:type="spellStart"/>
            <w:r w:rsidRPr="00091450">
              <w:rPr>
                <w:rFonts w:ascii="Times New Roman" w:hAnsi="Times New Roman" w:cs="Times New Roman"/>
                <w:sz w:val="28"/>
                <w:szCs w:val="28"/>
              </w:rPr>
              <w:t>Цне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91450">
              <w:rPr>
                <w:rFonts w:ascii="Times New Roman" w:hAnsi="Times New Roman" w:cs="Times New Roman"/>
                <w:sz w:val="28"/>
                <w:szCs w:val="28"/>
              </w:rPr>
              <w:t>Как позже выяснилось, многие жители этой местности хранят добрые воспоминания об этом пироге.</w:t>
            </w:r>
          </w:p>
          <w:p w14:paraId="44E90A1F" w14:textId="5CE91332" w:rsidR="00091450" w:rsidRDefault="00091450" w:rsidP="00091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450">
              <w:rPr>
                <w:rFonts w:ascii="Times New Roman" w:hAnsi="Times New Roman" w:cs="Times New Roman"/>
                <w:sz w:val="28"/>
                <w:szCs w:val="28"/>
              </w:rPr>
              <w:t>Исконный рецепт калинника непростой. Готовить его долго. Основа теста — заваренная в кипятке мука, которую в течение 12 часов настаивали в печи на уходящем жару, после чего добавляли в нее калину.</w:t>
            </w:r>
          </w:p>
          <w:p w14:paraId="57F4F70D" w14:textId="77777777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— Чтобы ягода не горчила, важно было вовремя собрать ее после первых заморозков.</w:t>
            </w:r>
          </w:p>
          <w:p w14:paraId="6BB69532" w14:textId="77777777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Всю эту смесь заворачивали в подвяленный капустный лист, как в пергамент, и снова ставили в печь на 12 часов.</w:t>
            </w:r>
          </w:p>
          <w:p w14:paraId="56869972" w14:textId="77777777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Уникальность вкуса калинника обеспечивает нестандартный «ансамбль» ингредиентов: черемуховая мука придает терпкость, калина — наполняет пирог кислинкой, а неповторимой горчинкой во время выпекания пирог насыщает капустный лист. Он, кстати, заодно служит экологически чистой и </w:t>
            </w:r>
            <w:proofErr w:type="spellStart"/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крафтовой</w:t>
            </w:r>
            <w:proofErr w:type="spellEnd"/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 упаковкой. При этом в пищу его не используют.</w:t>
            </w:r>
          </w:p>
          <w:p w14:paraId="74924E6F" w14:textId="04B9950A" w:rsid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5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детям попробовать десерт Калинник.</w:t>
            </w:r>
          </w:p>
          <w:p w14:paraId="6AB34906" w14:textId="77777777" w:rsidR="0048271A" w:rsidRDefault="0048271A" w:rsidP="00091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C3EA2" w14:textId="5E976651" w:rsidR="0048271A" w:rsidRPr="0048271A" w:rsidRDefault="0048271A" w:rsidP="004827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Пальчиковая гимнастика «Тесто».</w:t>
            </w:r>
          </w:p>
          <w:p w14:paraId="5B38A9F1" w14:textId="713D086A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Тесто замесили </w:t>
            </w:r>
            <w:proofErr w:type="gramStart"/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мы,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Сжимаем, разжимаем кулачки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F69109D" w14:textId="4D78C64A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Сахар не забыли мы,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Имитация посыпания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B796A70" w14:textId="2D5BE16C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Пироги пшеничные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Соединили ладошки вместе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8028FA5" w14:textId="38E3AC39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В печку посадили мы.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Руки вперед, вверх ладонями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91EC501" w14:textId="1152E532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Мы печем пшеничные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Имитация стряпни пирожков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559E69A2" w14:textId="342F6484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Пироги отличные. </w:t>
            </w:r>
          </w:p>
          <w:p w14:paraId="01E6FF55" w14:textId="192FDC05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Кто придет к нам пробовать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Поднимание, опускание плеч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05E3C15B" w14:textId="5C186AE8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Пироги пшеничные?</w:t>
            </w:r>
          </w:p>
          <w:p w14:paraId="1EE6160B" w14:textId="2FCA1DE0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 xml:space="preserve">Мама, папа, брат, сестра,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Показать ладонь, загибать пальцы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B06336B" w14:textId="77E8DACF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Пес лохматый со двора</w:t>
            </w:r>
          </w:p>
          <w:p w14:paraId="10C3C156" w14:textId="3B1F3F7F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И другие, все кто может,</w:t>
            </w:r>
          </w:p>
          <w:p w14:paraId="6D7470B0" w14:textId="38D3AE33" w:rsidR="0048271A" w:rsidRP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Пусть приходят с ними тоже.</w:t>
            </w:r>
          </w:p>
          <w:p w14:paraId="0F82BF7A" w14:textId="2BCEA3CF" w:rsid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71A">
              <w:rPr>
                <w:rFonts w:ascii="Times New Roman" w:hAnsi="Times New Roman" w:cs="Times New Roman"/>
                <w:sz w:val="28"/>
                <w:szCs w:val="28"/>
              </w:rPr>
              <w:t>Наша мама говорит: - Крошки, что останутся воробьям достанутся.</w:t>
            </w:r>
          </w:p>
          <w:p w14:paraId="316F0867" w14:textId="7CA437C8" w:rsidR="0048271A" w:rsidRDefault="0048271A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FCF44F" w14:textId="5E2BED27" w:rsidR="00FC657F" w:rsidRDefault="00FC657F" w:rsidP="00482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5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Задание.</w:t>
            </w:r>
            <w:r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C657F">
              <w:rPr>
                <w:rFonts w:ascii="Times New Roman" w:hAnsi="Times New Roman" w:cs="Times New Roman"/>
                <w:sz w:val="28"/>
                <w:szCs w:val="28"/>
              </w:rPr>
              <w:t>Напишите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 названия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традиционных  блюд  Рязанского края</w:t>
            </w:r>
            <w:r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 о которых я вам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сегодня</w:t>
            </w:r>
            <w:r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 рассказывала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занятии</w:t>
            </w:r>
            <w:r w:rsidRPr="00FC65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732A92D" w14:textId="7FACEA51" w:rsidR="00B63C61" w:rsidRPr="00B63C61" w:rsidRDefault="00B63C61" w:rsidP="00FC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8" w:type="dxa"/>
          </w:tcPr>
          <w:p w14:paraId="000CDEC4" w14:textId="65D92E00" w:rsidR="00945140" w:rsidRDefault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Приветствуют воспитателя, слушают его рассказ, отвечают на вопросы и определяют тему урока.</w:t>
            </w:r>
          </w:p>
          <w:p w14:paraId="651B915F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688974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0236FD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BFB018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161909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7DEFAB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FCBBFB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E3E1D9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E7A000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90EAA8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713662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43C88C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7C3FB3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E8666D" w14:textId="77777777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99F377" w14:textId="44731A89" w:rsidR="00B84E7D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Дегустируют  продукты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Высказывают своё мнение. </w:t>
            </w:r>
          </w:p>
          <w:p w14:paraId="08C8DE85" w14:textId="77777777" w:rsidR="00B84E7D" w:rsidRDefault="00B84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Предложить детям сложить конвертиком и трубочкой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каравайцы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32BB58A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5CF82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ACA84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F54D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8E8835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C0750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C9F52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EBF0F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6302B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309D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68F5A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1FD11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C912D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6E2C0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D564E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3F05F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934B05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1322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2AFD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664FE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C0369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302A7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49EDF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11B5E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AE338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23A7DF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785F4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D0DE5C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D4A145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B6618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7335F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2BE33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436FB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F959F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EF810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E7802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5333B5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73E61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4589F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11632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FA931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67A68F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F330C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E801B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1C5E1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DB0B9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D0866D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13387F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847C0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D3D20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95EA3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7C07F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83F30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2FB7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04DCB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0969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A5F00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C1CD7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AC7BC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A33E8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EFACC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A09965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64B8B5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C80EAF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3E858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BE797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77DDE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11F56A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A0E5B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C755E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ACCB5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22190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1AD52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7BD35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EBC9EC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2980B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A3D4FF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E98139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21CE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EAF94A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969E5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8ACC5D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B9E5ED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B1173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0EDF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92FFE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F44BF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2D20BD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6BB38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F217A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E68454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8ED00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B2201C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77C4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89D263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A52ED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667E0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6FAF75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F05A9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097C2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949F8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D5A7B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54973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6DEA47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E5748B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4A34B6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E8330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C78770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D5CFD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6972ED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7D4DCC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BA487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36382E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0504F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58731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76DE5F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704868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96B12D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CC61A2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53EE2A" w14:textId="77777777" w:rsidR="00F279CF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912B7D" w14:textId="640BC051" w:rsidR="00F279CF" w:rsidRPr="00945140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задание.</w:t>
            </w:r>
          </w:p>
        </w:tc>
        <w:tc>
          <w:tcPr>
            <w:tcW w:w="2362" w:type="dxa"/>
          </w:tcPr>
          <w:p w14:paraId="1746B7BE" w14:textId="77777777" w:rsidR="00901520" w:rsidRPr="00901520" w:rsidRDefault="00901520" w:rsidP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Внутренняя позиция школьника на уровне положительного отношения к школе ориентации на содержательные школьной действительности принятия образца «хорошего ученика»; познавательный интерес к новому материалу </w:t>
            </w:r>
          </w:p>
          <w:p w14:paraId="0F03BFEE" w14:textId="77777777" w:rsidR="00901520" w:rsidRPr="00901520" w:rsidRDefault="00901520" w:rsidP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520">
              <w:rPr>
                <w:rFonts w:ascii="Times New Roman" w:hAnsi="Times New Roman" w:cs="Times New Roman"/>
                <w:sz w:val="28"/>
                <w:szCs w:val="28"/>
              </w:rPr>
              <w:t>и способам решения новой задачи.</w:t>
            </w:r>
          </w:p>
          <w:p w14:paraId="723B5A42" w14:textId="77777777" w:rsidR="00945140" w:rsidRDefault="00945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3E5C42" w14:textId="75C06DA5" w:rsidR="00901520" w:rsidRPr="00945140" w:rsidRDefault="009015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140" w:rsidRPr="00945140" w14:paraId="5E365F74" w14:textId="77777777" w:rsidTr="00F279CF">
        <w:tc>
          <w:tcPr>
            <w:tcW w:w="2362" w:type="dxa"/>
          </w:tcPr>
          <w:p w14:paraId="06911FFA" w14:textId="77777777" w:rsidR="00FC657F" w:rsidRPr="00FC657F" w:rsidRDefault="00FC657F" w:rsidP="00FC657F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C657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3 этап</w:t>
            </w:r>
          </w:p>
          <w:p w14:paraId="08845C71" w14:textId="77777777" w:rsidR="00FC657F" w:rsidRPr="00FC657F" w:rsidRDefault="00FC657F" w:rsidP="00FC657F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C657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Заключительная часть</w:t>
            </w:r>
          </w:p>
          <w:p w14:paraId="12E294B0" w14:textId="58DB0B61" w:rsidR="00945140" w:rsidRPr="00945140" w:rsidRDefault="00FC657F" w:rsidP="00FC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Подводит обучающих к выводу, акцентирует на </w:t>
            </w:r>
            <w:proofErr w:type="gramStart"/>
            <w:r w:rsidRPr="00FC657F">
              <w:rPr>
                <w:rFonts w:ascii="Times New Roman" w:hAnsi="Times New Roman" w:cs="Times New Roman"/>
                <w:sz w:val="28"/>
                <w:szCs w:val="28"/>
              </w:rPr>
              <w:t>конечных  результатах</w:t>
            </w:r>
            <w:proofErr w:type="gramEnd"/>
            <w:r w:rsidRPr="00FC657F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</w:t>
            </w:r>
            <w:r w:rsidRPr="00FC65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обучающихся на занятии.</w:t>
            </w:r>
          </w:p>
        </w:tc>
        <w:tc>
          <w:tcPr>
            <w:tcW w:w="7898" w:type="dxa"/>
          </w:tcPr>
          <w:p w14:paraId="575F4856" w14:textId="716CA266" w:rsidR="00FC657F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Изучая традиционные блюда Рязанского края, можно сделать вывод о богатой истории местной кухни. Её формирование происходило под влиянием различных культур и народов, оставивших свой след на Рязанской земле.</w:t>
            </w:r>
          </w:p>
          <w:p w14:paraId="6F9F21D5" w14:textId="632819CF" w:rsidR="00AA1AE5" w:rsidRDefault="00AA1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старинной рязанской кухни может помочь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переоткрыть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её и воссоздать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современном  историческом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этапе.</w:t>
            </w:r>
            <w:r w:rsidR="00F279CF">
              <w:rPr>
                <w:rFonts w:ascii="Times New Roman" w:hAnsi="Times New Roman" w:cs="Times New Roman"/>
                <w:sz w:val="28"/>
                <w:szCs w:val="28"/>
              </w:rPr>
              <w:t xml:space="preserve"> То есть создать сплав исторических традиций и продуктов с современными способами приготовления и подачи.</w:t>
            </w:r>
          </w:p>
          <w:p w14:paraId="6E5854D8" w14:textId="77777777" w:rsidR="00FC657F" w:rsidRDefault="00FC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F994A" w14:textId="751D7D3B" w:rsidR="00FC657F" w:rsidRDefault="0000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64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Рязанский калинник.</w:t>
            </w:r>
            <w:r w:rsidRPr="000064B9">
              <w:rPr>
                <w:rFonts w:ascii="Times New Roman" w:hAnsi="Times New Roman" w:cs="Times New Roman"/>
                <w:sz w:val="28"/>
                <w:szCs w:val="28"/>
              </w:rPr>
              <w:t xml:space="preserve"> Десерт, в котором переплелись традиции прошлого и технологии современности. Раньше это был пирог из ржаной муки с калиной и яблочным пюре, запечённый в капустном листе. Затем рецепт откопали у бабушки в глухой рязанской деревне и осовременили. </w:t>
            </w:r>
          </w:p>
          <w:p w14:paraId="075A47AF" w14:textId="70075393" w:rsidR="000064B9" w:rsidRDefault="000064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Также можно сделать вывод, что рязанцы – истинные сладкоежки. Даже свой гастрономический бренд -хлеб-они сделали в стиле пирожного, адаптировав старинный рецепт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Сасовского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к современным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ресторанным  реалиям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96ED6F7" w14:textId="4DBBCC0B" w:rsidR="00FC657F" w:rsidRPr="00945140" w:rsidRDefault="00FC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8" w:type="dxa"/>
          </w:tcPr>
          <w:p w14:paraId="4C398FF5" w14:textId="68DCEAF5" w:rsidR="00945140" w:rsidRPr="00945140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Формулируют конечный результат своей работы на занятии.</w:t>
            </w:r>
          </w:p>
        </w:tc>
        <w:tc>
          <w:tcPr>
            <w:tcW w:w="2362" w:type="dxa"/>
          </w:tcPr>
          <w:p w14:paraId="575475C1" w14:textId="717584C3" w:rsidR="00945140" w:rsidRPr="00945140" w:rsidRDefault="00F279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CF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к самооценке на основе критериев успешности учебной деятельности; оценивать правильность выполнения действия на </w:t>
            </w:r>
            <w:r w:rsidRPr="00F279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уровне адекватной ретроспективной оценки соответствия результатов требования данной задачи и задачной области.</w:t>
            </w:r>
          </w:p>
        </w:tc>
      </w:tr>
    </w:tbl>
    <w:p w14:paraId="43ACA9F6" w14:textId="77777777" w:rsidR="00CC3626" w:rsidRPr="00945140" w:rsidRDefault="00CC3626">
      <w:pPr>
        <w:rPr>
          <w:rFonts w:ascii="Times New Roman" w:hAnsi="Times New Roman" w:cs="Times New Roman"/>
          <w:sz w:val="28"/>
          <w:szCs w:val="28"/>
        </w:rPr>
      </w:pPr>
    </w:p>
    <w:p w14:paraId="0FCC2D1E" w14:textId="77777777" w:rsidR="00CC3626" w:rsidRPr="00945140" w:rsidRDefault="00CC3626">
      <w:pPr>
        <w:rPr>
          <w:rFonts w:ascii="Times New Roman" w:hAnsi="Times New Roman" w:cs="Times New Roman"/>
          <w:sz w:val="28"/>
          <w:szCs w:val="28"/>
        </w:rPr>
      </w:pPr>
    </w:p>
    <w:p w14:paraId="3817937A" w14:textId="77777777" w:rsidR="00CC3626" w:rsidRPr="00945140" w:rsidRDefault="00CC3626">
      <w:pPr>
        <w:rPr>
          <w:rFonts w:ascii="Times New Roman" w:hAnsi="Times New Roman" w:cs="Times New Roman"/>
          <w:sz w:val="28"/>
          <w:szCs w:val="28"/>
        </w:rPr>
      </w:pPr>
    </w:p>
    <w:p w14:paraId="4EF94D0F" w14:textId="7F7D9BCF" w:rsidR="003648DE" w:rsidRDefault="003648DE" w:rsidP="005B7981"/>
    <w:sectPr w:rsidR="003648DE" w:rsidSect="00CC36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8E"/>
    <w:rsid w:val="000064B9"/>
    <w:rsid w:val="00025A9D"/>
    <w:rsid w:val="00091450"/>
    <w:rsid w:val="00093ACF"/>
    <w:rsid w:val="001B1085"/>
    <w:rsid w:val="001F28FC"/>
    <w:rsid w:val="003648DE"/>
    <w:rsid w:val="0048271A"/>
    <w:rsid w:val="004A44F6"/>
    <w:rsid w:val="004E6015"/>
    <w:rsid w:val="005B7981"/>
    <w:rsid w:val="005F2F8E"/>
    <w:rsid w:val="006F0ACA"/>
    <w:rsid w:val="0074682F"/>
    <w:rsid w:val="007A4FB3"/>
    <w:rsid w:val="007F5CB0"/>
    <w:rsid w:val="00870C69"/>
    <w:rsid w:val="00876C24"/>
    <w:rsid w:val="00901520"/>
    <w:rsid w:val="009268C3"/>
    <w:rsid w:val="00945140"/>
    <w:rsid w:val="00961726"/>
    <w:rsid w:val="009922FA"/>
    <w:rsid w:val="009C57B9"/>
    <w:rsid w:val="00A20448"/>
    <w:rsid w:val="00A349E2"/>
    <w:rsid w:val="00A36750"/>
    <w:rsid w:val="00AA1AE5"/>
    <w:rsid w:val="00AB0E75"/>
    <w:rsid w:val="00AB1CBB"/>
    <w:rsid w:val="00B63C61"/>
    <w:rsid w:val="00B84E7D"/>
    <w:rsid w:val="00B921E0"/>
    <w:rsid w:val="00BE2EB4"/>
    <w:rsid w:val="00CC3626"/>
    <w:rsid w:val="00D964D5"/>
    <w:rsid w:val="00DC694F"/>
    <w:rsid w:val="00E139A1"/>
    <w:rsid w:val="00E35E4A"/>
    <w:rsid w:val="00E70FFF"/>
    <w:rsid w:val="00E933F6"/>
    <w:rsid w:val="00F279CF"/>
    <w:rsid w:val="00FB2D21"/>
    <w:rsid w:val="00FC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DC6D6"/>
  <w15:chartTrackingRefBased/>
  <w15:docId w15:val="{6EC902BB-F5B7-4D1D-AAAF-5DBFE035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4FA06-1357-4C99-8745-06EC598EA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2247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Серебрякова</dc:creator>
  <cp:keywords/>
  <dc:description/>
  <cp:lastModifiedBy>Лариса Серебрякова</cp:lastModifiedBy>
  <cp:revision>18</cp:revision>
  <dcterms:created xsi:type="dcterms:W3CDTF">2025-01-19T10:38:00Z</dcterms:created>
  <dcterms:modified xsi:type="dcterms:W3CDTF">2025-11-08T12:03:00Z</dcterms:modified>
</cp:coreProperties>
</file>