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A3017" w14:textId="77777777" w:rsidR="00F90286" w:rsidRPr="00F90286" w:rsidRDefault="00F90286">
      <w:pPr>
        <w:rPr>
          <w:rFonts w:ascii="Times New Roman" w:hAnsi="Times New Roman" w:cs="Times New Roman"/>
          <w:sz w:val="28"/>
          <w:szCs w:val="28"/>
        </w:rPr>
      </w:pPr>
    </w:p>
    <w:p w14:paraId="3F6BC555" w14:textId="77777777" w:rsidR="00F90286" w:rsidRDefault="00F90286"/>
    <w:p w14:paraId="187B7BDC" w14:textId="17857083" w:rsidR="00F90286" w:rsidRPr="00FF2DB6" w:rsidRDefault="00FF2DB6" w:rsidP="00FF2DB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F2DB6">
        <w:rPr>
          <w:rFonts w:ascii="Times New Roman" w:hAnsi="Times New Roman" w:cs="Times New Roman"/>
          <w:b/>
          <w:bCs/>
          <w:sz w:val="40"/>
          <w:szCs w:val="40"/>
        </w:rPr>
        <w:t>Занятие по теме:</w:t>
      </w:r>
    </w:p>
    <w:p w14:paraId="08A9F953" w14:textId="753A03B7" w:rsidR="00FF2DB6" w:rsidRPr="00FF2DB6" w:rsidRDefault="00FF2DB6" w:rsidP="00FF2DB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F2DB6">
        <w:rPr>
          <w:rFonts w:ascii="Times New Roman" w:hAnsi="Times New Roman" w:cs="Times New Roman"/>
          <w:b/>
          <w:bCs/>
          <w:sz w:val="40"/>
          <w:szCs w:val="40"/>
        </w:rPr>
        <w:t>«Сладкие блюда Рязанского края»</w:t>
      </w:r>
    </w:p>
    <w:p w14:paraId="6DA36103" w14:textId="77777777" w:rsidR="00F90286" w:rsidRPr="00FF2DB6" w:rsidRDefault="00F90286" w:rsidP="00FF2DB6">
      <w:pPr>
        <w:jc w:val="center"/>
        <w:rPr>
          <w:b/>
          <w:bCs/>
          <w:sz w:val="40"/>
          <w:szCs w:val="40"/>
        </w:rPr>
      </w:pPr>
    </w:p>
    <w:p w14:paraId="7F199433" w14:textId="31E9F949" w:rsidR="00F90286" w:rsidRDefault="00F90286" w:rsidP="00FF2DB6">
      <w:pPr>
        <w:jc w:val="center"/>
        <w:rPr>
          <w:b/>
          <w:bCs/>
          <w:sz w:val="40"/>
          <w:szCs w:val="40"/>
        </w:rPr>
      </w:pPr>
    </w:p>
    <w:p w14:paraId="780D23EF" w14:textId="2B286D6E" w:rsidR="00FF2DB6" w:rsidRDefault="00FF2DB6" w:rsidP="00FF2DB6">
      <w:pPr>
        <w:jc w:val="center"/>
        <w:rPr>
          <w:b/>
          <w:bCs/>
          <w:sz w:val="40"/>
          <w:szCs w:val="40"/>
        </w:rPr>
      </w:pPr>
    </w:p>
    <w:p w14:paraId="48FAD420" w14:textId="59A8AE2F" w:rsidR="00FF2DB6" w:rsidRDefault="00FF2DB6" w:rsidP="00FF2DB6">
      <w:pPr>
        <w:jc w:val="center"/>
        <w:rPr>
          <w:b/>
          <w:bCs/>
          <w:sz w:val="40"/>
          <w:szCs w:val="40"/>
        </w:rPr>
      </w:pPr>
    </w:p>
    <w:p w14:paraId="6BBA3FB2" w14:textId="0047C17F" w:rsidR="00FF2DB6" w:rsidRDefault="00FF2DB6" w:rsidP="00FF2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  <w:r w:rsidRPr="00FF2DB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14:paraId="5BD6D504" w14:textId="3D08036B" w:rsidR="00FF2DB6" w:rsidRDefault="00FF2DB6" w:rsidP="00FF2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ОГБОУ «Школа-интернат № 26»</w:t>
      </w:r>
    </w:p>
    <w:p w14:paraId="7777F151" w14:textId="4C85088A" w:rsidR="00FF2DB6" w:rsidRDefault="00FF2DB6" w:rsidP="00FF2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Серебрякова Л.И.</w:t>
      </w:r>
    </w:p>
    <w:p w14:paraId="26A56A47" w14:textId="32EAFEF5" w:rsidR="00FF2DB6" w:rsidRDefault="00FF2DB6" w:rsidP="00FF2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43DCAF" w14:textId="5276240D" w:rsidR="00FF2DB6" w:rsidRDefault="00FF2DB6" w:rsidP="00FF2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51F7F1" w14:textId="0EFBF0CD" w:rsidR="00FF2DB6" w:rsidRDefault="00FF2DB6" w:rsidP="00FF2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Рязань</w:t>
      </w:r>
    </w:p>
    <w:p w14:paraId="7251AA2F" w14:textId="27265053" w:rsidR="00FF2DB6" w:rsidRDefault="00FF2DB6" w:rsidP="00FF2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2025 г</w:t>
      </w:r>
    </w:p>
    <w:p w14:paraId="60E34E64" w14:textId="77777777" w:rsidR="00FF2DB6" w:rsidRPr="00FF2DB6" w:rsidRDefault="00FF2DB6" w:rsidP="00FF2D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998CB3" w14:textId="3EB93A6D" w:rsidR="00487824" w:rsidRPr="00FF2DB6" w:rsidRDefault="00487824" w:rsidP="00487824">
      <w:pPr>
        <w:rPr>
          <w:rFonts w:ascii="Times New Roman" w:hAnsi="Times New Roman" w:cs="Times New Roman"/>
        </w:rPr>
      </w:pPr>
    </w:p>
    <w:p w14:paraId="0ED4CAB6" w14:textId="77777777" w:rsidR="008143C9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Направление внеурочной деятельности:</w:t>
      </w:r>
      <w:r w:rsidRPr="008143C9">
        <w:rPr>
          <w:rFonts w:ascii="Times New Roman" w:hAnsi="Times New Roman" w:cs="Times New Roman"/>
          <w:sz w:val="28"/>
          <w:szCs w:val="28"/>
        </w:rPr>
        <w:t xml:space="preserve"> общеинтеллектуальное.</w:t>
      </w:r>
    </w:p>
    <w:p w14:paraId="1471609E" w14:textId="5909F3B8" w:rsidR="008143C9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D3577E">
        <w:rPr>
          <w:rFonts w:ascii="Times New Roman" w:hAnsi="Times New Roman" w:cs="Times New Roman"/>
          <w:b/>
          <w:bCs/>
          <w:sz w:val="28"/>
          <w:szCs w:val="28"/>
        </w:rPr>
        <w:t>Форма организации занятия:</w:t>
      </w:r>
      <w:r w:rsidRPr="008143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знакомство с музеем истории Рязанского леденца, </w:t>
      </w:r>
      <w:r w:rsidRPr="008143C9">
        <w:rPr>
          <w:rFonts w:ascii="Times New Roman" w:hAnsi="Times New Roman" w:cs="Times New Roman"/>
          <w:sz w:val="28"/>
          <w:szCs w:val="28"/>
        </w:rPr>
        <w:t>беседа с рассматриванием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3C9">
        <w:rPr>
          <w:rFonts w:ascii="Times New Roman" w:hAnsi="Times New Roman" w:cs="Times New Roman"/>
          <w:sz w:val="28"/>
          <w:szCs w:val="28"/>
        </w:rPr>
        <w:t xml:space="preserve"> традиционных</w:t>
      </w:r>
      <w:r>
        <w:rPr>
          <w:rFonts w:ascii="Times New Roman" w:hAnsi="Times New Roman" w:cs="Times New Roman"/>
          <w:sz w:val="28"/>
          <w:szCs w:val="28"/>
        </w:rPr>
        <w:t xml:space="preserve"> сладких</w:t>
      </w:r>
      <w:r w:rsidRPr="008143C9">
        <w:rPr>
          <w:rFonts w:ascii="Times New Roman" w:hAnsi="Times New Roman" w:cs="Times New Roman"/>
          <w:sz w:val="28"/>
          <w:szCs w:val="28"/>
        </w:rPr>
        <w:t xml:space="preserve"> блюд Рязанского края.</w:t>
      </w:r>
    </w:p>
    <w:p w14:paraId="5C943F39" w14:textId="77777777" w:rsidR="008143C9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E60593">
        <w:rPr>
          <w:rFonts w:ascii="Times New Roman" w:hAnsi="Times New Roman" w:cs="Times New Roman"/>
          <w:b/>
          <w:bCs/>
          <w:sz w:val="28"/>
          <w:szCs w:val="28"/>
        </w:rPr>
        <w:t>Виды внеурочной деятельности:</w:t>
      </w:r>
      <w:r w:rsidRPr="008143C9">
        <w:rPr>
          <w:rFonts w:ascii="Times New Roman" w:hAnsi="Times New Roman" w:cs="Times New Roman"/>
          <w:sz w:val="28"/>
          <w:szCs w:val="28"/>
        </w:rPr>
        <w:t xml:space="preserve"> игровая, познавательная.</w:t>
      </w:r>
    </w:p>
    <w:p w14:paraId="3E4A65E4" w14:textId="77777777" w:rsidR="008143C9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143C9">
        <w:rPr>
          <w:rFonts w:ascii="Times New Roman" w:hAnsi="Times New Roman" w:cs="Times New Roman"/>
          <w:sz w:val="28"/>
          <w:szCs w:val="28"/>
        </w:rPr>
        <w:t xml:space="preserve"> изучить и познакомить учеников с традиционными блюдами родного края.</w:t>
      </w:r>
    </w:p>
    <w:p w14:paraId="4733C327" w14:textId="77777777" w:rsidR="008143C9" w:rsidRPr="008143C9" w:rsidRDefault="008143C9" w:rsidP="008143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27D29B84" w14:textId="715C5DE0" w:rsidR="008143C9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Познавательная:</w:t>
      </w:r>
      <w:r w:rsidRPr="008143C9">
        <w:rPr>
          <w:rFonts w:ascii="Times New Roman" w:hAnsi="Times New Roman" w:cs="Times New Roman"/>
          <w:sz w:val="28"/>
          <w:szCs w:val="28"/>
        </w:rPr>
        <w:t xml:space="preserve"> познакомиться с</w:t>
      </w:r>
      <w:r>
        <w:rPr>
          <w:rFonts w:ascii="Times New Roman" w:hAnsi="Times New Roman" w:cs="Times New Roman"/>
          <w:sz w:val="28"/>
          <w:szCs w:val="28"/>
        </w:rPr>
        <w:t xml:space="preserve"> музеем </w:t>
      </w:r>
      <w:r w:rsidRPr="008143C9">
        <w:rPr>
          <w:rFonts w:ascii="Times New Roman" w:hAnsi="Times New Roman" w:cs="Times New Roman"/>
          <w:sz w:val="28"/>
          <w:szCs w:val="28"/>
        </w:rPr>
        <w:t xml:space="preserve"> истории Рязанского леденца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143C9">
        <w:rPr>
          <w:rFonts w:ascii="Times New Roman" w:hAnsi="Times New Roman" w:cs="Times New Roman"/>
          <w:sz w:val="28"/>
          <w:szCs w:val="28"/>
        </w:rPr>
        <w:t>рецептами традиционных</w:t>
      </w:r>
      <w:r>
        <w:rPr>
          <w:rFonts w:ascii="Times New Roman" w:hAnsi="Times New Roman" w:cs="Times New Roman"/>
          <w:sz w:val="28"/>
          <w:szCs w:val="28"/>
        </w:rPr>
        <w:t xml:space="preserve"> сладких</w:t>
      </w:r>
      <w:r w:rsidRPr="008143C9">
        <w:rPr>
          <w:rFonts w:ascii="Times New Roman" w:hAnsi="Times New Roman" w:cs="Times New Roman"/>
          <w:sz w:val="28"/>
          <w:szCs w:val="28"/>
        </w:rPr>
        <w:t xml:space="preserve"> блюд Рязанского края.</w:t>
      </w:r>
    </w:p>
    <w:p w14:paraId="55A4E374" w14:textId="35C6F5AC" w:rsidR="008143C9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Развивающая:</w:t>
      </w:r>
      <w:r w:rsidRPr="008143C9">
        <w:rPr>
          <w:rFonts w:ascii="Times New Roman" w:hAnsi="Times New Roman" w:cs="Times New Roman"/>
          <w:sz w:val="28"/>
          <w:szCs w:val="28"/>
        </w:rPr>
        <w:t xml:space="preserve"> развить интерес к познавательной деятельности при изучении популярных </w:t>
      </w:r>
      <w:r>
        <w:rPr>
          <w:rFonts w:ascii="Times New Roman" w:hAnsi="Times New Roman" w:cs="Times New Roman"/>
          <w:sz w:val="28"/>
          <w:szCs w:val="28"/>
        </w:rPr>
        <w:t xml:space="preserve">сладких </w:t>
      </w:r>
      <w:r w:rsidRPr="008143C9">
        <w:rPr>
          <w:rFonts w:ascii="Times New Roman" w:hAnsi="Times New Roman" w:cs="Times New Roman"/>
          <w:sz w:val="28"/>
          <w:szCs w:val="28"/>
        </w:rPr>
        <w:t>блюд Рязанской кухни.</w:t>
      </w:r>
    </w:p>
    <w:p w14:paraId="31B6C470" w14:textId="77777777" w:rsidR="008143C9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Воспитательная:</w:t>
      </w:r>
      <w:r w:rsidRPr="008143C9">
        <w:rPr>
          <w:rFonts w:ascii="Times New Roman" w:hAnsi="Times New Roman" w:cs="Times New Roman"/>
          <w:sz w:val="28"/>
          <w:szCs w:val="28"/>
        </w:rPr>
        <w:t xml:space="preserve"> воспитывать стремление учащихся изучать историческое наследие родной земли..</w:t>
      </w:r>
    </w:p>
    <w:p w14:paraId="4B9ADAB9" w14:textId="77777777" w:rsidR="008143C9" w:rsidRPr="008143C9" w:rsidRDefault="008143C9" w:rsidP="008143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Универсальные учебные действия:</w:t>
      </w:r>
    </w:p>
    <w:p w14:paraId="0EC5C37A" w14:textId="77777777" w:rsidR="008143C9" w:rsidRPr="008143C9" w:rsidRDefault="008143C9" w:rsidP="008143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Личностные: </w:t>
      </w:r>
    </w:p>
    <w:p w14:paraId="466D31A2" w14:textId="1A503253" w:rsidR="00FF2DB6" w:rsidRPr="00FF2DB6" w:rsidRDefault="008143C9" w:rsidP="00487824">
      <w:pPr>
        <w:rPr>
          <w:rFonts w:ascii="Times New Roman" w:hAnsi="Times New Roman" w:cs="Times New Roman"/>
        </w:rPr>
      </w:pPr>
      <w:r w:rsidRPr="008143C9">
        <w:rPr>
          <w:rFonts w:ascii="Times New Roman" w:hAnsi="Times New Roman" w:cs="Times New Roman"/>
          <w:sz w:val="28"/>
          <w:szCs w:val="28"/>
        </w:rPr>
        <w:t xml:space="preserve">- внутренняя позиция школьника на уровне положительного отношения к школе, ориентации на содержательные моменты школьной действительности и принятие образца хорошего ученика;                                                                                      - интерес к новому материалу и способам решения новой задачи;                                                                                                       - способность к самооценке на основе критериев успешности учебной деятельности;                                                                                                                      - ориентация в нравственном содержании и , как собственных поступков, окружающих людей;                                                                                                                  </w:t>
      </w:r>
    </w:p>
    <w:p w14:paraId="081FD1BA" w14:textId="77777777" w:rsidR="008143C9" w:rsidRPr="008143C9" w:rsidRDefault="008143C9" w:rsidP="008143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</w:p>
    <w:p w14:paraId="640085FD" w14:textId="77777777" w:rsidR="00E60593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Познавательные:</w:t>
      </w:r>
      <w:r w:rsidRPr="008143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BD7A5A" w14:textId="5B4E402B" w:rsidR="008143C9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sz w:val="28"/>
          <w:szCs w:val="28"/>
        </w:rPr>
        <w:lastRenderedPageBreak/>
        <w:t xml:space="preserve">- строить общение в устной и письменной форме;                                                                                                                                   - проводить сравнение и классификацию по заданным критериям;                                                                                                       - устанавливать причинно-следственные связи в изучаемом круге явлений;                                                                                           </w:t>
      </w:r>
      <w:r w:rsidRPr="008143C9">
        <w:rPr>
          <w:rFonts w:ascii="Times New Roman" w:hAnsi="Times New Roman" w:cs="Times New Roman"/>
          <w:b/>
          <w:bCs/>
          <w:sz w:val="28"/>
          <w:szCs w:val="28"/>
        </w:rPr>
        <w:t xml:space="preserve">Регулятивные:                                                                                                                                                                                            </w:t>
      </w:r>
      <w:r w:rsidRPr="008143C9">
        <w:rPr>
          <w:rFonts w:ascii="Times New Roman" w:hAnsi="Times New Roman" w:cs="Times New Roman"/>
          <w:sz w:val="28"/>
          <w:szCs w:val="28"/>
        </w:rPr>
        <w:t xml:space="preserve">- принимать и сохранять учебную задачу;                                                                                                                                                  - учитывать установленные правила в планировании и контроле способа решения;                                                                                                                     - оценивать правильность выполнения действия на уровне адекватной ретроспективной оценки соответствия результатов требованиям данной задачи и задачной области;                                                                                                                                           - адекватно воспринимать предложения и оценку воспитателя, товарищей, родителей и других людей;                                                                                                                                                                                       - различать способ и результат действия;                                                                                                                                                    </w:t>
      </w:r>
      <w:r w:rsidRPr="008143C9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Коммуникативные:                                                                                                                                                                                     </w:t>
      </w:r>
      <w:r w:rsidRPr="008143C9">
        <w:rPr>
          <w:rFonts w:ascii="Times New Roman" w:hAnsi="Times New Roman" w:cs="Times New Roman"/>
          <w:sz w:val="28"/>
          <w:szCs w:val="28"/>
        </w:rPr>
        <w:t>- допускать возможность существования у людей различных точек зрения в том числе не совпадающей с его собственной, и ориентироваться на позицию партнёра в общении и взаимодействии;                                                                                                                                                            - учитывать разные мнения и стремиться к координации различных позиций в сотрудничестве;  формулировать собственное мнение и позицию;                                                                                                                                                                   - договариваться и приходить к общему решению совместной деятельности, в том числе в ситуации столкновения интересов;                                                                                                                                                                                                     - строить понятные для партнёра высказывания, учитывающие, что партнёр знает и видит, а что нет; задавать вопросы;                                                           - контролировать действия партнёра;                                                                                                                                                          - адекватно использовать речевые средства для решения различных коммуникативных задач; строить монологическое высказывание, диалогической формой речи.</w:t>
      </w:r>
    </w:p>
    <w:p w14:paraId="25A31FFE" w14:textId="39B971D1" w:rsid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8143C9">
        <w:rPr>
          <w:rFonts w:ascii="Times New Roman" w:hAnsi="Times New Roman" w:cs="Times New Roman"/>
          <w:sz w:val="28"/>
          <w:szCs w:val="28"/>
        </w:rPr>
        <w:t xml:space="preserve"> натуральные</w:t>
      </w:r>
      <w:r>
        <w:rPr>
          <w:rFonts w:ascii="Times New Roman" w:hAnsi="Times New Roman" w:cs="Times New Roman"/>
          <w:sz w:val="28"/>
          <w:szCs w:val="28"/>
        </w:rPr>
        <w:t xml:space="preserve"> сладкие</w:t>
      </w:r>
      <w:r w:rsidRPr="008143C9">
        <w:rPr>
          <w:rFonts w:ascii="Times New Roman" w:hAnsi="Times New Roman" w:cs="Times New Roman"/>
          <w:sz w:val="28"/>
          <w:szCs w:val="28"/>
        </w:rPr>
        <w:t xml:space="preserve"> блюда Рязанского края: </w:t>
      </w:r>
      <w:r>
        <w:rPr>
          <w:rFonts w:ascii="Times New Roman" w:hAnsi="Times New Roman" w:cs="Times New Roman"/>
          <w:sz w:val="28"/>
          <w:szCs w:val="28"/>
        </w:rPr>
        <w:t xml:space="preserve">леденцы, </w:t>
      </w:r>
      <w:r w:rsidR="00E60593" w:rsidRPr="00E60593">
        <w:rPr>
          <w:rFonts w:ascii="Times New Roman" w:hAnsi="Times New Roman" w:cs="Times New Roman"/>
          <w:sz w:val="28"/>
          <w:szCs w:val="28"/>
        </w:rPr>
        <w:t>кулага, леваши, пастила, мазуня</w:t>
      </w:r>
      <w:r w:rsidR="00E60593">
        <w:rPr>
          <w:rFonts w:ascii="Times New Roman" w:hAnsi="Times New Roman" w:cs="Times New Roman"/>
          <w:sz w:val="28"/>
          <w:szCs w:val="28"/>
        </w:rPr>
        <w:t xml:space="preserve"> </w:t>
      </w:r>
      <w:r w:rsidRPr="008143C9">
        <w:rPr>
          <w:rFonts w:ascii="Times New Roman" w:hAnsi="Times New Roman" w:cs="Times New Roman"/>
          <w:sz w:val="28"/>
          <w:szCs w:val="28"/>
        </w:rPr>
        <w:t xml:space="preserve">; лист  для  письма  по  Брайлю, прибор, грифель; одноразовые тарелочки  на каждого ученика.    </w:t>
      </w:r>
    </w:p>
    <w:p w14:paraId="72E7A9FC" w14:textId="3D454634" w:rsidR="00FF2DB6" w:rsidRPr="008143C9" w:rsidRDefault="008143C9" w:rsidP="008143C9">
      <w:pPr>
        <w:rPr>
          <w:rFonts w:ascii="Times New Roman" w:hAnsi="Times New Roman" w:cs="Times New Roman"/>
          <w:sz w:val="28"/>
          <w:szCs w:val="28"/>
        </w:rPr>
      </w:pPr>
      <w:r w:rsidRPr="008143C9">
        <w:rPr>
          <w:rFonts w:ascii="Times New Roman" w:hAnsi="Times New Roman" w:cs="Times New Roman"/>
          <w:b/>
          <w:bCs/>
          <w:sz w:val="28"/>
          <w:szCs w:val="28"/>
        </w:rPr>
        <w:t>Используемые источники:</w:t>
      </w:r>
      <w:r w:rsidRPr="008143C9">
        <w:rPr>
          <w:rFonts w:ascii="Times New Roman" w:hAnsi="Times New Roman" w:cs="Times New Roman"/>
          <w:sz w:val="28"/>
          <w:szCs w:val="28"/>
        </w:rPr>
        <w:t xml:space="preserve"> интернет-ресурсы.</w:t>
      </w:r>
    </w:p>
    <w:p w14:paraId="52029ED3" w14:textId="0304B7EE" w:rsidR="00FF2DB6" w:rsidRPr="00FF2DB6" w:rsidRDefault="00A252C4" w:rsidP="004878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5"/>
        <w:gridCol w:w="7915"/>
        <w:gridCol w:w="1938"/>
        <w:gridCol w:w="2362"/>
      </w:tblGrid>
      <w:tr w:rsidR="00F90286" w:rsidRPr="00F90286" w14:paraId="5FE888C4" w14:textId="77777777" w:rsidTr="00F90286">
        <w:tc>
          <w:tcPr>
            <w:tcW w:w="1839" w:type="dxa"/>
          </w:tcPr>
          <w:p w14:paraId="47AE2317" w14:textId="77777777" w:rsidR="00F90286" w:rsidRP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2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Деятельность </w:t>
            </w:r>
          </w:p>
          <w:p w14:paraId="1FF2C8D0" w14:textId="1E0913E5" w:rsidR="00F90286" w:rsidRP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0286">
              <w:rPr>
                <w:rFonts w:ascii="Times New Roman" w:hAnsi="Times New Roman" w:cs="Times New Roman"/>
                <w:sz w:val="28"/>
                <w:szCs w:val="28"/>
              </w:rPr>
              <w:t>воспитателя</w:t>
            </w:r>
          </w:p>
        </w:tc>
        <w:tc>
          <w:tcPr>
            <w:tcW w:w="8788" w:type="dxa"/>
          </w:tcPr>
          <w:p w14:paraId="400E968C" w14:textId="11617B7E" w:rsidR="00F90286" w:rsidRP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Содержание </w:t>
            </w:r>
          </w:p>
        </w:tc>
        <w:tc>
          <w:tcPr>
            <w:tcW w:w="1928" w:type="dxa"/>
          </w:tcPr>
          <w:p w14:paraId="1B723590" w14:textId="77777777" w:rsid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  <w:p w14:paraId="0AB2618A" w14:textId="4BA7697D" w:rsidR="00F90286" w:rsidRP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ученика</w:t>
            </w:r>
          </w:p>
        </w:tc>
        <w:tc>
          <w:tcPr>
            <w:tcW w:w="2005" w:type="dxa"/>
          </w:tcPr>
          <w:p w14:paraId="0CCDA6EF" w14:textId="77777777" w:rsid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</w:p>
          <w:p w14:paraId="78549517" w14:textId="62715DDB" w:rsidR="00F90286" w:rsidRP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F90286" w:rsidRPr="00CB4F76" w14:paraId="37E39D04" w14:textId="77777777" w:rsidTr="00F90286">
        <w:tc>
          <w:tcPr>
            <w:tcW w:w="1839" w:type="dxa"/>
          </w:tcPr>
          <w:p w14:paraId="4FC87F07" w14:textId="77777777" w:rsidR="00D65E11" w:rsidRPr="00D65E11" w:rsidRDefault="00D65E11" w:rsidP="00D65E1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65E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этап </w:t>
            </w:r>
          </w:p>
          <w:p w14:paraId="59BDFF44" w14:textId="77777777" w:rsidR="00D65E11" w:rsidRPr="00D65E11" w:rsidRDefault="00D65E11" w:rsidP="00D65E1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65E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Вступительная часть </w:t>
            </w:r>
          </w:p>
          <w:p w14:paraId="76D3B951" w14:textId="6536DCFD" w:rsidR="00F90286" w:rsidRPr="00F90286" w:rsidRDefault="00D65E11" w:rsidP="00D65E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E11">
              <w:rPr>
                <w:rFonts w:ascii="Times New Roman" w:hAnsi="Times New Roman" w:cs="Times New Roman"/>
                <w:sz w:val="28"/>
                <w:szCs w:val="28"/>
              </w:rPr>
              <w:t>Проверяю готовность к занятию обучающихся</w:t>
            </w:r>
            <w:r w:rsidR="00D357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88" w:type="dxa"/>
          </w:tcPr>
          <w:p w14:paraId="1777EE81" w14:textId="25B26927" w:rsidR="003C6075" w:rsidRPr="003C6075" w:rsidRDefault="0015633C" w:rsidP="003C6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0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 w:rsidR="003C6075" w:rsidRPr="003C60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C6075" w:rsidRPr="003C6075">
              <w:rPr>
                <w:rFonts w:ascii="Times New Roman" w:hAnsi="Times New Roman" w:cs="Times New Roman"/>
                <w:sz w:val="28"/>
                <w:szCs w:val="28"/>
              </w:rPr>
              <w:t>Дети, отгадайте загадку.</w:t>
            </w:r>
          </w:p>
          <w:p w14:paraId="6F058A2D" w14:textId="77777777" w:rsidR="003C6075" w:rsidRPr="003C6075" w:rsidRDefault="003C6075" w:rsidP="003C6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075">
              <w:rPr>
                <w:rFonts w:ascii="Times New Roman" w:hAnsi="Times New Roman" w:cs="Times New Roman"/>
                <w:sz w:val="28"/>
                <w:szCs w:val="28"/>
              </w:rPr>
              <w:t xml:space="preserve">Петушок на палочке «Кукареку!» не кричит, </w:t>
            </w:r>
          </w:p>
          <w:p w14:paraId="4292CCD8" w14:textId="77777777" w:rsidR="003C6075" w:rsidRPr="003C6075" w:rsidRDefault="003C6075" w:rsidP="003C6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075">
              <w:rPr>
                <w:rFonts w:ascii="Times New Roman" w:hAnsi="Times New Roman" w:cs="Times New Roman"/>
                <w:sz w:val="28"/>
                <w:szCs w:val="28"/>
              </w:rPr>
              <w:t xml:space="preserve">Молча с палочки глядит. </w:t>
            </w:r>
          </w:p>
          <w:p w14:paraId="14C954E9" w14:textId="77777777" w:rsidR="003C6075" w:rsidRPr="003C6075" w:rsidRDefault="003C6075" w:rsidP="003C6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075">
              <w:rPr>
                <w:rFonts w:ascii="Times New Roman" w:hAnsi="Times New Roman" w:cs="Times New Roman"/>
                <w:sz w:val="28"/>
                <w:szCs w:val="28"/>
              </w:rPr>
              <w:t xml:space="preserve">Голосистый наш певец </w:t>
            </w:r>
          </w:p>
          <w:p w14:paraId="23909946" w14:textId="0ACB2B57" w:rsidR="003C6075" w:rsidRPr="003C6075" w:rsidRDefault="003C6075" w:rsidP="003C60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075">
              <w:rPr>
                <w:rFonts w:ascii="Times New Roman" w:hAnsi="Times New Roman" w:cs="Times New Roman"/>
                <w:sz w:val="28"/>
                <w:szCs w:val="28"/>
              </w:rPr>
              <w:t>Превратился в… (леденец).</w:t>
            </w:r>
          </w:p>
          <w:p w14:paraId="27366CBF" w14:textId="0E7BA88D" w:rsidR="00CF4DF0" w:rsidRDefault="00A252C4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5633C">
              <w:rPr>
                <w:rFonts w:ascii="Times New Roman" w:hAnsi="Times New Roman" w:cs="Times New Roman"/>
                <w:sz w:val="28"/>
                <w:szCs w:val="28"/>
              </w:rPr>
              <w:t>В древней Рязани детей баловали различными сладкими блюдами.</w:t>
            </w:r>
          </w:p>
          <w:p w14:paraId="2D75EF10" w14:textId="004A56B5" w:rsidR="00300134" w:rsidRDefault="00A252C4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00134">
              <w:rPr>
                <w:rFonts w:ascii="Times New Roman" w:hAnsi="Times New Roman" w:cs="Times New Roman"/>
                <w:sz w:val="28"/>
                <w:szCs w:val="28"/>
              </w:rPr>
              <w:t>Рязань считается родиной леденцов на палочке, сделанных в форме петушка.</w:t>
            </w:r>
          </w:p>
          <w:p w14:paraId="2150D784" w14:textId="16AAFC6A" w:rsidR="001768A0" w:rsidRDefault="003C6075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0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Дети, о чём мы будем сегодня беседовать на занятии?</w:t>
            </w:r>
          </w:p>
          <w:p w14:paraId="38A22B93" w14:textId="31EE7991" w:rsidR="00CB4F76" w:rsidRPr="00CB4F76" w:rsidRDefault="00CB4F76" w:rsidP="00487824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CB4F7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В. Тема нашего занятия «Сладкие блюда Рязанского края.»</w:t>
            </w:r>
          </w:p>
          <w:p w14:paraId="0D2294CD" w14:textId="01C6926E" w:rsidR="001768A0" w:rsidRDefault="001768A0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06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>Леденец в виде петушка на палочке - неизменный символ детства для многих поколений. Но далеко не все знают, что родился он в Рязани. А ещё меньше людей знают, что у нашего петушка на палочке есть его "профессиональный праздник": День леденцовых петушков. Его отмечают 20 февраля!</w:t>
            </w:r>
          </w:p>
          <w:p w14:paraId="59562679" w14:textId="77777777" w:rsidR="00AE1437" w:rsidRDefault="001768A0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 xml:space="preserve">В 1829 году гвардии штаб-ротмистр Николай Шишков открыл в селе Спешнево Рязанской губернии один из первых свёклосахарных </w:t>
            </w:r>
            <w:r w:rsidR="00CF4DF0">
              <w:rPr>
                <w:rFonts w:ascii="Times New Roman" w:hAnsi="Times New Roman" w:cs="Times New Roman"/>
                <w:sz w:val="28"/>
                <w:szCs w:val="28"/>
              </w:rPr>
              <w:t xml:space="preserve">заводов </w:t>
            </w: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 xml:space="preserve">в Российской империи. </w:t>
            </w:r>
            <w:r w:rsidR="00E00627">
              <w:rPr>
                <w:rFonts w:ascii="Times New Roman" w:hAnsi="Times New Roman" w:cs="Times New Roman"/>
                <w:sz w:val="28"/>
                <w:szCs w:val="28"/>
              </w:rPr>
              <w:t xml:space="preserve">Сахар производят из свёклы. </w:t>
            </w: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 xml:space="preserve">А в 1837-м губерния готовилась к приезду Цесаревича Александра Николаевича — будущего императора Александра II. </w:t>
            </w:r>
          </w:p>
          <w:p w14:paraId="40DC65B1" w14:textId="2B48BBC7" w:rsidR="001768A0" w:rsidRDefault="00AE1437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 w:rsidR="00E86278">
              <w:rPr>
                <w:rFonts w:ascii="Times New Roman" w:hAnsi="Times New Roman" w:cs="Times New Roman"/>
                <w:sz w:val="28"/>
                <w:szCs w:val="28"/>
              </w:rPr>
              <w:t xml:space="preserve"> Отгадайте загадки.</w:t>
            </w:r>
          </w:p>
          <w:p w14:paraId="1EE65640" w14:textId="1A299D84" w:rsidR="008C6761" w:rsidRPr="00CF4DF0" w:rsidRDefault="008C6761" w:rsidP="001768A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4D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Загадка. </w:t>
            </w:r>
          </w:p>
          <w:p w14:paraId="51B0EB23" w14:textId="4F08C7D0" w:rsidR="008C6761" w:rsidRDefault="008C6761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761">
              <w:rPr>
                <w:rFonts w:ascii="Times New Roman" w:hAnsi="Times New Roman" w:cs="Times New Roman"/>
                <w:sz w:val="28"/>
                <w:szCs w:val="28"/>
              </w:rPr>
              <w:t xml:space="preserve">Хотя я сахарной зовусь, </w:t>
            </w:r>
          </w:p>
          <w:p w14:paraId="3A4CCA7C" w14:textId="77777777" w:rsidR="008C6761" w:rsidRDefault="008C6761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761">
              <w:rPr>
                <w:rFonts w:ascii="Times New Roman" w:hAnsi="Times New Roman" w:cs="Times New Roman"/>
                <w:sz w:val="28"/>
                <w:szCs w:val="28"/>
              </w:rPr>
              <w:t xml:space="preserve">Но от дождя я не размокла, </w:t>
            </w:r>
          </w:p>
          <w:p w14:paraId="4F06B2DE" w14:textId="77777777" w:rsidR="008C6761" w:rsidRDefault="008C6761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7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Крупна, кругла, сладка на вкус, </w:t>
            </w:r>
          </w:p>
          <w:p w14:paraId="254DBECB" w14:textId="2F00DC0D" w:rsidR="008C6761" w:rsidRDefault="008C6761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761">
              <w:rPr>
                <w:rFonts w:ascii="Times New Roman" w:hAnsi="Times New Roman" w:cs="Times New Roman"/>
                <w:sz w:val="28"/>
                <w:szCs w:val="28"/>
              </w:rPr>
              <w:t>Узнали вы, кто я? … (свекла).</w:t>
            </w:r>
          </w:p>
          <w:p w14:paraId="5BD88433" w14:textId="77777777" w:rsidR="008C6761" w:rsidRDefault="008C6761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A5958" w14:textId="12C8A4F9" w:rsidR="008C6761" w:rsidRPr="00AE1437" w:rsidRDefault="008C6761" w:rsidP="001768A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 Загадка.</w:t>
            </w:r>
          </w:p>
          <w:p w14:paraId="52300C88" w14:textId="77777777" w:rsidR="001768A0" w:rsidRDefault="001768A0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 xml:space="preserve">Белый, как снег, </w:t>
            </w:r>
          </w:p>
          <w:p w14:paraId="5C8B1A83" w14:textId="77777777" w:rsidR="001768A0" w:rsidRDefault="001768A0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 xml:space="preserve">Сладкий, как мёд. </w:t>
            </w:r>
          </w:p>
          <w:p w14:paraId="08E04EC9" w14:textId="77777777" w:rsidR="001768A0" w:rsidRDefault="001768A0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 xml:space="preserve">Во рту тает, </w:t>
            </w:r>
          </w:p>
          <w:p w14:paraId="304D921C" w14:textId="3E428F55" w:rsidR="001768A0" w:rsidRPr="001768A0" w:rsidRDefault="001768A0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>Его в чай добавляют. (</w:t>
            </w:r>
            <w:r w:rsidR="004A34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bookmarkStart w:id="0" w:name="_GoBack"/>
            <w:bookmarkEnd w:id="0"/>
            <w:r w:rsidRPr="001768A0">
              <w:rPr>
                <w:rFonts w:ascii="Times New Roman" w:hAnsi="Times New Roman" w:cs="Times New Roman"/>
                <w:sz w:val="28"/>
                <w:szCs w:val="28"/>
              </w:rPr>
              <w:t xml:space="preserve">ахар). </w:t>
            </w:r>
          </w:p>
          <w:p w14:paraId="6236170F" w14:textId="7E083326" w:rsidR="001768A0" w:rsidRPr="001768A0" w:rsidRDefault="00AE1437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И Н.П. Шишкову поступил заказ: изготовить угощение для высоких особ. </w:t>
            </w:r>
          </w:p>
          <w:p w14:paraId="31803F3E" w14:textId="2A025BDB" w:rsidR="001768A0" w:rsidRDefault="00A252C4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768A0" w:rsidRPr="001768A0">
              <w:rPr>
                <w:rFonts w:ascii="Times New Roman" w:hAnsi="Times New Roman" w:cs="Times New Roman"/>
                <w:sz w:val="28"/>
                <w:szCs w:val="28"/>
              </w:rPr>
              <w:t>Он приготовил подарки в виде корзин, наполненных леденцами. Леденцовая масса была сделана из сахара и патоки собственного производства с добавлением цветочного мёда и залита в формы петушков. Декорировали леденцы тёртым какао, привезённым из Санкт-Петербурга. И они так понравились Цесаревичу, что наряду с сахарным производством Шишков открыл мануфактуру по производству леденцов.</w:t>
            </w:r>
          </w:p>
          <w:p w14:paraId="3B18BD48" w14:textId="1B60C2E3" w:rsidR="001768A0" w:rsidRDefault="001768A0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1768A0">
              <w:rPr>
                <w:rFonts w:ascii="Times New Roman" w:hAnsi="Times New Roman" w:cs="Times New Roman"/>
                <w:sz w:val="28"/>
                <w:szCs w:val="28"/>
              </w:rPr>
              <w:t>С тех пор традиции изготовления Рязанского леденца передаются мастерами из поколения в поколение. В его составе только цветочный мёд с заливных лугов Оки и её притоков — он придаёт тонкий медовый аромат, а точное соотношение сахара и патоки дополняет вкус оттенками и дает сбалансированную консистенцию. Это натуральное лакомство ручной работы и сегодня производится по старинной рецептуре.</w:t>
            </w:r>
          </w:p>
          <w:p w14:paraId="380C6B56" w14:textId="46964C18" w:rsidR="001768A0" w:rsidRPr="001768A0" w:rsidRDefault="00A252C4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768A0" w:rsidRPr="001768A0">
              <w:rPr>
                <w:rFonts w:ascii="Times New Roman" w:hAnsi="Times New Roman" w:cs="Times New Roman"/>
                <w:sz w:val="28"/>
                <w:szCs w:val="28"/>
              </w:rPr>
              <w:t>Имейте в виду, что красные, зелёные или синие петушки - это  не рязанские. У настоящего Рязанского леденца цвет нежно-</w:t>
            </w:r>
            <w:r w:rsidR="001768A0" w:rsidRPr="001768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жёлтый, равномерный по всей толщине, а поверхность гладкая, без дефектов, впадин и рубцов. Хотя формы сегодня уже разные - кроме петушков, могут быть зайчики, собачки и сердечки.</w:t>
            </w:r>
          </w:p>
          <w:p w14:paraId="4F7E9C28" w14:textId="4AE97190" w:rsidR="001768A0" w:rsidRPr="001768A0" w:rsidRDefault="00A252C4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768A0" w:rsidRPr="001768A0">
              <w:rPr>
                <w:rFonts w:ascii="Times New Roman" w:hAnsi="Times New Roman" w:cs="Times New Roman"/>
                <w:sz w:val="28"/>
                <w:szCs w:val="28"/>
              </w:rPr>
              <w:t>Второй важный момент - палочка. У Рязанского леденца она всегда не просто деревянная, а берёзовая, с еле уловимым запахом натурального дерева.</w:t>
            </w:r>
          </w:p>
          <w:p w14:paraId="4739832C" w14:textId="13AB3F70" w:rsidR="001768A0" w:rsidRPr="001768A0" w:rsidRDefault="001768A0" w:rsidP="001768A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68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Музей </w:t>
            </w:r>
            <w:r w:rsidR="00AE14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истории Рязанского </w:t>
            </w:r>
            <w:r w:rsidRPr="001768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леденца.</w:t>
            </w:r>
          </w:p>
          <w:p w14:paraId="444FAB03" w14:textId="0E5419AD" w:rsidR="00AE1437" w:rsidRDefault="00A252C4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768A0" w:rsidRPr="001768A0">
              <w:rPr>
                <w:rFonts w:ascii="Times New Roman" w:hAnsi="Times New Roman" w:cs="Times New Roman"/>
                <w:sz w:val="28"/>
                <w:szCs w:val="28"/>
              </w:rPr>
              <w:t xml:space="preserve">Музей </w:t>
            </w:r>
            <w:r w:rsidR="00AE1437">
              <w:rPr>
                <w:rFonts w:ascii="Times New Roman" w:hAnsi="Times New Roman" w:cs="Times New Roman"/>
                <w:sz w:val="28"/>
                <w:szCs w:val="28"/>
              </w:rPr>
              <w:t xml:space="preserve">истории Рязанского </w:t>
            </w:r>
            <w:r w:rsidR="001768A0" w:rsidRPr="001768A0">
              <w:rPr>
                <w:rFonts w:ascii="Times New Roman" w:hAnsi="Times New Roman" w:cs="Times New Roman"/>
                <w:sz w:val="28"/>
                <w:szCs w:val="28"/>
              </w:rPr>
              <w:t>Леденца в городе Рязани открылся в сентябре 2017 года.</w:t>
            </w:r>
          </w:p>
          <w:p w14:paraId="0BAC00FD" w14:textId="31F37C1A" w:rsidR="00F90286" w:rsidRDefault="00A252C4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768A0" w:rsidRPr="001768A0">
              <w:rPr>
                <w:rFonts w:ascii="Times New Roman" w:hAnsi="Times New Roman" w:cs="Times New Roman"/>
                <w:sz w:val="28"/>
                <w:szCs w:val="28"/>
              </w:rPr>
              <w:t>Здесь, на интерактивной программе, можно не только узнать, как был придуман леденец-петушок и почему сахар в средневековой Европе называли "пыльцой с рогов дьявола", но и побывать на настоящем сахарном заводе - увидеть, как готовится натуральный леденец и расписать его сладкой "краской".</w:t>
            </w:r>
          </w:p>
          <w:p w14:paraId="34E5141A" w14:textId="0EF212FB" w:rsidR="00E86278" w:rsidRDefault="00A252C4" w:rsidP="00176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86278" w:rsidRPr="00E86278">
              <w:rPr>
                <w:rFonts w:ascii="Times New Roman" w:hAnsi="Times New Roman" w:cs="Times New Roman"/>
                <w:sz w:val="28"/>
                <w:szCs w:val="28"/>
              </w:rPr>
              <w:t>Ещё здесь проводят мастер-класс по росписи царского леденца. Название идёт тоже от цесаревича Александра, которому Н.П. Шишков подарил такие, расписанные, леденцы.</w:t>
            </w:r>
          </w:p>
          <w:p w14:paraId="77147D42" w14:textId="6C1CD613" w:rsidR="00F90286" w:rsidRDefault="00E8627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6278">
              <w:rPr>
                <w:rFonts w:ascii="Times New Roman" w:hAnsi="Times New Roman" w:cs="Times New Roman"/>
                <w:sz w:val="28"/>
                <w:szCs w:val="28"/>
              </w:rPr>
              <w:t xml:space="preserve"> Чтобы сварить сладость, специальное оборудование не требуется, ведь сахаровар использует только к</w:t>
            </w:r>
            <w:r w:rsidR="00462083">
              <w:rPr>
                <w:rFonts w:ascii="Times New Roman" w:hAnsi="Times New Roman" w:cs="Times New Roman"/>
                <w:sz w:val="28"/>
                <w:szCs w:val="28"/>
              </w:rPr>
              <w:t xml:space="preserve">астрюлю </w:t>
            </w:r>
            <w:r w:rsidRPr="00E86278">
              <w:rPr>
                <w:rFonts w:ascii="Times New Roman" w:hAnsi="Times New Roman" w:cs="Times New Roman"/>
                <w:sz w:val="28"/>
                <w:szCs w:val="28"/>
              </w:rPr>
              <w:t xml:space="preserve"> и газовую пли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ту.</w:t>
            </w:r>
          </w:p>
          <w:p w14:paraId="294D8439" w14:textId="77777777" w:rsidR="0029798E" w:rsidRDefault="0029798E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41F95E" w14:textId="77777777" w:rsidR="00BA403E" w:rsidRPr="00BA403E" w:rsidRDefault="00BA403E" w:rsidP="00BA403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Физкультминутка .</w:t>
            </w:r>
          </w:p>
          <w:p w14:paraId="1D085E19" w14:textId="77777777" w:rsidR="00BA403E" w:rsidRPr="00BA403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>Вверх рука и вниз рука</w:t>
            </w:r>
          </w:p>
          <w:p w14:paraId="650E9B7A" w14:textId="77777777" w:rsidR="00BA403E" w:rsidRPr="00BA403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 xml:space="preserve">Вверх рука и вниз рука.  </w:t>
            </w:r>
          </w:p>
          <w:p w14:paraId="7C6F9293" w14:textId="77777777" w:rsidR="00BA403E" w:rsidRPr="00BA403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 xml:space="preserve">Потянули их слегка. </w:t>
            </w:r>
          </w:p>
          <w:p w14:paraId="5F5709E3" w14:textId="77777777" w:rsidR="00BA403E" w:rsidRPr="00BA403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 xml:space="preserve">Быстро поменяли руки! </w:t>
            </w:r>
          </w:p>
          <w:p w14:paraId="2923264D" w14:textId="77777777" w:rsidR="00BA403E" w:rsidRPr="00BA403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Нам сегодня не до скуки. (Одна прямая рука вверх, другая вниз, рывком менять руки.) </w:t>
            </w:r>
          </w:p>
          <w:p w14:paraId="448133D6" w14:textId="77777777" w:rsidR="00BA403E" w:rsidRPr="00BA403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 xml:space="preserve">Приседание с хлопками:  </w:t>
            </w:r>
          </w:p>
          <w:p w14:paraId="2BAE66BE" w14:textId="77777777" w:rsidR="00BA403E" w:rsidRPr="00BA403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 xml:space="preserve">Вниз — хлопок и вверх — хлопок. </w:t>
            </w:r>
          </w:p>
          <w:p w14:paraId="5CA8643C" w14:textId="77777777" w:rsidR="00BA403E" w:rsidRPr="00BA403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 xml:space="preserve">Ноги, руки разминаем,  </w:t>
            </w:r>
          </w:p>
          <w:p w14:paraId="6EE89804" w14:textId="77777777" w:rsidR="0029798E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 xml:space="preserve">Точно знаем — будет прок. (Приседания, хлопки в ладоши над головой.) </w:t>
            </w:r>
          </w:p>
          <w:p w14:paraId="318FFDB1" w14:textId="186ED4DB" w:rsidR="00462083" w:rsidRDefault="00BA403E" w:rsidP="00BA40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B2E48F0" w14:textId="3CDED069" w:rsidR="00F90286" w:rsidRPr="00462083" w:rsidRDefault="00462083" w:rsidP="0048782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620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 Как готовят леденцы.</w:t>
            </w:r>
          </w:p>
          <w:p w14:paraId="685C59B5" w14:textId="55915DFA" w:rsidR="00462083" w:rsidRPr="00462083" w:rsidRDefault="00A252C4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6208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62083" w:rsidRPr="00462083">
              <w:rPr>
                <w:rFonts w:ascii="Times New Roman" w:hAnsi="Times New Roman" w:cs="Times New Roman"/>
                <w:sz w:val="28"/>
                <w:szCs w:val="28"/>
              </w:rPr>
              <w:t xml:space="preserve">ля приготовления леденцов на палочке обычно используют сахар. Из него и воды готовят сироп, который и будет самим леденцом. Воду можно заменить соком, это придаст конфетам особый вкус. В некоторых рецептах присутствует уксус или лимонная кислота. Для красоты в леденцы добавляют ароматизаторы и специальные пищевые красители, лучше натуральные. </w:t>
            </w:r>
          </w:p>
          <w:p w14:paraId="70316838" w14:textId="5C3FCA37" w:rsidR="00462083" w:rsidRPr="00462083" w:rsidRDefault="00A252C4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62083" w:rsidRPr="00462083">
              <w:rPr>
                <w:rFonts w:ascii="Times New Roman" w:hAnsi="Times New Roman" w:cs="Times New Roman"/>
                <w:sz w:val="28"/>
                <w:szCs w:val="28"/>
              </w:rPr>
              <w:t xml:space="preserve">Для приготовления лучше использовать кастрюлю с толстым дном. Это позволит прогреть сироп постепенно и избежать пригорания. </w:t>
            </w:r>
          </w:p>
          <w:p w14:paraId="46913132" w14:textId="50DBAEEC" w:rsidR="00462083" w:rsidRPr="00462083" w:rsidRDefault="00A252C4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62083" w:rsidRPr="00462083">
              <w:rPr>
                <w:rFonts w:ascii="Times New Roman" w:hAnsi="Times New Roman" w:cs="Times New Roman"/>
                <w:sz w:val="28"/>
                <w:szCs w:val="28"/>
              </w:rPr>
              <w:t xml:space="preserve">Чтобы конфеты были прозрачными и гладкими, сладкую массу не мешают. Иначе она засахарится и леденцы получатся шершавыми и комковатыми. </w:t>
            </w:r>
          </w:p>
          <w:p w14:paraId="1FBE7CC0" w14:textId="259985D9" w:rsidR="00462083" w:rsidRPr="00462083" w:rsidRDefault="00A252C4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62083" w:rsidRPr="00462083">
              <w:rPr>
                <w:rFonts w:ascii="Times New Roman" w:hAnsi="Times New Roman" w:cs="Times New Roman"/>
                <w:sz w:val="28"/>
                <w:szCs w:val="28"/>
              </w:rPr>
              <w:t xml:space="preserve">Готовность карамели проверяют холодной водой, куда капают немного карамели. Она должна стать полностью твёрдой. </w:t>
            </w:r>
          </w:p>
          <w:p w14:paraId="37B87FE2" w14:textId="4A005CD1" w:rsidR="00462083" w:rsidRPr="00462083" w:rsidRDefault="00A252C4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62083" w:rsidRPr="00462083">
              <w:rPr>
                <w:rFonts w:ascii="Times New Roman" w:hAnsi="Times New Roman" w:cs="Times New Roman"/>
                <w:sz w:val="28"/>
                <w:szCs w:val="28"/>
              </w:rPr>
              <w:t xml:space="preserve">Для приготовления леденцов существуют специальные формы. В магазинах можно найти наборы для приготовления леденцов, в которые входят и формочки, и палочки, и зажимы для скрепления. При отсутствии магазинной формы её можно </w:t>
            </w:r>
            <w:r w:rsidR="00462083" w:rsidRPr="004620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сделать своими руками. Для этого подойдут обычные рюмки, формочки для печенья и все ёмкости с красивой формой и высокими бортиками. </w:t>
            </w:r>
          </w:p>
          <w:p w14:paraId="2070C70B" w14:textId="0C2ABC1A" w:rsidR="00462083" w:rsidRPr="00462083" w:rsidRDefault="00A252C4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62083" w:rsidRPr="00462083">
              <w:rPr>
                <w:rFonts w:ascii="Times New Roman" w:hAnsi="Times New Roman" w:cs="Times New Roman"/>
                <w:sz w:val="28"/>
                <w:szCs w:val="28"/>
              </w:rPr>
              <w:t xml:space="preserve">В качестве палочки используют зубочистки, деревянные шпажки для шашлыков, пластиковые шпажки для канапе и даже трубочки для сока. </w:t>
            </w:r>
          </w:p>
          <w:p w14:paraId="2190C405" w14:textId="44748B2A" w:rsidR="00462083" w:rsidRDefault="00A252C4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62083" w:rsidRPr="00462083">
              <w:rPr>
                <w:rFonts w:ascii="Times New Roman" w:hAnsi="Times New Roman" w:cs="Times New Roman"/>
                <w:sz w:val="28"/>
                <w:szCs w:val="28"/>
              </w:rPr>
              <w:t xml:space="preserve">Форму для леденцов смазывают растительным или сливочным маслом и аккуратно разливают по ним карамель. Спустя 1 минуту вставляют в конфеты палочки. Оставляют форму на 15 минут, а затем извлекают леденцы. </w:t>
            </w:r>
          </w:p>
          <w:p w14:paraId="0C50151B" w14:textId="77777777" w:rsidR="00AE1437" w:rsidRDefault="00AE1437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CB959" w14:textId="0F900946" w:rsidR="0015633C" w:rsidRDefault="0015633C" w:rsidP="00070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3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Кулага.</w:t>
            </w:r>
          </w:p>
          <w:p w14:paraId="23C07CBA" w14:textId="4A21480B" w:rsidR="0015633C" w:rsidRDefault="00A252C4" w:rsidP="00070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5633C">
              <w:rPr>
                <w:rFonts w:ascii="Times New Roman" w:hAnsi="Times New Roman" w:cs="Times New Roman"/>
                <w:sz w:val="28"/>
                <w:szCs w:val="28"/>
              </w:rPr>
              <w:t>Готовилась из ржаного солода, ржаной муки и калины, без сладких добавок. В Рязани её делали с примесью брусники, а иногда черники.</w:t>
            </w:r>
          </w:p>
          <w:p w14:paraId="321A5A71" w14:textId="2486365B" w:rsidR="0015633C" w:rsidRPr="00300134" w:rsidRDefault="0015633C" w:rsidP="00070D8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001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Леваши. </w:t>
            </w:r>
          </w:p>
          <w:p w14:paraId="4BE00757" w14:textId="1563851B" w:rsidR="0015633C" w:rsidRDefault="00A252C4" w:rsidP="00070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5633C">
              <w:rPr>
                <w:rFonts w:ascii="Times New Roman" w:hAnsi="Times New Roman" w:cs="Times New Roman"/>
                <w:sz w:val="28"/>
                <w:szCs w:val="28"/>
              </w:rPr>
              <w:t>Для приготовления использовались сушеные ягоды (малина, калина, рябина). Их измельчали до состояния муки</w:t>
            </w:r>
            <w:r w:rsidR="00300134">
              <w:rPr>
                <w:rFonts w:ascii="Times New Roman" w:hAnsi="Times New Roman" w:cs="Times New Roman"/>
                <w:sz w:val="28"/>
                <w:szCs w:val="28"/>
              </w:rPr>
              <w:t xml:space="preserve"> и потом делали лепёшки. Выкладывали на горячую поверхность, чтобы подсушить. Потом могли скручивать в трубочку.</w:t>
            </w:r>
          </w:p>
          <w:p w14:paraId="7F83A84E" w14:textId="4661227C" w:rsidR="00300134" w:rsidRPr="00300134" w:rsidRDefault="00300134" w:rsidP="00070D8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001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 Пастила.</w:t>
            </w:r>
          </w:p>
          <w:p w14:paraId="4F485FA8" w14:textId="6D57011E" w:rsidR="00300134" w:rsidRDefault="00A252C4" w:rsidP="00070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00134">
              <w:rPr>
                <w:rFonts w:ascii="Times New Roman" w:hAnsi="Times New Roman" w:cs="Times New Roman"/>
                <w:sz w:val="28"/>
                <w:szCs w:val="28"/>
              </w:rPr>
              <w:t>В состав этого блюда входил яичный белок, мёд и яблочное пюре. Это лакомство готовилось довольно долго и стоило недёшево. Его часто экспортировали заграницу.</w:t>
            </w:r>
          </w:p>
          <w:p w14:paraId="1D4FE20D" w14:textId="3D82859E" w:rsidR="00300134" w:rsidRPr="00300134" w:rsidRDefault="00300134" w:rsidP="00070D8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001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 Мазуня.</w:t>
            </w:r>
          </w:p>
          <w:p w14:paraId="6AC98ECC" w14:textId="3C2301E7" w:rsidR="0015633C" w:rsidRDefault="00A252C4" w:rsidP="00070D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00134">
              <w:rPr>
                <w:rFonts w:ascii="Times New Roman" w:hAnsi="Times New Roman" w:cs="Times New Roman"/>
                <w:sz w:val="28"/>
                <w:szCs w:val="28"/>
              </w:rPr>
              <w:t>В основу этой сладости входил корень репы, а в ряде случаев вишня и тыква. Мякоть разрезали на мелкие кусочки, нанизывали на спицы</w:t>
            </w:r>
            <w:r w:rsidR="00BA403E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300134">
              <w:rPr>
                <w:rFonts w:ascii="Times New Roman" w:hAnsi="Times New Roman" w:cs="Times New Roman"/>
                <w:sz w:val="28"/>
                <w:szCs w:val="28"/>
              </w:rPr>
              <w:t xml:space="preserve"> запекали в печи. А после этого </w:t>
            </w:r>
            <w:r w:rsidR="003001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подсушенные фрукты и корнеплоды перетирали в муку и добавляли в патоку. Изюминку лакомству придавали специи – гвоздика, мускатный орех, перец.</w:t>
            </w:r>
          </w:p>
          <w:p w14:paraId="55E178DF" w14:textId="77777777" w:rsidR="00AE1437" w:rsidRDefault="00AE1437" w:rsidP="00070D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0F247E" w14:textId="77777777" w:rsidR="00AE1437" w:rsidRPr="00AE1437" w:rsidRDefault="00AE1437" w:rsidP="00AE143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Пальчиковая игра.</w:t>
            </w:r>
          </w:p>
          <w:p w14:paraId="3BF7C041" w14:textId="45E4E3FA" w:rsidR="00AE1437" w:rsidRPr="00AE1437" w:rsidRDefault="00AE1437" w:rsidP="00AE143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«Две конфетки на ладошке» </w:t>
            </w:r>
          </w:p>
          <w:p w14:paraId="2A974638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403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Материал:</w:t>
            </w: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 две конфеты с шелестящим фантиком. </w:t>
            </w:r>
          </w:p>
          <w:p w14:paraId="086DAC90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Две конфеты на ладошке </w:t>
            </w:r>
          </w:p>
          <w:p w14:paraId="7281B819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Держим на ладони конфеты. </w:t>
            </w:r>
          </w:p>
          <w:p w14:paraId="7580823A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Приютились тесно. </w:t>
            </w:r>
          </w:p>
          <w:p w14:paraId="5E10E1AE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Можно с ними поиграть </w:t>
            </w:r>
          </w:p>
          <w:p w14:paraId="48AEBEBB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На каждое слово перекладываем конфеты в другую ладонь. </w:t>
            </w:r>
          </w:p>
          <w:p w14:paraId="72D7E2B3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Будет интересно. </w:t>
            </w:r>
          </w:p>
          <w:p w14:paraId="5F20D3E7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>Лишь фантазии чуть – чуть</w:t>
            </w:r>
          </w:p>
          <w:p w14:paraId="096E2DE5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В ту игру добавить, </w:t>
            </w:r>
          </w:p>
          <w:p w14:paraId="62E37006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И конфеты нам помогут Целый мир представить. </w:t>
            </w:r>
          </w:p>
          <w:p w14:paraId="4A4D7B1C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Ты конфеты в кулаке </w:t>
            </w:r>
          </w:p>
          <w:p w14:paraId="1978AE5A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Складываем конфеты в кулак. </w:t>
            </w:r>
          </w:p>
          <w:p w14:paraId="45C5699E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>Потряси у ушка.</w:t>
            </w:r>
          </w:p>
          <w:p w14:paraId="4171B1B5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Трясем кулачком с конфетами у уха. </w:t>
            </w:r>
          </w:p>
          <w:p w14:paraId="41BB4864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Вспомнишь точно, как была </w:t>
            </w:r>
          </w:p>
          <w:p w14:paraId="48D503C9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(Перекладываем конфеты в другой кулак.) </w:t>
            </w:r>
          </w:p>
          <w:p w14:paraId="2EFF1F98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В детстве погремушка. </w:t>
            </w:r>
          </w:p>
          <w:p w14:paraId="0C6BE170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Трясем кулачком с конфетами у уха. </w:t>
            </w:r>
          </w:p>
          <w:p w14:paraId="21B449A6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Из одной руки в другую </w:t>
            </w:r>
          </w:p>
          <w:p w14:paraId="1C7A357B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>(Перебрасываем конфеты из одной руки в другую.)</w:t>
            </w:r>
          </w:p>
          <w:p w14:paraId="176270CD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Перекинем метко. </w:t>
            </w:r>
          </w:p>
          <w:p w14:paraId="368E1608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Как кузнечик по траве </w:t>
            </w:r>
          </w:p>
          <w:p w14:paraId="03EFF52B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Прыгает конфетка. </w:t>
            </w:r>
          </w:p>
          <w:p w14:paraId="279D384E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Если фантиком шурша, </w:t>
            </w:r>
          </w:p>
          <w:p w14:paraId="5585DF54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>(Катаем конфеты между ладонями. _</w:t>
            </w:r>
          </w:p>
          <w:p w14:paraId="0BD56EF0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Я глаза прикрою. </w:t>
            </w:r>
          </w:p>
          <w:p w14:paraId="160DA35D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Словно листья под ногами </w:t>
            </w:r>
          </w:p>
          <w:p w14:paraId="2440E6C7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Осеннею порою. </w:t>
            </w:r>
          </w:p>
          <w:p w14:paraId="68E21869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Этот маленький пример, </w:t>
            </w:r>
          </w:p>
          <w:p w14:paraId="44CF7638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(Берем в каждую руку по конфете.) </w:t>
            </w:r>
          </w:p>
          <w:p w14:paraId="65F728C5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Как в руке с конфетой </w:t>
            </w:r>
          </w:p>
          <w:p w14:paraId="55E3F305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>Можно с пользой погулять</w:t>
            </w:r>
          </w:p>
          <w:p w14:paraId="24EEDE69" w14:textId="77777777" w:rsidR="00AE1437" w:rsidRPr="00AE1437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 xml:space="preserve">Изображаем ходьбу. </w:t>
            </w:r>
          </w:p>
          <w:p w14:paraId="34D487ED" w14:textId="7AD72294" w:rsidR="00AE1437" w:rsidRPr="00D65E11" w:rsidRDefault="00AE1437" w:rsidP="00AE1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437">
              <w:rPr>
                <w:rFonts w:ascii="Times New Roman" w:hAnsi="Times New Roman" w:cs="Times New Roman"/>
                <w:sz w:val="28"/>
                <w:szCs w:val="28"/>
              </w:rPr>
              <w:t>По большому свету.</w:t>
            </w:r>
          </w:p>
          <w:p w14:paraId="57FCC1ED" w14:textId="51569787" w:rsidR="00070D8F" w:rsidRDefault="00070D8F" w:rsidP="0046208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0D8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 Задание.</w:t>
            </w:r>
          </w:p>
          <w:p w14:paraId="020004B7" w14:textId="3160AD50" w:rsidR="00070D8F" w:rsidRDefault="00070D8F" w:rsidP="004620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0D8F">
              <w:rPr>
                <w:rFonts w:ascii="Times New Roman" w:hAnsi="Times New Roman" w:cs="Times New Roman"/>
                <w:sz w:val="28"/>
                <w:szCs w:val="28"/>
              </w:rPr>
              <w:t xml:space="preserve">Записать слова : леденец, </w:t>
            </w:r>
            <w:bookmarkStart w:id="1" w:name="_Hlk189034590"/>
            <w:r w:rsidR="003C6075">
              <w:rPr>
                <w:rFonts w:ascii="Times New Roman" w:hAnsi="Times New Roman" w:cs="Times New Roman"/>
                <w:sz w:val="28"/>
                <w:szCs w:val="28"/>
              </w:rPr>
              <w:t>кулага</w:t>
            </w:r>
            <w:r w:rsidR="007B46C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C6075">
              <w:rPr>
                <w:rFonts w:ascii="Times New Roman" w:hAnsi="Times New Roman" w:cs="Times New Roman"/>
                <w:sz w:val="28"/>
                <w:szCs w:val="28"/>
              </w:rPr>
              <w:t>леваши, пастила, мазуня.</w:t>
            </w:r>
          </w:p>
          <w:bookmarkEnd w:id="1"/>
          <w:p w14:paraId="33794AC4" w14:textId="45A09746" w:rsidR="00FD0611" w:rsidRPr="00D65E11" w:rsidRDefault="001E0798" w:rsidP="00FD061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 </w:t>
            </w:r>
            <w:r w:rsidRPr="001E0798">
              <w:rPr>
                <w:rFonts w:ascii="Times New Roman" w:hAnsi="Times New Roman" w:cs="Times New Roman"/>
                <w:sz w:val="28"/>
                <w:szCs w:val="28"/>
              </w:rPr>
              <w:t>Угостить детей леденцом.</w:t>
            </w:r>
          </w:p>
        </w:tc>
        <w:tc>
          <w:tcPr>
            <w:tcW w:w="1928" w:type="dxa"/>
          </w:tcPr>
          <w:p w14:paraId="253766AA" w14:textId="03C95979" w:rsidR="00CB4F76" w:rsidRPr="00CB4F76" w:rsidRDefault="00CB4F76" w:rsidP="00CB4F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4F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Приветствуют воспитателя.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Отгадывают загадки, о</w:t>
            </w:r>
            <w:r w:rsidRPr="00CB4F76">
              <w:rPr>
                <w:rFonts w:ascii="Times New Roman" w:hAnsi="Times New Roman" w:cs="Times New Roman"/>
                <w:sz w:val="28"/>
                <w:szCs w:val="28"/>
              </w:rPr>
              <w:t>твечают на вопросы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B4F76">
              <w:rPr>
                <w:rFonts w:ascii="Times New Roman" w:hAnsi="Times New Roman" w:cs="Times New Roman"/>
                <w:sz w:val="28"/>
                <w:szCs w:val="28"/>
              </w:rPr>
              <w:t>и определяют тему занятия.</w:t>
            </w:r>
          </w:p>
          <w:p w14:paraId="4E498483" w14:textId="77777777" w:rsid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559542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49AA5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04860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7D3A7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A470E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D6E66B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DA3ADB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A8F36E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1A182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9B22A6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794D1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D5C31F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B64B3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37B8C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ECD0E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CC44D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9F792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DDDA9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2EC47B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A59D5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97C75F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54D90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18DAC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88CB3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19CE3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B9069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5416A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17A85A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0936D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2A679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EAC7C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D8F28F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C343AC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352D82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827E11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3F29EA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83F122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EA56E1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97516C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8B56BE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328996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CCEAFF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44946A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31FE1B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5BC70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24D116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C8C68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F24292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DEDBD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E2792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4A30A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D9A2A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2906C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05D11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14726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05F97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B1E3D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9DCDB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830C1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D1E5CD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DABEC2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14732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A49B6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DBE4CF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E1FD0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2450F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70743D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70A2E1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CB336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A534A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E2FD2E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BA3B6F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6A9D3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BA95C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F448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46098E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587AC2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B49D4B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A167BC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BEB096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57CD5C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A1462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2C21AA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8484D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5DC540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A02BE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F9DAF6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F32AD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B9AF6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768CE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285431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F3E2D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5DAAFE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2CB8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E67DA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06E0B0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18CF0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8FD75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2EC48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1059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ABDB0E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782C9D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F3590B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3E62D0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8E3D2B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3D1DA4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0AD63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115BB6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8ABD11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99CE9B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8E3F0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4C287A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C0B39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FE4C91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030086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8212A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6CDD1A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5DBEE1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364CA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85B56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2DE02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EBC6AF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D740E3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F8C39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7CA18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3C361E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ED4D67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3C61C5" w14:textId="77777777" w:rsidR="001E0798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CA3206" w14:textId="77777777" w:rsidR="00E60593" w:rsidRDefault="00E60593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97F6CF" w14:textId="77777777" w:rsidR="00E60593" w:rsidRDefault="00E60593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DAD9CA" w14:textId="77777777" w:rsidR="00E60593" w:rsidRDefault="00E60593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6223C" w14:textId="2EE1F80B" w:rsidR="001E0798" w:rsidRPr="00F90286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Дегустируют продукты. Высказывают своё мнение.</w:t>
            </w:r>
          </w:p>
        </w:tc>
        <w:tc>
          <w:tcPr>
            <w:tcW w:w="2005" w:type="dxa"/>
          </w:tcPr>
          <w:p w14:paraId="04C0D800" w14:textId="77777777" w:rsidR="00CB4F76" w:rsidRPr="00CB4F76" w:rsidRDefault="00CB4F76" w:rsidP="00CB4F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4F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Внутренняя позиция школьника на уровне положительного отношения к школе ориентации на содержательные школьной действительности принятия образца «хорошего ученика»; познавательный интерес к новому материалу </w:t>
            </w:r>
          </w:p>
          <w:p w14:paraId="752B3C08" w14:textId="77777777" w:rsidR="00CB4F76" w:rsidRPr="00CB4F76" w:rsidRDefault="00CB4F76" w:rsidP="00CB4F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4F76">
              <w:rPr>
                <w:rFonts w:ascii="Times New Roman" w:hAnsi="Times New Roman" w:cs="Times New Roman"/>
                <w:sz w:val="28"/>
                <w:szCs w:val="28"/>
              </w:rPr>
              <w:t>и способам решения новой задачи.</w:t>
            </w:r>
          </w:p>
          <w:p w14:paraId="6ACC3A40" w14:textId="77777777" w:rsidR="00F90286" w:rsidRPr="00F90286" w:rsidRDefault="00F90286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0286" w:rsidRPr="00F90286" w14:paraId="00BD5A2C" w14:textId="77777777" w:rsidTr="00F90286">
        <w:tc>
          <w:tcPr>
            <w:tcW w:w="1839" w:type="dxa"/>
          </w:tcPr>
          <w:p w14:paraId="03AA6767" w14:textId="77777777" w:rsidR="001E0798" w:rsidRPr="001E0798" w:rsidRDefault="001E0798" w:rsidP="001E0798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E079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3 этап</w:t>
            </w:r>
          </w:p>
          <w:p w14:paraId="3B4D96D0" w14:textId="77777777" w:rsidR="001E0798" w:rsidRPr="001E0798" w:rsidRDefault="001E0798" w:rsidP="001E0798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E079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Заключительная часть</w:t>
            </w:r>
          </w:p>
          <w:p w14:paraId="320B6E5B" w14:textId="2A9F6C7A" w:rsidR="00F90286" w:rsidRPr="00F90286" w:rsidRDefault="001E0798" w:rsidP="001E07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98">
              <w:rPr>
                <w:rFonts w:ascii="Times New Roman" w:hAnsi="Times New Roman" w:cs="Times New Roman"/>
                <w:sz w:val="28"/>
                <w:szCs w:val="28"/>
              </w:rPr>
              <w:t>Подводит обучающих к выводу, акцентирует на конечных  результатах деятельности обучающихся на занятии.</w:t>
            </w:r>
          </w:p>
        </w:tc>
        <w:tc>
          <w:tcPr>
            <w:tcW w:w="8788" w:type="dxa"/>
          </w:tcPr>
          <w:p w14:paraId="104CDE49" w14:textId="77777777" w:rsidR="00F90286" w:rsidRDefault="009003A5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3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Изучая сладкие блюда Рязанской области, можно сделать вывод, что наш регион славится своими гастрономическими брендами, разработанными на основе старинных рецептов. К ним и относится рязанский леденец.</w:t>
            </w:r>
          </w:p>
          <w:p w14:paraId="7B9572F8" w14:textId="5BE6D583" w:rsidR="009003A5" w:rsidRPr="00F90286" w:rsidRDefault="00A252C4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003A5">
              <w:rPr>
                <w:rFonts w:ascii="Times New Roman" w:hAnsi="Times New Roman" w:cs="Times New Roman"/>
                <w:sz w:val="28"/>
                <w:szCs w:val="28"/>
              </w:rPr>
              <w:t>Также можно сделать вывод, что рязанцы – истинные сладкоежки.</w:t>
            </w:r>
          </w:p>
        </w:tc>
        <w:tc>
          <w:tcPr>
            <w:tcW w:w="1928" w:type="dxa"/>
          </w:tcPr>
          <w:p w14:paraId="2F689319" w14:textId="5B9C8B59" w:rsidR="00F90286" w:rsidRPr="00F90286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98">
              <w:rPr>
                <w:rFonts w:ascii="Times New Roman" w:hAnsi="Times New Roman" w:cs="Times New Roman"/>
                <w:sz w:val="28"/>
                <w:szCs w:val="28"/>
              </w:rPr>
              <w:t>Формулируют конечный результат своей работы на занятии.</w:t>
            </w:r>
          </w:p>
        </w:tc>
        <w:tc>
          <w:tcPr>
            <w:tcW w:w="2005" w:type="dxa"/>
          </w:tcPr>
          <w:p w14:paraId="59DFFB6D" w14:textId="0800F469" w:rsidR="00F90286" w:rsidRPr="00F90286" w:rsidRDefault="001E0798" w:rsidP="00487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0798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Способность к самооценке на основе критериев успешности учебной деятельности; оценивать правильность выполнения действия на уровне адекватной ретроспективной </w:t>
            </w:r>
            <w:r w:rsidRPr="001E07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оценки соответствия результатов требования данной задачи и задачной области.</w:t>
            </w:r>
          </w:p>
        </w:tc>
      </w:tr>
    </w:tbl>
    <w:p w14:paraId="14B84EB9" w14:textId="77777777" w:rsidR="00F90286" w:rsidRPr="00F90286" w:rsidRDefault="00F90286" w:rsidP="00487824">
      <w:pPr>
        <w:rPr>
          <w:rFonts w:ascii="Times New Roman" w:hAnsi="Times New Roman" w:cs="Times New Roman"/>
          <w:sz w:val="28"/>
          <w:szCs w:val="28"/>
        </w:rPr>
      </w:pPr>
    </w:p>
    <w:sectPr w:rsidR="00F90286" w:rsidRPr="00F90286" w:rsidSect="00F9028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824"/>
    <w:rsid w:val="00070D8F"/>
    <w:rsid w:val="0015633C"/>
    <w:rsid w:val="001768A0"/>
    <w:rsid w:val="001E0798"/>
    <w:rsid w:val="0029798E"/>
    <w:rsid w:val="00300134"/>
    <w:rsid w:val="003C6075"/>
    <w:rsid w:val="00462083"/>
    <w:rsid w:val="00487824"/>
    <w:rsid w:val="004A3435"/>
    <w:rsid w:val="0058794A"/>
    <w:rsid w:val="007B46C1"/>
    <w:rsid w:val="008143C9"/>
    <w:rsid w:val="008A363F"/>
    <w:rsid w:val="008C6761"/>
    <w:rsid w:val="009003A5"/>
    <w:rsid w:val="00A252C4"/>
    <w:rsid w:val="00AE1437"/>
    <w:rsid w:val="00AF4746"/>
    <w:rsid w:val="00BA403E"/>
    <w:rsid w:val="00CB4F76"/>
    <w:rsid w:val="00CF4DF0"/>
    <w:rsid w:val="00D3577E"/>
    <w:rsid w:val="00D65E11"/>
    <w:rsid w:val="00E00627"/>
    <w:rsid w:val="00E60593"/>
    <w:rsid w:val="00E86278"/>
    <w:rsid w:val="00F90286"/>
    <w:rsid w:val="00FD0611"/>
    <w:rsid w:val="00FF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A37DA"/>
  <w15:chartTrackingRefBased/>
  <w15:docId w15:val="{6A8CE6E2-83C8-454E-AD58-F1AA7AC9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0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AF33D-B49E-4014-89BE-2D6715A02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2113</Words>
  <Characters>12046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Серебрякова</dc:creator>
  <cp:keywords/>
  <dc:description/>
  <cp:lastModifiedBy>Лариса Серебрякова</cp:lastModifiedBy>
  <cp:revision>8</cp:revision>
  <dcterms:created xsi:type="dcterms:W3CDTF">2025-01-17T07:40:00Z</dcterms:created>
  <dcterms:modified xsi:type="dcterms:W3CDTF">2025-11-08T11:59:00Z</dcterms:modified>
</cp:coreProperties>
</file>