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888" w:rsidRPr="00964D6F" w:rsidRDefault="00B86888" w:rsidP="00B86888">
      <w:pPr>
        <w:shd w:val="clear" w:color="auto" w:fill="FFFFFF"/>
        <w:spacing w:before="360" w:after="180" w:line="420" w:lineRule="atLeast"/>
        <w:outlineLvl w:val="1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964D6F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Правополушарное рисование как средство коррекции и развития детей с ОВЗ</w:t>
      </w:r>
    </w:p>
    <w:p w:rsidR="00B86888" w:rsidRPr="00964D6F" w:rsidRDefault="00B86888" w:rsidP="00B86888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Что такое правополушарное рисование</w:t>
      </w:r>
    </w:p>
    <w:p w:rsidR="00B86888" w:rsidRPr="00964D6F" w:rsidRDefault="00B86888" w:rsidP="00B86888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Правополушарное (интуитивное) рисование</w:t>
      </w:r>
      <w:r w:rsidRPr="00964D6F">
        <w:rPr>
          <w:rFonts w:ascii="Arial" w:eastAsia="Times New Roman" w:hAnsi="Arial" w:cs="Arial"/>
          <w:sz w:val="24"/>
          <w:szCs w:val="24"/>
          <w:lang w:eastAsia="ru-RU"/>
        </w:rPr>
        <w:t> — арт</w:t>
      </w:r>
      <w:r w:rsidRPr="00964D6F">
        <w:rPr>
          <w:rFonts w:ascii="Arial" w:eastAsia="Times New Roman" w:hAnsi="Arial" w:cs="Arial"/>
          <w:sz w:val="24"/>
          <w:szCs w:val="24"/>
          <w:lang w:eastAsia="ru-RU"/>
        </w:rPr>
        <w:noBreakHyphen/>
        <w:t xml:space="preserve">терапевтическая методика, основанная на активизации правого полушария головного мозга, отвечающего </w:t>
      </w:r>
      <w:proofErr w:type="gramStart"/>
      <w:r w:rsidRPr="00964D6F">
        <w:rPr>
          <w:rFonts w:ascii="Arial" w:eastAsia="Times New Roman" w:hAnsi="Arial" w:cs="Arial"/>
          <w:sz w:val="24"/>
          <w:szCs w:val="24"/>
          <w:lang w:eastAsia="ru-RU"/>
        </w:rPr>
        <w:t>за</w:t>
      </w:r>
      <w:proofErr w:type="gramEnd"/>
      <w:r w:rsidRPr="00964D6F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B86888" w:rsidRPr="00964D6F" w:rsidRDefault="00B86888" w:rsidP="00B86888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образное мышление;</w:t>
      </w:r>
    </w:p>
    <w:p w:rsidR="00B86888" w:rsidRPr="00964D6F" w:rsidRDefault="00B86888" w:rsidP="00B86888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интуицию;</w:t>
      </w:r>
    </w:p>
    <w:p w:rsidR="00B86888" w:rsidRPr="00964D6F" w:rsidRDefault="00B86888" w:rsidP="00B86888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эмоциональное восприятие;</w:t>
      </w:r>
    </w:p>
    <w:p w:rsidR="00B86888" w:rsidRPr="00964D6F" w:rsidRDefault="00B86888" w:rsidP="00B86888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творческое начало.</w:t>
      </w:r>
    </w:p>
    <w:p w:rsidR="00B86888" w:rsidRPr="00964D6F" w:rsidRDefault="00B86888" w:rsidP="00B86888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Метод разработан в конце 1970</w:t>
      </w:r>
      <w:r w:rsidRPr="00964D6F">
        <w:rPr>
          <w:rFonts w:ascii="Arial" w:eastAsia="Times New Roman" w:hAnsi="Arial" w:cs="Arial"/>
          <w:sz w:val="24"/>
          <w:szCs w:val="24"/>
          <w:lang w:eastAsia="ru-RU"/>
        </w:rPr>
        <w:noBreakHyphen/>
        <w:t>х годов американским педагогом </w:t>
      </w: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Бетти Эдвардс</w:t>
      </w:r>
      <w:r w:rsidRPr="00964D6F">
        <w:rPr>
          <w:rFonts w:ascii="Arial" w:eastAsia="Times New Roman" w:hAnsi="Arial" w:cs="Arial"/>
          <w:sz w:val="24"/>
          <w:szCs w:val="24"/>
          <w:lang w:eastAsia="ru-RU"/>
        </w:rPr>
        <w:t> (книга </w:t>
      </w:r>
      <w:r w:rsidRPr="00964D6F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«Рисование на правой стороне мозга»</w:t>
      </w:r>
      <w:r w:rsidRPr="00964D6F">
        <w:rPr>
          <w:rFonts w:ascii="Arial" w:eastAsia="Times New Roman" w:hAnsi="Arial" w:cs="Arial"/>
          <w:sz w:val="24"/>
          <w:szCs w:val="24"/>
          <w:lang w:eastAsia="ru-RU"/>
        </w:rPr>
        <w:t>). В основе — теория функциональной специализации полушарий мозга (по Р. </w:t>
      </w:r>
      <w:proofErr w:type="spellStart"/>
      <w:r w:rsidRPr="00964D6F">
        <w:rPr>
          <w:rFonts w:ascii="Arial" w:eastAsia="Times New Roman" w:hAnsi="Arial" w:cs="Arial"/>
          <w:sz w:val="24"/>
          <w:szCs w:val="24"/>
          <w:lang w:eastAsia="ru-RU"/>
        </w:rPr>
        <w:t>Сперри</w:t>
      </w:r>
      <w:proofErr w:type="spellEnd"/>
      <w:r w:rsidRPr="00964D6F">
        <w:rPr>
          <w:rFonts w:ascii="Arial" w:eastAsia="Times New Roman" w:hAnsi="Arial" w:cs="Arial"/>
          <w:sz w:val="24"/>
          <w:szCs w:val="24"/>
          <w:lang w:eastAsia="ru-RU"/>
        </w:rPr>
        <w:t>): левое полушарие отвечает за логику и речь, правое — за образы и творчество.</w:t>
      </w:r>
    </w:p>
    <w:p w:rsidR="00B86888" w:rsidRPr="00964D6F" w:rsidRDefault="00B86888" w:rsidP="00B86888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Почему метод эффективен для детей с ОВЗ</w:t>
      </w:r>
    </w:p>
    <w:p w:rsidR="00B86888" w:rsidRPr="00964D6F" w:rsidRDefault="00B86888" w:rsidP="00B86888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У многих детей с ограниченными возможностями здоровья наблюдаются:</w:t>
      </w:r>
    </w:p>
    <w:p w:rsidR="00B86888" w:rsidRPr="00964D6F" w:rsidRDefault="00B86888" w:rsidP="00B86888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повышенная тревожность;</w:t>
      </w:r>
    </w:p>
    <w:p w:rsidR="00B86888" w:rsidRPr="00964D6F" w:rsidRDefault="00B86888" w:rsidP="00B86888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замкнутость, социальная изоляция;</w:t>
      </w:r>
    </w:p>
    <w:p w:rsidR="00B86888" w:rsidRPr="00964D6F" w:rsidRDefault="00B86888" w:rsidP="00B86888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низкая самооценка;</w:t>
      </w:r>
    </w:p>
    <w:p w:rsidR="00B86888" w:rsidRPr="00964D6F" w:rsidRDefault="00B86888" w:rsidP="00B86888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страхи и неуверенность в себе;</w:t>
      </w:r>
    </w:p>
    <w:p w:rsidR="00B86888" w:rsidRPr="00964D6F" w:rsidRDefault="00B86888" w:rsidP="00B86888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быстрая утомляемость;</w:t>
      </w:r>
    </w:p>
    <w:p w:rsidR="00B86888" w:rsidRPr="00964D6F" w:rsidRDefault="00B86888" w:rsidP="00B86888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трудности в выражении эмоций.</w:t>
      </w:r>
    </w:p>
    <w:p w:rsidR="00B86888" w:rsidRPr="00964D6F" w:rsidRDefault="00B86888" w:rsidP="00B86888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Правополушарное рисование помогает:</w:t>
      </w:r>
    </w:p>
    <w:p w:rsidR="00B86888" w:rsidRPr="00964D6F" w:rsidRDefault="00B86888" w:rsidP="00B86888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снизить уровень тревоги и стресса;</w:t>
      </w:r>
    </w:p>
    <w:p w:rsidR="00B86888" w:rsidRPr="00964D6F" w:rsidRDefault="00B86888" w:rsidP="00B86888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развить коммуникативные навыки (в групповых занятиях);</w:t>
      </w:r>
    </w:p>
    <w:p w:rsidR="00B86888" w:rsidRPr="00964D6F" w:rsidRDefault="00B86888" w:rsidP="00B86888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выплеснуть негативные эмоции через творчество;</w:t>
      </w:r>
    </w:p>
    <w:p w:rsidR="00B86888" w:rsidRPr="00964D6F" w:rsidRDefault="00B86888" w:rsidP="00B86888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пробудить интерес к деятельности;</w:t>
      </w:r>
    </w:p>
    <w:p w:rsidR="00B86888" w:rsidRPr="00964D6F" w:rsidRDefault="00B86888" w:rsidP="00B86888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повысить самооценку и уверенность в себе;</w:t>
      </w:r>
    </w:p>
    <w:p w:rsidR="00B86888" w:rsidRPr="00964D6F" w:rsidRDefault="00B86888" w:rsidP="00B86888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улучшить эмоциональное состояние.</w:t>
      </w:r>
    </w:p>
    <w:p w:rsidR="00B86888" w:rsidRPr="00964D6F" w:rsidRDefault="00B86888" w:rsidP="00B86888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Цели и задачи методики</w:t>
      </w:r>
    </w:p>
    <w:p w:rsidR="00B86888" w:rsidRPr="00964D6F" w:rsidRDefault="00B86888" w:rsidP="00B86888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Основные цели:</w:t>
      </w:r>
    </w:p>
    <w:p w:rsidR="00B86888" w:rsidRPr="00964D6F" w:rsidRDefault="00B86888" w:rsidP="00B86888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психоэмоциональная коррекция;</w:t>
      </w:r>
    </w:p>
    <w:p w:rsidR="00B86888" w:rsidRPr="00964D6F" w:rsidRDefault="00B86888" w:rsidP="00B86888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развитие творческого потенциала;</w:t>
      </w:r>
    </w:p>
    <w:p w:rsidR="00B86888" w:rsidRPr="00964D6F" w:rsidRDefault="00B86888" w:rsidP="00B86888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стимуляция межполушарного взаимодействия;</w:t>
      </w:r>
    </w:p>
    <w:p w:rsidR="00B86888" w:rsidRPr="00964D6F" w:rsidRDefault="00B86888" w:rsidP="00B86888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 xml:space="preserve">формирование </w:t>
      </w:r>
      <w:proofErr w:type="gramStart"/>
      <w:r w:rsidRPr="00964D6F">
        <w:rPr>
          <w:rFonts w:ascii="Arial" w:eastAsia="Times New Roman" w:hAnsi="Arial" w:cs="Arial"/>
          <w:sz w:val="24"/>
          <w:szCs w:val="24"/>
          <w:lang w:eastAsia="ru-RU"/>
        </w:rPr>
        <w:t>позитивного</w:t>
      </w:r>
      <w:proofErr w:type="gramEnd"/>
      <w:r w:rsidRPr="00964D6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64D6F">
        <w:rPr>
          <w:rFonts w:ascii="Arial" w:eastAsia="Times New Roman" w:hAnsi="Arial" w:cs="Arial"/>
          <w:sz w:val="24"/>
          <w:szCs w:val="24"/>
          <w:lang w:eastAsia="ru-RU"/>
        </w:rPr>
        <w:t>самовосприятия</w:t>
      </w:r>
      <w:proofErr w:type="spellEnd"/>
      <w:r w:rsidRPr="00964D6F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86888" w:rsidRPr="00964D6F" w:rsidRDefault="00B86888" w:rsidP="00B86888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Задачи:</w:t>
      </w:r>
    </w:p>
    <w:p w:rsidR="00B86888" w:rsidRPr="00964D6F" w:rsidRDefault="00B86888" w:rsidP="00B86888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развитие мелкой моторики и координации;</w:t>
      </w:r>
    </w:p>
    <w:p w:rsidR="00B86888" w:rsidRPr="00964D6F" w:rsidRDefault="00B86888" w:rsidP="00B86888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улучшение памяти и внимания;</w:t>
      </w:r>
    </w:p>
    <w:p w:rsidR="00B86888" w:rsidRPr="00964D6F" w:rsidRDefault="00B86888" w:rsidP="00B86888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формирование пространственного и ассоциативного мышления;</w:t>
      </w:r>
    </w:p>
    <w:p w:rsidR="00B86888" w:rsidRPr="00964D6F" w:rsidRDefault="00B86888" w:rsidP="00B86888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снятие страха «неумения рисовать»;</w:t>
      </w:r>
    </w:p>
    <w:p w:rsidR="00B86888" w:rsidRPr="00964D6F" w:rsidRDefault="00B86888" w:rsidP="00B86888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 xml:space="preserve">обучение приёмам </w:t>
      </w:r>
      <w:proofErr w:type="gramStart"/>
      <w:r w:rsidRPr="00964D6F">
        <w:rPr>
          <w:rFonts w:ascii="Arial" w:eastAsia="Times New Roman" w:hAnsi="Arial" w:cs="Arial"/>
          <w:sz w:val="24"/>
          <w:szCs w:val="24"/>
          <w:lang w:eastAsia="ru-RU"/>
        </w:rPr>
        <w:t>эмоциональной</w:t>
      </w:r>
      <w:proofErr w:type="gramEnd"/>
      <w:r w:rsidRPr="00964D6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64D6F">
        <w:rPr>
          <w:rFonts w:ascii="Arial" w:eastAsia="Times New Roman" w:hAnsi="Arial" w:cs="Arial"/>
          <w:sz w:val="24"/>
          <w:szCs w:val="24"/>
          <w:lang w:eastAsia="ru-RU"/>
        </w:rPr>
        <w:t>саморегуляции</w:t>
      </w:r>
      <w:proofErr w:type="spellEnd"/>
      <w:r w:rsidRPr="00964D6F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86888" w:rsidRPr="00964D6F" w:rsidRDefault="00B86888" w:rsidP="00B86888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Принципы проведения занятий</w:t>
      </w:r>
    </w:p>
    <w:p w:rsidR="00B86888" w:rsidRPr="00964D6F" w:rsidRDefault="00B86888" w:rsidP="00B86888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Комфорт и безопасность.</w:t>
      </w:r>
      <w:r w:rsidRPr="00964D6F">
        <w:rPr>
          <w:rFonts w:ascii="Arial" w:eastAsia="Times New Roman" w:hAnsi="Arial" w:cs="Arial"/>
          <w:sz w:val="24"/>
          <w:szCs w:val="24"/>
          <w:lang w:eastAsia="ru-RU"/>
        </w:rPr>
        <w:t> Спокойная обстановка, приятная музыка, яркие материалы.</w:t>
      </w:r>
    </w:p>
    <w:p w:rsidR="00B86888" w:rsidRPr="00964D6F" w:rsidRDefault="00B86888" w:rsidP="00B86888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Отсутствие </w:t>
      </w:r>
      <w:proofErr w:type="spellStart"/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оценочности</w:t>
      </w:r>
      <w:proofErr w:type="spellEnd"/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Pr="00964D6F">
        <w:rPr>
          <w:rFonts w:ascii="Arial" w:eastAsia="Times New Roman" w:hAnsi="Arial" w:cs="Arial"/>
          <w:sz w:val="24"/>
          <w:szCs w:val="24"/>
          <w:lang w:eastAsia="ru-RU"/>
        </w:rPr>
        <w:t> Нет «правильного» и «неправильного» — важно самовыражение.</w:t>
      </w:r>
    </w:p>
    <w:p w:rsidR="00B86888" w:rsidRPr="00964D6F" w:rsidRDefault="00B86888" w:rsidP="00B86888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Гибкость заданий.</w:t>
      </w:r>
      <w:r w:rsidRPr="00964D6F">
        <w:rPr>
          <w:rFonts w:ascii="Arial" w:eastAsia="Times New Roman" w:hAnsi="Arial" w:cs="Arial"/>
          <w:sz w:val="24"/>
          <w:szCs w:val="24"/>
          <w:lang w:eastAsia="ru-RU"/>
        </w:rPr>
        <w:t> Начало с простых упражнений, постепенное усложнение.</w:t>
      </w:r>
    </w:p>
    <w:p w:rsidR="00B86888" w:rsidRPr="00964D6F" w:rsidRDefault="00B86888" w:rsidP="00B86888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Поддержка и поощрение.</w:t>
      </w:r>
      <w:r w:rsidRPr="00964D6F">
        <w:rPr>
          <w:rFonts w:ascii="Arial" w:eastAsia="Times New Roman" w:hAnsi="Arial" w:cs="Arial"/>
          <w:sz w:val="24"/>
          <w:szCs w:val="24"/>
          <w:lang w:eastAsia="ru-RU"/>
        </w:rPr>
        <w:t> Акцент на ценности любого творческого результата.</w:t>
      </w:r>
    </w:p>
    <w:p w:rsidR="00B86888" w:rsidRPr="00964D6F" w:rsidRDefault="00B86888" w:rsidP="00B86888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Регулярность.</w:t>
      </w:r>
      <w:r w:rsidRPr="00964D6F">
        <w:rPr>
          <w:rFonts w:ascii="Arial" w:eastAsia="Times New Roman" w:hAnsi="Arial" w:cs="Arial"/>
          <w:sz w:val="24"/>
          <w:szCs w:val="24"/>
          <w:lang w:eastAsia="ru-RU"/>
        </w:rPr>
        <w:t> Занятия не реже 1 раза в неделю с постепенным увеличением длительности.</w:t>
      </w:r>
    </w:p>
    <w:p w:rsidR="00B86888" w:rsidRPr="00964D6F" w:rsidRDefault="00B86888" w:rsidP="00B86888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Интеграция с другими методами.</w:t>
      </w:r>
      <w:r w:rsidRPr="00964D6F">
        <w:rPr>
          <w:rFonts w:ascii="Arial" w:eastAsia="Times New Roman" w:hAnsi="Arial" w:cs="Arial"/>
          <w:sz w:val="24"/>
          <w:szCs w:val="24"/>
          <w:lang w:eastAsia="ru-RU"/>
        </w:rPr>
        <w:t> Сочетание с музыкальной терапией, песочной терапией и др.</w:t>
      </w:r>
    </w:p>
    <w:p w:rsidR="00B86888" w:rsidRPr="00964D6F" w:rsidRDefault="00B86888" w:rsidP="00B86888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7"/>
          <w:szCs w:val="27"/>
          <w:lang w:eastAsia="ru-RU"/>
        </w:rPr>
        <w:lastRenderedPageBreak/>
        <w:t>Примеры упражнений</w:t>
      </w:r>
    </w:p>
    <w:p w:rsidR="00B86888" w:rsidRPr="00964D6F" w:rsidRDefault="00B86888" w:rsidP="00B86888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«Волшебные пятна»</w:t>
      </w:r>
    </w:p>
    <w:p w:rsidR="00B86888" w:rsidRPr="00964D6F" w:rsidRDefault="00B86888" w:rsidP="00B86888">
      <w:pPr>
        <w:numPr>
          <w:ilvl w:val="1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На листе создаются цветные пятна (кистью, пальцами, штампами).</w:t>
      </w:r>
    </w:p>
    <w:p w:rsidR="00B86888" w:rsidRPr="00964D6F" w:rsidRDefault="00B86888" w:rsidP="00B86888">
      <w:pPr>
        <w:numPr>
          <w:ilvl w:val="1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Ребёнок ищет в них образы, дорисовывает детали.</w:t>
      </w:r>
    </w:p>
    <w:p w:rsidR="00B86888" w:rsidRPr="00964D6F" w:rsidRDefault="00B86888" w:rsidP="00B86888">
      <w:pPr>
        <w:numPr>
          <w:ilvl w:val="1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Цель: развитие воображения, снятие страха чистого листа.</w:t>
      </w:r>
    </w:p>
    <w:p w:rsidR="00B86888" w:rsidRPr="00964D6F" w:rsidRDefault="00B86888" w:rsidP="00B86888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«Рисование другой рукой»</w:t>
      </w:r>
    </w:p>
    <w:p w:rsidR="00B86888" w:rsidRPr="00964D6F" w:rsidRDefault="00B86888" w:rsidP="00B86888">
      <w:pPr>
        <w:numPr>
          <w:ilvl w:val="1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Попробовать рисовать не ведущей рукой.</w:t>
      </w:r>
    </w:p>
    <w:p w:rsidR="00B86888" w:rsidRPr="00964D6F" w:rsidRDefault="00B86888" w:rsidP="00B86888">
      <w:pPr>
        <w:numPr>
          <w:ilvl w:val="1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Цель: активизация межполушарных связей, преодоление шаблонов.</w:t>
      </w:r>
    </w:p>
    <w:p w:rsidR="00B86888" w:rsidRPr="00964D6F" w:rsidRDefault="00B86888" w:rsidP="00B86888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«Музыкальная картина»</w:t>
      </w:r>
    </w:p>
    <w:p w:rsidR="00B86888" w:rsidRPr="00964D6F" w:rsidRDefault="00B86888" w:rsidP="00B86888">
      <w:pPr>
        <w:numPr>
          <w:ilvl w:val="1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Рисование под музыку разных настроений (</w:t>
      </w:r>
      <w:proofErr w:type="gramStart"/>
      <w:r w:rsidRPr="00964D6F">
        <w:rPr>
          <w:rFonts w:ascii="Arial" w:eastAsia="Times New Roman" w:hAnsi="Arial" w:cs="Arial"/>
          <w:sz w:val="24"/>
          <w:szCs w:val="24"/>
          <w:lang w:eastAsia="ru-RU"/>
        </w:rPr>
        <w:t>весёлая</w:t>
      </w:r>
      <w:proofErr w:type="gramEnd"/>
      <w:r w:rsidRPr="00964D6F">
        <w:rPr>
          <w:rFonts w:ascii="Arial" w:eastAsia="Times New Roman" w:hAnsi="Arial" w:cs="Arial"/>
          <w:sz w:val="24"/>
          <w:szCs w:val="24"/>
          <w:lang w:eastAsia="ru-RU"/>
        </w:rPr>
        <w:t>, грустная, тревожная).</w:t>
      </w:r>
    </w:p>
    <w:p w:rsidR="00B86888" w:rsidRPr="00964D6F" w:rsidRDefault="00B86888" w:rsidP="00B86888">
      <w:pPr>
        <w:numPr>
          <w:ilvl w:val="1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Цель: связь эмоций и визуального выражения.</w:t>
      </w:r>
    </w:p>
    <w:p w:rsidR="00B86888" w:rsidRPr="00964D6F" w:rsidRDefault="00B86888" w:rsidP="00B86888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«Волшебные линии»</w:t>
      </w:r>
    </w:p>
    <w:p w:rsidR="00B86888" w:rsidRPr="00964D6F" w:rsidRDefault="00B86888" w:rsidP="00B86888">
      <w:pPr>
        <w:numPr>
          <w:ilvl w:val="1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Провести на листе произвольные линии, затем найти в них образы.</w:t>
      </w:r>
    </w:p>
    <w:p w:rsidR="00B86888" w:rsidRPr="00964D6F" w:rsidRDefault="00B86888" w:rsidP="00B86888">
      <w:pPr>
        <w:numPr>
          <w:ilvl w:val="1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Цель: развитие ассоциативного мышления.</w:t>
      </w:r>
    </w:p>
    <w:p w:rsidR="00B86888" w:rsidRPr="00964D6F" w:rsidRDefault="00B86888" w:rsidP="00B86888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«Рисунок с закрытыми глазами»</w:t>
      </w:r>
    </w:p>
    <w:p w:rsidR="00B86888" w:rsidRPr="00964D6F" w:rsidRDefault="00B86888" w:rsidP="00B86888">
      <w:pPr>
        <w:numPr>
          <w:ilvl w:val="1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Рисовать, не глядя на лист.</w:t>
      </w:r>
    </w:p>
    <w:p w:rsidR="00B86888" w:rsidRPr="00964D6F" w:rsidRDefault="00B86888" w:rsidP="00B86888">
      <w:pPr>
        <w:numPr>
          <w:ilvl w:val="1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Цель: снятие контроля, раскрепощение.</w:t>
      </w:r>
    </w:p>
    <w:p w:rsidR="00B86888" w:rsidRPr="00964D6F" w:rsidRDefault="00B86888" w:rsidP="00B86888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Практические рекомендации</w:t>
      </w:r>
    </w:p>
    <w:p w:rsidR="00B86888" w:rsidRPr="00964D6F" w:rsidRDefault="00B86888" w:rsidP="00B86888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Материалы:</w:t>
      </w:r>
    </w:p>
    <w:p w:rsidR="00B86888" w:rsidRPr="00964D6F" w:rsidRDefault="00B86888" w:rsidP="00B86888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гуашь, акварель, пальчиковые краски;</w:t>
      </w:r>
    </w:p>
    <w:p w:rsidR="00B86888" w:rsidRPr="00964D6F" w:rsidRDefault="00B86888" w:rsidP="00B86888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большие листы бумаги (А3–А2);</w:t>
      </w:r>
    </w:p>
    <w:p w:rsidR="00B86888" w:rsidRPr="00964D6F" w:rsidRDefault="00B86888" w:rsidP="00B86888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кисти разной толщины, губки, штампы;</w:t>
      </w:r>
    </w:p>
    <w:p w:rsidR="00B86888" w:rsidRPr="00964D6F" w:rsidRDefault="00B86888" w:rsidP="00B86888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восковые мелки, пастель.</w:t>
      </w:r>
    </w:p>
    <w:p w:rsidR="00B86888" w:rsidRPr="00964D6F" w:rsidRDefault="00B86888" w:rsidP="00B86888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Организация пространства:</w:t>
      </w:r>
    </w:p>
    <w:p w:rsidR="00B86888" w:rsidRPr="00964D6F" w:rsidRDefault="00B86888" w:rsidP="00B86888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удобное освещение;</w:t>
      </w:r>
    </w:p>
    <w:p w:rsidR="00B86888" w:rsidRPr="00964D6F" w:rsidRDefault="00B86888" w:rsidP="00B86888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минимум отвлекающих факторов;</w:t>
      </w:r>
    </w:p>
    <w:p w:rsidR="00B86888" w:rsidRPr="00964D6F" w:rsidRDefault="00B86888" w:rsidP="00B86888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возможность двигаться.</w:t>
      </w:r>
    </w:p>
    <w:p w:rsidR="00B86888" w:rsidRPr="00964D6F" w:rsidRDefault="00B86888" w:rsidP="00B86888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Ход занятия (примерная структура):</w:t>
      </w:r>
    </w:p>
    <w:p w:rsidR="00B86888" w:rsidRPr="00964D6F" w:rsidRDefault="00B86888" w:rsidP="00B86888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Вводная часть (5–10 мин):</w:t>
      </w:r>
      <w:r w:rsidRPr="00964D6F">
        <w:rPr>
          <w:rFonts w:ascii="Arial" w:eastAsia="Times New Roman" w:hAnsi="Arial" w:cs="Arial"/>
          <w:sz w:val="24"/>
          <w:szCs w:val="24"/>
          <w:lang w:eastAsia="ru-RU"/>
        </w:rPr>
        <w:t> приветствие, настрой на творчество, короткая разминка (например, «рисование воздухом»).</w:t>
      </w:r>
    </w:p>
    <w:p w:rsidR="00B86888" w:rsidRPr="00964D6F" w:rsidRDefault="00B86888" w:rsidP="00B86888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Основная часть (20–30 мин):</w:t>
      </w:r>
      <w:r w:rsidRPr="00964D6F">
        <w:rPr>
          <w:rFonts w:ascii="Arial" w:eastAsia="Times New Roman" w:hAnsi="Arial" w:cs="Arial"/>
          <w:sz w:val="24"/>
          <w:szCs w:val="24"/>
          <w:lang w:eastAsia="ru-RU"/>
        </w:rPr>
        <w:t> выполнение основного задания.</w:t>
      </w:r>
    </w:p>
    <w:p w:rsidR="00B86888" w:rsidRPr="00964D6F" w:rsidRDefault="00B86888" w:rsidP="00B86888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Заключительная часть (5–10 мин):</w:t>
      </w:r>
      <w:r w:rsidRPr="00964D6F">
        <w:rPr>
          <w:rFonts w:ascii="Arial" w:eastAsia="Times New Roman" w:hAnsi="Arial" w:cs="Arial"/>
          <w:sz w:val="24"/>
          <w:szCs w:val="24"/>
          <w:lang w:eastAsia="ru-RU"/>
        </w:rPr>
        <w:t> обсуждение работ (без критики), рефлексия («Что понравилось?», «Что было сложно?»).</w:t>
      </w:r>
    </w:p>
    <w:p w:rsidR="00B86888" w:rsidRPr="00964D6F" w:rsidRDefault="00B86888" w:rsidP="00B86888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Важные нюансы:</w:t>
      </w:r>
    </w:p>
    <w:p w:rsidR="00B86888" w:rsidRPr="00964D6F" w:rsidRDefault="00B86888" w:rsidP="00B86888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не исправлять «ошибки» ребёнка;</w:t>
      </w:r>
    </w:p>
    <w:p w:rsidR="00B86888" w:rsidRPr="00964D6F" w:rsidRDefault="00B86888" w:rsidP="00B86888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хвалить за смелость и оригинальность;</w:t>
      </w:r>
    </w:p>
    <w:p w:rsidR="00B86888" w:rsidRPr="00964D6F" w:rsidRDefault="00B86888" w:rsidP="00B86888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позволять экспериментировать с материалами;</w:t>
      </w:r>
    </w:p>
    <w:p w:rsidR="00B86888" w:rsidRPr="00964D6F" w:rsidRDefault="00B86888" w:rsidP="00B86888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учитывать индивидуальные особенности (гиперчувствительность к краскам, двигательные ограничения и т. п.).</w:t>
      </w:r>
    </w:p>
    <w:p w:rsidR="00B86888" w:rsidRPr="00964D6F" w:rsidRDefault="00B86888" w:rsidP="00B86888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Ожидаемые результаты</w:t>
      </w:r>
    </w:p>
    <w:p w:rsidR="00B86888" w:rsidRPr="00964D6F" w:rsidRDefault="00B86888" w:rsidP="00B86888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При систематическом применении метода наблюдаются:</w:t>
      </w:r>
    </w:p>
    <w:p w:rsidR="00B86888" w:rsidRPr="00964D6F" w:rsidRDefault="00B86888" w:rsidP="00B86888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снижение тревожности и агрессии;</w:t>
      </w:r>
    </w:p>
    <w:p w:rsidR="00B86888" w:rsidRPr="00964D6F" w:rsidRDefault="00B86888" w:rsidP="00B86888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повышение уверенности в себе;</w:t>
      </w:r>
    </w:p>
    <w:p w:rsidR="00B86888" w:rsidRPr="00964D6F" w:rsidRDefault="00B86888" w:rsidP="00B86888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улучшение мелкой моторики и координации;</w:t>
      </w:r>
    </w:p>
    <w:p w:rsidR="00B86888" w:rsidRPr="00964D6F" w:rsidRDefault="00B86888" w:rsidP="00B86888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развитие речи (через обсуждение работ);</w:t>
      </w:r>
    </w:p>
    <w:p w:rsidR="00B86888" w:rsidRPr="00964D6F" w:rsidRDefault="00B86888" w:rsidP="00B86888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усиление познавательной активности;</w:t>
      </w:r>
    </w:p>
    <w:p w:rsidR="00B86888" w:rsidRPr="00964D6F" w:rsidRDefault="00B86888" w:rsidP="00B86888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формирование навыков сотрудничества (в групповых занятиях);</w:t>
      </w:r>
    </w:p>
    <w:p w:rsidR="00B86888" w:rsidRPr="00964D6F" w:rsidRDefault="00B86888" w:rsidP="00B86888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появление интереса к творческой деятельности.</w:t>
      </w:r>
    </w:p>
    <w:p w:rsidR="00B86888" w:rsidRPr="00964D6F" w:rsidRDefault="00B86888" w:rsidP="00B86888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64D6F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Заключение</w:t>
      </w:r>
    </w:p>
    <w:p w:rsidR="00B86888" w:rsidRPr="00964D6F" w:rsidRDefault="00B86888" w:rsidP="00B86888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Правополушарное рисование — доступный и эффективный инструмент коррекции и развития для детей с ОВЗ. Его ключевые преимущества:</w:t>
      </w:r>
    </w:p>
    <w:p w:rsidR="00B86888" w:rsidRPr="00964D6F" w:rsidRDefault="00B86888" w:rsidP="00B86888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простота освоения (не требует художественных навыков);</w:t>
      </w:r>
    </w:p>
    <w:p w:rsidR="00B86888" w:rsidRPr="00964D6F" w:rsidRDefault="00B86888" w:rsidP="00B86888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универсальность (подходит для разных возрастов и нозологий);</w:t>
      </w:r>
    </w:p>
    <w:p w:rsidR="00B86888" w:rsidRPr="00964D6F" w:rsidRDefault="00B86888" w:rsidP="00B86888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быстрый эффект (уже после первых занятий дети чувствуют успех);</w:t>
      </w:r>
    </w:p>
    <w:p w:rsidR="00B86888" w:rsidRPr="00964D6F" w:rsidRDefault="00B86888" w:rsidP="00B86888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 xml:space="preserve">комплексное воздействие (влияет на эмоции, </w:t>
      </w:r>
      <w:proofErr w:type="spellStart"/>
      <w:r w:rsidRPr="00964D6F">
        <w:rPr>
          <w:rFonts w:ascii="Arial" w:eastAsia="Times New Roman" w:hAnsi="Arial" w:cs="Arial"/>
          <w:sz w:val="24"/>
          <w:szCs w:val="24"/>
          <w:lang w:eastAsia="ru-RU"/>
        </w:rPr>
        <w:t>когницию</w:t>
      </w:r>
      <w:proofErr w:type="spellEnd"/>
      <w:r w:rsidRPr="00964D6F">
        <w:rPr>
          <w:rFonts w:ascii="Arial" w:eastAsia="Times New Roman" w:hAnsi="Arial" w:cs="Arial"/>
          <w:sz w:val="24"/>
          <w:szCs w:val="24"/>
          <w:lang w:eastAsia="ru-RU"/>
        </w:rPr>
        <w:t>, моторику).</w:t>
      </w:r>
    </w:p>
    <w:p w:rsidR="00B86888" w:rsidRPr="00964D6F" w:rsidRDefault="00B86888" w:rsidP="00B86888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Для достижения устойчивого результата важно:</w:t>
      </w:r>
    </w:p>
    <w:p w:rsidR="00B86888" w:rsidRPr="00964D6F" w:rsidRDefault="00B86888" w:rsidP="00B86888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проводить занятия регулярно;</w:t>
      </w:r>
    </w:p>
    <w:p w:rsidR="00B86888" w:rsidRPr="00964D6F" w:rsidRDefault="00B86888" w:rsidP="00B86888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создавать доброжелательную атмосферу;</w:t>
      </w:r>
    </w:p>
    <w:p w:rsidR="00B86888" w:rsidRPr="00964D6F" w:rsidRDefault="00B86888" w:rsidP="00B86888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учитывать индивидуальные особенности ребёнка;</w:t>
      </w:r>
    </w:p>
    <w:p w:rsidR="00B86888" w:rsidRPr="00964D6F" w:rsidRDefault="00B86888" w:rsidP="00B86888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сочетать метод с другими коррекционными подходами.</w:t>
      </w:r>
    </w:p>
    <w:p w:rsidR="00B86888" w:rsidRPr="00964D6F" w:rsidRDefault="00B86888" w:rsidP="00B86888">
      <w:pPr>
        <w:shd w:val="clear" w:color="auto" w:fill="FFFFFF"/>
        <w:spacing w:before="120" w:after="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64D6F">
        <w:rPr>
          <w:rFonts w:ascii="Arial" w:eastAsia="Times New Roman" w:hAnsi="Arial" w:cs="Arial"/>
          <w:sz w:val="24"/>
          <w:szCs w:val="24"/>
          <w:lang w:eastAsia="ru-RU"/>
        </w:rPr>
        <w:t>Таким образом, правополушарное рисование не просто учит рисовать — оно помогает ребёнку с ОВЗ раскрыть свой потенциал, научиться выражать эмоции и чувствовать себя увереннее.</w:t>
      </w:r>
    </w:p>
    <w:p w:rsidR="007B0275" w:rsidRDefault="007B0275">
      <w:bookmarkStart w:id="0" w:name="_GoBack"/>
      <w:bookmarkEnd w:id="0"/>
    </w:p>
    <w:sectPr w:rsidR="007B0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1A62"/>
    <w:multiLevelType w:val="multilevel"/>
    <w:tmpl w:val="BC081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6B7F98"/>
    <w:multiLevelType w:val="multilevel"/>
    <w:tmpl w:val="65A04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C77832"/>
    <w:multiLevelType w:val="multilevel"/>
    <w:tmpl w:val="C8889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75769A"/>
    <w:multiLevelType w:val="multilevel"/>
    <w:tmpl w:val="AA2A7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6035D9"/>
    <w:multiLevelType w:val="multilevel"/>
    <w:tmpl w:val="2890A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E11641"/>
    <w:multiLevelType w:val="multilevel"/>
    <w:tmpl w:val="C4FED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457084"/>
    <w:multiLevelType w:val="multilevel"/>
    <w:tmpl w:val="7548E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2F3710"/>
    <w:multiLevelType w:val="multilevel"/>
    <w:tmpl w:val="3D30D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A13A52"/>
    <w:multiLevelType w:val="multilevel"/>
    <w:tmpl w:val="1786E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B83AF0"/>
    <w:multiLevelType w:val="multilevel"/>
    <w:tmpl w:val="96C0B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3305FB"/>
    <w:multiLevelType w:val="multilevel"/>
    <w:tmpl w:val="3E8CC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7"/>
  </w:num>
  <w:num w:numId="5">
    <w:abstractNumId w:val="5"/>
  </w:num>
  <w:num w:numId="6">
    <w:abstractNumId w:val="10"/>
  </w:num>
  <w:num w:numId="7">
    <w:abstractNumId w:val="0"/>
  </w:num>
  <w:num w:numId="8">
    <w:abstractNumId w:val="3"/>
  </w:num>
  <w:num w:numId="9">
    <w:abstractNumId w:val="1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D76"/>
    <w:rsid w:val="00592D76"/>
    <w:rsid w:val="007B0275"/>
    <w:rsid w:val="00B8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8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8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701</Words>
  <Characters>4000</Characters>
  <Application>Microsoft Office Word</Application>
  <DocSecurity>0</DocSecurity>
  <Lines>33</Lines>
  <Paragraphs>9</Paragraphs>
  <ScaleCrop>false</ScaleCrop>
  <Company/>
  <LinksUpToDate>false</LinksUpToDate>
  <CharactersWithSpaces>4692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</dc:creator>
  <cp:keywords/>
  <dc:description/>
  <cp:lastModifiedBy>Im</cp:lastModifiedBy>
  <cp:revision>2</cp:revision>
  <dcterms:created xsi:type="dcterms:W3CDTF">2025-11-07T12:00:00Z</dcterms:created>
  <dcterms:modified xsi:type="dcterms:W3CDTF">2025-11-07T12:01:00Z</dcterms:modified>
</cp:coreProperties>
</file>