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A90" w:rsidRPr="0012331C" w:rsidRDefault="00543716" w:rsidP="00543716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Аннотация</w:t>
      </w:r>
    </w:p>
    <w:p w:rsidR="00972A90" w:rsidRPr="0012331C" w:rsidRDefault="00972A90" w:rsidP="00972A90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В настоящее время в России происходит обновление системы образования, ориентированной на вхождение в мировое образовательное пространство. Современный учитель, задумываясь о качестве образования, выбирает технологии обучения, направленные на развитие творческой, самостоятельной личности.</w:t>
      </w:r>
    </w:p>
    <w:p w:rsidR="00972A90" w:rsidRPr="0012331C" w:rsidRDefault="00972A90" w:rsidP="00972A90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практической деятельности, на  своих урока</w:t>
      </w:r>
      <w:proofErr w:type="gramStart"/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х-</w:t>
      </w:r>
      <w:proofErr w:type="gramEnd"/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применяю технологию «Проблемно-диалогического обучения».Применение данной технологий в образовательной практике, открывает новые возможности.</w:t>
      </w:r>
    </w:p>
    <w:p w:rsidR="00972A90" w:rsidRPr="0012331C" w:rsidRDefault="00972A90" w:rsidP="00972A90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Данная технология используется только на уроках изучения нового материала. Основная особенность этой технологии заключается в том, что новые знания не даются в готовом виде. Дети “открывают” их сами в процессе самостоятельной исследовательской деятельности </w:t>
      </w:r>
    </w:p>
    <w:p w:rsidR="00972A90" w:rsidRPr="0012331C" w:rsidRDefault="00972A90" w:rsidP="00972A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Учитель лишь направляет эту деятельность и в завершение подводит итог, давая точную формулировку новых знаний</w:t>
      </w:r>
      <w:proofErr w:type="gramStart"/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r w:rsid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proofErr w:type="gramEnd"/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</w:p>
    <w:p w:rsidR="00972A90" w:rsidRPr="0012331C" w:rsidRDefault="00972A90" w:rsidP="00972A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Таким образом</w:t>
      </w:r>
      <w:proofErr w:type="gramStart"/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новые знания приобретают для детей личностную значимость и становятся интересными. На таких уроках ребята больше думают, чаще говорят, активнее формируют мышление и речь. Они учатся отстаивать собственную позицию, рискуют, проявляют инициативу, и в результате вырабатывают характер.</w:t>
      </w:r>
    </w:p>
    <w:p w:rsidR="00972A90" w:rsidRPr="0012331C" w:rsidRDefault="00972A90" w:rsidP="00972A90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Проблемное обучение обеспечивает творческое усвоение знаний. На этапе введения нового материала учитель применяет проблемные методы, которые “проводят” учеников через два звена научного творчества – постановку проблемы и поиск решения. Таким образом, при проблемном обучении ученик осуществляет полный цикл творческой деятельности. </w:t>
      </w:r>
    </w:p>
    <w:p w:rsidR="00972A90" w:rsidRPr="0012331C" w:rsidRDefault="00972A90" w:rsidP="00972A90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Творческая учебная деятельность обеспечивает более качественное усвоение знаний, даёт ярко выраженный развивающий эффект (особенно развивает логическое мышление, речь и творческие способности), а также воспитывает активную, инициативную личность. Использование данной технологии реализуется на любом предметном содержании любой образовательной ступени.</w:t>
      </w:r>
    </w:p>
    <w:p w:rsidR="00972A90" w:rsidRPr="0012331C" w:rsidRDefault="000F549A" w:rsidP="000F549A">
      <w:pPr>
        <w:tabs>
          <w:tab w:val="left" w:pos="910"/>
        </w:tabs>
        <w:spacing w:after="0" w:line="240" w:lineRule="auto"/>
        <w:ind w:firstLine="142"/>
        <w:rPr>
          <w:rFonts w:ascii="Times New Roman" w:hAnsi="Times New Roman"/>
          <w:sz w:val="24"/>
          <w:szCs w:val="24"/>
        </w:rPr>
      </w:pPr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 разработке урока русского языка по теме: </w:t>
      </w:r>
      <w:r w:rsidRPr="0012331C">
        <w:rPr>
          <w:rFonts w:ascii="Times New Roman" w:hAnsi="Times New Roman"/>
          <w:sz w:val="24"/>
          <w:szCs w:val="24"/>
        </w:rPr>
        <w:t>«Слова со сходным значением, которы</w:t>
      </w:r>
      <w:r w:rsidR="00AC72B4">
        <w:rPr>
          <w:rFonts w:ascii="Times New Roman" w:hAnsi="Times New Roman"/>
          <w:sz w:val="24"/>
          <w:szCs w:val="24"/>
        </w:rPr>
        <w:t>е по- разному  звучат и пишутся. Синонимы»</w:t>
      </w:r>
      <w:proofErr w:type="gramStart"/>
      <w:r w:rsidRPr="0012331C">
        <w:rPr>
          <w:rFonts w:ascii="Times New Roman" w:hAnsi="Times New Roman"/>
          <w:sz w:val="24"/>
          <w:szCs w:val="24"/>
        </w:rPr>
        <w:t>,</w:t>
      </w:r>
      <w:r w:rsidR="00972A90"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</w:t>
      </w:r>
      <w:proofErr w:type="gramEnd"/>
      <w:r w:rsidR="00972A90"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спользовала электронные ресурсы издательства «</w:t>
      </w:r>
      <w:proofErr w:type="spellStart"/>
      <w:r w:rsidR="00972A90"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Академкнига</w:t>
      </w:r>
      <w:proofErr w:type="spellEnd"/>
      <w:r w:rsidR="00972A90"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»(учебник русского языка </w:t>
      </w:r>
      <w:r w:rsidR="00AC72B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</w:t>
      </w:r>
      <w:r w:rsidR="00972A90"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часть, ТПО 1 часть</w:t>
      </w:r>
      <w:r w:rsidR="00AC72B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Авторы: </w:t>
      </w:r>
      <w:proofErr w:type="spellStart"/>
      <w:r w:rsidR="00AC72B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В.П.Канакина</w:t>
      </w:r>
      <w:proofErr w:type="spellEnd"/>
      <w:r w:rsidR="00AC72B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, В.Г. Горецкий</w:t>
      </w:r>
      <w:r w:rsidR="00972A90"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</w:t>
      </w:r>
      <w:proofErr w:type="gramStart"/>
      <w:r w:rsidR="00972A90"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.Э</w:t>
      </w:r>
      <w:proofErr w:type="gramEnd"/>
      <w:r w:rsidR="00972A90"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ффективна была выстроена работа со словарём, электронные ресурсы были использованы во время самостоятельной работы. Систематическая работа с электронными ресурсами позволяет организовать самостоятельную работу </w:t>
      </w:r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детей</w:t>
      </w:r>
      <w:r w:rsidR="00972A90"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качественно и целесообразно. Одновременно подойти к данной работе творчески, </w:t>
      </w:r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дети</w:t>
      </w:r>
      <w:r w:rsidR="00972A90"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испытывают чувство глубокого удовлетворения, создаётся ситуация успеха.</w:t>
      </w:r>
    </w:p>
    <w:p w:rsidR="000F549A" w:rsidRPr="0012331C" w:rsidRDefault="000F549A" w:rsidP="00972A90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Применение электронных ресурсов считаю результативным:</w:t>
      </w:r>
    </w:p>
    <w:p w:rsidR="000F549A" w:rsidRPr="0012331C" w:rsidRDefault="000F549A" w:rsidP="000F549A">
      <w:pPr>
        <w:numPr>
          <w:ilvl w:val="0"/>
          <w:numId w:val="1"/>
        </w:numPr>
        <w:shd w:val="clear" w:color="auto" w:fill="FFFFFF"/>
        <w:spacing w:after="135" w:line="240" w:lineRule="auto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высокое качество усвоение знаний,</w:t>
      </w:r>
    </w:p>
    <w:p w:rsidR="000F549A" w:rsidRPr="0012331C" w:rsidRDefault="000F549A" w:rsidP="000F549A">
      <w:pPr>
        <w:numPr>
          <w:ilvl w:val="0"/>
          <w:numId w:val="1"/>
        </w:numPr>
        <w:shd w:val="clear" w:color="auto" w:fill="FFFFFF"/>
        <w:spacing w:after="135" w:line="240" w:lineRule="auto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сниж</w:t>
      </w:r>
      <w:r w:rsid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ение </w:t>
      </w:r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нервно-психически</w:t>
      </w:r>
      <w:r w:rsid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х  </w:t>
      </w:r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нагруз</w:t>
      </w:r>
      <w:r w:rsid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</w:t>
      </w:r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 за счёт познавательной мотивации,</w:t>
      </w:r>
    </w:p>
    <w:p w:rsidR="000F549A" w:rsidRPr="0012331C" w:rsidRDefault="000F549A" w:rsidP="000F549A">
      <w:pPr>
        <w:numPr>
          <w:ilvl w:val="0"/>
          <w:numId w:val="1"/>
        </w:numPr>
        <w:shd w:val="clear" w:color="auto" w:fill="FFFFFF"/>
        <w:spacing w:after="135" w:line="240" w:lineRule="auto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носит общепедагогический характе</w:t>
      </w:r>
      <w:proofErr w:type="gramStart"/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р(</w:t>
      </w:r>
      <w:proofErr w:type="gramEnd"/>
      <w:r w:rsidRPr="0012331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реализуется на любом предметном содержании, любой образовательной ступени).</w:t>
      </w:r>
    </w:p>
    <w:p w:rsidR="00972A90" w:rsidRPr="0012331C" w:rsidRDefault="000F549A" w:rsidP="00972A90">
      <w:pPr>
        <w:rPr>
          <w:rFonts w:ascii="Times New Roman" w:hAnsi="Times New Roman"/>
          <w:sz w:val="24"/>
          <w:szCs w:val="24"/>
        </w:rPr>
      </w:pPr>
      <w:r w:rsidRPr="0012331C">
        <w:rPr>
          <w:rFonts w:ascii="Times New Roman" w:hAnsi="Times New Roman"/>
          <w:sz w:val="24"/>
          <w:szCs w:val="24"/>
        </w:rPr>
        <w:t>Считаю актуальным использование электронных ресурсов на всём предметном содержании</w:t>
      </w:r>
      <w:r w:rsidR="0012331C">
        <w:rPr>
          <w:rFonts w:ascii="Times New Roman" w:hAnsi="Times New Roman"/>
          <w:sz w:val="24"/>
          <w:szCs w:val="24"/>
        </w:rPr>
        <w:t xml:space="preserve"> образовательного процесса.</w:t>
      </w:r>
    </w:p>
    <w:p w:rsidR="00BE2BF3" w:rsidRPr="0012331C" w:rsidRDefault="00BE2BF3">
      <w:pPr>
        <w:rPr>
          <w:rFonts w:ascii="Times New Roman" w:hAnsi="Times New Roman"/>
          <w:sz w:val="24"/>
          <w:szCs w:val="24"/>
        </w:rPr>
      </w:pPr>
    </w:p>
    <w:sectPr w:rsidR="00BE2BF3" w:rsidRPr="0012331C" w:rsidSect="00BE2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D25EF"/>
    <w:multiLevelType w:val="hybridMultilevel"/>
    <w:tmpl w:val="F6D4AEF2"/>
    <w:lvl w:ilvl="0" w:tplc="E7AEAD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78AF0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BA24A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BC312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DC2A8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CEAA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0CD43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56BB1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78315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2A90"/>
    <w:rsid w:val="000F549A"/>
    <w:rsid w:val="0012331C"/>
    <w:rsid w:val="00283EBD"/>
    <w:rsid w:val="00543716"/>
    <w:rsid w:val="008E51E8"/>
    <w:rsid w:val="00972A90"/>
    <w:rsid w:val="00AC72B4"/>
    <w:rsid w:val="00BE2BF3"/>
    <w:rsid w:val="00E76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A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3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Пользователь</cp:lastModifiedBy>
  <cp:revision>5</cp:revision>
  <dcterms:created xsi:type="dcterms:W3CDTF">2016-12-10T15:06:00Z</dcterms:created>
  <dcterms:modified xsi:type="dcterms:W3CDTF">2025-11-05T16:36:00Z</dcterms:modified>
</cp:coreProperties>
</file>