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11D" w:rsidRPr="00AD3D31" w:rsidRDefault="0059511D" w:rsidP="0059511D">
      <w:pPr>
        <w:shd w:val="clear" w:color="auto" w:fill="FFFFFF"/>
        <w:spacing w:before="150" w:after="450" w:line="240" w:lineRule="atLeast"/>
        <w:jc w:val="center"/>
        <w:outlineLvl w:val="0"/>
        <w:rPr>
          <w:rFonts w:ascii="Times New Roman" w:eastAsia="Times New Roman" w:hAnsi="Times New Roman" w:cs="Times New Roman"/>
          <w:b/>
          <w:color w:val="333333"/>
          <w:kern w:val="36"/>
          <w:sz w:val="32"/>
          <w:szCs w:val="32"/>
          <w:lang w:eastAsia="ru-RU"/>
        </w:rPr>
      </w:pPr>
      <w:r w:rsidRPr="00060823">
        <w:rPr>
          <w:rFonts w:ascii="Arial" w:eastAsia="Times New Roman" w:hAnsi="Arial" w:cs="Arial"/>
          <w:b/>
          <w:color w:val="333333"/>
          <w:kern w:val="36"/>
          <w:sz w:val="32"/>
          <w:szCs w:val="32"/>
          <w:lang w:eastAsia="ru-RU"/>
        </w:rPr>
        <w:t xml:space="preserve">  </w:t>
      </w:r>
      <w:r w:rsidRPr="00AD3D31">
        <w:rPr>
          <w:rFonts w:ascii="Times New Roman" w:eastAsia="Times New Roman" w:hAnsi="Times New Roman" w:cs="Times New Roman"/>
          <w:b/>
          <w:color w:val="333333"/>
          <w:kern w:val="36"/>
          <w:sz w:val="32"/>
          <w:szCs w:val="32"/>
          <w:lang w:eastAsia="ru-RU"/>
        </w:rPr>
        <w:t>«Приемы и методы при решении проблемных ситуаций в процессе воспитания детей с ОВЗ»</w:t>
      </w:r>
    </w:p>
    <w:p w:rsidR="0059511D" w:rsidRPr="00AD3D31" w:rsidRDefault="0059511D" w:rsidP="0059511D">
      <w:pPr>
        <w:spacing w:after="0" w:line="240" w:lineRule="auto"/>
        <w:ind w:firstLine="360"/>
        <w:jc w:val="center"/>
        <w:rPr>
          <w:rFonts w:ascii="Times New Roman" w:eastAsia="Times New Roman" w:hAnsi="Times New Roman" w:cs="Times New Roman"/>
          <w:color w:val="111111"/>
          <w:sz w:val="27"/>
          <w:szCs w:val="27"/>
          <w:lang w:eastAsia="ru-RU"/>
        </w:rPr>
      </w:pP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Дети с ограниченными возможностями — это дети, имеющие различные отклонения психического или физического плана, которые обусловливают нарушения общего развития, не позволяющие детям вести полноценную жизнь.</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 зависимости от характера нарушения одни дефекты могут полностью преодолеваться в </w:t>
      </w:r>
      <w:r w:rsidRPr="00AD3D31">
        <w:rPr>
          <w:rFonts w:ascii="Times New Roman" w:eastAsia="Times New Roman" w:hAnsi="Times New Roman" w:cs="Times New Roman"/>
          <w:bCs/>
          <w:color w:val="111111"/>
          <w:sz w:val="24"/>
          <w:szCs w:val="24"/>
          <w:lang w:eastAsia="ru-RU"/>
        </w:rPr>
        <w:t>процессе развития</w:t>
      </w:r>
      <w:r w:rsidRPr="00AD3D31">
        <w:rPr>
          <w:rFonts w:ascii="Times New Roman" w:eastAsia="Times New Roman" w:hAnsi="Times New Roman" w:cs="Times New Roman"/>
          <w:color w:val="111111"/>
          <w:sz w:val="24"/>
          <w:szCs w:val="24"/>
          <w:lang w:eastAsia="ru-RU"/>
        </w:rPr>
        <w:t>, обучения и </w:t>
      </w:r>
      <w:r w:rsidRPr="00AD3D31">
        <w:rPr>
          <w:rFonts w:ascii="Times New Roman" w:eastAsia="Times New Roman" w:hAnsi="Times New Roman" w:cs="Times New Roman"/>
          <w:bCs/>
          <w:color w:val="111111"/>
          <w:sz w:val="24"/>
          <w:szCs w:val="24"/>
          <w:lang w:eastAsia="ru-RU"/>
        </w:rPr>
        <w:t>воспитания ребенка</w:t>
      </w:r>
      <w:r w:rsidRPr="00AD3D31">
        <w:rPr>
          <w:rFonts w:ascii="Times New Roman" w:eastAsia="Times New Roman" w:hAnsi="Times New Roman" w:cs="Times New Roman"/>
          <w:color w:val="111111"/>
          <w:sz w:val="24"/>
          <w:szCs w:val="24"/>
          <w:lang w:eastAsia="ru-RU"/>
        </w:rPr>
        <w:t>, другие лишь сглаживаться, а некоторые только компенсироваться.</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Одной из главных </w:t>
      </w:r>
      <w:r w:rsidRPr="00AD3D31">
        <w:rPr>
          <w:rFonts w:ascii="Times New Roman" w:eastAsia="Times New Roman" w:hAnsi="Times New Roman" w:cs="Times New Roman"/>
          <w:bCs/>
          <w:color w:val="111111"/>
          <w:sz w:val="24"/>
          <w:szCs w:val="24"/>
          <w:lang w:eastAsia="ru-RU"/>
        </w:rPr>
        <w:t>проблем</w:t>
      </w:r>
      <w:r w:rsidRPr="00AD3D31">
        <w:rPr>
          <w:rFonts w:ascii="Times New Roman" w:eastAsia="Times New Roman" w:hAnsi="Times New Roman" w:cs="Times New Roman"/>
          <w:color w:val="111111"/>
          <w:sz w:val="24"/>
          <w:szCs w:val="24"/>
          <w:lang w:eastAsia="ru-RU"/>
        </w:rPr>
        <w:t>, возникших в нашем обществе сегодня, является </w:t>
      </w:r>
      <w:r w:rsidRPr="00AD3D31">
        <w:rPr>
          <w:rFonts w:ascii="Times New Roman" w:eastAsia="Times New Roman" w:hAnsi="Times New Roman" w:cs="Times New Roman"/>
          <w:bCs/>
          <w:color w:val="111111"/>
          <w:sz w:val="24"/>
          <w:szCs w:val="24"/>
          <w:lang w:eastAsia="ru-RU"/>
        </w:rPr>
        <w:t>проблема</w:t>
      </w:r>
      <w:r w:rsidRPr="00AD3D31">
        <w:rPr>
          <w:rFonts w:ascii="Times New Roman" w:eastAsia="Times New Roman" w:hAnsi="Times New Roman" w:cs="Times New Roman"/>
          <w:color w:val="111111"/>
          <w:sz w:val="24"/>
          <w:szCs w:val="24"/>
          <w:lang w:eastAsia="ru-RU"/>
        </w:rPr>
        <w:t> нравственного и духовного выгорания подрастающего поколения. Все чаще мы сталкиваемся с фактами подмены ценностей и понятий у молодежи. Определение </w:t>
      </w:r>
      <w:r w:rsidRPr="00AD3D31">
        <w:rPr>
          <w:rFonts w:ascii="Times New Roman" w:eastAsia="Times New Roman" w:hAnsi="Times New Roman" w:cs="Times New Roman"/>
          <w:bCs/>
          <w:color w:val="111111"/>
          <w:sz w:val="24"/>
          <w:szCs w:val="24"/>
          <w:lang w:eastAsia="ru-RU"/>
        </w:rPr>
        <w:t>процесса воспитания очень многогранно</w:t>
      </w:r>
      <w:r w:rsidRPr="00AD3D31">
        <w:rPr>
          <w:rFonts w:ascii="Times New Roman" w:eastAsia="Times New Roman" w:hAnsi="Times New Roman" w:cs="Times New Roman"/>
          <w:color w:val="111111"/>
          <w:sz w:val="24"/>
          <w:szCs w:val="24"/>
          <w:lang w:eastAsia="ru-RU"/>
        </w:rPr>
        <w:t>, сам </w:t>
      </w:r>
      <w:r w:rsidRPr="00AD3D31">
        <w:rPr>
          <w:rFonts w:ascii="Times New Roman" w:eastAsia="Times New Roman" w:hAnsi="Times New Roman" w:cs="Times New Roman"/>
          <w:bCs/>
          <w:color w:val="111111"/>
          <w:sz w:val="24"/>
          <w:szCs w:val="24"/>
          <w:lang w:eastAsia="ru-RU"/>
        </w:rPr>
        <w:t>процесс</w:t>
      </w:r>
      <w:r w:rsidRPr="00AD3D31">
        <w:rPr>
          <w:rFonts w:ascii="Times New Roman" w:eastAsia="Times New Roman" w:hAnsi="Times New Roman" w:cs="Times New Roman"/>
          <w:color w:val="111111"/>
          <w:sz w:val="24"/>
          <w:szCs w:val="24"/>
          <w:lang w:eastAsia="ru-RU"/>
        </w:rPr>
        <w:t> очень сложен даже тогда, когда речь идет о здоровых детях. Разумеется, что он оказывается особенно сложным, когда </w:t>
      </w:r>
      <w:r w:rsidRPr="00AD3D31">
        <w:rPr>
          <w:rFonts w:ascii="Times New Roman" w:eastAsia="Times New Roman" w:hAnsi="Times New Roman" w:cs="Times New Roman"/>
          <w:bCs/>
          <w:color w:val="111111"/>
          <w:sz w:val="24"/>
          <w:szCs w:val="24"/>
          <w:lang w:eastAsia="ru-RU"/>
        </w:rPr>
        <w:t>воспитываются</w:t>
      </w:r>
      <w:r w:rsidRPr="00AD3D31">
        <w:rPr>
          <w:rFonts w:ascii="Times New Roman" w:eastAsia="Times New Roman" w:hAnsi="Times New Roman" w:cs="Times New Roman"/>
          <w:color w:val="111111"/>
          <w:sz w:val="24"/>
          <w:szCs w:val="24"/>
          <w:lang w:eastAsia="ru-RU"/>
        </w:rPr>
        <w:t> дети с отклонениями в развитии, а таких </w:t>
      </w:r>
      <w:r w:rsidRPr="00AD3D31">
        <w:rPr>
          <w:rFonts w:ascii="Times New Roman" w:eastAsia="Times New Roman" w:hAnsi="Times New Roman" w:cs="Times New Roman"/>
          <w:bCs/>
          <w:color w:val="111111"/>
          <w:sz w:val="24"/>
          <w:szCs w:val="24"/>
          <w:lang w:eastAsia="ru-RU"/>
        </w:rPr>
        <w:t>детей</w:t>
      </w:r>
      <w:r w:rsidRPr="00AD3D31">
        <w:rPr>
          <w:rFonts w:ascii="Times New Roman" w:eastAsia="Times New Roman" w:hAnsi="Times New Roman" w:cs="Times New Roman"/>
          <w:color w:val="111111"/>
          <w:sz w:val="24"/>
          <w:szCs w:val="24"/>
          <w:lang w:eastAsia="ru-RU"/>
        </w:rPr>
        <w:t> в нашей стране становится всё больше и больше.</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bCs/>
          <w:color w:val="111111"/>
          <w:sz w:val="24"/>
          <w:szCs w:val="24"/>
          <w:lang w:eastAsia="ru-RU"/>
        </w:rPr>
        <w:t>Проблема воспитания детей</w:t>
      </w:r>
      <w:r w:rsidRPr="00AD3D31">
        <w:rPr>
          <w:rFonts w:ascii="Times New Roman" w:eastAsia="Times New Roman" w:hAnsi="Times New Roman" w:cs="Times New Roman"/>
          <w:color w:val="111111"/>
          <w:sz w:val="24"/>
          <w:szCs w:val="24"/>
          <w:lang w:eastAsia="ru-RU"/>
        </w:rPr>
        <w:t> с ограниченными возможностями здоровья связана ещё и с тем, что чаще всего такие дети </w:t>
      </w:r>
      <w:r w:rsidRPr="00AD3D31">
        <w:rPr>
          <w:rFonts w:ascii="Times New Roman" w:eastAsia="Times New Roman" w:hAnsi="Times New Roman" w:cs="Times New Roman"/>
          <w:bCs/>
          <w:color w:val="111111"/>
          <w:sz w:val="24"/>
          <w:szCs w:val="24"/>
          <w:lang w:eastAsia="ru-RU"/>
        </w:rPr>
        <w:t>воспитываются</w:t>
      </w:r>
      <w:r w:rsidRPr="00AD3D31">
        <w:rPr>
          <w:rFonts w:ascii="Times New Roman" w:eastAsia="Times New Roman" w:hAnsi="Times New Roman" w:cs="Times New Roman"/>
          <w:color w:val="111111"/>
          <w:sz w:val="24"/>
          <w:szCs w:val="24"/>
          <w:lang w:eastAsia="ru-RU"/>
        </w:rPr>
        <w:t> в неблагополучных семьях. Поэтому </w:t>
      </w:r>
      <w:r w:rsidRPr="00AD3D31">
        <w:rPr>
          <w:rFonts w:ascii="Times New Roman" w:eastAsia="Times New Roman" w:hAnsi="Times New Roman" w:cs="Times New Roman"/>
          <w:bCs/>
          <w:color w:val="111111"/>
          <w:sz w:val="24"/>
          <w:szCs w:val="24"/>
          <w:lang w:eastAsia="ru-RU"/>
        </w:rPr>
        <w:t>воспитание таких детей </w:t>
      </w:r>
      <w:r w:rsidRPr="00AD3D31">
        <w:rPr>
          <w:rFonts w:ascii="Times New Roman" w:eastAsia="Times New Roman" w:hAnsi="Times New Roman" w:cs="Times New Roman"/>
          <w:i/>
          <w:iCs/>
          <w:color w:val="111111"/>
          <w:sz w:val="24"/>
          <w:szCs w:val="24"/>
          <w:bdr w:val="none" w:sz="0" w:space="0" w:color="auto" w:frame="1"/>
          <w:lang w:eastAsia="ru-RU"/>
        </w:rPr>
        <w:t>«требует»</w:t>
      </w:r>
      <w:r w:rsidRPr="00AD3D31">
        <w:rPr>
          <w:rFonts w:ascii="Times New Roman" w:eastAsia="Times New Roman" w:hAnsi="Times New Roman" w:cs="Times New Roman"/>
          <w:color w:val="111111"/>
          <w:sz w:val="24"/>
          <w:szCs w:val="24"/>
          <w:lang w:eastAsia="ru-RU"/>
        </w:rPr>
        <w:t> применения особых технологий, </w:t>
      </w:r>
      <w:r w:rsidRPr="00AD3D31">
        <w:rPr>
          <w:rFonts w:ascii="Times New Roman" w:eastAsia="Times New Roman" w:hAnsi="Times New Roman" w:cs="Times New Roman"/>
          <w:bCs/>
          <w:color w:val="111111"/>
          <w:sz w:val="24"/>
          <w:szCs w:val="24"/>
          <w:lang w:eastAsia="ru-RU"/>
        </w:rPr>
        <w:t>методов</w:t>
      </w:r>
      <w:r w:rsidRPr="00AD3D31">
        <w:rPr>
          <w:rFonts w:ascii="Times New Roman" w:eastAsia="Times New Roman" w:hAnsi="Times New Roman" w:cs="Times New Roman"/>
          <w:color w:val="111111"/>
          <w:sz w:val="24"/>
          <w:szCs w:val="24"/>
          <w:lang w:eastAsia="ru-RU"/>
        </w:rPr>
        <w:t> и приёмов в работе педагога.</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Одна из первоочередных задач - правильно организовать деятельность </w:t>
      </w:r>
      <w:r w:rsidRPr="00AD3D31">
        <w:rPr>
          <w:rFonts w:ascii="Times New Roman" w:eastAsia="Times New Roman" w:hAnsi="Times New Roman" w:cs="Times New Roman"/>
          <w:bCs/>
          <w:color w:val="111111"/>
          <w:sz w:val="24"/>
          <w:szCs w:val="24"/>
          <w:lang w:eastAsia="ru-RU"/>
        </w:rPr>
        <w:t>воспитанника</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Особенно для </w:t>
      </w:r>
      <w:r w:rsidRPr="00AD3D31">
        <w:rPr>
          <w:rFonts w:ascii="Times New Roman" w:eastAsia="Times New Roman" w:hAnsi="Times New Roman" w:cs="Times New Roman"/>
          <w:bCs/>
          <w:color w:val="111111"/>
          <w:sz w:val="24"/>
          <w:szCs w:val="24"/>
          <w:lang w:eastAsia="ru-RU"/>
        </w:rPr>
        <w:t>детей</w:t>
      </w:r>
      <w:r w:rsidRPr="00AD3D31">
        <w:rPr>
          <w:rFonts w:ascii="Times New Roman" w:eastAsia="Times New Roman" w:hAnsi="Times New Roman" w:cs="Times New Roman"/>
          <w:color w:val="111111"/>
          <w:sz w:val="24"/>
          <w:szCs w:val="24"/>
          <w:lang w:eastAsia="ru-RU"/>
        </w:rPr>
        <w:t> подросткового возраста свойственно стремление высвободиться из-под опёки и контроля </w:t>
      </w:r>
      <w:r w:rsidRPr="00AD3D31">
        <w:rPr>
          <w:rFonts w:ascii="Times New Roman" w:eastAsia="Times New Roman" w:hAnsi="Times New Roman" w:cs="Times New Roman"/>
          <w:bCs/>
          <w:color w:val="111111"/>
          <w:sz w:val="24"/>
          <w:szCs w:val="24"/>
          <w:lang w:eastAsia="ru-RU"/>
        </w:rPr>
        <w:t>воспитателя</w:t>
      </w:r>
      <w:r w:rsidRPr="00AD3D31">
        <w:rPr>
          <w:rFonts w:ascii="Times New Roman" w:eastAsia="Times New Roman" w:hAnsi="Times New Roman" w:cs="Times New Roman"/>
          <w:color w:val="111111"/>
          <w:sz w:val="24"/>
          <w:szCs w:val="24"/>
          <w:lang w:eastAsia="ru-RU"/>
        </w:rPr>
        <w:t>. Такое стремление нередко и приводит к </w:t>
      </w:r>
      <w:r w:rsidRPr="00AD3D31">
        <w:rPr>
          <w:rFonts w:ascii="Times New Roman" w:eastAsia="Times New Roman" w:hAnsi="Times New Roman" w:cs="Times New Roman"/>
          <w:bCs/>
          <w:color w:val="111111"/>
          <w:sz w:val="24"/>
          <w:szCs w:val="24"/>
          <w:lang w:eastAsia="ru-RU"/>
        </w:rPr>
        <w:t>проблемным</w:t>
      </w:r>
      <w:r w:rsidRPr="00AD3D31">
        <w:rPr>
          <w:rFonts w:ascii="Times New Roman" w:eastAsia="Times New Roman" w:hAnsi="Times New Roman" w:cs="Times New Roman"/>
          <w:color w:val="111111"/>
          <w:sz w:val="24"/>
          <w:szCs w:val="24"/>
          <w:lang w:eastAsia="ru-RU"/>
        </w:rPr>
        <w:t>, конфликтным </w:t>
      </w:r>
      <w:r w:rsidRPr="00AD3D31">
        <w:rPr>
          <w:rFonts w:ascii="Times New Roman" w:eastAsia="Times New Roman" w:hAnsi="Times New Roman" w:cs="Times New Roman"/>
          <w:bCs/>
          <w:color w:val="111111"/>
          <w:sz w:val="24"/>
          <w:szCs w:val="24"/>
          <w:lang w:eastAsia="ru-RU"/>
        </w:rPr>
        <w:t>ситуациям</w:t>
      </w:r>
      <w:r w:rsidRPr="00AD3D31">
        <w:rPr>
          <w:rFonts w:ascii="Times New Roman" w:eastAsia="Times New Roman" w:hAnsi="Times New Roman" w:cs="Times New Roman"/>
          <w:color w:val="111111"/>
          <w:sz w:val="24"/>
          <w:szCs w:val="24"/>
          <w:lang w:eastAsia="ru-RU"/>
        </w:rPr>
        <w:t>, к агрессивному поведению, с чем мы чаще всего и сталкиваемся. Такие действия могут быть </w:t>
      </w:r>
      <w:r w:rsidRPr="00AD3D31">
        <w:rPr>
          <w:rFonts w:ascii="Times New Roman" w:eastAsia="Times New Roman" w:hAnsi="Times New Roman" w:cs="Times New Roman"/>
          <w:color w:val="111111"/>
          <w:sz w:val="24"/>
          <w:szCs w:val="24"/>
          <w:u w:val="single"/>
          <w:bdr w:val="none" w:sz="0" w:space="0" w:color="auto" w:frame="1"/>
          <w:lang w:eastAsia="ru-RU"/>
        </w:rPr>
        <w:t>разными</w:t>
      </w:r>
      <w:r w:rsidRPr="00AD3D31">
        <w:rPr>
          <w:rFonts w:ascii="Times New Roman" w:eastAsia="Times New Roman" w:hAnsi="Times New Roman" w:cs="Times New Roman"/>
          <w:color w:val="111111"/>
          <w:sz w:val="24"/>
          <w:szCs w:val="24"/>
          <w:lang w:eastAsia="ru-RU"/>
        </w:rPr>
        <w:t>: детские шалости, споры, конфликты и драки.</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 практике нашей работы наиболее встречаемые - </w:t>
      </w:r>
      <w:r w:rsidRPr="00AD3D31">
        <w:rPr>
          <w:rFonts w:ascii="Times New Roman" w:eastAsia="Times New Roman" w:hAnsi="Times New Roman" w:cs="Times New Roman"/>
          <w:color w:val="111111"/>
          <w:sz w:val="24"/>
          <w:szCs w:val="24"/>
          <w:u w:val="single"/>
          <w:bdr w:val="none" w:sz="0" w:space="0" w:color="auto" w:frame="1"/>
          <w:lang w:eastAsia="ru-RU"/>
        </w:rPr>
        <w:t>это</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столкновение ребёнка с невыполнением его желаний, запретами;</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отсутствие игровых навыков и социально-</w:t>
      </w:r>
      <w:r w:rsidRPr="00AD3D31">
        <w:rPr>
          <w:rFonts w:ascii="Times New Roman" w:eastAsia="Times New Roman" w:hAnsi="Times New Roman" w:cs="Times New Roman"/>
          <w:bCs/>
          <w:color w:val="111111"/>
          <w:sz w:val="24"/>
          <w:szCs w:val="24"/>
          <w:lang w:eastAsia="ru-RU"/>
        </w:rPr>
        <w:t>приемлемых способов общения у детей</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влияние телевидения и видео - продукции, где в той или иной мере присутствуют мотивы насилия;</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агрессивное, враждебное отношение </w:t>
      </w:r>
      <w:r w:rsidRPr="00AD3D31">
        <w:rPr>
          <w:rFonts w:ascii="Times New Roman" w:eastAsia="Times New Roman" w:hAnsi="Times New Roman" w:cs="Times New Roman"/>
          <w:bCs/>
          <w:color w:val="111111"/>
          <w:sz w:val="24"/>
          <w:szCs w:val="24"/>
          <w:lang w:eastAsia="ru-RU"/>
        </w:rPr>
        <w:t>детей к окружающему миру</w:t>
      </w:r>
      <w:r w:rsidRPr="00AD3D31">
        <w:rPr>
          <w:rFonts w:ascii="Times New Roman" w:eastAsia="Times New Roman" w:hAnsi="Times New Roman" w:cs="Times New Roman"/>
          <w:color w:val="111111"/>
          <w:sz w:val="24"/>
          <w:szCs w:val="24"/>
          <w:lang w:eastAsia="ru-RU"/>
        </w:rPr>
        <w:t>, близким людям.</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Но даже самый низкий уровень развития и поведения ребёнка не может быть основанием для отрицательной оценки личности в целом, для проявления неуважения к ней.</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Все дети нуждаются в самопознании и самоутверждении, внимании и уважении к себе как к личности, в активной деятельности, в общении. Однако эти потребности часто не удовлетворяются в достаточной степени. Отсюда и деформации в ценности их ориентации, и сужение социальных связей, и школьное неблагополучие </w:t>
      </w:r>
      <w:r w:rsidRPr="00AD3D31">
        <w:rPr>
          <w:rFonts w:ascii="Times New Roman" w:eastAsia="Times New Roman" w:hAnsi="Times New Roman" w:cs="Times New Roman"/>
          <w:bCs/>
          <w:color w:val="111111"/>
          <w:sz w:val="24"/>
          <w:szCs w:val="24"/>
          <w:lang w:eastAsia="ru-RU"/>
        </w:rPr>
        <w:t>детей</w:t>
      </w:r>
      <w:r w:rsidRPr="00AD3D31">
        <w:rPr>
          <w:rFonts w:ascii="Times New Roman" w:eastAsia="Times New Roman" w:hAnsi="Times New Roman" w:cs="Times New Roman"/>
          <w:color w:val="111111"/>
          <w:sz w:val="24"/>
          <w:szCs w:val="24"/>
          <w:lang w:eastAsia="ru-RU"/>
        </w:rPr>
        <w:t>. Поэтому педагогам при поддержке других специалистов важно сосредоточить своё внимание на </w:t>
      </w:r>
      <w:r w:rsidRPr="00AD3D31">
        <w:rPr>
          <w:rFonts w:ascii="Times New Roman" w:eastAsia="Times New Roman" w:hAnsi="Times New Roman" w:cs="Times New Roman"/>
          <w:bCs/>
          <w:color w:val="111111"/>
          <w:sz w:val="24"/>
          <w:szCs w:val="24"/>
          <w:lang w:eastAsia="ru-RU"/>
        </w:rPr>
        <w:t>решении следующих задач</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побуждение </w:t>
      </w:r>
      <w:r w:rsidRPr="00AD3D31">
        <w:rPr>
          <w:rFonts w:ascii="Times New Roman" w:eastAsia="Times New Roman" w:hAnsi="Times New Roman" w:cs="Times New Roman"/>
          <w:bCs/>
          <w:color w:val="111111"/>
          <w:sz w:val="24"/>
          <w:szCs w:val="24"/>
          <w:lang w:eastAsia="ru-RU"/>
        </w:rPr>
        <w:t>детей к самопознанию и самовоспитанию</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lastRenderedPageBreak/>
        <w:t>обеспечение условий для ориентации активности </w:t>
      </w:r>
      <w:r w:rsidRPr="00AD3D31">
        <w:rPr>
          <w:rFonts w:ascii="Times New Roman" w:eastAsia="Times New Roman" w:hAnsi="Times New Roman" w:cs="Times New Roman"/>
          <w:bCs/>
          <w:color w:val="111111"/>
          <w:sz w:val="24"/>
          <w:szCs w:val="24"/>
          <w:lang w:eastAsia="ru-RU"/>
        </w:rPr>
        <w:t>детей</w:t>
      </w:r>
      <w:r w:rsidRPr="00AD3D31">
        <w:rPr>
          <w:rFonts w:ascii="Times New Roman" w:eastAsia="Times New Roman" w:hAnsi="Times New Roman" w:cs="Times New Roman"/>
          <w:color w:val="111111"/>
          <w:sz w:val="24"/>
          <w:szCs w:val="24"/>
          <w:lang w:eastAsia="ru-RU"/>
        </w:rPr>
        <w:t> на деятельность преобразующего плана;</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создание условий для накопления </w:t>
      </w:r>
      <w:r w:rsidRPr="00AD3D31">
        <w:rPr>
          <w:rFonts w:ascii="Times New Roman" w:eastAsia="Times New Roman" w:hAnsi="Times New Roman" w:cs="Times New Roman"/>
          <w:bCs/>
          <w:color w:val="111111"/>
          <w:sz w:val="24"/>
          <w:szCs w:val="24"/>
          <w:lang w:eastAsia="ru-RU"/>
        </w:rPr>
        <w:t>воспитанниками</w:t>
      </w:r>
      <w:r w:rsidRPr="00AD3D31">
        <w:rPr>
          <w:rFonts w:ascii="Times New Roman" w:eastAsia="Times New Roman" w:hAnsi="Times New Roman" w:cs="Times New Roman"/>
          <w:color w:val="111111"/>
          <w:sz w:val="24"/>
          <w:szCs w:val="24"/>
          <w:lang w:eastAsia="ru-RU"/>
        </w:rPr>
        <w:t> позитивного опыта общения с окружающими.</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Под воздействием всех этих факторов у ребёнка происходит становление образа своего </w:t>
      </w:r>
      <w:r w:rsidRPr="00AD3D31">
        <w:rPr>
          <w:rFonts w:ascii="Times New Roman" w:eastAsia="Times New Roman" w:hAnsi="Times New Roman" w:cs="Times New Roman"/>
          <w:i/>
          <w:iCs/>
          <w:color w:val="111111"/>
          <w:sz w:val="24"/>
          <w:szCs w:val="24"/>
          <w:bdr w:val="none" w:sz="0" w:space="0" w:color="auto" w:frame="1"/>
          <w:lang w:eastAsia="ru-RU"/>
        </w:rPr>
        <w:t>«Я»</w:t>
      </w:r>
      <w:r w:rsidRPr="00AD3D31">
        <w:rPr>
          <w:rFonts w:ascii="Times New Roman" w:eastAsia="Times New Roman" w:hAnsi="Times New Roman" w:cs="Times New Roman"/>
          <w:color w:val="111111"/>
          <w:sz w:val="24"/>
          <w:szCs w:val="24"/>
          <w:lang w:eastAsia="ru-RU"/>
        </w:rPr>
        <w:t>. Поэтому необходимо, чтобы ребёнок увидел свои достоинства, сильные стороны характера, оценил свои способности. Мало помочь ребёнку, его нужно поддержать. При этом очень важно, чтобы он ощутил сопереживание значимых для него людей, ему просто необходима их позитивная оценка, стимулирующая поддержка, вера в его возможности. (</w:t>
      </w:r>
      <w:r w:rsidRPr="00AD3D31">
        <w:rPr>
          <w:rFonts w:ascii="Times New Roman" w:eastAsia="Times New Roman" w:hAnsi="Times New Roman" w:cs="Times New Roman"/>
          <w:i/>
          <w:iCs/>
          <w:color w:val="111111"/>
          <w:sz w:val="24"/>
          <w:szCs w:val="24"/>
          <w:bdr w:val="none" w:sz="0" w:space="0" w:color="auto" w:frame="1"/>
          <w:lang w:eastAsia="ru-RU"/>
        </w:rPr>
        <w:t>«Ты можешь»</w:t>
      </w:r>
      <w:r w:rsidRPr="00AD3D31">
        <w:rPr>
          <w:rFonts w:ascii="Times New Roman" w:eastAsia="Times New Roman" w:hAnsi="Times New Roman" w:cs="Times New Roman"/>
          <w:color w:val="111111"/>
          <w:sz w:val="24"/>
          <w:szCs w:val="24"/>
          <w:lang w:eastAsia="ru-RU"/>
        </w:rPr>
        <w:t>, </w:t>
      </w:r>
      <w:r w:rsidRPr="00AD3D31">
        <w:rPr>
          <w:rFonts w:ascii="Times New Roman" w:eastAsia="Times New Roman" w:hAnsi="Times New Roman" w:cs="Times New Roman"/>
          <w:i/>
          <w:iCs/>
          <w:color w:val="111111"/>
          <w:sz w:val="24"/>
          <w:szCs w:val="24"/>
          <w:bdr w:val="none" w:sz="0" w:space="0" w:color="auto" w:frame="1"/>
          <w:lang w:eastAsia="ru-RU"/>
        </w:rPr>
        <w:t>«Ты способен»</w:t>
      </w:r>
      <w:r w:rsidRPr="00AD3D31">
        <w:rPr>
          <w:rFonts w:ascii="Times New Roman" w:eastAsia="Times New Roman" w:hAnsi="Times New Roman" w:cs="Times New Roman"/>
          <w:color w:val="111111"/>
          <w:sz w:val="24"/>
          <w:szCs w:val="24"/>
          <w:lang w:eastAsia="ru-RU"/>
        </w:rPr>
        <w:t>, </w:t>
      </w:r>
      <w:r w:rsidRPr="00AD3D31">
        <w:rPr>
          <w:rFonts w:ascii="Times New Roman" w:eastAsia="Times New Roman" w:hAnsi="Times New Roman" w:cs="Times New Roman"/>
          <w:i/>
          <w:iCs/>
          <w:color w:val="111111"/>
          <w:sz w:val="24"/>
          <w:szCs w:val="24"/>
          <w:bdr w:val="none" w:sz="0" w:space="0" w:color="auto" w:frame="1"/>
          <w:lang w:eastAsia="ru-RU"/>
        </w:rPr>
        <w:t>«У тебя всё получится»</w:t>
      </w:r>
      <w:r w:rsidRPr="00AD3D31">
        <w:rPr>
          <w:rFonts w:ascii="Times New Roman" w:eastAsia="Times New Roman" w:hAnsi="Times New Roman" w:cs="Times New Roman"/>
          <w:color w:val="111111"/>
          <w:sz w:val="24"/>
          <w:szCs w:val="24"/>
          <w:lang w:eastAsia="ru-RU"/>
        </w:rPr>
        <w:t>) Для ребёнка, который зачастую не видит ласки в семье, очень значимы улыбка, сердечное слово педагога, одобрение пусть небольших достижений, заинтересованное внимание, помощь в определении новых задач.</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Приёмы педагогического воздействия и коррекции.</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 комплексе </w:t>
      </w:r>
      <w:r w:rsidRPr="00AD3D31">
        <w:rPr>
          <w:rFonts w:ascii="Times New Roman" w:eastAsia="Times New Roman" w:hAnsi="Times New Roman" w:cs="Times New Roman"/>
          <w:bCs/>
          <w:color w:val="111111"/>
          <w:sz w:val="24"/>
          <w:szCs w:val="24"/>
          <w:lang w:eastAsia="ru-RU"/>
        </w:rPr>
        <w:t>методов</w:t>
      </w:r>
      <w:r w:rsidRPr="00AD3D31">
        <w:rPr>
          <w:rFonts w:ascii="Times New Roman" w:eastAsia="Times New Roman" w:hAnsi="Times New Roman" w:cs="Times New Roman"/>
          <w:color w:val="111111"/>
          <w:sz w:val="24"/>
          <w:szCs w:val="24"/>
          <w:lang w:eastAsia="ru-RU"/>
        </w:rPr>
        <w:t> педагогического воздействия при </w:t>
      </w:r>
      <w:r w:rsidRPr="00AD3D31">
        <w:rPr>
          <w:rFonts w:ascii="Times New Roman" w:eastAsia="Times New Roman" w:hAnsi="Times New Roman" w:cs="Times New Roman"/>
          <w:bCs/>
          <w:color w:val="111111"/>
          <w:sz w:val="24"/>
          <w:szCs w:val="24"/>
          <w:lang w:eastAsia="ru-RU"/>
        </w:rPr>
        <w:t>решении возникающих проблемных ситуаций</w:t>
      </w:r>
      <w:r w:rsidRPr="00AD3D31">
        <w:rPr>
          <w:rFonts w:ascii="Times New Roman" w:eastAsia="Times New Roman" w:hAnsi="Times New Roman" w:cs="Times New Roman"/>
          <w:color w:val="111111"/>
          <w:sz w:val="24"/>
          <w:szCs w:val="24"/>
          <w:lang w:eastAsia="ru-RU"/>
        </w:rPr>
        <w:t> выделяются следующие приё</w:t>
      </w:r>
      <w:r w:rsidRPr="00AD3D31">
        <w:rPr>
          <w:rFonts w:ascii="Times New Roman" w:eastAsia="Times New Roman" w:hAnsi="Times New Roman" w:cs="Times New Roman"/>
          <w:color w:val="111111"/>
          <w:sz w:val="24"/>
          <w:szCs w:val="24"/>
          <w:u w:val="single"/>
          <w:bdr w:val="none" w:sz="0" w:space="0" w:color="auto" w:frame="1"/>
          <w:lang w:eastAsia="ru-RU"/>
        </w:rPr>
        <w:t>мы</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задерживающие (тормозящие ход отрицательного развития личности </w:t>
      </w:r>
      <w:r w:rsidRPr="00AD3D31">
        <w:rPr>
          <w:rFonts w:ascii="Times New Roman" w:eastAsia="Times New Roman" w:hAnsi="Times New Roman" w:cs="Times New Roman"/>
          <w:bCs/>
          <w:color w:val="111111"/>
          <w:sz w:val="24"/>
          <w:szCs w:val="24"/>
          <w:lang w:eastAsia="ru-RU"/>
        </w:rPr>
        <w:t>воспитанников</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proofErr w:type="gramStart"/>
      <w:r w:rsidRPr="00AD3D31">
        <w:rPr>
          <w:rFonts w:ascii="Times New Roman" w:eastAsia="Times New Roman" w:hAnsi="Times New Roman" w:cs="Times New Roman"/>
          <w:color w:val="111111"/>
          <w:sz w:val="24"/>
          <w:szCs w:val="24"/>
          <w:lang w:eastAsia="ru-RU"/>
        </w:rPr>
        <w:t>созидающие (содействующие развитию положительных качеств личности, которые помогают скорректировать отрицательную направленность чувств, эмоций, отношений, поведение </w:t>
      </w:r>
      <w:r w:rsidRPr="00AD3D31">
        <w:rPr>
          <w:rFonts w:ascii="Times New Roman" w:eastAsia="Times New Roman" w:hAnsi="Times New Roman" w:cs="Times New Roman"/>
          <w:bCs/>
          <w:color w:val="111111"/>
          <w:sz w:val="24"/>
          <w:szCs w:val="24"/>
          <w:lang w:eastAsia="ru-RU"/>
        </w:rPr>
        <w:t>детей с отклонениями</w:t>
      </w:r>
      <w:r w:rsidRPr="00AD3D31">
        <w:rPr>
          <w:rFonts w:ascii="Times New Roman" w:eastAsia="Times New Roman" w:hAnsi="Times New Roman" w:cs="Times New Roman"/>
          <w:color w:val="111111"/>
          <w:sz w:val="24"/>
          <w:szCs w:val="24"/>
          <w:lang w:eastAsia="ru-RU"/>
        </w:rPr>
        <w:t>.</w:t>
      </w:r>
      <w:proofErr w:type="gramEnd"/>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u w:val="single"/>
          <w:bdr w:val="none" w:sz="0" w:space="0" w:color="auto" w:frame="1"/>
          <w:lang w:eastAsia="ru-RU"/>
        </w:rPr>
        <w:t>Созидающие приёмы</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содействующие улучшению взаимоотношений между </w:t>
      </w:r>
      <w:r w:rsidRPr="00AD3D31">
        <w:rPr>
          <w:rFonts w:ascii="Times New Roman" w:eastAsia="Times New Roman" w:hAnsi="Times New Roman" w:cs="Times New Roman"/>
          <w:bCs/>
          <w:color w:val="111111"/>
          <w:sz w:val="24"/>
          <w:szCs w:val="24"/>
          <w:lang w:eastAsia="ru-RU"/>
        </w:rPr>
        <w:t>воспитанниками и педагогами </w:t>
      </w:r>
      <w:r w:rsidRPr="00AD3D31">
        <w:rPr>
          <w:rFonts w:ascii="Times New Roman" w:eastAsia="Times New Roman" w:hAnsi="Times New Roman" w:cs="Times New Roman"/>
          <w:color w:val="111111"/>
          <w:sz w:val="24"/>
          <w:szCs w:val="24"/>
          <w:lang w:eastAsia="ru-RU"/>
        </w:rPr>
        <w:t>(проявление доброты, внимания и заботы, просьба, поощрение, прощение, поручительство);</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вовлекающие </w:t>
      </w:r>
      <w:r w:rsidRPr="00AD3D31">
        <w:rPr>
          <w:rFonts w:ascii="Times New Roman" w:eastAsia="Times New Roman" w:hAnsi="Times New Roman" w:cs="Times New Roman"/>
          <w:bCs/>
          <w:color w:val="111111"/>
          <w:sz w:val="24"/>
          <w:szCs w:val="24"/>
          <w:lang w:eastAsia="ru-RU"/>
        </w:rPr>
        <w:t>воспитанников</w:t>
      </w:r>
      <w:r w:rsidRPr="00AD3D31">
        <w:rPr>
          <w:rFonts w:ascii="Times New Roman" w:eastAsia="Times New Roman" w:hAnsi="Times New Roman" w:cs="Times New Roman"/>
          <w:color w:val="111111"/>
          <w:sz w:val="24"/>
          <w:szCs w:val="24"/>
          <w:lang w:eastAsia="ru-RU"/>
        </w:rPr>
        <w:t> в совершение морально ценных поступков (убеждение, доверие, моральная поддержка и укрепление веры в собственные силы).</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 xml:space="preserve">Тормозящие приёмы, в которых </w:t>
      </w:r>
      <w:proofErr w:type="gramStart"/>
      <w:r w:rsidRPr="00AD3D31">
        <w:rPr>
          <w:rFonts w:ascii="Times New Roman" w:eastAsia="Times New Roman" w:hAnsi="Times New Roman" w:cs="Times New Roman"/>
          <w:color w:val="111111"/>
          <w:sz w:val="24"/>
          <w:szCs w:val="24"/>
          <w:lang w:eastAsia="ru-RU"/>
        </w:rPr>
        <w:t>открыто</w:t>
      </w:r>
      <w:proofErr w:type="gramEnd"/>
      <w:r w:rsidRPr="00AD3D31">
        <w:rPr>
          <w:rFonts w:ascii="Times New Roman" w:eastAsia="Times New Roman" w:hAnsi="Times New Roman" w:cs="Times New Roman"/>
          <w:color w:val="111111"/>
          <w:sz w:val="24"/>
          <w:szCs w:val="24"/>
          <w:lang w:eastAsia="ru-RU"/>
        </w:rPr>
        <w:t xml:space="preserve"> проявляется власть педагога (констатация поступка, осуждение, наказание, приказание, предупреждение, проявление возмущения, выявление виновного)</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Вспомогательные приё</w:t>
      </w:r>
      <w:r w:rsidRPr="00AD3D31">
        <w:rPr>
          <w:rFonts w:ascii="Times New Roman" w:eastAsia="Times New Roman" w:hAnsi="Times New Roman" w:cs="Times New Roman"/>
          <w:color w:val="111111"/>
          <w:sz w:val="24"/>
          <w:szCs w:val="24"/>
          <w:u w:val="single"/>
          <w:bdr w:val="none" w:sz="0" w:space="0" w:color="auto" w:frame="1"/>
          <w:lang w:eastAsia="ru-RU"/>
        </w:rPr>
        <w:t>мы</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Организуя и проводя </w:t>
      </w:r>
      <w:r w:rsidRPr="00AD3D31">
        <w:rPr>
          <w:rFonts w:ascii="Times New Roman" w:eastAsia="Times New Roman" w:hAnsi="Times New Roman" w:cs="Times New Roman"/>
          <w:bCs/>
          <w:color w:val="111111"/>
          <w:sz w:val="24"/>
          <w:szCs w:val="24"/>
          <w:lang w:eastAsia="ru-RU"/>
        </w:rPr>
        <w:t>воспитательно</w:t>
      </w:r>
      <w:r w:rsidRPr="00AD3D31">
        <w:rPr>
          <w:rFonts w:ascii="Times New Roman" w:eastAsia="Times New Roman" w:hAnsi="Times New Roman" w:cs="Times New Roman"/>
          <w:color w:val="111111"/>
          <w:sz w:val="24"/>
          <w:szCs w:val="24"/>
          <w:lang w:eastAsia="ru-RU"/>
        </w:rPr>
        <w:t>-коррекционную работу с детьми, используя </w:t>
      </w:r>
      <w:r w:rsidRPr="00AD3D31">
        <w:rPr>
          <w:rFonts w:ascii="Times New Roman" w:eastAsia="Times New Roman" w:hAnsi="Times New Roman" w:cs="Times New Roman"/>
          <w:bCs/>
          <w:color w:val="111111"/>
          <w:sz w:val="24"/>
          <w:szCs w:val="24"/>
          <w:lang w:eastAsia="ru-RU"/>
        </w:rPr>
        <w:t>методы</w:t>
      </w:r>
      <w:r w:rsidRPr="00AD3D31">
        <w:rPr>
          <w:rFonts w:ascii="Times New Roman" w:eastAsia="Times New Roman" w:hAnsi="Times New Roman" w:cs="Times New Roman"/>
          <w:color w:val="111111"/>
          <w:sz w:val="24"/>
          <w:szCs w:val="24"/>
          <w:lang w:eastAsia="ru-RU"/>
        </w:rPr>
        <w:t> и приёмы педагогического воздействия на них, необходимо учитывать тот факт, что коллектив может выступать как фактор и условие предупреждения </w:t>
      </w:r>
      <w:r w:rsidRPr="00AD3D31">
        <w:rPr>
          <w:rFonts w:ascii="Times New Roman" w:eastAsia="Times New Roman" w:hAnsi="Times New Roman" w:cs="Times New Roman"/>
          <w:bCs/>
          <w:color w:val="111111"/>
          <w:sz w:val="24"/>
          <w:szCs w:val="24"/>
          <w:lang w:eastAsia="ru-RU"/>
        </w:rPr>
        <w:t>проблемной ситуации</w:t>
      </w:r>
      <w:r w:rsidRPr="00AD3D31">
        <w:rPr>
          <w:rFonts w:ascii="Times New Roman" w:eastAsia="Times New Roman" w:hAnsi="Times New Roman" w:cs="Times New Roman"/>
          <w:color w:val="111111"/>
          <w:sz w:val="24"/>
          <w:szCs w:val="24"/>
          <w:lang w:eastAsia="ru-RU"/>
        </w:rPr>
        <w:t> в поведения подростка, как действенный компонент воздействия на личность.</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Приёмы воздействия коллектива могут быть </w:t>
      </w:r>
      <w:r w:rsidRPr="00AD3D31">
        <w:rPr>
          <w:rFonts w:ascii="Times New Roman" w:eastAsia="Times New Roman" w:hAnsi="Times New Roman" w:cs="Times New Roman"/>
          <w:color w:val="111111"/>
          <w:sz w:val="24"/>
          <w:szCs w:val="24"/>
          <w:u w:val="single"/>
          <w:bdr w:val="none" w:sz="0" w:space="0" w:color="auto" w:frame="1"/>
          <w:lang w:eastAsia="ru-RU"/>
        </w:rPr>
        <w:t>следующими</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доверие (подросток выполняет наиболее значимое общественное поручение коллектива);</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постепенное приучение к деятельности на общую пользу, поручения мотивируются их общей значимостью;</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поддержка коллективистических проявлений (поощрение и одобрение коллективом усилий подростка выполнять общественную работу в сочетании с возрастанием доброжелательного отношения к нему окружающих);</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недоверие (коллектив высказывает сомнение в том, поручать или нет какое-либо дело подростку из-за негативной оценки его отдельных личностных качеств, побуждая его тем самым к самокритике);</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lastRenderedPageBreak/>
        <w:t>отклонение недобросовестного и некачественного выполнения работы (коллектив заставляет переделать работу, мотивируя более качественное её выполнение);</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обсуждение безнравственности эгоистических установок и взглядов подростка;</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переключение критики на самокритику, побуждающей подростка дать объективную оценку своему поступку, подумать о причинах недовольства этим поступком окружающих;</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включение подростка в коллективные общественные виды деятельности, где он должен проявить своё отношение к совместной коллективной деятельности, умение сотрудничать с одноклассниками;</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создание целевой установки (с подростком разрабатываются правила повседневной деятельности – начатое дело доводить до конца, не браться за множество дел сразу, качественно выполнять любую работу, анализировать ошибки);</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контрастность (от регулярных неудач в деятельности подводить подростка к первым значительным успехам в ней);</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стимулирование личного достоинства подростка, защита его самолюбия, укрепление веры в успех, поддержка в трудной </w:t>
      </w:r>
      <w:r w:rsidRPr="00AD3D31">
        <w:rPr>
          <w:rFonts w:ascii="Times New Roman" w:eastAsia="Times New Roman" w:hAnsi="Times New Roman" w:cs="Times New Roman"/>
          <w:bCs/>
          <w:color w:val="111111"/>
          <w:sz w:val="24"/>
          <w:szCs w:val="24"/>
          <w:lang w:eastAsia="ru-RU"/>
        </w:rPr>
        <w:t>ситуации</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требовательное доверие (подчёркивается неизбежность выполнения задания, укрепляется надежда на то, что он эту деятельность осилит);</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поощрение, похвала, побуждение к выполнению принятых </w:t>
      </w:r>
      <w:r w:rsidRPr="00AD3D31">
        <w:rPr>
          <w:rFonts w:ascii="Times New Roman" w:eastAsia="Times New Roman" w:hAnsi="Times New Roman" w:cs="Times New Roman"/>
          <w:bCs/>
          <w:color w:val="111111"/>
          <w:sz w:val="24"/>
          <w:szCs w:val="24"/>
          <w:lang w:eastAsia="ru-RU"/>
        </w:rPr>
        <w:t>решений</w:t>
      </w:r>
      <w:r w:rsidRPr="00AD3D31">
        <w:rPr>
          <w:rFonts w:ascii="Times New Roman" w:eastAsia="Times New Roman" w:hAnsi="Times New Roman" w:cs="Times New Roman"/>
          <w:color w:val="111111"/>
          <w:sz w:val="24"/>
          <w:szCs w:val="24"/>
          <w:lang w:eastAsia="ru-RU"/>
        </w:rPr>
        <w:t>, доброе участие.</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Очень часто мы сталкиваемся с агрессией </w:t>
      </w:r>
      <w:r w:rsidRPr="00AD3D31">
        <w:rPr>
          <w:rFonts w:ascii="Times New Roman" w:eastAsia="Times New Roman" w:hAnsi="Times New Roman" w:cs="Times New Roman"/>
          <w:bCs/>
          <w:color w:val="111111"/>
          <w:sz w:val="24"/>
          <w:szCs w:val="24"/>
          <w:lang w:eastAsia="ru-RU"/>
        </w:rPr>
        <w:t>детей</w:t>
      </w:r>
      <w:r w:rsidRPr="00AD3D31">
        <w:rPr>
          <w:rFonts w:ascii="Times New Roman" w:eastAsia="Times New Roman" w:hAnsi="Times New Roman" w:cs="Times New Roman"/>
          <w:color w:val="111111"/>
          <w:sz w:val="24"/>
          <w:szCs w:val="24"/>
          <w:lang w:eastAsia="ru-RU"/>
        </w:rPr>
        <w:t>, которая приводит к возникновению различных </w:t>
      </w:r>
      <w:r w:rsidRPr="00AD3D31">
        <w:rPr>
          <w:rFonts w:ascii="Times New Roman" w:eastAsia="Times New Roman" w:hAnsi="Times New Roman" w:cs="Times New Roman"/>
          <w:bCs/>
          <w:color w:val="111111"/>
          <w:sz w:val="24"/>
          <w:szCs w:val="24"/>
          <w:lang w:eastAsia="ru-RU"/>
        </w:rPr>
        <w:t>проблемных ситуаций</w:t>
      </w:r>
      <w:r w:rsidRPr="00AD3D31">
        <w:rPr>
          <w:rFonts w:ascii="Times New Roman" w:eastAsia="Times New Roman" w:hAnsi="Times New Roman" w:cs="Times New Roman"/>
          <w:color w:val="111111"/>
          <w:sz w:val="24"/>
          <w:szCs w:val="24"/>
          <w:lang w:eastAsia="ru-RU"/>
        </w:rPr>
        <w:t>, как между детьми, так и между </w:t>
      </w:r>
      <w:r w:rsidRPr="00AD3D31">
        <w:rPr>
          <w:rFonts w:ascii="Times New Roman" w:eastAsia="Times New Roman" w:hAnsi="Times New Roman" w:cs="Times New Roman"/>
          <w:bCs/>
          <w:color w:val="111111"/>
          <w:sz w:val="24"/>
          <w:szCs w:val="24"/>
          <w:lang w:eastAsia="ru-RU"/>
        </w:rPr>
        <w:t>воспитателем и ребёнком</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 xml:space="preserve">Один из способов снижения агрессии – установить с ребёнком обратную связь, используя при этом определённые приёмы. </w:t>
      </w:r>
      <w:proofErr w:type="gramStart"/>
      <w:r w:rsidRPr="00AD3D31">
        <w:rPr>
          <w:rFonts w:ascii="Times New Roman" w:eastAsia="Times New Roman" w:hAnsi="Times New Roman" w:cs="Times New Roman"/>
          <w:color w:val="111111"/>
          <w:sz w:val="24"/>
          <w:szCs w:val="24"/>
          <w:lang w:eastAsia="ru-RU"/>
        </w:rPr>
        <w:t>Например, выразить собственные чувства по отношению к данному поступку (</w:t>
      </w:r>
      <w:r w:rsidRPr="00AD3D31">
        <w:rPr>
          <w:rFonts w:ascii="Times New Roman" w:eastAsia="Times New Roman" w:hAnsi="Times New Roman" w:cs="Times New Roman"/>
          <w:i/>
          <w:iCs/>
          <w:color w:val="111111"/>
          <w:sz w:val="24"/>
          <w:szCs w:val="24"/>
          <w:bdr w:val="none" w:sz="0" w:space="0" w:color="auto" w:frame="1"/>
          <w:lang w:eastAsia="ru-RU"/>
        </w:rPr>
        <w:t>«Мне не нравится, когда на меня кричат»</w:t>
      </w:r>
      <w:r w:rsidRPr="00AD3D31">
        <w:rPr>
          <w:rFonts w:ascii="Times New Roman" w:eastAsia="Times New Roman" w:hAnsi="Times New Roman" w:cs="Times New Roman"/>
          <w:color w:val="111111"/>
          <w:sz w:val="24"/>
          <w:szCs w:val="24"/>
          <w:lang w:eastAsia="ru-RU"/>
        </w:rPr>
        <w:t> или </w:t>
      </w:r>
      <w:r w:rsidRPr="00AD3D31">
        <w:rPr>
          <w:rFonts w:ascii="Times New Roman" w:eastAsia="Times New Roman" w:hAnsi="Times New Roman" w:cs="Times New Roman"/>
          <w:i/>
          <w:iCs/>
          <w:color w:val="111111"/>
          <w:sz w:val="24"/>
          <w:szCs w:val="24"/>
          <w:bdr w:val="none" w:sz="0" w:space="0" w:color="auto" w:frame="1"/>
          <w:lang w:eastAsia="ru-RU"/>
        </w:rPr>
        <w:t>«Мне не приятно, когда со мной так разговаривают»</w:t>
      </w:r>
      <w:r w:rsidRPr="00AD3D31">
        <w:rPr>
          <w:rFonts w:ascii="Times New Roman" w:eastAsia="Times New Roman" w:hAnsi="Times New Roman" w:cs="Times New Roman"/>
          <w:color w:val="111111"/>
          <w:sz w:val="24"/>
          <w:szCs w:val="24"/>
          <w:lang w:eastAsia="ru-RU"/>
        </w:rPr>
        <w:t>, вскрыть мотивы агрессии (</w:t>
      </w:r>
      <w:r w:rsidRPr="00AD3D31">
        <w:rPr>
          <w:rFonts w:ascii="Times New Roman" w:eastAsia="Times New Roman" w:hAnsi="Times New Roman" w:cs="Times New Roman"/>
          <w:i/>
          <w:iCs/>
          <w:color w:val="111111"/>
          <w:sz w:val="24"/>
          <w:szCs w:val="24"/>
          <w:bdr w:val="none" w:sz="0" w:space="0" w:color="auto" w:frame="1"/>
          <w:lang w:eastAsia="ru-RU"/>
        </w:rPr>
        <w:t>«Ты хочешь меня обидеть?»</w:t>
      </w:r>
      <w:r w:rsidRPr="00AD3D31">
        <w:rPr>
          <w:rFonts w:ascii="Times New Roman" w:eastAsia="Times New Roman" w:hAnsi="Times New Roman" w:cs="Times New Roman"/>
          <w:color w:val="111111"/>
          <w:sz w:val="24"/>
          <w:szCs w:val="24"/>
          <w:lang w:eastAsia="ru-RU"/>
        </w:rPr>
        <w:t>, напомнить о правилах (</w:t>
      </w:r>
      <w:r w:rsidRPr="00AD3D31">
        <w:rPr>
          <w:rFonts w:ascii="Times New Roman" w:eastAsia="Times New Roman" w:hAnsi="Times New Roman" w:cs="Times New Roman"/>
          <w:i/>
          <w:iCs/>
          <w:color w:val="111111"/>
          <w:sz w:val="24"/>
          <w:szCs w:val="24"/>
          <w:bdr w:val="none" w:sz="0" w:space="0" w:color="auto" w:frame="1"/>
          <w:lang w:eastAsia="ru-RU"/>
        </w:rPr>
        <w:t>«Мы же с тобой договаривались …»</w:t>
      </w:r>
      <w:r w:rsidRPr="00AD3D31">
        <w:rPr>
          <w:rFonts w:ascii="Times New Roman" w:eastAsia="Times New Roman" w:hAnsi="Times New Roman" w:cs="Times New Roman"/>
          <w:color w:val="111111"/>
          <w:sz w:val="24"/>
          <w:szCs w:val="24"/>
          <w:lang w:eastAsia="ru-RU"/>
        </w:rPr>
        <w:t>, дать определение происходящему (</w:t>
      </w:r>
      <w:r w:rsidRPr="00AD3D31">
        <w:rPr>
          <w:rFonts w:ascii="Times New Roman" w:eastAsia="Times New Roman" w:hAnsi="Times New Roman" w:cs="Times New Roman"/>
          <w:i/>
          <w:iCs/>
          <w:color w:val="111111"/>
          <w:sz w:val="24"/>
          <w:szCs w:val="24"/>
          <w:bdr w:val="none" w:sz="0" w:space="0" w:color="auto" w:frame="1"/>
          <w:lang w:eastAsia="ru-RU"/>
        </w:rPr>
        <w:t>«Ты ведёшь себя грубо»</w:t>
      </w:r>
      <w:r w:rsidRPr="00AD3D31">
        <w:rPr>
          <w:rFonts w:ascii="Times New Roman" w:eastAsia="Times New Roman" w:hAnsi="Times New Roman" w:cs="Times New Roman"/>
          <w:color w:val="111111"/>
          <w:sz w:val="24"/>
          <w:szCs w:val="24"/>
          <w:lang w:eastAsia="ru-RU"/>
        </w:rPr>
        <w:t>).</w:t>
      </w:r>
      <w:proofErr w:type="gramEnd"/>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Пытаясь решить </w:t>
      </w:r>
      <w:r w:rsidRPr="00AD3D31">
        <w:rPr>
          <w:rFonts w:ascii="Times New Roman" w:eastAsia="Times New Roman" w:hAnsi="Times New Roman" w:cs="Times New Roman"/>
          <w:bCs/>
          <w:color w:val="111111"/>
          <w:sz w:val="24"/>
          <w:szCs w:val="24"/>
          <w:lang w:eastAsia="ru-RU"/>
        </w:rPr>
        <w:t>проблему</w:t>
      </w:r>
      <w:r w:rsidRPr="00AD3D31">
        <w:rPr>
          <w:rFonts w:ascii="Times New Roman" w:eastAsia="Times New Roman" w:hAnsi="Times New Roman" w:cs="Times New Roman"/>
          <w:color w:val="111111"/>
          <w:sz w:val="24"/>
          <w:szCs w:val="24"/>
          <w:lang w:eastAsia="ru-RU"/>
        </w:rPr>
        <w:t>, следует проявить заинтересованность, доброжелательность и твёрдость, которые касаются конкретного поступка, а не личности в целом. Обсуждая поступок, лучше воздержаться от эмоциональных критических замечаний, которые вызовут у ребёнка раздражение и будут способствовать уходу от </w:t>
      </w:r>
      <w:r w:rsidRPr="00AD3D31">
        <w:rPr>
          <w:rFonts w:ascii="Times New Roman" w:eastAsia="Times New Roman" w:hAnsi="Times New Roman" w:cs="Times New Roman"/>
          <w:bCs/>
          <w:color w:val="111111"/>
          <w:sz w:val="24"/>
          <w:szCs w:val="24"/>
          <w:lang w:eastAsia="ru-RU"/>
        </w:rPr>
        <w:t>решения проблемы</w:t>
      </w:r>
      <w:r w:rsidRPr="00AD3D31">
        <w:rPr>
          <w:rFonts w:ascii="Times New Roman" w:eastAsia="Times New Roman" w:hAnsi="Times New Roman" w:cs="Times New Roman"/>
          <w:color w:val="111111"/>
          <w:sz w:val="24"/>
          <w:szCs w:val="24"/>
          <w:lang w:eastAsia="ru-RU"/>
        </w:rPr>
        <w:t>. Вместо неэффективного чтения морали важно показать все возможные негативные последствия агрессивного поступка и обсудить способы </w:t>
      </w:r>
      <w:r w:rsidRPr="00AD3D31">
        <w:rPr>
          <w:rFonts w:ascii="Times New Roman" w:eastAsia="Times New Roman" w:hAnsi="Times New Roman" w:cs="Times New Roman"/>
          <w:bCs/>
          <w:color w:val="111111"/>
          <w:sz w:val="24"/>
          <w:szCs w:val="24"/>
          <w:lang w:eastAsia="ru-RU"/>
        </w:rPr>
        <w:t>разрешения возникшей ситуации</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b/>
          <w:color w:val="111111"/>
          <w:sz w:val="24"/>
          <w:szCs w:val="24"/>
          <w:lang w:eastAsia="ru-RU"/>
        </w:rPr>
      </w:pPr>
      <w:r w:rsidRPr="00AD3D31">
        <w:rPr>
          <w:rFonts w:ascii="Times New Roman" w:eastAsia="Times New Roman" w:hAnsi="Times New Roman" w:cs="Times New Roman"/>
          <w:b/>
          <w:color w:val="111111"/>
          <w:sz w:val="24"/>
          <w:szCs w:val="24"/>
          <w:u w:val="single"/>
          <w:bdr w:val="none" w:sz="0" w:space="0" w:color="auto" w:frame="1"/>
          <w:lang w:eastAsia="ru-RU"/>
        </w:rPr>
        <w:t>Вывод</w:t>
      </w:r>
      <w:r w:rsidRPr="00AD3D31">
        <w:rPr>
          <w:rFonts w:ascii="Times New Roman" w:eastAsia="Times New Roman" w:hAnsi="Times New Roman" w:cs="Times New Roman"/>
          <w:b/>
          <w:color w:val="111111"/>
          <w:sz w:val="24"/>
          <w:szCs w:val="24"/>
          <w:lang w:eastAsia="ru-RU"/>
        </w:rPr>
        <w:t>:</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Главным условием для достижения положительного результата в </w:t>
      </w:r>
      <w:r w:rsidRPr="00AD3D31">
        <w:rPr>
          <w:rFonts w:ascii="Times New Roman" w:eastAsia="Times New Roman" w:hAnsi="Times New Roman" w:cs="Times New Roman"/>
          <w:bCs/>
          <w:color w:val="111111"/>
          <w:sz w:val="24"/>
          <w:szCs w:val="24"/>
          <w:lang w:eastAsia="ru-RU"/>
        </w:rPr>
        <w:t>воспитательном процессе</w:t>
      </w:r>
      <w:r w:rsidRPr="00AD3D31">
        <w:rPr>
          <w:rFonts w:ascii="Times New Roman" w:eastAsia="Times New Roman" w:hAnsi="Times New Roman" w:cs="Times New Roman"/>
          <w:color w:val="111111"/>
          <w:sz w:val="24"/>
          <w:szCs w:val="24"/>
          <w:lang w:eastAsia="ru-RU"/>
        </w:rPr>
        <w:t> является наличие единой системы воздействия на </w:t>
      </w:r>
      <w:r w:rsidRPr="00AD3D31">
        <w:rPr>
          <w:rFonts w:ascii="Times New Roman" w:eastAsia="Times New Roman" w:hAnsi="Times New Roman" w:cs="Times New Roman"/>
          <w:bCs/>
          <w:color w:val="111111"/>
          <w:sz w:val="24"/>
          <w:szCs w:val="24"/>
          <w:lang w:eastAsia="ru-RU"/>
        </w:rPr>
        <w:t>воспитанников </w:t>
      </w:r>
      <w:r w:rsidRPr="00AD3D31">
        <w:rPr>
          <w:rFonts w:ascii="Times New Roman" w:eastAsia="Times New Roman" w:hAnsi="Times New Roman" w:cs="Times New Roman"/>
          <w:color w:val="111111"/>
          <w:sz w:val="24"/>
          <w:szCs w:val="24"/>
          <w:lang w:eastAsia="ru-RU"/>
        </w:rPr>
        <w:t xml:space="preserve">(согласованность действий, </w:t>
      </w:r>
      <w:proofErr w:type="spellStart"/>
      <w:r w:rsidRPr="00AD3D31">
        <w:rPr>
          <w:rFonts w:ascii="Times New Roman" w:eastAsia="Times New Roman" w:hAnsi="Times New Roman" w:cs="Times New Roman"/>
          <w:color w:val="111111"/>
          <w:sz w:val="24"/>
          <w:szCs w:val="24"/>
          <w:lang w:eastAsia="ru-RU"/>
        </w:rPr>
        <w:t>скоординированность</w:t>
      </w:r>
      <w:proofErr w:type="spellEnd"/>
      <w:r w:rsidRPr="00AD3D31">
        <w:rPr>
          <w:rFonts w:ascii="Times New Roman" w:eastAsia="Times New Roman" w:hAnsi="Times New Roman" w:cs="Times New Roman"/>
          <w:color w:val="111111"/>
          <w:sz w:val="24"/>
          <w:szCs w:val="24"/>
          <w:lang w:eastAsia="ru-RU"/>
        </w:rPr>
        <w:t xml:space="preserve"> планов учителей, </w:t>
      </w:r>
      <w:r w:rsidRPr="00AD3D31">
        <w:rPr>
          <w:rFonts w:ascii="Times New Roman" w:eastAsia="Times New Roman" w:hAnsi="Times New Roman" w:cs="Times New Roman"/>
          <w:bCs/>
          <w:color w:val="111111"/>
          <w:sz w:val="24"/>
          <w:szCs w:val="24"/>
          <w:lang w:eastAsia="ru-RU"/>
        </w:rPr>
        <w:t>воспитателей</w:t>
      </w:r>
      <w:r w:rsidRPr="00AD3D31">
        <w:rPr>
          <w:rFonts w:ascii="Times New Roman" w:eastAsia="Times New Roman" w:hAnsi="Times New Roman" w:cs="Times New Roman"/>
          <w:color w:val="111111"/>
          <w:sz w:val="24"/>
          <w:szCs w:val="24"/>
          <w:lang w:eastAsia="ru-RU"/>
        </w:rPr>
        <w:t>, психолога, социального педагога, медработника, логопеда, ориентированное не единство требований)</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Продуманное сочетание индивидуального и коллективного педагогического воздействия, применение различных приёмов и </w:t>
      </w:r>
      <w:r w:rsidRPr="00AD3D31">
        <w:rPr>
          <w:rFonts w:ascii="Times New Roman" w:eastAsia="Times New Roman" w:hAnsi="Times New Roman" w:cs="Times New Roman"/>
          <w:bCs/>
          <w:color w:val="111111"/>
          <w:sz w:val="24"/>
          <w:szCs w:val="24"/>
          <w:lang w:eastAsia="ru-RU"/>
        </w:rPr>
        <w:t>методов</w:t>
      </w:r>
      <w:r w:rsidRPr="00AD3D31">
        <w:rPr>
          <w:rFonts w:ascii="Times New Roman" w:eastAsia="Times New Roman" w:hAnsi="Times New Roman" w:cs="Times New Roman"/>
          <w:color w:val="111111"/>
          <w:sz w:val="24"/>
          <w:szCs w:val="24"/>
          <w:lang w:eastAsia="ru-RU"/>
        </w:rPr>
        <w:t xml:space="preserve"> в </w:t>
      </w:r>
      <w:proofErr w:type="spellStart"/>
      <w:r w:rsidRPr="00AD3D31">
        <w:rPr>
          <w:rFonts w:ascii="Times New Roman" w:eastAsia="Times New Roman" w:hAnsi="Times New Roman" w:cs="Times New Roman"/>
          <w:color w:val="111111"/>
          <w:sz w:val="24"/>
          <w:szCs w:val="24"/>
          <w:lang w:eastAsia="ru-RU"/>
        </w:rPr>
        <w:t>коррекционно</w:t>
      </w:r>
      <w:proofErr w:type="spellEnd"/>
      <w:r w:rsidRPr="00AD3D31">
        <w:rPr>
          <w:rFonts w:ascii="Times New Roman" w:eastAsia="Times New Roman" w:hAnsi="Times New Roman" w:cs="Times New Roman"/>
          <w:color w:val="111111"/>
          <w:sz w:val="24"/>
          <w:szCs w:val="24"/>
          <w:lang w:eastAsia="ru-RU"/>
        </w:rPr>
        <w:t xml:space="preserve"> - педагогической работе с детьми с ОВЗ усиливает её результативность, помогает сделать </w:t>
      </w:r>
      <w:r w:rsidRPr="00AD3D31">
        <w:rPr>
          <w:rFonts w:ascii="Times New Roman" w:eastAsia="Times New Roman" w:hAnsi="Times New Roman" w:cs="Times New Roman"/>
          <w:bCs/>
          <w:color w:val="111111"/>
          <w:sz w:val="24"/>
          <w:szCs w:val="24"/>
          <w:lang w:eastAsia="ru-RU"/>
        </w:rPr>
        <w:t>процесс</w:t>
      </w:r>
      <w:r w:rsidRPr="00AD3D31">
        <w:rPr>
          <w:rFonts w:ascii="Times New Roman" w:eastAsia="Times New Roman" w:hAnsi="Times New Roman" w:cs="Times New Roman"/>
          <w:color w:val="111111"/>
          <w:sz w:val="24"/>
          <w:szCs w:val="24"/>
          <w:lang w:eastAsia="ru-RU"/>
        </w:rPr>
        <w:t> преодоления недостатков в развитии личности и в поведении ребёнка реальным, действенным, а задачи по </w:t>
      </w:r>
      <w:r w:rsidRPr="00AD3D31">
        <w:rPr>
          <w:rFonts w:ascii="Times New Roman" w:eastAsia="Times New Roman" w:hAnsi="Times New Roman" w:cs="Times New Roman"/>
          <w:bCs/>
          <w:color w:val="111111"/>
          <w:sz w:val="24"/>
          <w:szCs w:val="24"/>
          <w:lang w:eastAsia="ru-RU"/>
        </w:rPr>
        <w:t>решению проблемных ситуаций в воспитании детей осуществимыми</w:t>
      </w:r>
      <w:r w:rsidRPr="00AD3D31">
        <w:rPr>
          <w:rFonts w:ascii="Times New Roman" w:eastAsia="Times New Roman" w:hAnsi="Times New Roman" w:cs="Times New Roman"/>
          <w:color w:val="111111"/>
          <w:sz w:val="24"/>
          <w:szCs w:val="24"/>
          <w:lang w:eastAsia="ru-RU"/>
        </w:rPr>
        <w:t>.</w:t>
      </w:r>
    </w:p>
    <w:p w:rsidR="0059511D" w:rsidRPr="00AD3D31" w:rsidRDefault="0059511D" w:rsidP="0059511D">
      <w:pPr>
        <w:spacing w:before="225" w:after="225"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lastRenderedPageBreak/>
        <w:t>Совместным взаимодействием мы должны создать такой психологический микроклимат, чтобы ребёнок с ОВЗ не чувствовал себя одиноким, непризнанным, неполноценным. Вступая в борьбу с недостатками в человеке, следует искать союзника в нём самом.</w:t>
      </w:r>
    </w:p>
    <w:p w:rsidR="0059511D" w:rsidRPr="00AD3D31" w:rsidRDefault="0059511D" w:rsidP="0059511D">
      <w:pPr>
        <w:spacing w:after="0" w:line="240" w:lineRule="auto"/>
        <w:ind w:firstLine="360"/>
        <w:rPr>
          <w:rFonts w:ascii="Times New Roman" w:eastAsia="Times New Roman" w:hAnsi="Times New Roman" w:cs="Times New Roman"/>
          <w:color w:val="111111"/>
          <w:sz w:val="24"/>
          <w:szCs w:val="24"/>
          <w:lang w:eastAsia="ru-RU"/>
        </w:rPr>
      </w:pPr>
      <w:r w:rsidRPr="00AD3D31">
        <w:rPr>
          <w:rFonts w:ascii="Times New Roman" w:eastAsia="Times New Roman" w:hAnsi="Times New Roman" w:cs="Times New Roman"/>
          <w:color w:val="111111"/>
          <w:sz w:val="24"/>
          <w:szCs w:val="24"/>
          <w:lang w:eastAsia="ru-RU"/>
        </w:rPr>
        <w:t>Известный советский психолог С. Л. Рубинштейн </w:t>
      </w:r>
      <w:r w:rsidRPr="00AD3D31">
        <w:rPr>
          <w:rFonts w:ascii="Times New Roman" w:eastAsia="Times New Roman" w:hAnsi="Times New Roman" w:cs="Times New Roman"/>
          <w:color w:val="111111"/>
          <w:sz w:val="24"/>
          <w:szCs w:val="24"/>
          <w:u w:val="single"/>
          <w:bdr w:val="none" w:sz="0" w:space="0" w:color="auto" w:frame="1"/>
          <w:lang w:eastAsia="ru-RU"/>
        </w:rPr>
        <w:t>писал</w:t>
      </w:r>
      <w:r w:rsidRPr="00AD3D31">
        <w:rPr>
          <w:rFonts w:ascii="Times New Roman" w:eastAsia="Times New Roman" w:hAnsi="Times New Roman" w:cs="Times New Roman"/>
          <w:color w:val="111111"/>
          <w:sz w:val="24"/>
          <w:szCs w:val="24"/>
          <w:lang w:eastAsia="ru-RU"/>
        </w:rPr>
        <w:t>: «Кто хочет исправить недостатки человека, должен искать его достижения, хотя бы потенциальные, те свойства его, которые могут быть обращены в достоинства при надлежащем направлении заключённых в нём сил».</w:t>
      </w:r>
    </w:p>
    <w:p w:rsidR="0059511D" w:rsidRPr="00AD3D31" w:rsidRDefault="0059511D" w:rsidP="0059511D">
      <w:pPr>
        <w:rPr>
          <w:rFonts w:ascii="Times New Roman" w:hAnsi="Times New Roman" w:cs="Times New Roman"/>
          <w:sz w:val="24"/>
          <w:szCs w:val="24"/>
        </w:rPr>
      </w:pPr>
    </w:p>
    <w:p w:rsidR="003D36A4" w:rsidRDefault="003D36A4"/>
    <w:sectPr w:rsidR="003D36A4" w:rsidSect="002F0A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511D"/>
    <w:rsid w:val="003D36A4"/>
    <w:rsid w:val="005951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1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7615</Characters>
  <Application>Microsoft Office Word</Application>
  <DocSecurity>0</DocSecurity>
  <Lines>63</Lines>
  <Paragraphs>17</Paragraphs>
  <ScaleCrop>false</ScaleCrop>
  <Company>DG Win&amp;Soft</Company>
  <LinksUpToDate>false</LinksUpToDate>
  <CharactersWithSpaces>8933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st105</dc:creator>
  <cp:lastModifiedBy>st105</cp:lastModifiedBy>
  <cp:revision>1</cp:revision>
  <dcterms:created xsi:type="dcterms:W3CDTF">2025-11-05T06:36:00Z</dcterms:created>
  <dcterms:modified xsi:type="dcterms:W3CDTF">2025-11-05T06:36:00Z</dcterms:modified>
</cp:coreProperties>
</file>