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F3511">
      <w:pPr>
        <w:bidi w:val="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«Механизмы формирования духовно-нравственной культуры</w:t>
      </w:r>
    </w:p>
    <w:p w14:paraId="12CD8026">
      <w:pPr>
        <w:bidi w:val="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детей и подростков»</w:t>
      </w:r>
    </w:p>
    <w:p w14:paraId="756C738B">
      <w:pPr>
        <w:bidi w:val="0"/>
        <w:jc w:val="right"/>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«Особая сфера воспитательной работы </w:t>
      </w:r>
    </w:p>
    <w:p w14:paraId="772EA7DF">
      <w:pPr>
        <w:bidi w:val="0"/>
        <w:jc w:val="right"/>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 ограждение детей, подростков, </w:t>
      </w:r>
    </w:p>
    <w:p w14:paraId="4D32E29F">
      <w:pPr>
        <w:bidi w:val="0"/>
        <w:jc w:val="right"/>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юношества от одной из самых больших бед</w:t>
      </w:r>
    </w:p>
    <w:p w14:paraId="0C9EFA55">
      <w:pPr>
        <w:bidi w:val="0"/>
        <w:jc w:val="right"/>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 – пустоты души, бездуховности… </w:t>
      </w:r>
      <w:r>
        <w:rPr>
          <w:rFonts w:hint="default" w:ascii="Times New Roman" w:hAnsi="Times New Roman" w:cs="Times New Roman"/>
          <w:sz w:val="24"/>
          <w:szCs w:val="24"/>
          <w:lang w:val="en-US" w:eastAsia="ru-RU"/>
        </w:rPr>
        <w:br w:type="textWrapping"/>
      </w:r>
      <w:r>
        <w:rPr>
          <w:rFonts w:hint="default" w:ascii="Times New Roman" w:hAnsi="Times New Roman" w:cs="Times New Roman"/>
          <w:sz w:val="24"/>
          <w:szCs w:val="24"/>
          <w:lang w:val="en-US" w:eastAsia="ru-RU"/>
        </w:rPr>
        <w:t xml:space="preserve">Настоящий человек начинается там, </w:t>
      </w:r>
      <w:r>
        <w:rPr>
          <w:rFonts w:hint="default" w:ascii="Times New Roman" w:hAnsi="Times New Roman" w:cs="Times New Roman"/>
          <w:sz w:val="24"/>
          <w:szCs w:val="24"/>
          <w:lang w:val="en-US" w:eastAsia="ru-RU"/>
        </w:rPr>
        <w:br w:type="textWrapping"/>
      </w:r>
      <w:r>
        <w:rPr>
          <w:rFonts w:hint="default" w:ascii="Times New Roman" w:hAnsi="Times New Roman" w:cs="Times New Roman"/>
          <w:sz w:val="24"/>
          <w:szCs w:val="24"/>
          <w:lang w:val="en-US" w:eastAsia="ru-RU"/>
        </w:rPr>
        <w:t>где есть святыни души….»</w:t>
      </w:r>
    </w:p>
    <w:p w14:paraId="5725C370">
      <w:pPr>
        <w:bidi w:val="0"/>
        <w:jc w:val="right"/>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xml:space="preserve"> В.А.Сухомлинский.</w:t>
      </w:r>
    </w:p>
    <w:p w14:paraId="75532135">
      <w:pPr>
        <w:bidi w:val="0"/>
        <w:ind w:firstLine="708" w:firstLineChars="0"/>
        <w:rPr>
          <w:rFonts w:hint="default" w:ascii="Times New Roman" w:hAnsi="Times New Roman" w:cs="Times New Roman"/>
          <w:sz w:val="24"/>
          <w:szCs w:val="24"/>
        </w:rPr>
      </w:pPr>
      <w:bookmarkStart w:id="0" w:name="_GoBack"/>
      <w:bookmarkEnd w:id="0"/>
      <w:r>
        <w:rPr>
          <w:rFonts w:hint="default" w:ascii="Times New Roman" w:hAnsi="Times New Roman" w:cs="Times New Roman"/>
          <w:sz w:val="24"/>
          <w:szCs w:val="24"/>
        </w:rPr>
        <w:t>Именно с духовно-нравственным образованием</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связывают сегодня возможность сохранения, как самой личности, так и всего общества</w:t>
      </w:r>
    </w:p>
    <w:p w14:paraId="2F997AB6">
      <w:pPr>
        <w:bidi w:val="0"/>
        <w:rPr>
          <w:rFonts w:hint="default" w:ascii="Times New Roman" w:hAnsi="Times New Roman" w:cs="Times New Roman"/>
          <w:sz w:val="24"/>
          <w:szCs w:val="24"/>
          <w:lang w:val="ru-RU"/>
        </w:rPr>
      </w:pPr>
      <w:r>
        <w:rPr>
          <w:rFonts w:hint="default" w:ascii="Times New Roman" w:hAnsi="Times New Roman" w:cs="Times New Roman"/>
          <w:sz w:val="24"/>
          <w:szCs w:val="24"/>
        </w:rPr>
        <w:t>Нравственное воспитание подрастающего поколения является первостепенной задачей современной образовательной системы. Ведущая роль в формировании нравственного поведения учащихся принадлежит начальной школе, поскольку именно в этом возрасте происходит социализация ребёнка, расширение круга его общения</w:t>
      </w:r>
      <w:r>
        <w:rPr>
          <w:rFonts w:hint="default" w:ascii="Times New Roman" w:hAnsi="Times New Roman" w:cs="Times New Roman"/>
          <w:sz w:val="24"/>
          <w:szCs w:val="24"/>
          <w:lang w:val="ru-RU"/>
        </w:rPr>
        <w:t>.</w:t>
      </w:r>
    </w:p>
    <w:p w14:paraId="5464E78B">
      <w:pPr>
        <w:bidi w:val="0"/>
        <w:rPr>
          <w:rFonts w:hint="default" w:ascii="Times New Roman" w:hAnsi="Times New Roman" w:cs="Times New Roman"/>
          <w:sz w:val="24"/>
          <w:szCs w:val="24"/>
        </w:rPr>
      </w:pPr>
      <w:r>
        <w:rPr>
          <w:rFonts w:hint="default" w:ascii="Times New Roman" w:hAnsi="Times New Roman" w:cs="Times New Roman"/>
          <w:b/>
          <w:bCs/>
          <w:sz w:val="24"/>
          <w:szCs w:val="24"/>
          <w:lang w:val="ru-RU"/>
        </w:rPr>
        <w:t xml:space="preserve">Цель </w:t>
      </w:r>
      <w:r>
        <w:rPr>
          <w:rFonts w:hint="default" w:ascii="Times New Roman" w:hAnsi="Times New Roman" w:cs="Times New Roman"/>
          <w:sz w:val="24"/>
          <w:szCs w:val="24"/>
          <w:lang w:val="ru-RU"/>
        </w:rPr>
        <w:t xml:space="preserve">работы: </w:t>
      </w:r>
      <w:r>
        <w:rPr>
          <w:rFonts w:hint="default" w:ascii="Times New Roman" w:hAnsi="Times New Roman" w:cs="Times New Roman"/>
          <w:sz w:val="24"/>
          <w:szCs w:val="24"/>
        </w:rPr>
        <w:t xml:space="preserve">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укоренённого </w:t>
      </w:r>
      <w:r>
        <w:rPr>
          <w:rFonts w:hint="default" w:ascii="Times New Roman" w:hAnsi="Times New Roman" w:cs="Times New Roman"/>
          <w:sz w:val="24"/>
          <w:szCs w:val="24"/>
        </w:rPr>
        <w:br w:type="textWrapping"/>
      </w:r>
      <w:r>
        <w:rPr>
          <w:rFonts w:hint="default" w:ascii="Times New Roman" w:hAnsi="Times New Roman" w:cs="Times New Roman"/>
          <w:sz w:val="24"/>
          <w:szCs w:val="24"/>
        </w:rPr>
        <w:t>в духовных и культурных традициях многонационального народа Российской Федерации.</w:t>
      </w:r>
    </w:p>
    <w:p w14:paraId="451EA07D">
      <w:pPr>
        <w:bidi w:val="0"/>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Задачи:</w:t>
      </w:r>
    </w:p>
    <w:p w14:paraId="758530DC">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формирование основ гражданской идентичности: чувства сопричастности и гордости за свою Родину, уважения к истории и культуре народа; </w:t>
      </w:r>
    </w:p>
    <w:p w14:paraId="77129A11">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воспитание в каждом ученике трудолюбия, уважения к правам и свободам человека, любви к окружающей природе, Родине, семье; </w:t>
      </w:r>
    </w:p>
    <w:p w14:paraId="368628D5">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воспитание нравственных качеств личности ребёнка, освоение ребёнком основных социальных ролей, моральных и этических норм; </w:t>
      </w:r>
    </w:p>
    <w:p w14:paraId="652DD5B3">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приобщение детей к культурным традициям своего народа, общечеловеческим ценностям.</w:t>
      </w:r>
    </w:p>
    <w:p w14:paraId="19795CD2">
      <w:pPr>
        <w:bidi w:val="0"/>
        <w:rPr>
          <w:rFonts w:hint="default" w:ascii="Times New Roman" w:hAnsi="Times New Roman" w:cs="Times New Roman"/>
          <w:sz w:val="24"/>
          <w:szCs w:val="24"/>
          <w:lang w:val="ru-RU"/>
        </w:rPr>
      </w:pPr>
      <w:r>
        <w:rPr>
          <w:rFonts w:hint="default" w:ascii="Times New Roman" w:hAnsi="Times New Roman" w:cs="Times New Roman"/>
          <w:b/>
          <w:bCs/>
          <w:sz w:val="24"/>
          <w:szCs w:val="24"/>
        </w:rPr>
        <w:t xml:space="preserve">Педагогический смысл работы по духовно-нравственному воспитанию личности младшего школьника </w:t>
      </w:r>
      <w:r>
        <w:rPr>
          <w:rFonts w:hint="default" w:ascii="Times New Roman" w:hAnsi="Times New Roman" w:cs="Times New Roman"/>
          <w:sz w:val="24"/>
          <w:szCs w:val="24"/>
        </w:rPr>
        <w:t>состоит в том, чтобы помогать ему продвигаться от элементарных навыков поведения к более высокому уровню, где требуется самостоятельность принятия решения и нравственный выбор</w:t>
      </w:r>
    </w:p>
    <w:p w14:paraId="364F254C">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М</w:t>
      </w:r>
      <w:r>
        <w:rPr>
          <w:rFonts w:hint="default" w:ascii="Times New Roman" w:hAnsi="Times New Roman" w:cs="Times New Roman"/>
          <w:sz w:val="24"/>
          <w:szCs w:val="24"/>
        </w:rPr>
        <w:t>еханизмы формирования духовно-нравственной культуры детей и подростков</w:t>
      </w:r>
      <w:r>
        <w:rPr>
          <w:rFonts w:hint="default" w:ascii="Times New Roman" w:hAnsi="Times New Roman" w:cs="Times New Roman"/>
          <w:sz w:val="24"/>
          <w:szCs w:val="24"/>
          <w:lang w:val="ru-RU"/>
        </w:rPr>
        <w:t xml:space="preserve"> , нравственного качества :</w:t>
      </w:r>
    </w:p>
    <w:p w14:paraId="7D2DFB3B">
      <w:pPr>
        <w:bidi w:val="0"/>
        <w:rPr>
          <w:rFonts w:hint="default" w:ascii="Times New Roman" w:hAnsi="Times New Roman" w:cs="Times New Roman"/>
          <w:sz w:val="24"/>
          <w:szCs w:val="24"/>
          <w:lang w:val="ru-RU"/>
        </w:rPr>
      </w:pPr>
      <w:r>
        <w:rPr>
          <w:rFonts w:hint="default" w:ascii="Times New Roman" w:hAnsi="Times New Roman" w:cs="Times New Roman"/>
          <w:sz w:val="24"/>
          <w:szCs w:val="24"/>
        </w:rPr>
        <w:drawing>
          <wp:inline distT="0" distB="0" distL="114300" distR="114300">
            <wp:extent cx="2956560" cy="1568450"/>
            <wp:effectExtent l="0" t="0" r="0"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4"/>
                    <a:srcRect l="25139" t="30583" r="18724" b="16481"/>
                    <a:stretch>
                      <a:fillRect/>
                    </a:stretch>
                  </pic:blipFill>
                  <pic:spPr>
                    <a:xfrm>
                      <a:off x="0" y="0"/>
                      <a:ext cx="2956560" cy="1568450"/>
                    </a:xfrm>
                    <a:prstGeom prst="rect">
                      <a:avLst/>
                    </a:prstGeom>
                    <a:noFill/>
                    <a:ln>
                      <a:noFill/>
                    </a:ln>
                  </pic:spPr>
                </pic:pic>
              </a:graphicData>
            </a:graphic>
          </wp:inline>
        </w:drawing>
      </w:r>
    </w:p>
    <w:p w14:paraId="58506467">
      <w:pPr>
        <w:bidi w:val="0"/>
        <w:rPr>
          <w:rFonts w:hint="default" w:ascii="Times New Roman" w:hAnsi="Times New Roman" w:cs="Times New Roman"/>
          <w:sz w:val="24"/>
          <w:szCs w:val="24"/>
          <w:lang w:val="ru-RU"/>
        </w:rPr>
      </w:pPr>
      <w:r>
        <w:rPr>
          <w:rFonts w:hint="default" w:ascii="Times New Roman" w:hAnsi="Times New Roman" w:cs="Times New Roman"/>
          <w:sz w:val="24"/>
          <w:szCs w:val="24"/>
        </w:rPr>
        <w:t>Этот механизм   проявляется при формировании любого качества личности (нравственного или безнравственного). Особенность механизма нравственного воспитания заключается в отсутствии принципа взаимозаменяемости. То есть каждый компонент механизма важен и не может быть ни исключен, ни заменим</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lang w:val="ru-RU"/>
        </w:rPr>
        <w:tab/>
      </w:r>
      <w:r>
        <w:rPr>
          <w:rFonts w:hint="default" w:ascii="Times New Roman" w:hAnsi="Times New Roman" w:cs="Times New Roman"/>
          <w:sz w:val="24"/>
          <w:szCs w:val="24"/>
        </w:rPr>
        <w:t>Специфической особенностью нравственного воспитания является то, что его нельзя обособить в какой-то специальный воспитательный процесс. Формирование нравственного облика протекает в процессе многогранной деятельности детей (играх, уч</w:t>
      </w:r>
      <w:r>
        <w:rPr>
          <w:rFonts w:hint="default" w:ascii="Times New Roman" w:hAnsi="Times New Roman" w:cs="Times New Roman"/>
          <w:sz w:val="24"/>
          <w:szCs w:val="24"/>
          <w:lang w:val="ru-RU"/>
        </w:rPr>
        <w:t>ё</w:t>
      </w:r>
      <w:r>
        <w:rPr>
          <w:rFonts w:hint="default" w:ascii="Times New Roman" w:hAnsi="Times New Roman" w:cs="Times New Roman"/>
          <w:sz w:val="24"/>
          <w:szCs w:val="24"/>
        </w:rPr>
        <w:t>бе), в тех разнообразных отношениях, в которые они вступают в различных ситуациях со своими сверстниками, с детьми моложе себя и с взрослыми. Тем не менее, нравственное воспитание является целенаправленным процессом, предполагающим определ</w:t>
      </w:r>
      <w:r>
        <w:rPr>
          <w:rFonts w:hint="default" w:ascii="Times New Roman" w:hAnsi="Times New Roman" w:cs="Times New Roman"/>
          <w:sz w:val="24"/>
          <w:szCs w:val="24"/>
          <w:lang w:val="ru-RU"/>
        </w:rPr>
        <w:t>ё</w:t>
      </w:r>
      <w:r>
        <w:rPr>
          <w:rFonts w:hint="default" w:ascii="Times New Roman" w:hAnsi="Times New Roman" w:cs="Times New Roman"/>
          <w:sz w:val="24"/>
          <w:szCs w:val="24"/>
        </w:rPr>
        <w:t>нную систему содержания, форм, методов и при</w:t>
      </w:r>
      <w:r>
        <w:rPr>
          <w:rFonts w:hint="default" w:ascii="Times New Roman" w:hAnsi="Times New Roman" w:cs="Times New Roman"/>
          <w:sz w:val="24"/>
          <w:szCs w:val="24"/>
          <w:lang w:val="ru-RU"/>
        </w:rPr>
        <w:t>ё</w:t>
      </w:r>
      <w:r>
        <w:rPr>
          <w:rFonts w:hint="default" w:ascii="Times New Roman" w:hAnsi="Times New Roman" w:cs="Times New Roman"/>
          <w:sz w:val="24"/>
          <w:szCs w:val="24"/>
        </w:rPr>
        <w:t>мов педагогических действий.</w:t>
      </w:r>
      <w:r>
        <w:rPr>
          <w:rFonts w:hint="default" w:ascii="Times New Roman" w:hAnsi="Times New Roman" w:cs="Times New Roman"/>
          <w:sz w:val="24"/>
          <w:szCs w:val="24"/>
          <w:lang w:val="ru-RU"/>
        </w:rPr>
        <w:t xml:space="preserve"> </w:t>
      </w:r>
    </w:p>
    <w:p w14:paraId="28E0BAAC">
      <w:pPr>
        <w:bidi w:val="0"/>
        <w:rPr>
          <w:rFonts w:hint="default" w:ascii="Times New Roman" w:hAnsi="Times New Roman" w:cs="Times New Roman"/>
          <w:sz w:val="24"/>
          <w:szCs w:val="24"/>
        </w:rPr>
      </w:pPr>
      <w:r>
        <w:rPr>
          <w:rFonts w:hint="default" w:ascii="Times New Roman" w:hAnsi="Times New Roman" w:cs="Times New Roman"/>
          <w:b/>
          <w:bCs/>
          <w:sz w:val="24"/>
          <w:szCs w:val="24"/>
        </w:rPr>
        <w:t>Нравственное развитие на уроках.</w:t>
      </w:r>
      <w:r>
        <w:rPr>
          <w:rFonts w:hint="default" w:ascii="Times New Roman" w:hAnsi="Times New Roman" w:cs="Times New Roman"/>
          <w:sz w:val="24"/>
          <w:szCs w:val="24"/>
        </w:rPr>
        <w:t xml:space="preserve"> Через содержание программного  материала </w:t>
      </w:r>
      <w:r>
        <w:rPr>
          <w:rFonts w:hint="default" w:ascii="Times New Roman" w:hAnsi="Times New Roman" w:cs="Times New Roman"/>
          <w:sz w:val="24"/>
          <w:szCs w:val="24"/>
          <w:lang w:val="ru-RU"/>
        </w:rPr>
        <w:t>учитель</w:t>
      </w:r>
      <w:r>
        <w:rPr>
          <w:rFonts w:hint="default" w:ascii="Times New Roman" w:hAnsi="Times New Roman" w:cs="Times New Roman"/>
          <w:sz w:val="24"/>
          <w:szCs w:val="24"/>
        </w:rPr>
        <w:t xml:space="preserve"> напрямую выводит учеников на осмысление отношений к человеку и обществу..Урок можно и нужно наполнить нравственным содержанием, независимо от темы и учебного материала, тогда он станет в два раза весомее. </w:t>
      </w:r>
    </w:p>
    <w:p w14:paraId="6B36B64C">
      <w:pPr>
        <w:bidi w:val="0"/>
        <w:ind w:firstLine="708" w:firstLineChars="0"/>
        <w:rPr>
          <w:rFonts w:hint="default" w:ascii="Times New Roman" w:hAnsi="Times New Roman" w:cs="Times New Roman"/>
          <w:sz w:val="24"/>
          <w:szCs w:val="24"/>
        </w:rPr>
      </w:pPr>
      <w:r>
        <w:rPr>
          <w:rFonts w:hint="default" w:ascii="Times New Roman" w:hAnsi="Times New Roman" w:cs="Times New Roman"/>
          <w:sz w:val="24"/>
          <w:szCs w:val="24"/>
          <w:lang w:val="ru-RU"/>
        </w:rPr>
        <w:t xml:space="preserve">Активно использую в своей работе </w:t>
      </w:r>
      <w:r>
        <w:rPr>
          <w:rFonts w:hint="default" w:ascii="Times New Roman" w:hAnsi="Times New Roman" w:cs="Times New Roman"/>
          <w:b/>
          <w:bCs/>
          <w:i/>
          <w:iCs/>
          <w:sz w:val="24"/>
          <w:szCs w:val="24"/>
          <w:lang w:val="ru-RU"/>
        </w:rPr>
        <w:t xml:space="preserve">проектные технологии. </w:t>
      </w:r>
      <w:r>
        <w:rPr>
          <w:rFonts w:hint="default" w:ascii="Times New Roman" w:hAnsi="Times New Roman" w:cs="Times New Roman"/>
          <w:sz w:val="24"/>
          <w:szCs w:val="24"/>
        </w:rPr>
        <w:t>Работа по патриотическому воспитанию является опорой дальнейшего формирования человека как гражданина, сына своего Отечества, испытывающего глубокие чувства по отношению к своей Родине, ее культуре, достижениям, традициям.</w:t>
      </w:r>
      <w:r>
        <w:rPr>
          <w:rFonts w:hint="default" w:ascii="Times New Roman" w:hAnsi="Times New Roman" w:cs="Times New Roman"/>
          <w:sz w:val="24"/>
          <w:szCs w:val="24"/>
          <w:lang w:val="ru-RU"/>
        </w:rPr>
        <w:t xml:space="preserve"> Огромной поддержкой для учителя является использование</w:t>
      </w:r>
      <w:r>
        <w:rPr>
          <w:rFonts w:hint="default" w:ascii="Times New Roman" w:hAnsi="Times New Roman" w:cs="Times New Roman"/>
          <w:b/>
          <w:bCs/>
          <w:sz w:val="24"/>
          <w:szCs w:val="24"/>
          <w:lang w:val="ru-RU"/>
        </w:rPr>
        <w:t xml:space="preserve">  </w:t>
      </w:r>
      <w:r>
        <w:rPr>
          <w:rFonts w:hint="default" w:ascii="Times New Roman" w:hAnsi="Times New Roman" w:cs="Times New Roman"/>
          <w:b/>
          <w:bCs/>
          <w:i/>
          <w:iCs/>
          <w:sz w:val="24"/>
          <w:szCs w:val="24"/>
        </w:rPr>
        <w:t>Инновационн</w:t>
      </w:r>
      <w:r>
        <w:rPr>
          <w:rFonts w:hint="default" w:ascii="Times New Roman" w:hAnsi="Times New Roman" w:cs="Times New Roman"/>
          <w:b/>
          <w:bCs/>
          <w:i/>
          <w:iCs/>
          <w:sz w:val="24"/>
          <w:szCs w:val="24"/>
          <w:lang w:val="ru-RU"/>
        </w:rPr>
        <w:t xml:space="preserve">ой </w:t>
      </w:r>
      <w:r>
        <w:rPr>
          <w:rFonts w:hint="default" w:ascii="Times New Roman" w:hAnsi="Times New Roman" w:cs="Times New Roman"/>
          <w:b/>
          <w:bCs/>
          <w:i/>
          <w:iCs/>
          <w:sz w:val="24"/>
          <w:szCs w:val="24"/>
        </w:rPr>
        <w:t xml:space="preserve"> систем</w:t>
      </w:r>
      <w:r>
        <w:rPr>
          <w:rFonts w:hint="default" w:ascii="Times New Roman" w:hAnsi="Times New Roman" w:cs="Times New Roman"/>
          <w:b/>
          <w:bCs/>
          <w:i/>
          <w:iCs/>
          <w:sz w:val="24"/>
          <w:szCs w:val="24"/>
          <w:lang w:val="ru-RU"/>
        </w:rPr>
        <w:t xml:space="preserve">ы </w:t>
      </w:r>
      <w:r>
        <w:rPr>
          <w:rFonts w:hint="default" w:ascii="Times New Roman" w:hAnsi="Times New Roman" w:cs="Times New Roman"/>
          <w:b/>
          <w:bCs/>
          <w:i/>
          <w:iCs/>
          <w:sz w:val="24"/>
          <w:szCs w:val="24"/>
        </w:rPr>
        <w:t>духовно-нравственного воспитания школьников в рамках Проекта</w:t>
      </w:r>
      <w:r>
        <w:rPr>
          <w:rFonts w:hint="default" w:ascii="Times New Roman" w:hAnsi="Times New Roman" w:cs="Times New Roman"/>
          <w:b/>
          <w:bCs/>
          <w:i/>
          <w:iCs/>
          <w:sz w:val="24"/>
          <w:szCs w:val="24"/>
          <w:lang w:val="ru-RU"/>
        </w:rPr>
        <w:t xml:space="preserve"> Киноуроки</w:t>
      </w:r>
      <w:r>
        <w:rPr>
          <w:rFonts w:hint="default" w:ascii="Times New Roman" w:hAnsi="Times New Roman" w:cs="Times New Roman"/>
          <w:b/>
          <w:bCs/>
          <w:sz w:val="24"/>
          <w:szCs w:val="24"/>
          <w:lang w:val="ru-RU"/>
        </w:rPr>
        <w:t xml:space="preserve"> </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 xml:space="preserve"> воспитательный процесс</w:t>
      </w:r>
      <w:r>
        <w:rPr>
          <w:rFonts w:hint="default" w:ascii="Times New Roman" w:hAnsi="Times New Roman" w:cs="Times New Roman"/>
          <w:sz w:val="24"/>
          <w:szCs w:val="24"/>
          <w:lang w:val="ru-RU"/>
        </w:rPr>
        <w:t xml:space="preserve"> происходит </w:t>
      </w:r>
      <w:r>
        <w:rPr>
          <w:rFonts w:hint="default" w:ascii="Times New Roman" w:hAnsi="Times New Roman" w:cs="Times New Roman"/>
          <w:sz w:val="24"/>
          <w:szCs w:val="24"/>
        </w:rPr>
        <w:t xml:space="preserve"> в увлекательной интерактивной форме.</w:t>
      </w:r>
      <w:r>
        <w:rPr>
          <w:rFonts w:hint="default" w:ascii="Times New Roman" w:hAnsi="Times New Roman" w:cs="Times New Roman"/>
          <w:sz w:val="24"/>
          <w:szCs w:val="24"/>
          <w:lang w:val="ru-RU"/>
        </w:rPr>
        <w:t xml:space="preserve">Нравственное </w:t>
      </w:r>
      <w:r>
        <w:rPr>
          <w:rFonts w:hint="default" w:ascii="Times New Roman" w:hAnsi="Times New Roman" w:cs="Times New Roman"/>
          <w:sz w:val="24"/>
          <w:szCs w:val="24"/>
        </w:rPr>
        <w:t xml:space="preserve"> качество раскрывается в идее одного профессионального короткометражного игрового фильм</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Важный результат киноурока – возникшая у школьников потребность подражания героям</w:t>
      </w: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 Заключительным этапом каждого киноурока является социальная практика,  как закрепление данного понятия, на практике.</w:t>
      </w:r>
      <w:r>
        <w:rPr>
          <w:rFonts w:hint="default" w:ascii="Times New Roman" w:hAnsi="Times New Roman" w:cs="Times New Roman"/>
          <w:sz w:val="24"/>
          <w:szCs w:val="24"/>
          <w:lang w:val="ru-RU"/>
        </w:rPr>
        <w:t>Пример такой практики  - Память сердца.</w:t>
      </w:r>
    </w:p>
    <w:p w14:paraId="601698FB">
      <w:pPr>
        <w:bidi w:val="0"/>
        <w:rPr>
          <w:rFonts w:hint="default" w:ascii="Times New Roman" w:hAnsi="Times New Roman" w:cs="Times New Roman"/>
          <w:sz w:val="24"/>
          <w:szCs w:val="24"/>
          <w:lang w:val="ru-RU"/>
        </w:rPr>
      </w:pPr>
      <w:r>
        <w:rPr>
          <w:rFonts w:hint="default" w:ascii="Times New Roman" w:hAnsi="Times New Roman" w:cs="Times New Roman"/>
          <w:sz w:val="24"/>
          <w:szCs w:val="24"/>
        </w:rPr>
        <w:t xml:space="preserve">Считаю, что </w:t>
      </w:r>
      <w:r>
        <w:rPr>
          <w:rFonts w:hint="default" w:ascii="Times New Roman" w:hAnsi="Times New Roman" w:cs="Times New Roman"/>
          <w:b/>
          <w:bCs/>
          <w:sz w:val="24"/>
          <w:szCs w:val="24"/>
        </w:rPr>
        <w:t>использование ресурсов образовательной среды</w:t>
      </w:r>
      <w:r>
        <w:rPr>
          <w:rFonts w:hint="default" w:ascii="Times New Roman" w:hAnsi="Times New Roman" w:cs="Times New Roman"/>
          <w:sz w:val="24"/>
          <w:szCs w:val="24"/>
        </w:rPr>
        <w:t xml:space="preserve"> города имеет большое значение для духовно-нравственного воспитания младших школьников. Осуществляя принципы взаимодействия с различными учреждениями и организациями, я стремлюсь использовать все возможности для усиления практической направленности учебных и воспитательных мероприятий, вовлечения обучающихся в активную социально значимую деятельность</w:t>
      </w:r>
      <w:r>
        <w:rPr>
          <w:rFonts w:hint="default" w:ascii="Times New Roman" w:hAnsi="Times New Roman" w:cs="Times New Roman"/>
          <w:sz w:val="24"/>
          <w:szCs w:val="24"/>
          <w:lang w:val="ru-RU"/>
        </w:rPr>
        <w:t xml:space="preserve">. </w:t>
      </w:r>
    </w:p>
    <w:p w14:paraId="085670D1">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Сотрудники центральной модельной библиотеки - наши активные помощники. </w:t>
      </w:r>
    </w:p>
    <w:p w14:paraId="0B98B554">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В краеведческом музее стараемся часто бывать на различных выставках и мастер-классах. Помимо этого, сотрудники музея приходят  с беседами в школу почти каждую неделю.</w:t>
      </w:r>
    </w:p>
    <w:p w14:paraId="726ADF41">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С активистами нашего школьного лесничества проводим акции «Чистый берег». Старшеклассники  приходят к нам , привлекают ребят к участию в различных экологических акциях. Также вместе с сотрудниками городского Лесничества делали кормушки для птиц. </w:t>
      </w:r>
    </w:p>
    <w:p w14:paraId="707A1C8C">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М</w:t>
      </w:r>
      <w:r>
        <w:rPr>
          <w:rFonts w:hint="default" w:ascii="Times New Roman" w:hAnsi="Times New Roman" w:cs="Times New Roman"/>
          <w:sz w:val="24"/>
          <w:szCs w:val="24"/>
        </w:rPr>
        <w:t xml:space="preserve">ощным источником формирования позитивных духовно-нравственных качеств в подрастающем поколении в современном образовании является </w:t>
      </w:r>
      <w:r>
        <w:rPr>
          <w:rFonts w:hint="default" w:ascii="Times New Roman" w:hAnsi="Times New Roman" w:cs="Times New Roman"/>
          <w:b/>
          <w:bCs/>
          <w:sz w:val="24"/>
          <w:szCs w:val="24"/>
        </w:rPr>
        <w:t>совместная деятельность семьи и школы.</w:t>
      </w:r>
      <w:r>
        <w:rPr>
          <w:rFonts w:hint="default" w:ascii="Times New Roman" w:hAnsi="Times New Roman" w:cs="Times New Roman"/>
          <w:sz w:val="24"/>
          <w:szCs w:val="24"/>
        </w:rPr>
        <w:t xml:space="preserve">   Когда маленький человек начинает осознавать мир вокруг себя, уже в этот момент важно формировать у него чувство сопричастности к семье, к школе, к обществу.  С заботы о других начинается нравственная активность. У человека должна быть потребность в хороших поступках.</w:t>
      </w:r>
      <w:r>
        <w:rPr>
          <w:rFonts w:hint="default" w:ascii="Times New Roman" w:hAnsi="Times New Roman" w:cs="Times New Roman"/>
          <w:sz w:val="24"/>
          <w:szCs w:val="24"/>
          <w:lang w:val="ru-RU"/>
        </w:rPr>
        <w:t xml:space="preserve"> </w:t>
      </w:r>
    </w:p>
    <w:p w14:paraId="0FD8CB5D">
      <w:pPr>
        <w:bidi w:val="0"/>
        <w:ind w:firstLine="708" w:firstLineChars="0"/>
        <w:rPr>
          <w:rFonts w:hint="default" w:ascii="Times New Roman" w:hAnsi="Times New Roman" w:cs="Times New Roman"/>
          <w:sz w:val="24"/>
          <w:szCs w:val="24"/>
        </w:rPr>
      </w:pPr>
      <w:r>
        <w:rPr>
          <w:rFonts w:hint="default" w:ascii="Times New Roman" w:hAnsi="Times New Roman" w:cs="Times New Roman"/>
          <w:sz w:val="24"/>
          <w:szCs w:val="24"/>
          <w:lang w:val="ru-RU"/>
        </w:rPr>
        <w:t xml:space="preserve">Участие в различных социальных акциях возможно только с привлечением всей семьи. </w:t>
      </w:r>
      <w:r>
        <w:rPr>
          <w:rFonts w:hint="default" w:ascii="Times New Roman" w:hAnsi="Times New Roman" w:cs="Times New Roman"/>
          <w:sz w:val="24"/>
          <w:szCs w:val="24"/>
        </w:rPr>
        <w:t xml:space="preserve">Душа ребенка требует примеров для подражания. </w:t>
      </w:r>
      <w:r>
        <w:rPr>
          <w:rFonts w:hint="default" w:ascii="Times New Roman" w:hAnsi="Times New Roman" w:cs="Times New Roman"/>
          <w:sz w:val="24"/>
          <w:szCs w:val="24"/>
          <w:lang w:val="ru-RU"/>
        </w:rPr>
        <w:t xml:space="preserve">И кто как не родитель должен стать таким идеалом, на которого хочется быть похожим. И я рада, что таких семей в нашем классе большинство. </w:t>
      </w:r>
      <w:r>
        <w:rPr>
          <w:rFonts w:hint="default" w:ascii="Times New Roman" w:hAnsi="Times New Roman" w:cs="Times New Roman"/>
          <w:sz w:val="24"/>
          <w:szCs w:val="24"/>
        </w:rPr>
        <w:t>Одним из важных источников накопления нравственных знаний - осмысливание детьми личного опыта.</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 </w:t>
      </w:r>
    </w:p>
    <w:p w14:paraId="0C9591B7">
      <w:pPr>
        <w:bidi w:val="0"/>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Третий год работаю по программе </w:t>
      </w:r>
      <w:r>
        <w:rPr>
          <w:rFonts w:hint="default" w:ascii="Times New Roman" w:hAnsi="Times New Roman" w:cs="Times New Roman"/>
          <w:b/>
          <w:bCs/>
          <w:sz w:val="24"/>
          <w:szCs w:val="24"/>
          <w:lang w:val="ru-RU"/>
        </w:rPr>
        <w:t xml:space="preserve">внеурочной деятельности «Орлята России», </w:t>
      </w:r>
      <w:r>
        <w:rPr>
          <w:rFonts w:hint="default" w:ascii="Times New Roman" w:hAnsi="Times New Roman" w:cs="Times New Roman"/>
          <w:sz w:val="24"/>
          <w:szCs w:val="24"/>
          <w:lang w:val="ru-RU"/>
        </w:rPr>
        <w:t>которая содержит огромный  в</w:t>
      </w:r>
      <w:r>
        <w:rPr>
          <w:rFonts w:hint="default" w:ascii="Times New Roman" w:hAnsi="Times New Roman" w:cs="Times New Roman"/>
          <w:sz w:val="24"/>
          <w:szCs w:val="24"/>
        </w:rPr>
        <w:t>оспитательный потенциал</w:t>
      </w:r>
      <w:r>
        <w:rPr>
          <w:rFonts w:hint="default" w:ascii="Times New Roman" w:hAnsi="Times New Roman" w:cs="Times New Roman"/>
          <w:sz w:val="24"/>
          <w:szCs w:val="24"/>
          <w:lang w:val="ru-RU"/>
        </w:rPr>
        <w:t>.</w:t>
      </w:r>
    </w:p>
    <w:p w14:paraId="608AD1BF">
      <w:pPr>
        <w:bidi w:val="0"/>
        <w:rPr>
          <w:rFonts w:hint="default" w:ascii="Times New Roman" w:hAnsi="Times New Roman" w:cs="Times New Roman"/>
          <w:sz w:val="24"/>
          <w:szCs w:val="24"/>
          <w:lang w:val="ru-RU"/>
        </w:rPr>
      </w:pPr>
      <w:r>
        <w:rPr>
          <w:rFonts w:hint="default" w:ascii="Times New Roman" w:hAnsi="Times New Roman" w:cs="Times New Roman"/>
          <w:sz w:val="24"/>
          <w:szCs w:val="24"/>
        </w:rPr>
        <w:t xml:space="preserve">Усвоение нравственных норм происходит в живой практике общения </w:t>
      </w:r>
      <w:r>
        <w:rPr>
          <w:rFonts w:hint="default" w:ascii="Times New Roman" w:hAnsi="Times New Roman" w:cs="Times New Roman"/>
          <w:sz w:val="24"/>
          <w:szCs w:val="24"/>
          <w:lang w:val="ru-RU"/>
        </w:rPr>
        <w:t>ребят</w:t>
      </w:r>
      <w:r>
        <w:rPr>
          <w:rFonts w:hint="default" w:ascii="Times New Roman" w:hAnsi="Times New Roman" w:cs="Times New Roman"/>
          <w:sz w:val="24"/>
          <w:szCs w:val="24"/>
        </w:rPr>
        <w:t>, когда совершаются и переживаются положительные и отрицательные поступки. </w:t>
      </w:r>
      <w:r>
        <w:rPr>
          <w:rFonts w:hint="default" w:ascii="Times New Roman" w:hAnsi="Times New Roman" w:cs="Times New Roman"/>
          <w:sz w:val="24"/>
          <w:szCs w:val="24"/>
          <w:lang w:val="ru-RU"/>
        </w:rPr>
        <w:t>Мои Орлята учатся азам коллективизма, учатся быть лидерами, волонтёрами. Каждый трек заканчивается КТД. Момент занятия хочу показать вам на видео. Вы видите, как ребята работают над созданием фотографии обложки книги «Исторические открытия России». Видно лидеров, важно умение подчиниться  ради общей цели.</w:t>
      </w:r>
    </w:p>
    <w:p w14:paraId="784A3022">
      <w:pPr>
        <w:bidi w:val="0"/>
        <w:rPr>
          <w:rFonts w:hint="default" w:ascii="Times New Roman" w:hAnsi="Times New Roman" w:cs="Times New Roman"/>
          <w:sz w:val="24"/>
          <w:szCs w:val="24"/>
        </w:rPr>
      </w:pPr>
      <w:r>
        <w:rPr>
          <w:rFonts w:hint="default" w:ascii="Times New Roman" w:hAnsi="Times New Roman" w:cs="Times New Roman"/>
          <w:sz w:val="24"/>
          <w:szCs w:val="24"/>
          <w:lang w:val="ru-RU"/>
        </w:rPr>
        <w:t xml:space="preserve">И, конечно, огромную роль играет внеклассная работа с коллективом. </w:t>
      </w:r>
      <w:r>
        <w:rPr>
          <w:rFonts w:hint="default" w:ascii="Times New Roman" w:hAnsi="Times New Roman" w:cs="Times New Roman"/>
          <w:sz w:val="24"/>
          <w:szCs w:val="24"/>
        </w:rPr>
        <w:t xml:space="preserve"> </w:t>
      </w:r>
    </w:p>
    <w:p w14:paraId="21101E71">
      <w:pPr>
        <w:bidi w:val="0"/>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Результатом нравственного воспитания является нравственная воспитанность.</w:t>
      </w:r>
    </w:p>
    <w:p w14:paraId="402DF430">
      <w:pPr>
        <w:bidi w:val="0"/>
        <w:rPr>
          <w:rFonts w:hint="default" w:ascii="Times New Roman" w:hAnsi="Times New Roman" w:cs="Times New Roman"/>
          <w:sz w:val="24"/>
          <w:szCs w:val="24"/>
          <w:lang w:val="en-US" w:eastAsia="ru-RU"/>
        </w:rPr>
      </w:pPr>
      <w:r>
        <w:rPr>
          <w:rFonts w:hint="default" w:ascii="Times New Roman" w:hAnsi="Times New Roman" w:cs="Times New Roman"/>
          <w:sz w:val="24"/>
          <w:szCs w:val="24"/>
          <w:lang w:val="en-US" w:eastAsia="ru-RU"/>
        </w:rPr>
        <w:t>- А  можно ли оценить уровень  добра, зла , уровень развития  твоей души?</w:t>
      </w:r>
    </w:p>
    <w:p w14:paraId="39DFA4A2">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 xml:space="preserve">Да, можно. Существуют критерии оценки реального уровня сформированности. Мы должны обратить внимание на то,что </w:t>
      </w:r>
      <w:r>
        <w:rPr>
          <w:rFonts w:hint="default" w:ascii="Times New Roman" w:hAnsi="Times New Roman" w:cs="Times New Roman"/>
          <w:sz w:val="24"/>
          <w:szCs w:val="24"/>
          <w:lang w:eastAsia="ar-SA"/>
        </w:rPr>
        <w:t xml:space="preserve"> </w:t>
      </w:r>
      <w:r>
        <w:rPr>
          <w:rFonts w:hint="default" w:ascii="Times New Roman" w:hAnsi="Times New Roman" w:cs="Times New Roman"/>
          <w:sz w:val="24"/>
          <w:szCs w:val="24"/>
          <w:lang w:val="ru-RU" w:eastAsia="ar-SA"/>
        </w:rPr>
        <w:t>з</w:t>
      </w:r>
      <w:r>
        <w:rPr>
          <w:rFonts w:hint="default" w:ascii="Times New Roman" w:hAnsi="Times New Roman" w:cs="Times New Roman"/>
          <w:sz w:val="24"/>
          <w:szCs w:val="24"/>
          <w:lang w:eastAsia="ar-SA"/>
        </w:rPr>
        <w:t>нание младшими школьниками моральных норм и вытекающих из них нравственных требований и правил, является одним из необходимых условий формирования нравственных качеств их личности.</w:t>
      </w:r>
    </w:p>
    <w:p w14:paraId="4A88388D">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 xml:space="preserve">В классе была  проведена диагностика </w:t>
      </w:r>
      <w:r>
        <w:rPr>
          <w:rFonts w:hint="default" w:ascii="Times New Roman" w:hAnsi="Times New Roman" w:cs="Times New Roman"/>
          <w:sz w:val="24"/>
          <w:szCs w:val="24"/>
          <w:lang w:eastAsia="ar-SA"/>
        </w:rPr>
        <w:t>духовно-нравственного развития младших школьнико</w:t>
      </w:r>
      <w:r>
        <w:rPr>
          <w:rFonts w:hint="default" w:ascii="Times New Roman" w:hAnsi="Times New Roman" w:cs="Times New Roman"/>
          <w:sz w:val="24"/>
          <w:szCs w:val="24"/>
          <w:lang w:val="ru-RU" w:eastAsia="ar-SA"/>
        </w:rPr>
        <w:t xml:space="preserve">в. </w:t>
      </w:r>
      <w:r>
        <w:rPr>
          <w:rFonts w:hint="default" w:ascii="Times New Roman" w:hAnsi="Times New Roman" w:cs="Times New Roman"/>
          <w:sz w:val="24"/>
          <w:szCs w:val="24"/>
          <w:lang w:eastAsia="ar-SA"/>
        </w:rPr>
        <w:t>Использовались эмпирические методы исследования: (анкета)</w:t>
      </w:r>
    </w:p>
    <w:p w14:paraId="18A156A6">
      <w:pPr>
        <w:bidi w:val="0"/>
        <w:rPr>
          <w:rFonts w:hint="default" w:ascii="Times New Roman" w:hAnsi="Times New Roman" w:cs="Times New Roman"/>
          <w:b/>
          <w:bCs/>
          <w:sz w:val="24"/>
          <w:szCs w:val="24"/>
          <w:lang w:eastAsia="ar-SA"/>
        </w:rPr>
      </w:pPr>
      <w:r>
        <w:rPr>
          <w:rFonts w:hint="default" w:ascii="Times New Roman" w:hAnsi="Times New Roman" w:cs="Times New Roman"/>
          <w:sz w:val="24"/>
          <w:szCs w:val="24"/>
          <w:lang w:eastAsia="ar-SA"/>
        </w:rPr>
        <w:t xml:space="preserve">     </w:t>
      </w:r>
      <w:r>
        <w:rPr>
          <w:rFonts w:hint="default" w:ascii="Times New Roman" w:hAnsi="Times New Roman" w:cs="Times New Roman"/>
          <w:b/>
          <w:bCs/>
          <w:sz w:val="24"/>
          <w:szCs w:val="24"/>
          <w:lang w:eastAsia="ar-SA"/>
        </w:rPr>
        <w:t xml:space="preserve">Диагностика нравственной самооценки. </w:t>
      </w:r>
    </w:p>
    <w:p w14:paraId="14F165CE">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52</w:t>
      </w:r>
      <w:r>
        <w:rPr>
          <w:rFonts w:hint="default" w:ascii="Times New Roman" w:hAnsi="Times New Roman" w:cs="Times New Roman"/>
          <w:sz w:val="24"/>
          <w:szCs w:val="24"/>
          <w:lang w:eastAsia="ar-SA"/>
        </w:rPr>
        <w:t>%</w:t>
      </w:r>
      <w:r>
        <w:rPr>
          <w:rFonts w:hint="default" w:ascii="Times New Roman" w:hAnsi="Times New Roman" w:cs="Times New Roman"/>
          <w:sz w:val="24"/>
          <w:szCs w:val="24"/>
          <w:lang w:val="ru-RU" w:eastAsia="ar-SA"/>
        </w:rPr>
        <w:t>, 13 ч.</w:t>
      </w:r>
      <w:r>
        <w:rPr>
          <w:rFonts w:hint="default" w:ascii="Times New Roman" w:hAnsi="Times New Roman" w:cs="Times New Roman"/>
          <w:sz w:val="24"/>
          <w:szCs w:val="24"/>
          <w:lang w:eastAsia="ar-SA"/>
        </w:rPr>
        <w:t xml:space="preserve"> - средний уровень нравственной самооценки; </w:t>
      </w:r>
    </w:p>
    <w:p w14:paraId="35349789">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43%, 10 ч.</w:t>
      </w:r>
      <w:r>
        <w:rPr>
          <w:rFonts w:hint="default" w:ascii="Times New Roman" w:hAnsi="Times New Roman" w:cs="Times New Roman"/>
          <w:sz w:val="24"/>
          <w:szCs w:val="24"/>
          <w:lang w:eastAsia="ar-SA"/>
        </w:rPr>
        <w:t xml:space="preserve"> - высокий уровень нравственной самооценки;</w:t>
      </w:r>
      <w:r>
        <w:rPr>
          <w:rFonts w:hint="default" w:ascii="Times New Roman" w:hAnsi="Times New Roman" w:cs="Times New Roman"/>
          <w:sz w:val="24"/>
          <w:szCs w:val="24"/>
          <w:lang w:eastAsia="ar-SA"/>
        </w:rPr>
        <w:br w:type="textWrapping"/>
      </w:r>
      <w:r>
        <w:rPr>
          <w:rFonts w:hint="default" w:ascii="Times New Roman" w:hAnsi="Times New Roman" w:cs="Times New Roman"/>
          <w:sz w:val="24"/>
          <w:szCs w:val="24"/>
          <w:lang w:val="ru-RU" w:eastAsia="ar-SA"/>
        </w:rPr>
        <w:t>9</w:t>
      </w:r>
      <w:r>
        <w:rPr>
          <w:rFonts w:hint="default" w:ascii="Times New Roman" w:hAnsi="Times New Roman" w:cs="Times New Roman"/>
          <w:sz w:val="24"/>
          <w:szCs w:val="24"/>
          <w:lang w:eastAsia="ar-SA"/>
        </w:rPr>
        <w:t>%</w:t>
      </w:r>
      <w:r>
        <w:rPr>
          <w:rFonts w:hint="default" w:ascii="Times New Roman" w:hAnsi="Times New Roman" w:cs="Times New Roman"/>
          <w:sz w:val="24"/>
          <w:szCs w:val="24"/>
          <w:lang w:val="ru-RU" w:eastAsia="ar-SA"/>
        </w:rPr>
        <w:t>, 2ч.</w:t>
      </w:r>
      <w:r>
        <w:rPr>
          <w:rFonts w:hint="default" w:ascii="Times New Roman" w:hAnsi="Times New Roman" w:cs="Times New Roman"/>
          <w:sz w:val="24"/>
          <w:szCs w:val="24"/>
          <w:lang w:eastAsia="ar-SA"/>
        </w:rPr>
        <w:t xml:space="preserve">чел - нравственная самооценка находится на уровне ниже среднего; </w:t>
      </w:r>
    </w:p>
    <w:p w14:paraId="4F851117">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      Как правило, младших школьников с высоким уровнем нравственной самооценки всегда характеризуют духовно-нравственные качества личности: доброта, чуткость, внимательность</w:t>
      </w:r>
      <w:r>
        <w:rPr>
          <w:rFonts w:hint="default" w:ascii="Times New Roman" w:hAnsi="Times New Roman" w:cs="Times New Roman"/>
          <w:sz w:val="24"/>
          <w:szCs w:val="24"/>
          <w:lang w:val="ru-RU" w:eastAsia="ar-SA"/>
        </w:rPr>
        <w:t>,</w:t>
      </w:r>
      <w:r>
        <w:rPr>
          <w:rFonts w:hint="default" w:ascii="Times New Roman" w:hAnsi="Times New Roman" w:cs="Times New Roman"/>
          <w:sz w:val="24"/>
          <w:szCs w:val="24"/>
          <w:lang w:eastAsia="ar-SA"/>
        </w:rPr>
        <w:t xml:space="preserve">уступчивость в поведении,   </w:t>
      </w:r>
    </w:p>
    <w:p w14:paraId="63812BF1">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У детей среднего уровня нравственной самооценки эти качества проявляются почти всегда. </w:t>
      </w:r>
    </w:p>
    <w:p w14:paraId="164B0215">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Дети с нравственной самооценкой ниже среднего уровня агрессивно реагируют на справедливую критику, на задевающее, провоцирующее поведение. </w:t>
      </w:r>
    </w:p>
    <w:p w14:paraId="5A33907A">
      <w:pPr>
        <w:bidi w:val="0"/>
        <w:rPr>
          <w:rFonts w:hint="default" w:ascii="Times New Roman" w:hAnsi="Times New Roman" w:cs="Times New Roman"/>
          <w:b/>
          <w:bCs/>
          <w:sz w:val="24"/>
          <w:szCs w:val="24"/>
          <w:lang w:eastAsia="ar-SA"/>
        </w:rPr>
      </w:pPr>
      <w:r>
        <w:rPr>
          <w:rFonts w:hint="default" w:ascii="Times New Roman" w:hAnsi="Times New Roman" w:cs="Times New Roman"/>
          <w:b/>
          <w:bCs/>
          <w:sz w:val="24"/>
          <w:szCs w:val="24"/>
          <w:lang w:eastAsia="ar-SA"/>
        </w:rPr>
        <w:t>Диагностика нравственной мотиваци</w:t>
      </w:r>
      <w:r>
        <w:rPr>
          <w:rFonts w:hint="default" w:ascii="Times New Roman" w:hAnsi="Times New Roman" w:cs="Times New Roman"/>
          <w:b/>
          <w:bCs/>
          <w:sz w:val="24"/>
          <w:szCs w:val="24"/>
          <w:lang w:val="ru-RU" w:eastAsia="ar-SA"/>
        </w:rPr>
        <w:t>и</w:t>
      </w:r>
    </w:p>
    <w:p w14:paraId="045308A3">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 </w:t>
      </w:r>
      <w:r>
        <w:rPr>
          <w:rFonts w:hint="default" w:ascii="Times New Roman" w:hAnsi="Times New Roman" w:cs="Times New Roman"/>
          <w:sz w:val="24"/>
          <w:szCs w:val="24"/>
          <w:lang w:val="ru-RU" w:eastAsia="ar-SA"/>
        </w:rPr>
        <w:t>22</w:t>
      </w:r>
      <w:r>
        <w:rPr>
          <w:rFonts w:hint="default" w:ascii="Times New Roman" w:hAnsi="Times New Roman" w:cs="Times New Roman"/>
          <w:sz w:val="24"/>
          <w:szCs w:val="24"/>
          <w:lang w:eastAsia="ar-SA"/>
        </w:rPr>
        <w:t xml:space="preserve">%/10чел.   отмечается высокий уровень нравственной мотивации, для них характерно самостоятельное нравственно-мотивированное поведение, </w:t>
      </w:r>
      <w:r>
        <w:rPr>
          <w:rFonts w:hint="default" w:ascii="Times New Roman" w:hAnsi="Times New Roman" w:cs="Times New Roman"/>
          <w:sz w:val="24"/>
          <w:szCs w:val="24"/>
          <w:lang w:val="ru-RU" w:eastAsia="ar-SA"/>
        </w:rPr>
        <w:t>43</w:t>
      </w:r>
      <w:r>
        <w:rPr>
          <w:rFonts w:hint="default" w:ascii="Times New Roman" w:hAnsi="Times New Roman" w:cs="Times New Roman"/>
          <w:sz w:val="24"/>
          <w:szCs w:val="24"/>
          <w:lang w:eastAsia="ar-SA"/>
        </w:rPr>
        <w:t>%/</w:t>
      </w:r>
      <w:r>
        <w:rPr>
          <w:rFonts w:hint="default" w:ascii="Times New Roman" w:hAnsi="Times New Roman" w:cs="Times New Roman"/>
          <w:sz w:val="24"/>
          <w:szCs w:val="24"/>
          <w:lang w:val="ru-RU" w:eastAsia="ar-SA"/>
        </w:rPr>
        <w:t>13</w:t>
      </w:r>
      <w:r>
        <w:rPr>
          <w:rFonts w:hint="default" w:ascii="Times New Roman" w:hAnsi="Times New Roman" w:cs="Times New Roman"/>
          <w:sz w:val="24"/>
          <w:szCs w:val="24"/>
          <w:lang w:eastAsia="ar-SA"/>
        </w:rPr>
        <w:t>чел</w:t>
      </w:r>
      <w:r>
        <w:rPr>
          <w:rFonts w:hint="default" w:ascii="Times New Roman" w:hAnsi="Times New Roman" w:cs="Times New Roman"/>
          <w:sz w:val="24"/>
          <w:szCs w:val="24"/>
          <w:lang w:val="ru-RU" w:eastAsia="ar-SA"/>
        </w:rPr>
        <w:t>-</w:t>
      </w:r>
      <w:r>
        <w:rPr>
          <w:rFonts w:hint="default" w:ascii="Times New Roman" w:hAnsi="Times New Roman" w:cs="Times New Roman"/>
          <w:sz w:val="24"/>
          <w:szCs w:val="24"/>
          <w:lang w:eastAsia="ar-SA"/>
        </w:rPr>
        <w:t xml:space="preserve"> составляют дети, у которых уровень нравственной мотивации является средним. </w:t>
      </w:r>
    </w:p>
    <w:p w14:paraId="49E4D148">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Для них характерна устойчивая положительная устремлённость на совершенствование своего поведения</w:t>
      </w:r>
      <w:r>
        <w:rPr>
          <w:rFonts w:hint="default" w:ascii="Times New Roman" w:hAnsi="Times New Roman" w:cs="Times New Roman"/>
          <w:sz w:val="24"/>
          <w:szCs w:val="24"/>
          <w:lang w:val="ru-RU" w:eastAsia="ar-SA"/>
        </w:rPr>
        <w:t>.</w:t>
      </w:r>
      <w:r>
        <w:rPr>
          <w:rFonts w:hint="default" w:ascii="Times New Roman" w:hAnsi="Times New Roman" w:cs="Times New Roman"/>
          <w:sz w:val="24"/>
          <w:szCs w:val="24"/>
          <w:lang w:eastAsia="ar-SA"/>
        </w:rPr>
        <w:t xml:space="preserve"> В их поведении наблюдаются элементы нравственного поведения: забота о младших, отзывчивость к просьбам, самокритичность в поступках. </w:t>
      </w:r>
    </w:p>
    <w:p w14:paraId="2AABD933">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3</w:t>
      </w:r>
      <w:r>
        <w:rPr>
          <w:rFonts w:hint="default" w:ascii="Times New Roman" w:hAnsi="Times New Roman" w:cs="Times New Roman"/>
          <w:sz w:val="24"/>
          <w:szCs w:val="24"/>
          <w:lang w:eastAsia="ar-SA"/>
        </w:rPr>
        <w:t>0%/</w:t>
      </w:r>
      <w:r>
        <w:rPr>
          <w:rFonts w:hint="default" w:ascii="Times New Roman" w:hAnsi="Times New Roman" w:cs="Times New Roman"/>
          <w:sz w:val="24"/>
          <w:szCs w:val="24"/>
          <w:lang w:val="ru-RU" w:eastAsia="ar-SA"/>
        </w:rPr>
        <w:t>7</w:t>
      </w:r>
      <w:r>
        <w:rPr>
          <w:rFonts w:hint="default" w:ascii="Times New Roman" w:hAnsi="Times New Roman" w:cs="Times New Roman"/>
          <w:sz w:val="24"/>
          <w:szCs w:val="24"/>
          <w:lang w:eastAsia="ar-SA"/>
        </w:rPr>
        <w:t>чел</w:t>
      </w:r>
      <w:r>
        <w:rPr>
          <w:rFonts w:hint="default" w:ascii="Times New Roman" w:hAnsi="Times New Roman" w:cs="Times New Roman"/>
          <w:sz w:val="24"/>
          <w:szCs w:val="24"/>
          <w:lang w:val="ru-RU" w:eastAsia="ar-SA"/>
        </w:rPr>
        <w:t xml:space="preserve">- ниже среднего </w:t>
      </w:r>
      <w:r>
        <w:rPr>
          <w:rFonts w:hint="default" w:ascii="Times New Roman" w:hAnsi="Times New Roman" w:cs="Times New Roman"/>
          <w:sz w:val="24"/>
          <w:szCs w:val="24"/>
          <w:lang w:eastAsia="ar-SA"/>
        </w:rPr>
        <w:t xml:space="preserve"> и низкий (</w:t>
      </w:r>
      <w:r>
        <w:rPr>
          <w:rFonts w:hint="default" w:ascii="Times New Roman" w:hAnsi="Times New Roman" w:cs="Times New Roman"/>
          <w:sz w:val="24"/>
          <w:szCs w:val="24"/>
          <w:lang w:val="ru-RU" w:eastAsia="ar-SA"/>
        </w:rPr>
        <w:t>5</w:t>
      </w:r>
      <w:r>
        <w:rPr>
          <w:rFonts w:hint="default" w:ascii="Times New Roman" w:hAnsi="Times New Roman" w:cs="Times New Roman"/>
          <w:sz w:val="24"/>
          <w:szCs w:val="24"/>
          <w:lang w:eastAsia="ar-SA"/>
        </w:rPr>
        <w:t>%</w:t>
      </w:r>
      <w:r>
        <w:rPr>
          <w:rFonts w:hint="default" w:ascii="Times New Roman" w:hAnsi="Times New Roman" w:cs="Times New Roman"/>
          <w:sz w:val="24"/>
          <w:szCs w:val="24"/>
          <w:lang w:val="ru-RU" w:eastAsia="ar-SA"/>
        </w:rPr>
        <w:t>3</w:t>
      </w:r>
      <w:r>
        <w:rPr>
          <w:rFonts w:hint="default" w:ascii="Times New Roman" w:hAnsi="Times New Roman" w:cs="Times New Roman"/>
          <w:sz w:val="24"/>
          <w:szCs w:val="24"/>
          <w:lang w:eastAsia="ar-SA"/>
        </w:rPr>
        <w:t xml:space="preserve">чел)  нравственной мотивации. </w:t>
      </w:r>
    </w:p>
    <w:p w14:paraId="380E0479">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У них отмечается наличие некоторых нравственных потребностей и мотивов, сформированность отдельных представлений, умений и навыков поведения. </w:t>
      </w:r>
    </w:p>
    <w:p w14:paraId="64C08C9F">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Так, проявление   недисциплинированности и отсутствие вежливости (например, проявление нетактичности в общении со взрослыми, грубости и даже физической силы со сверстниками) связаны, как правило, не с наличием прочно укоренившихся отрицательных привычек, а скорее, обусловлены эгоистическими потребностями, незнанием правил и норм поведения или же отсутствием поведенческих навыков и устойчиво сформированных положительных привычек. </w:t>
      </w:r>
    </w:p>
    <w:p w14:paraId="2569A121">
      <w:pPr>
        <w:bidi w:val="0"/>
        <w:rPr>
          <w:rFonts w:hint="default" w:ascii="Times New Roman" w:hAnsi="Times New Roman" w:cs="Times New Roman"/>
          <w:b/>
          <w:bCs/>
          <w:sz w:val="24"/>
          <w:szCs w:val="24"/>
          <w:lang w:eastAsia="ar-SA"/>
        </w:rPr>
      </w:pPr>
      <w:r>
        <w:rPr>
          <w:rFonts w:hint="default" w:ascii="Times New Roman" w:hAnsi="Times New Roman" w:cs="Times New Roman"/>
          <w:b/>
          <w:bCs/>
          <w:sz w:val="24"/>
          <w:szCs w:val="24"/>
          <w:lang w:eastAsia="ar-SA"/>
        </w:rPr>
        <w:t xml:space="preserve"> Определение отношения к жизненным ценностям</w:t>
      </w:r>
    </w:p>
    <w:p w14:paraId="3A70FABC">
      <w:pPr>
        <w:bidi w:val="0"/>
        <w:rPr>
          <w:rFonts w:hint="default" w:ascii="Times New Roman" w:hAnsi="Times New Roman" w:cs="Times New Roman"/>
          <w:sz w:val="24"/>
          <w:szCs w:val="24"/>
          <w:lang w:eastAsia="ru-RU"/>
        </w:rPr>
      </w:pPr>
      <w:r>
        <w:rPr>
          <w:rFonts w:hint="default" w:ascii="Times New Roman" w:hAnsi="Times New Roman" w:cs="Times New Roman"/>
          <w:sz w:val="24"/>
          <w:szCs w:val="24"/>
          <w:lang w:eastAsia="ar-SA"/>
        </w:rPr>
        <w:t>Цель: изучение уровня отношения к жизненным ценностям младшими школьниками.</w:t>
      </w:r>
    </w:p>
    <w:p w14:paraId="1DDC786C">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val="ru-RU" w:eastAsia="ar-SA"/>
        </w:rPr>
        <w:t>У</w:t>
      </w:r>
      <w:r>
        <w:rPr>
          <w:rFonts w:hint="default" w:ascii="Times New Roman" w:hAnsi="Times New Roman" w:cs="Times New Roman"/>
          <w:sz w:val="24"/>
          <w:szCs w:val="24"/>
          <w:lang w:eastAsia="ar-SA"/>
        </w:rPr>
        <w:t xml:space="preserve"> большинства детей  (57%/</w:t>
      </w:r>
      <w:r>
        <w:rPr>
          <w:rFonts w:hint="default" w:ascii="Times New Roman" w:hAnsi="Times New Roman" w:cs="Times New Roman"/>
          <w:sz w:val="24"/>
          <w:szCs w:val="24"/>
          <w:lang w:val="ru-RU" w:eastAsia="ar-SA"/>
        </w:rPr>
        <w:t>22</w:t>
      </w:r>
      <w:r>
        <w:rPr>
          <w:rFonts w:hint="default" w:ascii="Times New Roman" w:hAnsi="Times New Roman" w:cs="Times New Roman"/>
          <w:sz w:val="24"/>
          <w:szCs w:val="24"/>
          <w:lang w:eastAsia="ar-SA"/>
        </w:rPr>
        <w:t xml:space="preserve">чел) средний уровень отношения к жизненным ценностям. Среди значимых нравственно-психологических качеств были названы такие, как «Быть человеком, которого любят», «Иметь верного друга», «Мне важно здоровье родителей», «Уметь сочувствовать и помогать другим людям», «Иметь доброе сердце», но  также характерно желание  «Иметь возможность многими командовать» или «Иметь самый современный компьютер». </w:t>
      </w:r>
    </w:p>
    <w:p w14:paraId="3A82602B">
      <w:pPr>
        <w:bidi w:val="0"/>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ar-SA"/>
        </w:rPr>
        <w:t>Методика  Незаконченный тезис</w:t>
      </w:r>
    </w:p>
    <w:p w14:paraId="4B17786C">
      <w:pPr>
        <w:bidi w:val="0"/>
        <w:rPr>
          <w:rFonts w:hint="default" w:ascii="Times New Roman" w:hAnsi="Times New Roman" w:cs="Times New Roman"/>
          <w:sz w:val="24"/>
          <w:szCs w:val="24"/>
          <w:lang w:eastAsia="ar-SA"/>
        </w:rPr>
      </w:pPr>
      <w:r>
        <w:rPr>
          <w:rFonts w:hint="default" w:ascii="Times New Roman" w:hAnsi="Times New Roman" w:cs="Times New Roman"/>
          <w:sz w:val="24"/>
          <w:szCs w:val="24"/>
          <w:lang w:eastAsia="ar-SA"/>
        </w:rPr>
        <w:t xml:space="preserve">Результаты диагностики интеллектуально-волевого компонента духовно-нравственной сферы личности   показали, что в целом дети хорошо дифференцируют жизненные ценности, в которых, прежде всего, выражается положительное отношение к членам семьи, сверстникам, к своему здоровью, направленность желания «на другого». </w:t>
      </w:r>
    </w:p>
    <w:p w14:paraId="455A4E5B">
      <w:pPr>
        <w:bidi w:val="0"/>
        <w:rPr>
          <w:rFonts w:hint="default" w:ascii="Times New Roman" w:hAnsi="Times New Roman" w:cs="Times New Roman"/>
          <w:sz w:val="24"/>
          <w:szCs w:val="24"/>
          <w:lang w:eastAsia="ru-RU"/>
        </w:rPr>
      </w:pPr>
      <w:r>
        <w:rPr>
          <w:rFonts w:hint="default" w:ascii="Times New Roman" w:hAnsi="Times New Roman" w:cs="Times New Roman"/>
          <w:sz w:val="24"/>
          <w:szCs w:val="24"/>
          <w:lang w:eastAsia="ar-SA"/>
        </w:rPr>
        <w:t>Полученные результаты изучения   развития личности школьника    позволили выявить проблемы  духовно-нравственного воспитания и спланировать траекторию как урочной, так и внеурочной   работы по духовно-нравственному воспитанию, а также работу с родителями.</w:t>
      </w:r>
    </w:p>
    <w:p w14:paraId="65DBA786">
      <w:pPr>
        <w:bidi w:val="0"/>
        <w:rPr>
          <w:rFonts w:hint="default" w:ascii="Times New Roman" w:hAnsi="Times New Roman" w:cs="Times New Roman"/>
          <w:sz w:val="24"/>
          <w:szCs w:val="24"/>
        </w:rPr>
      </w:pPr>
      <w:r>
        <w:rPr>
          <w:rFonts w:hint="default" w:ascii="Times New Roman" w:hAnsi="Times New Roman" w:cs="Times New Roman"/>
          <w:sz w:val="24"/>
          <w:szCs w:val="24"/>
        </w:rPr>
        <w:t>Духовно-нравственное воспитание – неисчерпаемая, многогранная область: литература, театр, естественные науки, любая практическая отрасль учительства может и должна стать помощью для развития и роста души ребёнка. </w:t>
      </w:r>
    </w:p>
    <w:p w14:paraId="77F74BDB">
      <w:pPr>
        <w:bidi w:val="0"/>
        <w:rPr>
          <w:rFonts w:hint="default" w:ascii="Times New Roman" w:hAnsi="Times New Roman" w:cs="Times New Roman"/>
          <w:sz w:val="24"/>
          <w:szCs w:val="24"/>
          <w:lang w:val="ru-RU"/>
        </w:rPr>
      </w:pPr>
      <w:r>
        <w:rPr>
          <w:rFonts w:hint="default" w:ascii="Times New Roman" w:hAnsi="Times New Roman" w:cs="Times New Roman"/>
          <w:sz w:val="24"/>
          <w:szCs w:val="24"/>
        </w:rPr>
        <w:t>И в заключени</w:t>
      </w:r>
      <w:r>
        <w:rPr>
          <w:rFonts w:hint="default" w:ascii="Times New Roman" w:hAnsi="Times New Roman" w:cs="Times New Roman"/>
          <w:sz w:val="24"/>
          <w:szCs w:val="24"/>
          <w:lang w:val="ru-RU"/>
        </w:rPr>
        <w:t>е</w:t>
      </w:r>
      <w:r>
        <w:rPr>
          <w:rFonts w:hint="default" w:ascii="Times New Roman" w:hAnsi="Times New Roman" w:cs="Times New Roman"/>
          <w:sz w:val="24"/>
          <w:szCs w:val="24"/>
        </w:rPr>
        <w:t>, хочу подчеркнуть: дети, как правило, ждут, чтобы взрослые показали им путь, который определит им жизнь. Призовем ли мы их к Свету или оставим во тьме неведения? От этого зависит наш завтрашний день. Из страны детства все мы уходим в большую жизнь</w:t>
      </w: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 Способность радоваться жизни и умение мужественно переносить трудности закладывается в раннем детстве.</w:t>
      </w:r>
      <w:r>
        <w:rPr>
          <w:rFonts w:hint="default" w:ascii="Times New Roman" w:hAnsi="Times New Roman" w:cs="Times New Roman"/>
          <w:sz w:val="24"/>
          <w:szCs w:val="24"/>
          <w:lang w:val="ru-RU"/>
        </w:rPr>
        <w:t>Т</w:t>
      </w:r>
      <w:r>
        <w:rPr>
          <w:rFonts w:hint="default" w:ascii="Times New Roman" w:hAnsi="Times New Roman" w:cs="Times New Roman"/>
          <w:sz w:val="24"/>
          <w:szCs w:val="24"/>
        </w:rPr>
        <w:t>рудно перечислить все нравственные качества человека будущего общества, но главное, что эти качества должны закладываться сегодня</w:t>
      </w:r>
      <w:r>
        <w:rPr>
          <w:rFonts w:hint="default" w:ascii="Times New Roman" w:hAnsi="Times New Roman" w:cs="Times New Roman"/>
          <w:sz w:val="24"/>
          <w:szCs w:val="24"/>
          <w:lang w:val="ru-RU"/>
        </w:rPr>
        <w:t>.</w:t>
      </w:r>
    </w:p>
    <w:p w14:paraId="7FDAF073">
      <w:pPr>
        <w:bidi w:val="0"/>
        <w:rPr>
          <w:rFonts w:hint="default" w:ascii="Times New Roman" w:hAnsi="Times New Roman" w:cs="Times New Roman"/>
          <w:sz w:val="24"/>
          <w:szCs w:val="24"/>
          <w:lang w:eastAsia="ar-SA"/>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DE3188"/>
    <w:rsid w:val="1D5E6E33"/>
    <w:rsid w:val="34553FA6"/>
    <w:rsid w:val="3F0A21FC"/>
    <w:rsid w:val="46D370AE"/>
    <w:rsid w:val="51006C66"/>
    <w:rsid w:val="556959C5"/>
    <w:rsid w:val="5B0F4A76"/>
    <w:rsid w:val="5C9A462C"/>
    <w:rsid w:val="622400D3"/>
    <w:rsid w:val="781C1168"/>
    <w:rsid w:val="7C3A6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character" w:styleId="5">
    <w:name w:val="Strong"/>
    <w:basedOn w:val="2"/>
    <w:qFormat/>
    <w:uiPriority w:val="22"/>
    <w:rPr>
      <w:b/>
      <w:bCs/>
    </w:rPr>
  </w:style>
  <w:style w:type="paragraph" w:styleId="6">
    <w:name w:val="Normal (Web)"/>
    <w:basedOn w:val="1"/>
    <w:unhideWhenUsed/>
    <w:qFormat/>
    <w:uiPriority w:val="99"/>
    <w:rPr>
      <w:rFonts w:ascii="Times New Roman" w:hAnsi="Times New Roman" w:cs="Times New Roman"/>
      <w:sz w:val="24"/>
      <w:szCs w:val="24"/>
    </w:rPr>
  </w:style>
  <w:style w:type="paragraph" w:styleId="7">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40</TotalTime>
  <ScaleCrop>false</ScaleCrop>
  <LinksUpToDate>false</LinksUpToDate>
  <CharactersWithSpaces>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2024-11-06T08:32:00Z</dcterms:created>
  <dc:creator>my-22</dc:creator>
  <cp:lastModifiedBy>my-22</cp:lastModifiedBy>
  <cp:lastPrinted>2025-02-09T01:08:00Z</cp:lastPrinted>
  <dcterms:modified xsi:type="dcterms:W3CDTF">2025-10-27T00:10:58Z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40FC794DBAD64ACABBF34833C3D9D601_13</vt:lpwstr>
  </property>
</Properties>
</file>