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019" w:rsidRPr="000473CF" w:rsidRDefault="00CA0397" w:rsidP="000473CF">
      <w:pPr>
        <w:spacing w:after="0" w:line="240" w:lineRule="auto"/>
        <w:ind w:left="-142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73CF">
        <w:rPr>
          <w:rFonts w:ascii="Times New Roman" w:hAnsi="Times New Roman" w:cs="Times New Roman"/>
          <w:b/>
          <w:bCs/>
          <w:sz w:val="24"/>
          <w:szCs w:val="24"/>
        </w:rPr>
        <w:t>ПРОФИЛАКТИКА БУЛЛИНГА В НАЧАЛЬНОЙ ШКОЛЕ СРЕДСТВАМИ РОЛЕВЫХ ИГР.</w:t>
      </w:r>
    </w:p>
    <w:p w:rsidR="00CB2474" w:rsidRPr="000473CF" w:rsidRDefault="00CB2474" w:rsidP="000473CF">
      <w:pPr>
        <w:spacing w:after="0" w:line="240" w:lineRule="auto"/>
        <w:ind w:left="-142" w:firstLine="709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0473CF">
        <w:rPr>
          <w:rFonts w:ascii="Times New Roman" w:hAnsi="Times New Roman" w:cs="Times New Roman"/>
          <w:i/>
          <w:iCs/>
          <w:sz w:val="24"/>
          <w:szCs w:val="24"/>
        </w:rPr>
        <w:t xml:space="preserve">Л. </w:t>
      </w:r>
      <w:proofErr w:type="spellStart"/>
      <w:r w:rsidRPr="000473CF">
        <w:rPr>
          <w:rFonts w:ascii="Times New Roman" w:hAnsi="Times New Roman" w:cs="Times New Roman"/>
          <w:i/>
          <w:iCs/>
          <w:sz w:val="24"/>
          <w:szCs w:val="24"/>
        </w:rPr>
        <w:t>С</w:t>
      </w:r>
      <w:r w:rsidR="008C7BBF" w:rsidRPr="00622284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622284">
        <w:rPr>
          <w:rFonts w:ascii="Times New Roman" w:hAnsi="Times New Roman" w:cs="Times New Roman"/>
          <w:i/>
          <w:iCs/>
          <w:sz w:val="24"/>
          <w:szCs w:val="24"/>
        </w:rPr>
        <w:t>Гулюта</w:t>
      </w:r>
      <w:proofErr w:type="spellEnd"/>
      <w:r w:rsidRPr="000473CF">
        <w:rPr>
          <w:rFonts w:ascii="Times New Roman" w:hAnsi="Times New Roman" w:cs="Times New Roman"/>
          <w:i/>
          <w:iCs/>
          <w:sz w:val="24"/>
          <w:szCs w:val="24"/>
        </w:rPr>
        <w:t>,</w:t>
      </w:r>
    </w:p>
    <w:p w:rsidR="00CB2474" w:rsidRPr="000473CF" w:rsidRDefault="00CB2474" w:rsidP="000473CF">
      <w:pPr>
        <w:spacing w:after="0" w:line="240" w:lineRule="auto"/>
        <w:ind w:left="-142" w:firstLine="709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0473CF">
        <w:rPr>
          <w:rFonts w:ascii="Times New Roman" w:hAnsi="Times New Roman" w:cs="Times New Roman"/>
          <w:i/>
          <w:iCs/>
          <w:sz w:val="24"/>
          <w:szCs w:val="24"/>
        </w:rPr>
        <w:t>учитель начальных классов,</w:t>
      </w:r>
    </w:p>
    <w:p w:rsidR="00CB2474" w:rsidRPr="000473CF" w:rsidRDefault="00CB2474" w:rsidP="000473CF">
      <w:pPr>
        <w:spacing w:after="0" w:line="240" w:lineRule="auto"/>
        <w:ind w:left="-142" w:firstLine="709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0473CF">
        <w:rPr>
          <w:rFonts w:ascii="Times New Roman" w:hAnsi="Times New Roman" w:cs="Times New Roman"/>
          <w:i/>
          <w:iCs/>
          <w:sz w:val="24"/>
          <w:szCs w:val="24"/>
        </w:rPr>
        <w:t>Гимназии №1 им. А. Л. Кузнецовой (г. Куйбышев)</w:t>
      </w:r>
    </w:p>
    <w:p w:rsidR="002A3079" w:rsidRPr="000473CF" w:rsidRDefault="002A3079" w:rsidP="000473CF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473CF">
        <w:rPr>
          <w:rFonts w:ascii="Times New Roman" w:hAnsi="Times New Roman" w:cs="Times New Roman"/>
          <w:b/>
          <w:bCs/>
          <w:sz w:val="24"/>
          <w:szCs w:val="24"/>
        </w:rPr>
        <w:t xml:space="preserve">Аннотация: </w:t>
      </w:r>
    </w:p>
    <w:p w:rsidR="004A72E8" w:rsidRPr="000473CF" w:rsidRDefault="009413FC" w:rsidP="000473CF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 xml:space="preserve">В статье рассматривается </w:t>
      </w:r>
      <w:r w:rsidR="004A72E8" w:rsidRPr="000473CF">
        <w:rPr>
          <w:rFonts w:ascii="Times New Roman" w:hAnsi="Times New Roman" w:cs="Times New Roman"/>
          <w:sz w:val="24"/>
          <w:szCs w:val="24"/>
        </w:rPr>
        <w:t xml:space="preserve">актуальный </w:t>
      </w:r>
      <w:r w:rsidRPr="000473CF">
        <w:rPr>
          <w:rFonts w:ascii="Times New Roman" w:hAnsi="Times New Roman" w:cs="Times New Roman"/>
          <w:sz w:val="24"/>
          <w:szCs w:val="24"/>
        </w:rPr>
        <w:t>термин</w:t>
      </w:r>
      <w:r w:rsidR="004A72E8" w:rsidRPr="000473CF">
        <w:rPr>
          <w:rFonts w:ascii="Times New Roman" w:hAnsi="Times New Roman" w:cs="Times New Roman"/>
          <w:sz w:val="24"/>
          <w:szCs w:val="24"/>
        </w:rPr>
        <w:t xml:space="preserve"> современного общества</w:t>
      </w:r>
      <w:r w:rsidRPr="000473CF">
        <w:rPr>
          <w:rFonts w:ascii="Times New Roman" w:hAnsi="Times New Roman" w:cs="Times New Roman"/>
          <w:sz w:val="24"/>
          <w:szCs w:val="24"/>
        </w:rPr>
        <w:t xml:space="preserve"> </w:t>
      </w:r>
      <w:r w:rsidR="004A72E8" w:rsidRPr="000473CF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0473CF">
        <w:rPr>
          <w:rFonts w:ascii="Times New Roman" w:hAnsi="Times New Roman" w:cs="Times New Roman"/>
          <w:sz w:val="24"/>
          <w:szCs w:val="24"/>
        </w:rPr>
        <w:t>буллинг</w:t>
      </w:r>
      <w:proofErr w:type="spellEnd"/>
      <w:r w:rsidRPr="000473CF">
        <w:rPr>
          <w:rFonts w:ascii="Times New Roman" w:hAnsi="Times New Roman" w:cs="Times New Roman"/>
          <w:sz w:val="24"/>
          <w:szCs w:val="24"/>
        </w:rPr>
        <w:t>.</w:t>
      </w:r>
      <w:r w:rsidR="004A72E8" w:rsidRPr="000473CF">
        <w:rPr>
          <w:rFonts w:ascii="Times New Roman" w:hAnsi="Times New Roman" w:cs="Times New Roman"/>
          <w:sz w:val="24"/>
          <w:szCs w:val="24"/>
        </w:rPr>
        <w:t xml:space="preserve"> Представлено определение понятия «</w:t>
      </w:r>
      <w:proofErr w:type="spellStart"/>
      <w:r w:rsidR="004A72E8" w:rsidRPr="000473CF">
        <w:rPr>
          <w:rFonts w:ascii="Times New Roman" w:hAnsi="Times New Roman" w:cs="Times New Roman"/>
          <w:sz w:val="24"/>
          <w:szCs w:val="24"/>
        </w:rPr>
        <w:t>буллинг</w:t>
      </w:r>
      <w:proofErr w:type="spellEnd"/>
      <w:r w:rsidR="004A72E8" w:rsidRPr="000473CF">
        <w:rPr>
          <w:rFonts w:ascii="Times New Roman" w:hAnsi="Times New Roman" w:cs="Times New Roman"/>
          <w:sz w:val="24"/>
          <w:szCs w:val="24"/>
        </w:rPr>
        <w:t xml:space="preserve">», а также его виды. Приведены результаты экспериментальной работы по профилактике </w:t>
      </w:r>
      <w:proofErr w:type="spellStart"/>
      <w:r w:rsidR="004A72E8" w:rsidRPr="000473CF">
        <w:rPr>
          <w:rFonts w:ascii="Times New Roman" w:hAnsi="Times New Roman" w:cs="Times New Roman"/>
          <w:sz w:val="24"/>
          <w:szCs w:val="24"/>
        </w:rPr>
        <w:t>буллинга</w:t>
      </w:r>
      <w:proofErr w:type="spellEnd"/>
      <w:r w:rsidR="004A72E8" w:rsidRPr="000473CF">
        <w:rPr>
          <w:rFonts w:ascii="Times New Roman" w:hAnsi="Times New Roman" w:cs="Times New Roman"/>
          <w:sz w:val="24"/>
          <w:szCs w:val="24"/>
        </w:rPr>
        <w:t xml:space="preserve"> в начальной школе средствами ролевых игр. </w:t>
      </w:r>
      <w:r w:rsidR="001B7F39" w:rsidRPr="000473CF">
        <w:rPr>
          <w:rFonts w:ascii="Times New Roman" w:hAnsi="Times New Roman" w:cs="Times New Roman"/>
          <w:sz w:val="24"/>
          <w:szCs w:val="24"/>
        </w:rPr>
        <w:t>Б</w:t>
      </w:r>
      <w:r w:rsidR="00937F62" w:rsidRPr="000473CF">
        <w:rPr>
          <w:rFonts w:ascii="Times New Roman" w:hAnsi="Times New Roman" w:cs="Times New Roman"/>
          <w:sz w:val="24"/>
          <w:szCs w:val="24"/>
        </w:rPr>
        <w:t xml:space="preserve">ыл подобран комплекс ролевых игр по снижению уровня агрессии у младших школьников, который могут применять в своей работе </w:t>
      </w:r>
      <w:r w:rsidR="001B7F39" w:rsidRPr="000473CF">
        <w:rPr>
          <w:rFonts w:ascii="Times New Roman" w:hAnsi="Times New Roman" w:cs="Times New Roman"/>
          <w:sz w:val="24"/>
          <w:szCs w:val="24"/>
        </w:rPr>
        <w:t>учителя начальных классов</w:t>
      </w:r>
      <w:r w:rsidR="00937F62" w:rsidRPr="000473CF">
        <w:rPr>
          <w:rFonts w:ascii="Times New Roman" w:hAnsi="Times New Roman" w:cs="Times New Roman"/>
          <w:sz w:val="24"/>
          <w:szCs w:val="24"/>
        </w:rPr>
        <w:t>.</w:t>
      </w:r>
    </w:p>
    <w:p w:rsidR="002A3079" w:rsidRPr="000473CF" w:rsidRDefault="009413FC" w:rsidP="000473CF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b/>
          <w:bCs/>
          <w:sz w:val="24"/>
          <w:szCs w:val="24"/>
        </w:rPr>
        <w:t>Ключевые слова:</w:t>
      </w:r>
      <w:r w:rsidR="00937F62" w:rsidRPr="000473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7F62" w:rsidRPr="000473CF">
        <w:rPr>
          <w:rFonts w:ascii="Times New Roman" w:hAnsi="Times New Roman" w:cs="Times New Roman"/>
          <w:sz w:val="24"/>
          <w:szCs w:val="24"/>
        </w:rPr>
        <w:t>буллинг</w:t>
      </w:r>
      <w:proofErr w:type="spellEnd"/>
      <w:r w:rsidR="00937F62" w:rsidRPr="000473CF">
        <w:rPr>
          <w:rFonts w:ascii="Times New Roman" w:hAnsi="Times New Roman" w:cs="Times New Roman"/>
          <w:sz w:val="24"/>
          <w:szCs w:val="24"/>
        </w:rPr>
        <w:t>, агрессивное поведение, профилактика, ролевые игры.</w:t>
      </w:r>
    </w:p>
    <w:p w:rsidR="00770023" w:rsidRPr="000473CF" w:rsidRDefault="00770023" w:rsidP="000473CF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 xml:space="preserve">Школьное насилие – серьезная проблема современной системы образования. </w:t>
      </w:r>
      <w:bookmarkStart w:id="0" w:name="_Hlk162984236"/>
      <w:r w:rsidRPr="000473CF">
        <w:rPr>
          <w:rFonts w:ascii="Times New Roman" w:hAnsi="Times New Roman" w:cs="Times New Roman"/>
          <w:sz w:val="24"/>
          <w:szCs w:val="24"/>
        </w:rPr>
        <w:t>Запугивание сверстников (</w:t>
      </w:r>
      <w:proofErr w:type="spellStart"/>
      <w:r w:rsidRPr="000473CF">
        <w:rPr>
          <w:rFonts w:ascii="Times New Roman" w:hAnsi="Times New Roman" w:cs="Times New Roman"/>
          <w:sz w:val="24"/>
          <w:szCs w:val="24"/>
        </w:rPr>
        <w:t>буллинг</w:t>
      </w:r>
      <w:proofErr w:type="spellEnd"/>
      <w:r w:rsidRPr="000473CF">
        <w:rPr>
          <w:rFonts w:ascii="Times New Roman" w:hAnsi="Times New Roman" w:cs="Times New Roman"/>
          <w:sz w:val="24"/>
          <w:szCs w:val="24"/>
        </w:rPr>
        <w:t xml:space="preserve">) является одной из наиболее распространенных проблем в школах, значительно повышая риск суицида среди детей, усиливая агрессивное и насильственное поведение внутри групп и в разных школах, приводя к снижению оценок. </w:t>
      </w:r>
      <w:bookmarkEnd w:id="0"/>
      <w:r w:rsidRPr="000473CF">
        <w:rPr>
          <w:rFonts w:ascii="Times New Roman" w:hAnsi="Times New Roman" w:cs="Times New Roman"/>
          <w:sz w:val="24"/>
          <w:szCs w:val="24"/>
        </w:rPr>
        <w:t xml:space="preserve">По определению С. В. Кривцовой, </w:t>
      </w:r>
      <w:proofErr w:type="spellStart"/>
      <w:r w:rsidRPr="000473CF">
        <w:rPr>
          <w:rFonts w:ascii="Times New Roman" w:hAnsi="Times New Roman" w:cs="Times New Roman"/>
          <w:sz w:val="24"/>
          <w:szCs w:val="24"/>
        </w:rPr>
        <w:t>буллинг</w:t>
      </w:r>
      <w:proofErr w:type="spellEnd"/>
      <w:r w:rsidRPr="000473CF">
        <w:rPr>
          <w:rFonts w:ascii="Times New Roman" w:hAnsi="Times New Roman" w:cs="Times New Roman"/>
          <w:sz w:val="24"/>
          <w:szCs w:val="24"/>
        </w:rPr>
        <w:t xml:space="preserve"> — это повторяющееся агрессивное поведение одних детей по отношению к другим на протяжении длительного периода времени. </w:t>
      </w:r>
    </w:p>
    <w:p w:rsidR="00770023" w:rsidRPr="000473CF" w:rsidRDefault="00770023" w:rsidP="001A1927">
      <w:pPr>
        <w:spacing w:after="0" w:line="240" w:lineRule="auto"/>
        <w:ind w:lef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По статистике центров помощи детям, действующих на территории Российской Федерации, за последние пять лет количество жалоб на жестокое обращение с детьми увеличилось в 3,5 раза.</w:t>
      </w:r>
    </w:p>
    <w:p w:rsidR="001B7F39" w:rsidRPr="000473CF" w:rsidRDefault="00770023" w:rsidP="001A1927">
      <w:pPr>
        <w:spacing w:after="0" w:line="240" w:lineRule="auto"/>
        <w:ind w:lef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Низкая самооценка, ухудшение успеваемости, депрессия, тревожность, рискованное поведение, посттравматические стрессовые расстройства — вот далеко неполный список того, к чему приводят насилие и травля.</w:t>
      </w:r>
    </w:p>
    <w:p w:rsidR="00770023" w:rsidRPr="000473CF" w:rsidRDefault="00770023" w:rsidP="001A1927">
      <w:pPr>
        <w:spacing w:after="0" w:line="240" w:lineRule="auto"/>
        <w:ind w:lef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 xml:space="preserve">В школах данную проблему решают по-разному. Где-то жёстко пресекают с помощью социального педагога или в случае крайней необходимости – участкового полицейского. </w:t>
      </w:r>
    </w:p>
    <w:p w:rsidR="00770023" w:rsidRPr="000473CF" w:rsidRDefault="00770023" w:rsidP="001A1927">
      <w:pPr>
        <w:spacing w:after="0" w:line="240" w:lineRule="auto"/>
        <w:ind w:lef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Одним из вариантов может стать ролевая игра, как интерактивное психолого-педагогическое средство.</w:t>
      </w:r>
    </w:p>
    <w:p w:rsidR="00770023" w:rsidRPr="000473CF" w:rsidRDefault="00770023" w:rsidP="001A1927">
      <w:pPr>
        <w:spacing w:after="0" w:line="240" w:lineRule="auto"/>
        <w:ind w:lef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Ролевая игра позволяет решить сразу несколько задач:</w:t>
      </w:r>
    </w:p>
    <w:p w:rsidR="00770023" w:rsidRPr="000473CF" w:rsidRDefault="00770023" w:rsidP="001A1927">
      <w:pPr>
        <w:spacing w:after="0" w:line="240" w:lineRule="auto"/>
        <w:ind w:lef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 xml:space="preserve">-донести до младшего школьника необходимые психолого-педагогические посылы </w:t>
      </w:r>
      <w:r w:rsidR="000473CF" w:rsidRPr="000473CF">
        <w:rPr>
          <w:rFonts w:ascii="Times New Roman" w:hAnsi="Times New Roman" w:cs="Times New Roman"/>
          <w:sz w:val="24"/>
          <w:szCs w:val="24"/>
        </w:rPr>
        <w:t>в доступной</w:t>
      </w:r>
      <w:r w:rsidRPr="000473CF">
        <w:rPr>
          <w:rFonts w:ascii="Times New Roman" w:hAnsi="Times New Roman" w:cs="Times New Roman"/>
          <w:sz w:val="24"/>
          <w:szCs w:val="24"/>
        </w:rPr>
        <w:t xml:space="preserve"> форме – игре;</w:t>
      </w:r>
    </w:p>
    <w:p w:rsidR="00770023" w:rsidRPr="000473CF" w:rsidRDefault="00770023" w:rsidP="001A1927">
      <w:pPr>
        <w:spacing w:after="0" w:line="240" w:lineRule="auto"/>
        <w:ind w:lef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-проиграть разные ситуации в рамках игры и оценить, насколько дети поняли смысл этой игры.</w:t>
      </w:r>
    </w:p>
    <w:p w:rsidR="00770023" w:rsidRPr="000473CF" w:rsidRDefault="00770023" w:rsidP="001A1927">
      <w:pPr>
        <w:spacing w:after="0" w:line="240" w:lineRule="auto"/>
        <w:ind w:lef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 xml:space="preserve">Социальная структура </w:t>
      </w:r>
      <w:proofErr w:type="spellStart"/>
      <w:r w:rsidRPr="000473CF">
        <w:rPr>
          <w:rFonts w:ascii="Times New Roman" w:hAnsi="Times New Roman" w:cs="Times New Roman"/>
          <w:sz w:val="24"/>
          <w:szCs w:val="24"/>
        </w:rPr>
        <w:t>буллинга</w:t>
      </w:r>
      <w:proofErr w:type="spellEnd"/>
      <w:r w:rsidRPr="000473CF">
        <w:rPr>
          <w:rFonts w:ascii="Times New Roman" w:hAnsi="Times New Roman" w:cs="Times New Roman"/>
          <w:sz w:val="24"/>
          <w:szCs w:val="24"/>
        </w:rPr>
        <w:t xml:space="preserve"> обычно состоит из трех компонентов: преступника, жертвы и наблюдателя. </w:t>
      </w:r>
    </w:p>
    <w:p w:rsidR="00B11536" w:rsidRPr="000473CF" w:rsidRDefault="00B11536" w:rsidP="001A1927">
      <w:pPr>
        <w:spacing w:after="0" w:line="240" w:lineRule="auto"/>
        <w:ind w:lef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 xml:space="preserve">Существует два вида </w:t>
      </w:r>
      <w:proofErr w:type="spellStart"/>
      <w:r w:rsidRPr="000473CF">
        <w:rPr>
          <w:rFonts w:ascii="Times New Roman" w:hAnsi="Times New Roman" w:cs="Times New Roman"/>
          <w:sz w:val="24"/>
          <w:szCs w:val="24"/>
        </w:rPr>
        <w:t>буллинга</w:t>
      </w:r>
      <w:proofErr w:type="spellEnd"/>
      <w:r w:rsidRPr="000473CF">
        <w:rPr>
          <w:rFonts w:ascii="Times New Roman" w:hAnsi="Times New Roman" w:cs="Times New Roman"/>
          <w:sz w:val="24"/>
          <w:szCs w:val="24"/>
        </w:rPr>
        <w:t xml:space="preserve"> учеников:</w:t>
      </w:r>
    </w:p>
    <w:p w:rsidR="00B11536" w:rsidRPr="000473CF" w:rsidRDefault="00B11536" w:rsidP="001A1927">
      <w:pPr>
        <w:pStyle w:val="a3"/>
        <w:numPr>
          <w:ilvl w:val="0"/>
          <w:numId w:val="5"/>
        </w:numPr>
        <w:spacing w:after="0" w:line="240" w:lineRule="auto"/>
        <w:ind w:lef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 xml:space="preserve">Физический </w:t>
      </w:r>
      <w:proofErr w:type="spellStart"/>
      <w:r w:rsidRPr="000473CF">
        <w:rPr>
          <w:rFonts w:ascii="Times New Roman" w:hAnsi="Times New Roman" w:cs="Times New Roman"/>
          <w:sz w:val="24"/>
          <w:szCs w:val="24"/>
        </w:rPr>
        <w:t>буллинг</w:t>
      </w:r>
      <w:proofErr w:type="spellEnd"/>
      <w:r w:rsidRPr="000473CF">
        <w:rPr>
          <w:rFonts w:ascii="Times New Roman" w:hAnsi="Times New Roman" w:cs="Times New Roman"/>
          <w:sz w:val="24"/>
          <w:szCs w:val="24"/>
        </w:rPr>
        <w:t xml:space="preserve"> - применение физического насилия в отношении детей, которое может привести к травмам и физическому ущербу (удары, битье, толчки, пощечины, пинки). В крайних случаях используется оружие, например, ножи. Такое поведение чаще встречается у мальчиков, чем у девочек. Подтипом физического </w:t>
      </w:r>
      <w:proofErr w:type="spellStart"/>
      <w:r w:rsidRPr="000473CF">
        <w:rPr>
          <w:rFonts w:ascii="Times New Roman" w:hAnsi="Times New Roman" w:cs="Times New Roman"/>
          <w:sz w:val="24"/>
          <w:szCs w:val="24"/>
        </w:rPr>
        <w:t>буллинга</w:t>
      </w:r>
      <w:proofErr w:type="spellEnd"/>
      <w:r w:rsidRPr="000473CF">
        <w:rPr>
          <w:rFonts w:ascii="Times New Roman" w:hAnsi="Times New Roman" w:cs="Times New Roman"/>
          <w:sz w:val="24"/>
          <w:szCs w:val="24"/>
        </w:rPr>
        <w:t xml:space="preserve"> является сексуальный </w:t>
      </w:r>
      <w:proofErr w:type="spellStart"/>
      <w:r w:rsidRPr="000473CF">
        <w:rPr>
          <w:rFonts w:ascii="Times New Roman" w:hAnsi="Times New Roman" w:cs="Times New Roman"/>
          <w:sz w:val="24"/>
          <w:szCs w:val="24"/>
        </w:rPr>
        <w:t>буллинг</w:t>
      </w:r>
      <w:proofErr w:type="spellEnd"/>
      <w:r w:rsidRPr="000473CF">
        <w:rPr>
          <w:rFonts w:ascii="Times New Roman" w:hAnsi="Times New Roman" w:cs="Times New Roman"/>
          <w:sz w:val="24"/>
          <w:szCs w:val="24"/>
        </w:rPr>
        <w:t xml:space="preserve"> (преследование, насилие, принуждение к сексуальному поведению).</w:t>
      </w:r>
    </w:p>
    <w:p w:rsidR="00B11536" w:rsidRPr="000473CF" w:rsidRDefault="00B11536" w:rsidP="001A1927">
      <w:pPr>
        <w:pStyle w:val="a3"/>
        <w:numPr>
          <w:ilvl w:val="0"/>
          <w:numId w:val="5"/>
        </w:numPr>
        <w:spacing w:after="0" w:line="240" w:lineRule="auto"/>
        <w:ind w:lef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 xml:space="preserve">Психологический </w:t>
      </w:r>
      <w:proofErr w:type="spellStart"/>
      <w:r w:rsidRPr="000473CF">
        <w:rPr>
          <w:rFonts w:ascii="Times New Roman" w:hAnsi="Times New Roman" w:cs="Times New Roman"/>
          <w:sz w:val="24"/>
          <w:szCs w:val="24"/>
        </w:rPr>
        <w:t>буллинг</w:t>
      </w:r>
      <w:proofErr w:type="spellEnd"/>
      <w:r w:rsidRPr="000473CF">
        <w:rPr>
          <w:rFonts w:ascii="Times New Roman" w:hAnsi="Times New Roman" w:cs="Times New Roman"/>
          <w:sz w:val="24"/>
          <w:szCs w:val="24"/>
        </w:rPr>
        <w:t xml:space="preserve"> — это </w:t>
      </w:r>
      <w:proofErr w:type="spellStart"/>
      <w:r w:rsidRPr="000473CF">
        <w:rPr>
          <w:rFonts w:ascii="Times New Roman" w:hAnsi="Times New Roman" w:cs="Times New Roman"/>
          <w:sz w:val="24"/>
          <w:szCs w:val="24"/>
        </w:rPr>
        <w:t>буллинг</w:t>
      </w:r>
      <w:proofErr w:type="spellEnd"/>
      <w:r w:rsidRPr="000473CF">
        <w:rPr>
          <w:rFonts w:ascii="Times New Roman" w:hAnsi="Times New Roman" w:cs="Times New Roman"/>
          <w:sz w:val="24"/>
          <w:szCs w:val="24"/>
        </w:rPr>
        <w:t>, который наносит психологическую травму посредством словесных оскорблений или угроз, намеренно вызывая эмоциональную незащищенность.</w:t>
      </w:r>
    </w:p>
    <w:p w:rsidR="00B11536" w:rsidRPr="000473CF" w:rsidRDefault="00B11536" w:rsidP="001A1927">
      <w:pPr>
        <w:spacing w:after="0" w:line="240" w:lineRule="auto"/>
        <w:ind w:lef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 xml:space="preserve">Существует несколько подтипов психологического </w:t>
      </w:r>
      <w:proofErr w:type="spellStart"/>
      <w:r w:rsidRPr="000473CF">
        <w:rPr>
          <w:rFonts w:ascii="Times New Roman" w:hAnsi="Times New Roman" w:cs="Times New Roman"/>
          <w:sz w:val="24"/>
          <w:szCs w:val="24"/>
        </w:rPr>
        <w:t>буллинга</w:t>
      </w:r>
      <w:proofErr w:type="spellEnd"/>
      <w:r w:rsidRPr="000473CF">
        <w:rPr>
          <w:rFonts w:ascii="Times New Roman" w:hAnsi="Times New Roman" w:cs="Times New Roman"/>
          <w:sz w:val="24"/>
          <w:szCs w:val="24"/>
        </w:rPr>
        <w:t>:</w:t>
      </w:r>
    </w:p>
    <w:p w:rsidR="00B11536" w:rsidRPr="000473CF" w:rsidRDefault="00B11536" w:rsidP="001A1927">
      <w:pPr>
        <w:pStyle w:val="a3"/>
        <w:numPr>
          <w:ilvl w:val="0"/>
          <w:numId w:val="4"/>
        </w:numPr>
        <w:spacing w:after="0" w:line="240" w:lineRule="auto"/>
        <w:ind w:lef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 xml:space="preserve">Вербальный </w:t>
      </w:r>
      <w:proofErr w:type="spellStart"/>
      <w:r w:rsidRPr="000473CF">
        <w:rPr>
          <w:rFonts w:ascii="Times New Roman" w:hAnsi="Times New Roman" w:cs="Times New Roman"/>
          <w:sz w:val="24"/>
          <w:szCs w:val="24"/>
        </w:rPr>
        <w:t>буллинг</w:t>
      </w:r>
      <w:proofErr w:type="spellEnd"/>
      <w:r w:rsidRPr="000473CF">
        <w:rPr>
          <w:rFonts w:ascii="Times New Roman" w:hAnsi="Times New Roman" w:cs="Times New Roman"/>
          <w:sz w:val="24"/>
          <w:szCs w:val="24"/>
        </w:rPr>
        <w:t xml:space="preserve"> - оскорбительные имена или прозвища, постоянно произносимые жертвой, обзывания, дразнилки, распространение оскорбительных слухов, бесконечные замечания, предвзятые комментарии, унижение в присутствии других детей. Издевательства могут также принимать форму инсинуаций по поводу предполагаемой сексуальной ориентации ученика;</w:t>
      </w:r>
    </w:p>
    <w:p w:rsidR="00B11536" w:rsidRPr="000473CF" w:rsidRDefault="00B11536" w:rsidP="001A1927">
      <w:pPr>
        <w:pStyle w:val="a3"/>
        <w:numPr>
          <w:ilvl w:val="0"/>
          <w:numId w:val="4"/>
        </w:numPr>
        <w:spacing w:after="0" w:line="240" w:lineRule="auto"/>
        <w:ind w:lef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lastRenderedPageBreak/>
        <w:t xml:space="preserve">Невербальный </w:t>
      </w:r>
      <w:proofErr w:type="spellStart"/>
      <w:r w:rsidRPr="000473CF">
        <w:rPr>
          <w:rFonts w:ascii="Times New Roman" w:hAnsi="Times New Roman" w:cs="Times New Roman"/>
          <w:sz w:val="24"/>
          <w:szCs w:val="24"/>
        </w:rPr>
        <w:t>буллинг</w:t>
      </w:r>
      <w:proofErr w:type="spellEnd"/>
      <w:r w:rsidRPr="000473CF">
        <w:rPr>
          <w:rFonts w:ascii="Times New Roman" w:hAnsi="Times New Roman" w:cs="Times New Roman"/>
          <w:sz w:val="24"/>
          <w:szCs w:val="24"/>
        </w:rPr>
        <w:t xml:space="preserve"> - использование оскорбительных жестов или действий (плевок в сторону жертвы или в ее сторону, демонстрация агрессивных жестов);</w:t>
      </w:r>
    </w:p>
    <w:p w:rsidR="00B11536" w:rsidRPr="000473CF" w:rsidRDefault="00B11536" w:rsidP="001A1927">
      <w:pPr>
        <w:pStyle w:val="a3"/>
        <w:numPr>
          <w:ilvl w:val="0"/>
          <w:numId w:val="4"/>
        </w:numPr>
        <w:spacing w:after="0" w:line="240" w:lineRule="auto"/>
        <w:ind w:lef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Запугивание - использование постоянных угроз, шантажа, заставляя жертву чувствовать себя запуганной, бояться и принуждать ее к определенным действиям;</w:t>
      </w:r>
    </w:p>
    <w:p w:rsidR="00B11536" w:rsidRPr="000473CF" w:rsidRDefault="00B11536" w:rsidP="001A1927">
      <w:pPr>
        <w:pStyle w:val="a3"/>
        <w:numPr>
          <w:ilvl w:val="0"/>
          <w:numId w:val="4"/>
        </w:numPr>
        <w:spacing w:after="0" w:line="240" w:lineRule="auto"/>
        <w:ind w:lef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Изоляция - жертву намеренно изолируют, исключают или игнорируют определенные люди или класс в целом. Ребенку отказывают в доступе к играм, друзьям и прогулкам, не разрешают сидеть за одним столом, не приглашают на дни рождения и другие мероприятия. Это может сопровождаться отправкой записок, оскорблениями шепотом (которые жертва может слышать) или написанием унизительных слов на доске или в общественных местах;</w:t>
      </w:r>
    </w:p>
    <w:p w:rsidR="00B11536" w:rsidRPr="000473CF" w:rsidRDefault="00B11536" w:rsidP="001A1927">
      <w:pPr>
        <w:pStyle w:val="a3"/>
        <w:numPr>
          <w:ilvl w:val="0"/>
          <w:numId w:val="3"/>
        </w:numPr>
        <w:spacing w:after="0" w:line="240" w:lineRule="auto"/>
        <w:ind w:lef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Шантаж - требование у жертвы денег, ценностей, талонов на бесплатное питание с помощью угроз, шантажа, запугивания;</w:t>
      </w:r>
    </w:p>
    <w:p w:rsidR="00B11536" w:rsidRPr="000473CF" w:rsidRDefault="00B11536" w:rsidP="001A1927">
      <w:pPr>
        <w:pStyle w:val="a3"/>
        <w:numPr>
          <w:ilvl w:val="0"/>
          <w:numId w:val="3"/>
        </w:numPr>
        <w:spacing w:after="0" w:line="240" w:lineRule="auto"/>
        <w:ind w:lef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Порча имущества и другое поведение - кража, взлом, сокрытие имущества жертвы;</w:t>
      </w:r>
    </w:p>
    <w:p w:rsidR="00B11536" w:rsidRPr="000473CF" w:rsidRDefault="00B11536" w:rsidP="001A1927">
      <w:pPr>
        <w:pStyle w:val="a3"/>
        <w:numPr>
          <w:ilvl w:val="0"/>
          <w:numId w:val="3"/>
        </w:numPr>
        <w:spacing w:after="0" w:line="240" w:lineRule="auto"/>
        <w:ind w:left="567"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473CF">
        <w:rPr>
          <w:rFonts w:ascii="Times New Roman" w:hAnsi="Times New Roman" w:cs="Times New Roman"/>
          <w:sz w:val="24"/>
          <w:szCs w:val="24"/>
        </w:rPr>
        <w:t>Кибербуллинг</w:t>
      </w:r>
      <w:proofErr w:type="spellEnd"/>
      <w:r w:rsidRPr="000473CF">
        <w:rPr>
          <w:rFonts w:ascii="Times New Roman" w:hAnsi="Times New Roman" w:cs="Times New Roman"/>
          <w:sz w:val="24"/>
          <w:szCs w:val="24"/>
        </w:rPr>
        <w:t xml:space="preserve"> в школе - оскорбления, унижения через Интернет, социальные сети, электронную почту, телефон или другие электронные устройства (передача двусмысленных изображений и фотографий, анонимные телефонные звонки, оскорбления, распространение слухов, при этом жертвы </w:t>
      </w:r>
      <w:proofErr w:type="spellStart"/>
      <w:r w:rsidRPr="000473CF">
        <w:rPr>
          <w:rFonts w:ascii="Times New Roman" w:hAnsi="Times New Roman" w:cs="Times New Roman"/>
          <w:sz w:val="24"/>
          <w:szCs w:val="24"/>
        </w:rPr>
        <w:t>буллинга</w:t>
      </w:r>
      <w:proofErr w:type="spellEnd"/>
      <w:r w:rsidRPr="000473CF">
        <w:rPr>
          <w:rFonts w:ascii="Times New Roman" w:hAnsi="Times New Roman" w:cs="Times New Roman"/>
          <w:sz w:val="24"/>
          <w:szCs w:val="24"/>
        </w:rPr>
        <w:t xml:space="preserve"> снимаются на видео и выкладываются в Интернет).</w:t>
      </w:r>
    </w:p>
    <w:p w:rsidR="00B11536" w:rsidRPr="000473CF" w:rsidRDefault="00B11536" w:rsidP="001A1927">
      <w:pPr>
        <w:pStyle w:val="a3"/>
        <w:spacing w:after="0" w:line="240" w:lineRule="auto"/>
        <w:ind w:lef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 xml:space="preserve">Последствия </w:t>
      </w:r>
      <w:proofErr w:type="spellStart"/>
      <w:r w:rsidRPr="000473CF">
        <w:rPr>
          <w:rFonts w:ascii="Times New Roman" w:hAnsi="Times New Roman" w:cs="Times New Roman"/>
          <w:sz w:val="24"/>
          <w:szCs w:val="24"/>
        </w:rPr>
        <w:t>буллинга</w:t>
      </w:r>
      <w:proofErr w:type="spellEnd"/>
      <w:r w:rsidRPr="000473CF">
        <w:rPr>
          <w:rFonts w:ascii="Times New Roman" w:hAnsi="Times New Roman" w:cs="Times New Roman"/>
          <w:sz w:val="24"/>
          <w:szCs w:val="24"/>
        </w:rPr>
        <w:t xml:space="preserve"> могут оказать немедленное или отсроченное негативное влияние на интеллектуальное и личностное развитие учеников. Борьба с </w:t>
      </w:r>
      <w:proofErr w:type="spellStart"/>
      <w:r w:rsidRPr="000473CF">
        <w:rPr>
          <w:rFonts w:ascii="Times New Roman" w:hAnsi="Times New Roman" w:cs="Times New Roman"/>
          <w:sz w:val="24"/>
          <w:szCs w:val="24"/>
        </w:rPr>
        <w:t>буллингом</w:t>
      </w:r>
      <w:proofErr w:type="spellEnd"/>
      <w:r w:rsidRPr="000473CF">
        <w:rPr>
          <w:rFonts w:ascii="Times New Roman" w:hAnsi="Times New Roman" w:cs="Times New Roman"/>
          <w:sz w:val="24"/>
          <w:szCs w:val="24"/>
        </w:rPr>
        <w:t xml:space="preserve"> и профилактика в школах должны быть комплексными. Целью должно быть создание образовательной среды, свободной от насилия, содействие росту и самореализации учеников, формирование здорового и безопасного образа жизни.</w:t>
      </w:r>
    </w:p>
    <w:p w:rsidR="00405F33" w:rsidRPr="000473CF" w:rsidRDefault="00405F33" w:rsidP="001A1927">
      <w:pPr>
        <w:pStyle w:val="a3"/>
        <w:spacing w:after="0" w:line="240" w:lineRule="auto"/>
        <w:ind w:left="567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B11536" w:rsidRPr="000473CF" w:rsidRDefault="00B11536" w:rsidP="001A1927">
      <w:pPr>
        <w:spacing w:after="0" w:line="240" w:lineRule="auto"/>
        <w:ind w:left="567" w:firstLine="851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Удивительное свойство ролевой игры заключается в том, что она позволяет на время отвлечься от проблем, от ролей, которые играешь («исполняешь») чуть ли не на автомате. Почувствовать себя как бы в другом измерении, в другом мире, на другой планете. Для детей младшего школьного возраста это не только хорошо, во многих случаях даже полезно. Выпадение, выход из привычных ролей дает неожиданное ощущение притока сил и энергии, непонятно откуда появившейся свежести восприятия. Игра не дает возможности застревать, зависать в привычных ролевых позициях, дает возможность сохранить свежесть взгляда на мир.</w:t>
      </w:r>
    </w:p>
    <w:p w:rsidR="003A27DE" w:rsidRPr="000473CF" w:rsidRDefault="001B7F39" w:rsidP="001A1927">
      <w:pPr>
        <w:pStyle w:val="a3"/>
        <w:spacing w:after="0" w:line="240" w:lineRule="auto"/>
        <w:ind w:lef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B7F39">
        <w:rPr>
          <w:rFonts w:ascii="Times New Roman" w:hAnsi="Times New Roman" w:cs="Times New Roman"/>
          <w:sz w:val="24"/>
          <w:szCs w:val="24"/>
        </w:rPr>
        <w:t>Ролевая игра способствует обратной связи, это помогает детям открыть новые способы решения конфликтной ситуации. В ролевой игре заученные ребенком решения можно тут же изменить, если они окажутся неуместными или неэффективными. Это заставляет детей искать альтернативные решения.</w:t>
      </w:r>
    </w:p>
    <w:p w:rsidR="003A27DE" w:rsidRPr="003A27DE" w:rsidRDefault="00405F33" w:rsidP="001A1927">
      <w:pPr>
        <w:pStyle w:val="a3"/>
        <w:spacing w:after="0" w:line="240" w:lineRule="auto"/>
        <w:ind w:lef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 xml:space="preserve">С целью профилактики </w:t>
      </w:r>
      <w:proofErr w:type="spellStart"/>
      <w:r w:rsidRPr="000473CF">
        <w:rPr>
          <w:rFonts w:ascii="Times New Roman" w:hAnsi="Times New Roman" w:cs="Times New Roman"/>
          <w:sz w:val="24"/>
          <w:szCs w:val="24"/>
        </w:rPr>
        <w:t>буллинга</w:t>
      </w:r>
      <w:proofErr w:type="spellEnd"/>
      <w:r w:rsidRPr="000473CF">
        <w:rPr>
          <w:rFonts w:ascii="Times New Roman" w:hAnsi="Times New Roman" w:cs="Times New Roman"/>
          <w:sz w:val="24"/>
          <w:szCs w:val="24"/>
        </w:rPr>
        <w:t xml:space="preserve"> в своём образовательном учреждении, мною был </w:t>
      </w:r>
      <w:r w:rsidR="003A27DE" w:rsidRPr="003A27DE">
        <w:rPr>
          <w:rFonts w:ascii="Times New Roman" w:hAnsi="Times New Roman" w:cs="Times New Roman"/>
          <w:sz w:val="24"/>
          <w:szCs w:val="24"/>
        </w:rPr>
        <w:t xml:space="preserve">подобран комплекс ролевых игр по снижению уровня агрессии у младших школьников. Игры применялись в основном на классных часах и внеурочных занятиях (включены в содержание). Для того чтобы они были эффективны и грамотно построены, </w:t>
      </w:r>
      <w:r w:rsidRPr="000473CF">
        <w:rPr>
          <w:rFonts w:ascii="Times New Roman" w:hAnsi="Times New Roman" w:cs="Times New Roman"/>
          <w:sz w:val="24"/>
          <w:szCs w:val="24"/>
        </w:rPr>
        <w:t>осуществлялся повтор</w:t>
      </w:r>
      <w:r w:rsidR="003A27DE" w:rsidRPr="003A27DE">
        <w:rPr>
          <w:rFonts w:ascii="Times New Roman" w:hAnsi="Times New Roman" w:cs="Times New Roman"/>
          <w:sz w:val="24"/>
          <w:szCs w:val="24"/>
        </w:rPr>
        <w:t xml:space="preserve"> этап</w:t>
      </w:r>
      <w:r w:rsidRPr="000473CF">
        <w:rPr>
          <w:rFonts w:ascii="Times New Roman" w:hAnsi="Times New Roman" w:cs="Times New Roman"/>
          <w:sz w:val="24"/>
          <w:szCs w:val="24"/>
        </w:rPr>
        <w:t>ов</w:t>
      </w:r>
      <w:r w:rsidR="003A27DE" w:rsidRPr="003A27DE">
        <w:rPr>
          <w:rFonts w:ascii="Times New Roman" w:hAnsi="Times New Roman" w:cs="Times New Roman"/>
          <w:sz w:val="24"/>
          <w:szCs w:val="24"/>
        </w:rPr>
        <w:t xml:space="preserve"> составления ролевых игр и затем </w:t>
      </w:r>
      <w:r w:rsidRPr="000473CF">
        <w:rPr>
          <w:rFonts w:ascii="Times New Roman" w:hAnsi="Times New Roman" w:cs="Times New Roman"/>
          <w:sz w:val="24"/>
          <w:szCs w:val="24"/>
        </w:rPr>
        <w:t>происходило наполнение</w:t>
      </w:r>
      <w:r w:rsidR="003A27DE" w:rsidRPr="003A27DE">
        <w:rPr>
          <w:rFonts w:ascii="Times New Roman" w:hAnsi="Times New Roman" w:cs="Times New Roman"/>
          <w:sz w:val="24"/>
          <w:szCs w:val="24"/>
        </w:rPr>
        <w:t xml:space="preserve"> занятия.</w:t>
      </w:r>
    </w:p>
    <w:p w:rsidR="003A27DE" w:rsidRPr="003A27DE" w:rsidRDefault="003A27DE" w:rsidP="001A1927">
      <w:pPr>
        <w:pStyle w:val="a3"/>
        <w:spacing w:after="0" w:line="240" w:lineRule="auto"/>
        <w:ind w:left="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A27DE">
        <w:rPr>
          <w:rFonts w:ascii="Times New Roman" w:hAnsi="Times New Roman" w:cs="Times New Roman"/>
          <w:sz w:val="24"/>
          <w:szCs w:val="24"/>
        </w:rPr>
        <w:t>Цель комплекса такова:</w:t>
      </w:r>
    </w:p>
    <w:p w:rsidR="003A27DE" w:rsidRPr="003A27DE" w:rsidRDefault="003A27DE" w:rsidP="000473CF">
      <w:pPr>
        <w:pStyle w:val="a3"/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27DE">
        <w:rPr>
          <w:rFonts w:ascii="Times New Roman" w:hAnsi="Times New Roman" w:cs="Times New Roman"/>
          <w:sz w:val="24"/>
          <w:szCs w:val="24"/>
        </w:rPr>
        <w:t>-снизить уровень агрессивности младших школьников средствами ролевых игр.</w:t>
      </w:r>
    </w:p>
    <w:p w:rsidR="003A27DE" w:rsidRPr="003A27DE" w:rsidRDefault="003A27DE" w:rsidP="000473CF">
      <w:pPr>
        <w:pStyle w:val="a3"/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27DE">
        <w:rPr>
          <w:rFonts w:ascii="Times New Roman" w:hAnsi="Times New Roman" w:cs="Times New Roman"/>
          <w:sz w:val="24"/>
          <w:szCs w:val="24"/>
        </w:rPr>
        <w:t>Структуру комплекса составляли следующие ролевые игры:</w:t>
      </w:r>
    </w:p>
    <w:p w:rsidR="003A27DE" w:rsidRPr="001A1927" w:rsidRDefault="000473CF" w:rsidP="000473CF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927">
        <w:rPr>
          <w:rFonts w:ascii="Times New Roman" w:hAnsi="Times New Roman" w:cs="Times New Roman"/>
          <w:sz w:val="24"/>
          <w:szCs w:val="24"/>
        </w:rPr>
        <w:t>1.</w:t>
      </w:r>
      <w:r w:rsidR="003A27DE" w:rsidRPr="001A1927">
        <w:rPr>
          <w:rFonts w:ascii="Times New Roman" w:hAnsi="Times New Roman" w:cs="Times New Roman"/>
          <w:sz w:val="24"/>
          <w:szCs w:val="24"/>
        </w:rPr>
        <w:t>Игра «Зоопарк»</w:t>
      </w:r>
    </w:p>
    <w:p w:rsidR="003A27DE" w:rsidRPr="000473CF" w:rsidRDefault="003A27DE" w:rsidP="000473CF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Цель: формировать умение сотрудничества, способствовать сплочению класса.</w:t>
      </w:r>
    </w:p>
    <w:p w:rsidR="003A27DE" w:rsidRPr="000473CF" w:rsidRDefault="003A27DE" w:rsidP="000473CF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2.Игра «Журналисты»</w:t>
      </w:r>
    </w:p>
    <w:p w:rsidR="003A27DE" w:rsidRPr="000473CF" w:rsidRDefault="003A27DE" w:rsidP="001A1927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lastRenderedPageBreak/>
        <w:t>Цель: расширить кругозор учеников о профессии журналиста, способствовать сплочению классного коллектива.</w:t>
      </w:r>
    </w:p>
    <w:p w:rsidR="003A27DE" w:rsidRPr="000473CF" w:rsidRDefault="003A27DE" w:rsidP="000473CF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3.Игра «Ещё не вечер»</w:t>
      </w:r>
    </w:p>
    <w:p w:rsidR="003A27DE" w:rsidRPr="000473CF" w:rsidRDefault="003A27DE" w:rsidP="000473CF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Цель: сформировать доброжелательное отношение друг к другу.</w:t>
      </w:r>
    </w:p>
    <w:p w:rsidR="003A27DE" w:rsidRPr="000473CF" w:rsidRDefault="003A27DE" w:rsidP="000473CF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4.Игра «Школа»</w:t>
      </w:r>
    </w:p>
    <w:p w:rsidR="003A27DE" w:rsidRPr="000473CF" w:rsidRDefault="003A27DE" w:rsidP="000473CF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Цель: напомнить о правилах поведения в школе, правилах общения со старшими.</w:t>
      </w:r>
    </w:p>
    <w:p w:rsidR="003A27DE" w:rsidRPr="000473CF" w:rsidRDefault="003A27DE" w:rsidP="000473CF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5.Игра «Поликлиника»</w:t>
      </w:r>
    </w:p>
    <w:p w:rsidR="003A27DE" w:rsidRPr="000473CF" w:rsidRDefault="003A27DE" w:rsidP="000473CF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 xml:space="preserve">Цель: воспитывать чувство ответственности, </w:t>
      </w:r>
      <w:r w:rsidR="00891FE4" w:rsidRPr="000473CF">
        <w:rPr>
          <w:rFonts w:ascii="Times New Roman" w:hAnsi="Times New Roman" w:cs="Times New Roman"/>
          <w:sz w:val="24"/>
          <w:szCs w:val="24"/>
        </w:rPr>
        <w:t>заботы к</w:t>
      </w:r>
      <w:r w:rsidRPr="000473CF">
        <w:rPr>
          <w:rFonts w:ascii="Times New Roman" w:hAnsi="Times New Roman" w:cs="Times New Roman"/>
          <w:sz w:val="24"/>
          <w:szCs w:val="24"/>
        </w:rPr>
        <w:t xml:space="preserve"> родным людям.</w:t>
      </w:r>
    </w:p>
    <w:p w:rsidR="003A27DE" w:rsidRPr="000473CF" w:rsidRDefault="003A27DE" w:rsidP="000473CF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6. Игра «Хозяева и гости»</w:t>
      </w:r>
    </w:p>
    <w:p w:rsidR="003A27DE" w:rsidRPr="000473CF" w:rsidRDefault="003A27DE" w:rsidP="000473CF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Цель: закрепить культурные навыки.</w:t>
      </w:r>
    </w:p>
    <w:p w:rsidR="003A27DE" w:rsidRPr="000473CF" w:rsidRDefault="003A27DE" w:rsidP="000473CF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7.Игра «Волшебники»</w:t>
      </w:r>
    </w:p>
    <w:p w:rsidR="003A27DE" w:rsidRPr="000473CF" w:rsidRDefault="003A27DE" w:rsidP="001A1927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Цель: воспитать у учащихся чуткость, стремление проявлять заботу и внимание к окружающим.</w:t>
      </w:r>
    </w:p>
    <w:p w:rsidR="003A27DE" w:rsidRPr="000473CF" w:rsidRDefault="003A27DE" w:rsidP="000473CF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8.Игра «Космонавты»</w:t>
      </w:r>
    </w:p>
    <w:p w:rsidR="003A27DE" w:rsidRPr="000473CF" w:rsidRDefault="003A27DE" w:rsidP="000473CF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Цель: формировать ответственное отношение к учению.</w:t>
      </w:r>
    </w:p>
    <w:p w:rsidR="003A27DE" w:rsidRPr="000473CF" w:rsidRDefault="003A27DE" w:rsidP="000473CF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9.Игра «Планета друзей»</w:t>
      </w:r>
    </w:p>
    <w:p w:rsidR="003A27DE" w:rsidRPr="000473CF" w:rsidRDefault="003A27DE" w:rsidP="000473CF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Цель: повторить правила общения в классе.</w:t>
      </w:r>
    </w:p>
    <w:p w:rsidR="003A27DE" w:rsidRPr="000473CF" w:rsidRDefault="003A27DE" w:rsidP="000473CF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 xml:space="preserve">10. Игра «Сердце нашего класса» </w:t>
      </w:r>
    </w:p>
    <w:p w:rsidR="003A27DE" w:rsidRPr="000473CF" w:rsidRDefault="003A27DE" w:rsidP="00622284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Цель: сформировать позитивное восприятие одноклассников, научиться видеть хорошее.</w:t>
      </w:r>
    </w:p>
    <w:p w:rsidR="003A27DE" w:rsidRPr="000473CF" w:rsidRDefault="003A27DE" w:rsidP="000473CF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Во время проведения игр можно было наблюдать следующее в поведении учащихся:</w:t>
      </w:r>
    </w:p>
    <w:p w:rsidR="003A27DE" w:rsidRPr="000473CF" w:rsidRDefault="003A27DE" w:rsidP="000473CF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- учатся общаться друг с другом, налаживать сотрудничество;</w:t>
      </w:r>
    </w:p>
    <w:p w:rsidR="003A27DE" w:rsidRPr="000473CF" w:rsidRDefault="003A27DE" w:rsidP="000473CF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- несмотря на свои неприязни к однокласснику, стараются выслушать его и помочь;</w:t>
      </w:r>
    </w:p>
    <w:p w:rsidR="003A27DE" w:rsidRPr="000473CF" w:rsidRDefault="003A27DE" w:rsidP="000473CF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- не все желают раскрываться перед одноклассниками;</w:t>
      </w:r>
    </w:p>
    <w:p w:rsidR="003A27DE" w:rsidRPr="000473CF" w:rsidRDefault="003A27DE" w:rsidP="000473CF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-многие узнавали что-то новое о своём друге;</w:t>
      </w:r>
    </w:p>
    <w:p w:rsidR="00787F19" w:rsidRPr="000473CF" w:rsidRDefault="003A27DE" w:rsidP="000473CF">
      <w:pPr>
        <w:spacing w:after="0" w:line="240" w:lineRule="auto"/>
        <w:ind w:left="-142" w:firstLine="709"/>
        <w:rPr>
          <w:rFonts w:ascii="Times New Roman" w:hAnsi="Times New Roman" w:cs="Times New Roman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- у некоторых учеников появилось желание завести друга.</w:t>
      </w:r>
      <w:r w:rsidR="00787F19" w:rsidRPr="000473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27DE" w:rsidRPr="000473CF" w:rsidRDefault="00787F19" w:rsidP="001A1927">
      <w:pPr>
        <w:spacing w:after="0" w:line="240" w:lineRule="auto"/>
        <w:ind w:left="567"/>
        <w:rPr>
          <w:rFonts w:ascii="Times New Roman" w:hAnsi="Times New Roman" w:cs="Times New Roman"/>
          <w:kern w:val="0"/>
          <w:sz w:val="24"/>
          <w:szCs w:val="24"/>
        </w:rPr>
      </w:pPr>
      <w:r w:rsidRPr="000473CF">
        <w:rPr>
          <w:rFonts w:ascii="Times New Roman" w:hAnsi="Times New Roman" w:cs="Times New Roman"/>
          <w:kern w:val="0"/>
          <w:sz w:val="24"/>
          <w:szCs w:val="24"/>
        </w:rPr>
        <w:t xml:space="preserve">В результате </w:t>
      </w:r>
      <w:r w:rsidRPr="000473CF">
        <w:rPr>
          <w:rFonts w:ascii="Times New Roman" w:hAnsi="Times New Roman" w:cs="Times New Roman"/>
          <w:sz w:val="24"/>
          <w:szCs w:val="24"/>
        </w:rPr>
        <w:t>применения комплекса ролевых игр наблюдается снижение</w:t>
      </w:r>
      <w:r w:rsidRPr="000473CF">
        <w:rPr>
          <w:rFonts w:ascii="Times New Roman" w:hAnsi="Times New Roman" w:cs="Times New Roman"/>
          <w:kern w:val="0"/>
          <w:sz w:val="24"/>
          <w:szCs w:val="24"/>
        </w:rPr>
        <w:t xml:space="preserve"> количе</w:t>
      </w:r>
      <w:r w:rsidRPr="000473CF">
        <w:rPr>
          <w:rFonts w:ascii="Times New Roman" w:hAnsi="Times New Roman" w:cs="Times New Roman"/>
          <w:sz w:val="24"/>
          <w:szCs w:val="24"/>
        </w:rPr>
        <w:t>ства</w:t>
      </w:r>
      <w:r w:rsidRPr="000473CF">
        <w:rPr>
          <w:rFonts w:ascii="Times New Roman" w:hAnsi="Times New Roman" w:cs="Times New Roman"/>
          <w:kern w:val="0"/>
          <w:sz w:val="24"/>
          <w:szCs w:val="24"/>
        </w:rPr>
        <w:t xml:space="preserve"> случаев </w:t>
      </w:r>
      <w:proofErr w:type="spellStart"/>
      <w:r w:rsidRPr="000473CF">
        <w:rPr>
          <w:rFonts w:ascii="Times New Roman" w:hAnsi="Times New Roman" w:cs="Times New Roman"/>
          <w:kern w:val="0"/>
          <w:sz w:val="24"/>
          <w:szCs w:val="24"/>
        </w:rPr>
        <w:t>буллинга</w:t>
      </w:r>
      <w:proofErr w:type="spellEnd"/>
      <w:r w:rsidRPr="000473CF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0473CF">
        <w:rPr>
          <w:rFonts w:ascii="Times New Roman" w:hAnsi="Times New Roman" w:cs="Times New Roman"/>
          <w:sz w:val="24"/>
          <w:szCs w:val="24"/>
        </w:rPr>
        <w:t>среди</w:t>
      </w:r>
      <w:r w:rsidRPr="000473CF">
        <w:rPr>
          <w:rFonts w:ascii="Times New Roman" w:hAnsi="Times New Roman" w:cs="Times New Roman"/>
          <w:kern w:val="0"/>
          <w:sz w:val="24"/>
          <w:szCs w:val="24"/>
        </w:rPr>
        <w:t xml:space="preserve"> учеников, а </w:t>
      </w:r>
      <w:r w:rsidRPr="000473CF">
        <w:rPr>
          <w:rFonts w:ascii="Times New Roman" w:hAnsi="Times New Roman" w:cs="Times New Roman"/>
          <w:sz w:val="24"/>
          <w:szCs w:val="24"/>
        </w:rPr>
        <w:t>систематичное</w:t>
      </w:r>
      <w:r w:rsidRPr="000473CF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0473CF">
        <w:rPr>
          <w:rFonts w:ascii="Times New Roman" w:hAnsi="Times New Roman" w:cs="Times New Roman"/>
          <w:sz w:val="24"/>
          <w:szCs w:val="24"/>
        </w:rPr>
        <w:t>проведение занятий</w:t>
      </w:r>
      <w:r w:rsidRPr="000473CF">
        <w:rPr>
          <w:rFonts w:ascii="Times New Roman" w:hAnsi="Times New Roman" w:cs="Times New Roman"/>
          <w:kern w:val="0"/>
          <w:sz w:val="24"/>
          <w:szCs w:val="24"/>
        </w:rPr>
        <w:t xml:space="preserve"> подтвердил</w:t>
      </w:r>
      <w:r w:rsidRPr="000473CF">
        <w:rPr>
          <w:rFonts w:ascii="Times New Roman" w:hAnsi="Times New Roman" w:cs="Times New Roman"/>
          <w:sz w:val="24"/>
          <w:szCs w:val="24"/>
        </w:rPr>
        <w:t>о</w:t>
      </w:r>
      <w:r w:rsidRPr="000473CF">
        <w:rPr>
          <w:rFonts w:ascii="Times New Roman" w:hAnsi="Times New Roman" w:cs="Times New Roman"/>
          <w:kern w:val="0"/>
          <w:sz w:val="24"/>
          <w:szCs w:val="24"/>
        </w:rPr>
        <w:t xml:space="preserve"> эффективность </w:t>
      </w:r>
      <w:r w:rsidRPr="000473CF">
        <w:rPr>
          <w:rFonts w:ascii="Times New Roman" w:hAnsi="Times New Roman" w:cs="Times New Roman"/>
          <w:sz w:val="24"/>
          <w:szCs w:val="24"/>
        </w:rPr>
        <w:t>выбранного направления работы</w:t>
      </w:r>
      <w:r w:rsidRPr="000473CF">
        <w:rPr>
          <w:rFonts w:ascii="Times New Roman" w:hAnsi="Times New Roman" w:cs="Times New Roman"/>
          <w:kern w:val="0"/>
          <w:sz w:val="24"/>
          <w:szCs w:val="24"/>
        </w:rPr>
        <w:t>.</w:t>
      </w:r>
    </w:p>
    <w:p w:rsidR="003A27DE" w:rsidRPr="000473CF" w:rsidRDefault="00787F19" w:rsidP="001A1927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0473CF">
        <w:rPr>
          <w:rFonts w:ascii="Times New Roman" w:hAnsi="Times New Roman" w:cs="Times New Roman"/>
          <w:sz w:val="24"/>
          <w:szCs w:val="24"/>
        </w:rPr>
        <w:t>Таким образом, в статье дано определение термина «</w:t>
      </w:r>
      <w:proofErr w:type="spellStart"/>
      <w:r w:rsidRPr="000473CF">
        <w:rPr>
          <w:rFonts w:ascii="Times New Roman" w:hAnsi="Times New Roman" w:cs="Times New Roman"/>
          <w:sz w:val="24"/>
          <w:szCs w:val="24"/>
        </w:rPr>
        <w:t>буллинг</w:t>
      </w:r>
      <w:proofErr w:type="spellEnd"/>
      <w:r w:rsidR="00CA0397" w:rsidRPr="000473CF">
        <w:rPr>
          <w:rFonts w:ascii="Times New Roman" w:hAnsi="Times New Roman" w:cs="Times New Roman"/>
          <w:sz w:val="24"/>
          <w:szCs w:val="24"/>
        </w:rPr>
        <w:t>», приведены</w:t>
      </w:r>
      <w:r w:rsidRPr="000473CF">
        <w:rPr>
          <w:rFonts w:ascii="Times New Roman" w:hAnsi="Times New Roman" w:cs="Times New Roman"/>
          <w:sz w:val="24"/>
          <w:szCs w:val="24"/>
        </w:rPr>
        <w:t xml:space="preserve"> его виды</w:t>
      </w:r>
      <w:r w:rsidR="00CA0397" w:rsidRPr="000473CF">
        <w:rPr>
          <w:rFonts w:ascii="Times New Roman" w:hAnsi="Times New Roman" w:cs="Times New Roman"/>
          <w:sz w:val="24"/>
          <w:szCs w:val="24"/>
        </w:rPr>
        <w:t xml:space="preserve"> и характеристики</w:t>
      </w:r>
      <w:r w:rsidRPr="000473CF">
        <w:rPr>
          <w:rFonts w:ascii="Times New Roman" w:hAnsi="Times New Roman" w:cs="Times New Roman"/>
          <w:sz w:val="24"/>
          <w:szCs w:val="24"/>
        </w:rPr>
        <w:t>. Представлен</w:t>
      </w:r>
      <w:r w:rsidR="00CA0397" w:rsidRPr="000473CF">
        <w:rPr>
          <w:rFonts w:ascii="Times New Roman" w:hAnsi="Times New Roman" w:cs="Times New Roman"/>
          <w:sz w:val="24"/>
          <w:szCs w:val="24"/>
        </w:rPr>
        <w:t xml:space="preserve"> комплекс ролевых игр, как</w:t>
      </w:r>
      <w:r w:rsidRPr="000473CF">
        <w:rPr>
          <w:rFonts w:ascii="Times New Roman" w:hAnsi="Times New Roman" w:cs="Times New Roman"/>
          <w:sz w:val="24"/>
          <w:szCs w:val="24"/>
        </w:rPr>
        <w:t xml:space="preserve"> эффективн</w:t>
      </w:r>
      <w:r w:rsidR="00CA0397" w:rsidRPr="000473CF">
        <w:rPr>
          <w:rFonts w:ascii="Times New Roman" w:hAnsi="Times New Roman" w:cs="Times New Roman"/>
          <w:sz w:val="24"/>
          <w:szCs w:val="24"/>
        </w:rPr>
        <w:t xml:space="preserve">ое средство профилактики </w:t>
      </w:r>
      <w:proofErr w:type="spellStart"/>
      <w:r w:rsidR="00CA0397" w:rsidRPr="000473CF">
        <w:rPr>
          <w:rFonts w:ascii="Times New Roman" w:hAnsi="Times New Roman" w:cs="Times New Roman"/>
          <w:sz w:val="24"/>
          <w:szCs w:val="24"/>
        </w:rPr>
        <w:t>буллинга</w:t>
      </w:r>
      <w:proofErr w:type="spellEnd"/>
      <w:r w:rsidR="00CA0397" w:rsidRPr="000473CF">
        <w:rPr>
          <w:rFonts w:ascii="Times New Roman" w:hAnsi="Times New Roman" w:cs="Times New Roman"/>
          <w:sz w:val="24"/>
          <w:szCs w:val="24"/>
        </w:rPr>
        <w:t xml:space="preserve"> младших школьников.</w:t>
      </w:r>
    </w:p>
    <w:p w:rsidR="00891FE4" w:rsidRPr="000473CF" w:rsidRDefault="00891FE4" w:rsidP="001A1927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891FE4" w:rsidRPr="000473CF" w:rsidRDefault="00891FE4" w:rsidP="001A1927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770023" w:rsidRPr="000473CF" w:rsidRDefault="00405F33" w:rsidP="001A1927">
      <w:pPr>
        <w:spacing w:after="0" w:line="240" w:lineRule="auto"/>
        <w:ind w:left="851" w:hanging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73CF">
        <w:rPr>
          <w:rFonts w:ascii="Times New Roman" w:hAnsi="Times New Roman" w:cs="Times New Roman"/>
          <w:b/>
          <w:bCs/>
          <w:sz w:val="24"/>
          <w:szCs w:val="24"/>
        </w:rPr>
        <w:t>Список использованных источников:</w:t>
      </w:r>
    </w:p>
    <w:p w:rsidR="00405F33" w:rsidRPr="00405F33" w:rsidRDefault="00405F33" w:rsidP="001A1927">
      <w:pPr>
        <w:numPr>
          <w:ilvl w:val="0"/>
          <w:numId w:val="7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405F33">
        <w:rPr>
          <w:rFonts w:ascii="Times New Roman" w:hAnsi="Times New Roman" w:cs="Times New Roman"/>
          <w:sz w:val="24"/>
          <w:szCs w:val="24"/>
        </w:rPr>
        <w:t xml:space="preserve">Абрамова, Г.С. Возрастная психология / Г.С. Абрамова. – Екатеринбург, </w:t>
      </w:r>
      <w:proofErr w:type="spellStart"/>
      <w:r w:rsidRPr="00405F33">
        <w:rPr>
          <w:rFonts w:ascii="Times New Roman" w:hAnsi="Times New Roman" w:cs="Times New Roman"/>
          <w:sz w:val="24"/>
          <w:szCs w:val="24"/>
        </w:rPr>
        <w:t>изд</w:t>
      </w:r>
      <w:proofErr w:type="spellEnd"/>
      <w:r w:rsidRPr="00405F33">
        <w:rPr>
          <w:rFonts w:ascii="Times New Roman" w:hAnsi="Times New Roman" w:cs="Times New Roman"/>
          <w:sz w:val="24"/>
          <w:szCs w:val="24"/>
        </w:rPr>
        <w:t xml:space="preserve"> 1999 – 86 с.</w:t>
      </w:r>
    </w:p>
    <w:p w:rsidR="00405F33" w:rsidRPr="00405F33" w:rsidRDefault="00405F33" w:rsidP="001A1927">
      <w:pPr>
        <w:numPr>
          <w:ilvl w:val="0"/>
          <w:numId w:val="7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405F33">
        <w:rPr>
          <w:rFonts w:ascii="Times New Roman" w:hAnsi="Times New Roman" w:cs="Times New Roman"/>
          <w:sz w:val="24"/>
          <w:szCs w:val="24"/>
        </w:rPr>
        <w:t>Андреева, Г.М. Социальная психология [Текст] / Г.М. Абрамова. – М., 1997 – 375 с.</w:t>
      </w:r>
    </w:p>
    <w:p w:rsidR="00405F33" w:rsidRPr="00405F33" w:rsidRDefault="00405F33" w:rsidP="001A1927">
      <w:pPr>
        <w:numPr>
          <w:ilvl w:val="0"/>
          <w:numId w:val="7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05F33">
        <w:rPr>
          <w:rFonts w:ascii="Times New Roman" w:hAnsi="Times New Roman" w:cs="Times New Roman"/>
          <w:sz w:val="24"/>
          <w:szCs w:val="24"/>
        </w:rPr>
        <w:t>Арпентьева</w:t>
      </w:r>
      <w:proofErr w:type="spellEnd"/>
      <w:r w:rsidRPr="00405F33">
        <w:rPr>
          <w:rFonts w:ascii="Times New Roman" w:hAnsi="Times New Roman" w:cs="Times New Roman"/>
          <w:sz w:val="24"/>
          <w:szCs w:val="24"/>
        </w:rPr>
        <w:t xml:space="preserve">, М.Р. Проблема социального порядка и насилие в школах [Текст] / М.Р. </w:t>
      </w:r>
      <w:proofErr w:type="spellStart"/>
      <w:r w:rsidRPr="00405F33">
        <w:rPr>
          <w:rFonts w:ascii="Times New Roman" w:hAnsi="Times New Roman" w:cs="Times New Roman"/>
          <w:sz w:val="24"/>
          <w:szCs w:val="24"/>
        </w:rPr>
        <w:t>Арпентьева</w:t>
      </w:r>
      <w:proofErr w:type="spellEnd"/>
      <w:r w:rsidRPr="00405F33">
        <w:rPr>
          <w:rFonts w:ascii="Times New Roman" w:hAnsi="Times New Roman" w:cs="Times New Roman"/>
          <w:sz w:val="24"/>
          <w:szCs w:val="24"/>
        </w:rPr>
        <w:t xml:space="preserve"> // Проблемы современного образования. – 2016 - № 5 – 39-49 с.</w:t>
      </w:r>
    </w:p>
    <w:p w:rsidR="00405F33" w:rsidRPr="00405F33" w:rsidRDefault="00405F33" w:rsidP="001A1927">
      <w:pPr>
        <w:numPr>
          <w:ilvl w:val="0"/>
          <w:numId w:val="7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05F33">
        <w:rPr>
          <w:rFonts w:ascii="Times New Roman" w:hAnsi="Times New Roman" w:cs="Times New Roman"/>
          <w:sz w:val="24"/>
          <w:szCs w:val="24"/>
        </w:rPr>
        <w:t>Аудмайер</w:t>
      </w:r>
      <w:proofErr w:type="spellEnd"/>
      <w:r w:rsidRPr="00405F33">
        <w:rPr>
          <w:rFonts w:ascii="Times New Roman" w:hAnsi="Times New Roman" w:cs="Times New Roman"/>
          <w:sz w:val="24"/>
          <w:szCs w:val="24"/>
        </w:rPr>
        <w:t xml:space="preserve">, К. Все на одного: Как защитить ребенка от травли в школе [Текст] / К. </w:t>
      </w:r>
      <w:proofErr w:type="spellStart"/>
      <w:r w:rsidRPr="00405F33">
        <w:rPr>
          <w:rFonts w:ascii="Times New Roman" w:hAnsi="Times New Roman" w:cs="Times New Roman"/>
          <w:sz w:val="24"/>
          <w:szCs w:val="24"/>
        </w:rPr>
        <w:t>Аудмайер</w:t>
      </w:r>
      <w:proofErr w:type="spellEnd"/>
      <w:r w:rsidRPr="00405F33">
        <w:rPr>
          <w:rFonts w:ascii="Times New Roman" w:hAnsi="Times New Roman" w:cs="Times New Roman"/>
          <w:sz w:val="24"/>
          <w:szCs w:val="24"/>
        </w:rPr>
        <w:t>. ООО «</w:t>
      </w:r>
      <w:proofErr w:type="spellStart"/>
      <w:r w:rsidRPr="00405F33">
        <w:rPr>
          <w:rFonts w:ascii="Times New Roman" w:hAnsi="Times New Roman" w:cs="Times New Roman"/>
          <w:sz w:val="24"/>
          <w:szCs w:val="24"/>
        </w:rPr>
        <w:t>Альпина</w:t>
      </w:r>
      <w:proofErr w:type="spellEnd"/>
      <w:r w:rsidRPr="00405F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5F33">
        <w:rPr>
          <w:rFonts w:ascii="Times New Roman" w:hAnsi="Times New Roman" w:cs="Times New Roman"/>
          <w:sz w:val="24"/>
          <w:szCs w:val="24"/>
        </w:rPr>
        <w:t>Паблишер</w:t>
      </w:r>
      <w:proofErr w:type="spellEnd"/>
      <w:r w:rsidRPr="00405F33">
        <w:rPr>
          <w:rFonts w:ascii="Times New Roman" w:hAnsi="Times New Roman" w:cs="Times New Roman"/>
          <w:sz w:val="24"/>
          <w:szCs w:val="24"/>
        </w:rPr>
        <w:t>», 2016 – 28 с.</w:t>
      </w:r>
    </w:p>
    <w:p w:rsidR="00405F33" w:rsidRPr="00405F33" w:rsidRDefault="00405F33" w:rsidP="001A1927">
      <w:pPr>
        <w:numPr>
          <w:ilvl w:val="0"/>
          <w:numId w:val="7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05F33">
        <w:rPr>
          <w:rFonts w:ascii="Times New Roman" w:hAnsi="Times New Roman" w:cs="Times New Roman"/>
          <w:sz w:val="24"/>
          <w:szCs w:val="24"/>
        </w:rPr>
        <w:t>Берковиц</w:t>
      </w:r>
      <w:proofErr w:type="spellEnd"/>
      <w:r w:rsidRPr="00405F33">
        <w:rPr>
          <w:rFonts w:ascii="Times New Roman" w:hAnsi="Times New Roman" w:cs="Times New Roman"/>
          <w:sz w:val="24"/>
          <w:szCs w:val="24"/>
        </w:rPr>
        <w:t xml:space="preserve">, Л. Агрессия: причины, последствия и контроль [Текст] / Л. </w:t>
      </w:r>
      <w:proofErr w:type="spellStart"/>
      <w:r w:rsidRPr="00405F33">
        <w:rPr>
          <w:rFonts w:ascii="Times New Roman" w:hAnsi="Times New Roman" w:cs="Times New Roman"/>
          <w:sz w:val="24"/>
          <w:szCs w:val="24"/>
        </w:rPr>
        <w:t>Берковиц</w:t>
      </w:r>
      <w:proofErr w:type="spellEnd"/>
      <w:r w:rsidRPr="00405F33">
        <w:rPr>
          <w:rFonts w:ascii="Times New Roman" w:hAnsi="Times New Roman" w:cs="Times New Roman"/>
          <w:sz w:val="24"/>
          <w:szCs w:val="24"/>
        </w:rPr>
        <w:t>. – М., 2014 – 243 с.</w:t>
      </w:r>
    </w:p>
    <w:p w:rsidR="00405F33" w:rsidRPr="00405F33" w:rsidRDefault="00405F33" w:rsidP="001A1927">
      <w:pPr>
        <w:numPr>
          <w:ilvl w:val="0"/>
          <w:numId w:val="7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405F33">
        <w:rPr>
          <w:rFonts w:ascii="Times New Roman" w:hAnsi="Times New Roman" w:cs="Times New Roman"/>
          <w:sz w:val="24"/>
          <w:szCs w:val="24"/>
        </w:rPr>
        <w:t xml:space="preserve">Вишневская, В.И., </w:t>
      </w:r>
      <w:proofErr w:type="spellStart"/>
      <w:r w:rsidRPr="00405F33">
        <w:rPr>
          <w:rFonts w:ascii="Times New Roman" w:hAnsi="Times New Roman" w:cs="Times New Roman"/>
          <w:sz w:val="24"/>
          <w:szCs w:val="24"/>
        </w:rPr>
        <w:t>Бутовская</w:t>
      </w:r>
      <w:proofErr w:type="spellEnd"/>
      <w:r w:rsidRPr="00405F33">
        <w:rPr>
          <w:rFonts w:ascii="Times New Roman" w:hAnsi="Times New Roman" w:cs="Times New Roman"/>
          <w:sz w:val="24"/>
          <w:szCs w:val="24"/>
        </w:rPr>
        <w:t xml:space="preserve">, М. Л. Феномен школьной травли: агрессоры и жертвы в российской школе [Текст] / В.И. Вишневская, М.Л. </w:t>
      </w:r>
      <w:proofErr w:type="spellStart"/>
      <w:r w:rsidRPr="00405F33">
        <w:rPr>
          <w:rFonts w:ascii="Times New Roman" w:hAnsi="Times New Roman" w:cs="Times New Roman"/>
          <w:sz w:val="24"/>
          <w:szCs w:val="24"/>
        </w:rPr>
        <w:t>Бутовская</w:t>
      </w:r>
      <w:proofErr w:type="spellEnd"/>
      <w:r w:rsidRPr="00405F33">
        <w:rPr>
          <w:rFonts w:ascii="Times New Roman" w:hAnsi="Times New Roman" w:cs="Times New Roman"/>
          <w:sz w:val="24"/>
          <w:szCs w:val="24"/>
        </w:rPr>
        <w:t xml:space="preserve"> // Этнографической обозрение. – 2010 - № 2 – 55-68 с.</w:t>
      </w:r>
    </w:p>
    <w:p w:rsidR="00405F33" w:rsidRPr="00405F33" w:rsidRDefault="00405F33" w:rsidP="001A1927">
      <w:pPr>
        <w:numPr>
          <w:ilvl w:val="0"/>
          <w:numId w:val="7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405F33">
        <w:rPr>
          <w:rFonts w:ascii="Times New Roman" w:hAnsi="Times New Roman" w:cs="Times New Roman"/>
          <w:sz w:val="24"/>
          <w:szCs w:val="24"/>
        </w:rPr>
        <w:t>Карпенко, К. Игры в которые играют в школе. Игры между детьми [Текст] / К. Карпенко // Школьный психолог. – 2011 - № 15 – 20-22 с.</w:t>
      </w:r>
    </w:p>
    <w:p w:rsidR="00405F33" w:rsidRPr="000473CF" w:rsidRDefault="00405F33" w:rsidP="001A1927">
      <w:pPr>
        <w:spacing w:after="0" w:line="240" w:lineRule="auto"/>
        <w:ind w:left="851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473CF" w:rsidRPr="000473CF" w:rsidRDefault="000473CF" w:rsidP="001A1927">
      <w:pPr>
        <w:spacing w:after="0" w:line="240" w:lineRule="auto"/>
        <w:ind w:left="851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0473CF" w:rsidRPr="000473CF" w:rsidSect="001C3B9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846A3"/>
    <w:multiLevelType w:val="hybridMultilevel"/>
    <w:tmpl w:val="C390E896"/>
    <w:lvl w:ilvl="0" w:tplc="4B1CF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571E74"/>
    <w:multiLevelType w:val="hybridMultilevel"/>
    <w:tmpl w:val="293E8462"/>
    <w:lvl w:ilvl="0" w:tplc="42F8B27E">
      <w:start w:val="1"/>
      <w:numFmt w:val="decimal"/>
      <w:lvlText w:val="%1."/>
      <w:lvlJc w:val="left"/>
      <w:pPr>
        <w:ind w:left="5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2">
    <w:nsid w:val="2BCC640D"/>
    <w:multiLevelType w:val="hybridMultilevel"/>
    <w:tmpl w:val="CDD4DA32"/>
    <w:lvl w:ilvl="0" w:tplc="4B1CF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CC0600"/>
    <w:multiLevelType w:val="hybridMultilevel"/>
    <w:tmpl w:val="F36619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E64C2B"/>
    <w:multiLevelType w:val="hybridMultilevel"/>
    <w:tmpl w:val="8EF272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836AB2"/>
    <w:multiLevelType w:val="hybridMultilevel"/>
    <w:tmpl w:val="170473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A93DDA"/>
    <w:multiLevelType w:val="hybridMultilevel"/>
    <w:tmpl w:val="36549920"/>
    <w:lvl w:ilvl="0" w:tplc="4B1CF4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63A27"/>
    <w:rsid w:val="000473CF"/>
    <w:rsid w:val="00063A27"/>
    <w:rsid w:val="000B71F4"/>
    <w:rsid w:val="00117019"/>
    <w:rsid w:val="001A1927"/>
    <w:rsid w:val="001B7F39"/>
    <w:rsid w:val="001C3B9D"/>
    <w:rsid w:val="001D6F2E"/>
    <w:rsid w:val="002A3079"/>
    <w:rsid w:val="003213F6"/>
    <w:rsid w:val="003A27DE"/>
    <w:rsid w:val="00405F33"/>
    <w:rsid w:val="004820FD"/>
    <w:rsid w:val="004A72E8"/>
    <w:rsid w:val="00622284"/>
    <w:rsid w:val="00770023"/>
    <w:rsid w:val="00787F19"/>
    <w:rsid w:val="00891FE4"/>
    <w:rsid w:val="008C7BBF"/>
    <w:rsid w:val="00937F62"/>
    <w:rsid w:val="009413FC"/>
    <w:rsid w:val="00B11536"/>
    <w:rsid w:val="00CA0397"/>
    <w:rsid w:val="00CB2474"/>
    <w:rsid w:val="00D62D4C"/>
    <w:rsid w:val="00FA15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3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770023"/>
    <w:pPr>
      <w:ind w:left="720"/>
      <w:contextualSpacing/>
    </w:pPr>
    <w:rPr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1305</Words>
  <Characters>7441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Гулюта</dc:creator>
  <cp:keywords/>
  <dc:description/>
  <cp:lastModifiedBy>Пользователь Учитель 2021</cp:lastModifiedBy>
  <cp:revision>5</cp:revision>
  <dcterms:created xsi:type="dcterms:W3CDTF">2024-04-02T12:19:00Z</dcterms:created>
  <dcterms:modified xsi:type="dcterms:W3CDTF">2025-10-23T05:38:00Z</dcterms:modified>
</cp:coreProperties>
</file>