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54D5E" w14:textId="091E8842" w:rsidR="004C1006" w:rsidRPr="004C1006" w:rsidRDefault="004C1006" w:rsidP="004C10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bookmarkStart w:id="0" w:name="_Hlk211328504"/>
      <w:r w:rsidRPr="002E0C8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Муниципальное </w:t>
      </w:r>
      <w:r w:rsidRPr="004C1006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бюджетное дошкольное образовательное учреждение</w:t>
      </w:r>
    </w:p>
    <w:p w14:paraId="44D5EC6F" w14:textId="77777777" w:rsidR="004C1006" w:rsidRPr="004C1006" w:rsidRDefault="004C1006" w:rsidP="004C10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«Детский сад №21 «Спутник» города Евпатории Республики Крым»</w:t>
      </w:r>
    </w:p>
    <w:bookmarkEnd w:id="0"/>
    <w:p w14:paraId="1226825B" w14:textId="05F952F2" w:rsidR="004C1006" w:rsidRPr="002E0C85" w:rsidRDefault="002E0C85" w:rsidP="004C1006">
      <w:pPr>
        <w:shd w:val="clear" w:color="auto" w:fill="FFFFFF"/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52"/>
          <w:szCs w:val="52"/>
          <w:lang w:eastAsia="ru-RU"/>
          <w14:ligatures w14:val="none"/>
        </w:rPr>
      </w:pPr>
      <w:r w:rsidRPr="002E6CB5">
        <w:rPr>
          <w:rFonts w:ascii="Calibri" w:eastAsia="Calibri" w:hAnsi="Calibri" w:cs="Times New Roman"/>
          <w:noProof/>
          <w:kern w:val="0"/>
          <w:sz w:val="20"/>
          <w:szCs w:val="20"/>
          <w14:ligatures w14:val="none"/>
        </w:rPr>
        <w:drawing>
          <wp:anchor distT="0" distB="0" distL="114300" distR="114300" simplePos="0" relativeHeight="251659264" behindDoc="0" locked="0" layoutInCell="1" allowOverlap="1" wp14:anchorId="4C72CFEF" wp14:editId="48EFC789">
            <wp:simplePos x="0" y="0"/>
            <wp:positionH relativeFrom="margin">
              <wp:align>center</wp:align>
            </wp:positionH>
            <wp:positionV relativeFrom="paragraph">
              <wp:posOffset>392430</wp:posOffset>
            </wp:positionV>
            <wp:extent cx="1849565" cy="1066800"/>
            <wp:effectExtent l="0" t="0" r="0" b="0"/>
            <wp:wrapNone/>
            <wp:docPr id="2546246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83" t="10754" b="88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565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DAA760" w14:textId="13001A30" w:rsidR="004C1006" w:rsidRDefault="004C1006" w:rsidP="004C1006">
      <w:pPr>
        <w:shd w:val="clear" w:color="auto" w:fill="FFFFFF"/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kern w:val="0"/>
          <w:sz w:val="52"/>
          <w:szCs w:val="52"/>
          <w:lang w:eastAsia="ru-RU"/>
          <w14:ligatures w14:val="none"/>
        </w:rPr>
      </w:pPr>
    </w:p>
    <w:p w14:paraId="74BA1984" w14:textId="77777777" w:rsidR="004C1006" w:rsidRDefault="004C1006" w:rsidP="004C1006">
      <w:pPr>
        <w:shd w:val="clear" w:color="auto" w:fill="FFFFFF"/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kern w:val="0"/>
          <w:sz w:val="52"/>
          <w:szCs w:val="52"/>
          <w:lang w:eastAsia="ru-RU"/>
          <w14:ligatures w14:val="none"/>
        </w:rPr>
      </w:pPr>
    </w:p>
    <w:p w14:paraId="062F8E6B" w14:textId="77777777" w:rsidR="004C1006" w:rsidRDefault="004C1006" w:rsidP="004C1006">
      <w:pPr>
        <w:shd w:val="clear" w:color="auto" w:fill="FFFFFF"/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kern w:val="0"/>
          <w:sz w:val="52"/>
          <w:szCs w:val="52"/>
          <w:lang w:eastAsia="ru-RU"/>
          <w14:ligatures w14:val="none"/>
        </w:rPr>
      </w:pPr>
    </w:p>
    <w:p w14:paraId="2276884E" w14:textId="77777777" w:rsidR="004C1006" w:rsidRDefault="004C1006" w:rsidP="004C1006">
      <w:pPr>
        <w:shd w:val="clear" w:color="auto" w:fill="FFFFFF"/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kern w:val="0"/>
          <w:sz w:val="52"/>
          <w:szCs w:val="52"/>
          <w:lang w:eastAsia="ru-RU"/>
          <w14:ligatures w14:val="none"/>
        </w:rPr>
      </w:pPr>
    </w:p>
    <w:p w14:paraId="5094E7B1" w14:textId="77777777" w:rsidR="004C1006" w:rsidRPr="002E0C85" w:rsidRDefault="004C1006" w:rsidP="004C1006">
      <w:pPr>
        <w:shd w:val="clear" w:color="auto" w:fill="FFFFFF"/>
        <w:spacing w:before="240" w:after="240" w:line="276" w:lineRule="auto"/>
        <w:jc w:val="center"/>
        <w:rPr>
          <w:rFonts w:ascii="Times New Roman" w:eastAsia="Times New Roman" w:hAnsi="Times New Roman" w:cs="Times New Roman"/>
          <w:kern w:val="0"/>
          <w:sz w:val="52"/>
          <w:szCs w:val="52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kern w:val="0"/>
          <w:sz w:val="52"/>
          <w:szCs w:val="52"/>
          <w:lang w:eastAsia="ru-RU"/>
          <w14:ligatures w14:val="none"/>
        </w:rPr>
        <w:t>ПРОЕКТ</w:t>
      </w:r>
    </w:p>
    <w:p w14:paraId="4AD142B0" w14:textId="3C754058" w:rsidR="004C1006" w:rsidRPr="002E0C85" w:rsidRDefault="004C1006" w:rsidP="004C1006">
      <w:pPr>
        <w:shd w:val="clear" w:color="auto" w:fill="FFFFFF"/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52"/>
          <w:szCs w:val="52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kern w:val="0"/>
          <w:sz w:val="52"/>
          <w:szCs w:val="52"/>
          <w:lang w:eastAsia="ru-RU"/>
          <w14:ligatures w14:val="none"/>
        </w:rPr>
        <w:t>«Я –</w:t>
      </w:r>
      <w:r w:rsidRPr="002E0C85">
        <w:rPr>
          <w:rFonts w:ascii="Times New Roman" w:eastAsia="Times New Roman" w:hAnsi="Times New Roman" w:cs="Times New Roman"/>
          <w:b/>
          <w:bCs/>
          <w:kern w:val="0"/>
          <w:sz w:val="52"/>
          <w:szCs w:val="52"/>
          <w:lang w:eastAsia="ru-RU"/>
          <w14:ligatures w14:val="none"/>
        </w:rPr>
        <w:t>наставник</w:t>
      </w:r>
      <w:r w:rsidRPr="004C1006">
        <w:rPr>
          <w:rFonts w:ascii="Times New Roman" w:eastAsia="Times New Roman" w:hAnsi="Times New Roman" w:cs="Times New Roman"/>
          <w:b/>
          <w:bCs/>
          <w:kern w:val="0"/>
          <w:sz w:val="52"/>
          <w:szCs w:val="52"/>
          <w:lang w:eastAsia="ru-RU"/>
          <w14:ligatures w14:val="none"/>
        </w:rPr>
        <w:t>:</w:t>
      </w:r>
      <w:r w:rsidRPr="002E0C85">
        <w:rPr>
          <w:rFonts w:ascii="Times New Roman" w:eastAsia="Times New Roman" w:hAnsi="Times New Roman" w:cs="Times New Roman"/>
          <w:b/>
          <w:bCs/>
          <w:kern w:val="0"/>
          <w:sz w:val="52"/>
          <w:szCs w:val="52"/>
          <w:lang w:eastAsia="ru-RU"/>
          <w14:ligatures w14:val="none"/>
        </w:rPr>
        <w:t xml:space="preserve"> ш</w:t>
      </w:r>
      <w:r w:rsidRPr="004C1006">
        <w:rPr>
          <w:rFonts w:ascii="Times New Roman" w:eastAsia="Times New Roman" w:hAnsi="Times New Roman" w:cs="Times New Roman"/>
          <w:b/>
          <w:bCs/>
          <w:kern w:val="0"/>
          <w:sz w:val="52"/>
          <w:szCs w:val="52"/>
          <w:lang w:eastAsia="ru-RU"/>
          <w14:ligatures w14:val="none"/>
        </w:rPr>
        <w:t>кола профессионального роста молодого педагога»</w:t>
      </w:r>
    </w:p>
    <w:p w14:paraId="40EAF8F0" w14:textId="77777777" w:rsidR="004C1006" w:rsidRDefault="004C1006" w:rsidP="004C1006">
      <w:pPr>
        <w:shd w:val="clear" w:color="auto" w:fill="FFFFFF"/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bCs/>
          <w:color w:val="153D63" w:themeColor="text2" w:themeTint="E6"/>
          <w:kern w:val="0"/>
          <w:sz w:val="52"/>
          <w:szCs w:val="52"/>
          <w:lang w:eastAsia="ru-RU"/>
          <w14:ligatures w14:val="none"/>
        </w:rPr>
      </w:pPr>
    </w:p>
    <w:p w14:paraId="74EBE537" w14:textId="77777777" w:rsidR="004C1006" w:rsidRDefault="004C1006" w:rsidP="004C1006">
      <w:pPr>
        <w:shd w:val="clear" w:color="auto" w:fill="FFFFFF"/>
        <w:spacing w:before="240" w:after="240" w:line="276" w:lineRule="auto"/>
        <w:rPr>
          <w:rFonts w:ascii="Times New Roman" w:eastAsia="Times New Roman" w:hAnsi="Times New Roman" w:cs="Times New Roman"/>
          <w:b/>
          <w:bCs/>
          <w:color w:val="153D63" w:themeColor="text2" w:themeTint="E6"/>
          <w:kern w:val="0"/>
          <w:sz w:val="52"/>
          <w:szCs w:val="52"/>
          <w:lang w:eastAsia="ru-RU"/>
          <w14:ligatures w14:val="none"/>
        </w:rPr>
      </w:pPr>
    </w:p>
    <w:p w14:paraId="659B3A09" w14:textId="77777777" w:rsidR="004C1006" w:rsidRPr="004C1006" w:rsidRDefault="004C1006" w:rsidP="004C1006">
      <w:pPr>
        <w:shd w:val="clear" w:color="auto" w:fill="FFFFFF"/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bCs/>
          <w:color w:val="153D63" w:themeColor="text2" w:themeTint="E6"/>
          <w:kern w:val="0"/>
          <w:sz w:val="52"/>
          <w:szCs w:val="52"/>
          <w:lang w:eastAsia="ru-RU"/>
          <w14:ligatures w14:val="none"/>
        </w:rPr>
      </w:pPr>
    </w:p>
    <w:p w14:paraId="64C5D0B8" w14:textId="1E959190" w:rsidR="004C1006" w:rsidRPr="002E0C85" w:rsidRDefault="004C1006" w:rsidP="00E505F8">
      <w:pPr>
        <w:shd w:val="clear" w:color="auto" w:fill="FFFFFF"/>
        <w:spacing w:before="240" w:after="240" w:line="276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2E0C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                                       </w:t>
      </w:r>
      <w:r w:rsidR="002E0C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Pr="002E0C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Pr="004C100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Разработчик проекта:</w:t>
      </w:r>
      <w:r w:rsidRPr="004C100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br/>
      </w:r>
      <w:r w:rsidRPr="002E0C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                                        </w:t>
      </w:r>
      <w:r w:rsidR="002E0C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Pr="002E0C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Николаевская Анна Владимировна</w:t>
      </w:r>
      <w:r w:rsidRPr="004C100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,</w:t>
      </w:r>
      <w:r w:rsidRPr="004C100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br/>
      </w:r>
      <w:r w:rsidRPr="002E0C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                                        </w:t>
      </w:r>
      <w:r w:rsidR="002E0C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Pr="004C100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старший воспитатель М</w:t>
      </w:r>
      <w:r w:rsidRPr="002E0C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БДОУ</w:t>
      </w:r>
      <w:r w:rsidRPr="004C100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«Д</w:t>
      </w:r>
      <w:r w:rsidRPr="002E0C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С</w:t>
      </w:r>
      <w:r w:rsidRPr="004C100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№ </w:t>
      </w:r>
      <w:r w:rsidRPr="002E0C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21</w:t>
      </w:r>
      <w:r w:rsidRPr="004C100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«С</w:t>
      </w:r>
      <w:r w:rsidRPr="002E0C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путник</w:t>
      </w:r>
      <w:r w:rsidRPr="004C100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»,</w:t>
      </w:r>
      <w:r w:rsidRPr="004C100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br/>
      </w:r>
      <w:r w:rsidRPr="002E0C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                                        </w:t>
      </w:r>
      <w:r w:rsidR="002E0C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Pr="002E0C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первая </w:t>
      </w:r>
      <w:r w:rsidRPr="004C100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квалификационная категория</w:t>
      </w:r>
    </w:p>
    <w:p w14:paraId="42859959" w14:textId="13E50A9F" w:rsidR="004C1006" w:rsidRPr="004C1006" w:rsidRDefault="004C1006" w:rsidP="004C1006">
      <w:pPr>
        <w:shd w:val="clear" w:color="auto" w:fill="FFFFFF"/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br/>
        <w:t xml:space="preserve">г. </w:t>
      </w:r>
      <w:r w:rsidRPr="002E0C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Евпатория, </w:t>
      </w:r>
      <w:r w:rsidRPr="004C100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202</w:t>
      </w:r>
      <w:r w:rsidRPr="002E0C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5</w:t>
      </w:r>
      <w:r w:rsidRPr="004C100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год</w:t>
      </w:r>
    </w:p>
    <w:p w14:paraId="1A58C0FA" w14:textId="77777777" w:rsidR="004C1006" w:rsidRPr="004C1006" w:rsidRDefault="004C1006" w:rsidP="004C1006">
      <w:pPr>
        <w:shd w:val="clear" w:color="auto" w:fill="FFFFFF"/>
        <w:spacing w:before="480" w:after="24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30"/>
          <w:szCs w:val="30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30"/>
          <w:szCs w:val="30"/>
          <w:lang w:eastAsia="ru-RU"/>
          <w14:ligatures w14:val="none"/>
        </w:rPr>
        <w:lastRenderedPageBreak/>
        <w:t>СОДЕРЖАНИЕ</w:t>
      </w:r>
    </w:p>
    <w:p w14:paraId="59F001E6" w14:textId="1C954A59" w:rsidR="004C1006" w:rsidRPr="004C1006" w:rsidRDefault="004C1006" w:rsidP="0079154F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 w:line="276" w:lineRule="auto"/>
        <w:ind w:left="0" w:firstLine="0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АННОТАЦИЯ ПРОЕКТА                                                                   (стр. </w:t>
      </w:r>
      <w:r w:rsidR="000B2E09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3</w:t>
      </w: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)</w:t>
      </w:r>
    </w:p>
    <w:p w14:paraId="6785AE8B" w14:textId="32FDB146" w:rsidR="004C1006" w:rsidRPr="004C1006" w:rsidRDefault="004C1006" w:rsidP="0079154F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 w:line="276" w:lineRule="auto"/>
        <w:ind w:left="0" w:firstLine="0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ПАСПОРТ ПРОЕКТА                                                                          (стр. </w:t>
      </w:r>
      <w:r w:rsidR="000B2E09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4</w:t>
      </w: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)</w:t>
      </w:r>
    </w:p>
    <w:p w14:paraId="0E85EA1C" w14:textId="4AFA3807" w:rsidR="004C1006" w:rsidRPr="004C1006" w:rsidRDefault="004C1006" w:rsidP="0079154F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 w:line="276" w:lineRule="auto"/>
        <w:ind w:left="0" w:firstLine="0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ВВЕДЕНИЕ                                                                                             (стр. </w:t>
      </w:r>
      <w:r w:rsidR="000B2E09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5</w:t>
      </w: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)</w:t>
      </w:r>
    </w:p>
    <w:p w14:paraId="4272DEF5" w14:textId="4F446F7F" w:rsidR="004C1006" w:rsidRPr="004C1006" w:rsidRDefault="004C1006" w:rsidP="0079154F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 w:line="276" w:lineRule="auto"/>
        <w:ind w:left="0" w:firstLine="0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АКТУАЛЬНОСТЬ И ПРОБЛЕМА ПРОЕКТА                               (стр. </w:t>
      </w:r>
      <w:r w:rsidR="000B2E09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5</w:t>
      </w: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)</w:t>
      </w:r>
    </w:p>
    <w:p w14:paraId="4BE02BFA" w14:textId="438DBB7E" w:rsidR="004C1006" w:rsidRPr="004C1006" w:rsidRDefault="004C1006" w:rsidP="0079154F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 w:line="276" w:lineRule="auto"/>
        <w:ind w:left="0" w:firstLine="0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ЦЕЛЬ, ЗАДАЧИ И ПЛАНИРУЕМЫЕ РЕЗУЛЬТАТЫ                 (стр. </w:t>
      </w:r>
      <w:r w:rsidR="000B2E09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6</w:t>
      </w: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)</w:t>
      </w:r>
    </w:p>
    <w:p w14:paraId="720400E4" w14:textId="60593CF6" w:rsidR="004C1006" w:rsidRPr="004C1006" w:rsidRDefault="004C1006" w:rsidP="0079154F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 w:line="276" w:lineRule="auto"/>
        <w:ind w:left="0" w:firstLine="0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ЭТАПЫ РЕАЛИЗАЦИИ ПРОЕКТА                                                 (стр. </w:t>
      </w:r>
      <w:r w:rsidR="000B2E09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7</w:t>
      </w: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)</w:t>
      </w:r>
    </w:p>
    <w:p w14:paraId="1EA31A53" w14:textId="1CE150D6" w:rsidR="004C1006" w:rsidRPr="004C1006" w:rsidRDefault="004C1006" w:rsidP="0079154F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 w:line="276" w:lineRule="auto"/>
        <w:ind w:left="0" w:firstLine="0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СОДЕРЖАНИЕ ПРОЕКТА: МОДЕЛЬ НАСТАВНИЧЕСТВА   (стр. </w:t>
      </w:r>
      <w:r w:rsidR="000B2E09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8</w:t>
      </w: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)</w:t>
      </w:r>
    </w:p>
    <w:p w14:paraId="7235A06A" w14:textId="4DCA3157" w:rsidR="004C1006" w:rsidRPr="004C1006" w:rsidRDefault="004C1006" w:rsidP="0079154F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 w:line="276" w:lineRule="auto"/>
        <w:ind w:left="0" w:firstLine="0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КРИТЕРИИ ОЦЕНКИ ЭФФЕКТИВНОСТИ                                  (стр. 9)</w:t>
      </w:r>
    </w:p>
    <w:p w14:paraId="0E58008A" w14:textId="4F93FEAA" w:rsidR="004C1006" w:rsidRPr="004C1006" w:rsidRDefault="004C1006" w:rsidP="0079154F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 w:line="276" w:lineRule="auto"/>
        <w:ind w:left="0" w:firstLine="0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РЕСУРСНОЕ ОБЕСПЕЧЕНИЕ ПРОЕКТА                                    (стр. </w:t>
      </w:r>
      <w:r w:rsidR="000B2E09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9</w:t>
      </w: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)</w:t>
      </w:r>
    </w:p>
    <w:p w14:paraId="611975B0" w14:textId="56F794B8" w:rsidR="004C1006" w:rsidRPr="004C1006" w:rsidRDefault="004C1006" w:rsidP="0079154F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 w:line="276" w:lineRule="auto"/>
        <w:ind w:left="0" w:firstLine="0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ПЕРСПЕКТИВЫ РАЗВИТИЯ И ТИРАЖИРОВАНИЯ                (стр. 10)</w:t>
      </w:r>
    </w:p>
    <w:p w14:paraId="330059C7" w14:textId="77777777" w:rsidR="0079154F" w:rsidRDefault="004C1006" w:rsidP="0079154F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 w:line="276" w:lineRule="auto"/>
        <w:ind w:left="0" w:firstLine="0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ЗАКЛЮЧЕНИЕ 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 </w:t>
      </w: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(стр. 10)</w:t>
      </w:r>
    </w:p>
    <w:p w14:paraId="20ED370F" w14:textId="74BFA636" w:rsidR="004C1006" w:rsidRPr="0079154F" w:rsidRDefault="0079154F" w:rsidP="0079154F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 w:line="276" w:lineRule="auto"/>
        <w:ind w:left="0" w:firstLine="0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СПИСОК ЛИТЕРАТУРЫ                                                                   (стр. 10)                                                   </w:t>
      </w:r>
    </w:p>
    <w:p w14:paraId="7CBE28BB" w14:textId="77777777" w:rsidR="004C1006" w:rsidRDefault="004C1006" w:rsidP="004C1006">
      <w:pPr>
        <w:shd w:val="clear" w:color="auto" w:fill="FFFFFF"/>
        <w:spacing w:before="480" w:after="48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3A2903B1" w14:textId="77777777" w:rsidR="004C1006" w:rsidRDefault="004C1006" w:rsidP="004C1006">
      <w:pPr>
        <w:shd w:val="clear" w:color="auto" w:fill="FFFFFF"/>
        <w:spacing w:before="480" w:after="48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7BDCF659" w14:textId="77777777" w:rsidR="004C1006" w:rsidRDefault="004C1006" w:rsidP="004C1006">
      <w:pPr>
        <w:shd w:val="clear" w:color="auto" w:fill="FFFFFF"/>
        <w:spacing w:before="480" w:after="48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450E0612" w14:textId="77777777" w:rsidR="004C1006" w:rsidRDefault="004C1006" w:rsidP="004C1006">
      <w:pPr>
        <w:shd w:val="clear" w:color="auto" w:fill="FFFFFF"/>
        <w:spacing w:before="480" w:after="48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4AD48E97" w14:textId="77777777" w:rsidR="004C1006" w:rsidRDefault="004C1006" w:rsidP="004C1006">
      <w:pPr>
        <w:shd w:val="clear" w:color="auto" w:fill="FFFFFF"/>
        <w:spacing w:before="480" w:after="48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5D1694DB" w14:textId="77777777" w:rsidR="004C1006" w:rsidRDefault="004C1006" w:rsidP="004C1006">
      <w:pPr>
        <w:shd w:val="clear" w:color="auto" w:fill="FFFFFF"/>
        <w:spacing w:before="480" w:after="48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74D35705" w14:textId="77777777" w:rsidR="004C1006" w:rsidRDefault="004C1006" w:rsidP="004C1006">
      <w:pPr>
        <w:shd w:val="clear" w:color="auto" w:fill="FFFFFF"/>
        <w:spacing w:before="480" w:after="48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211E9E5D" w14:textId="77777777" w:rsidR="004C1006" w:rsidRDefault="004C1006" w:rsidP="004C1006">
      <w:pPr>
        <w:shd w:val="clear" w:color="auto" w:fill="FFFFFF"/>
        <w:spacing w:before="480" w:after="48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6A438BDB" w14:textId="77777777" w:rsidR="004C1006" w:rsidRDefault="004C1006" w:rsidP="004C1006">
      <w:pPr>
        <w:shd w:val="clear" w:color="auto" w:fill="FFFFFF"/>
        <w:spacing w:before="480" w:after="48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488D853F" w14:textId="77777777" w:rsidR="004C1006" w:rsidRDefault="004C1006" w:rsidP="004C1006">
      <w:pPr>
        <w:shd w:val="clear" w:color="auto" w:fill="FFFFFF"/>
        <w:spacing w:before="480" w:after="48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6DFF2694" w14:textId="77777777" w:rsidR="004C1006" w:rsidRDefault="004C1006" w:rsidP="004C1006">
      <w:pPr>
        <w:shd w:val="clear" w:color="auto" w:fill="FFFFFF"/>
        <w:spacing w:before="480" w:after="48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1F7DFB5E" w14:textId="23FF7803" w:rsidR="0079154F" w:rsidRPr="004C1006" w:rsidRDefault="00FF2999" w:rsidP="00E505F8">
      <w:pPr>
        <w:shd w:val="clear" w:color="auto" w:fill="FFFFFF"/>
        <w:spacing w:before="480" w:after="480" w:line="276" w:lineRule="auto"/>
        <w:jc w:val="center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2</w:t>
      </w:r>
    </w:p>
    <w:p w14:paraId="4765F9FD" w14:textId="77777777" w:rsidR="004C1006" w:rsidRPr="004C1006" w:rsidRDefault="004C1006" w:rsidP="004C1006">
      <w:pPr>
        <w:shd w:val="clear" w:color="auto" w:fill="FFFFFF"/>
        <w:spacing w:before="480" w:after="24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30"/>
          <w:szCs w:val="30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30"/>
          <w:szCs w:val="30"/>
          <w:lang w:eastAsia="ru-RU"/>
          <w14:ligatures w14:val="none"/>
        </w:rPr>
        <w:lastRenderedPageBreak/>
        <w:t>1. АННОТАЦИЯ ПРОЕКТА</w:t>
      </w:r>
    </w:p>
    <w:p w14:paraId="2E3439F3" w14:textId="77777777" w:rsidR="004C1006" w:rsidRPr="004C1006" w:rsidRDefault="004C1006" w:rsidP="00FF2999">
      <w:pPr>
        <w:shd w:val="clear" w:color="auto" w:fill="FFFFFF"/>
        <w:spacing w:before="240" w:after="240" w:line="276" w:lineRule="auto"/>
        <w:ind w:firstLine="708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Проект «Я – НАСТАВНИК: Школа профессионального роста молодого педагога» направлен на создание и внедрение в ДОУ целостной системы наставничества, способствующей успешной адаптации, профессиональному становлению и закреплению молодых специалистов в коллективе.</w:t>
      </w:r>
    </w:p>
    <w:p w14:paraId="249FED5B" w14:textId="77777777" w:rsidR="004C1006" w:rsidRPr="004C1006" w:rsidRDefault="004C1006" w:rsidP="004C1006">
      <w:pPr>
        <w:shd w:val="clear" w:color="auto" w:fill="FFFFFF"/>
        <w:spacing w:before="240" w:after="24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В рамках проекта предлагается не просто формальное закрепление наставника, а комплексная программа, включающая диагностику, индивидуальный образовательный маршрут, практико-ориентированные формы работы (мастер-классы, педагогические гостиные, видео-супервизия) и психолого-педагогическое сопровождение. Проект ориентирован на развитие ключевых компетенций как молодого педагога, так и самого наставника, превращая процесс наставничества в инструмент взаимного профессионального обогащения.</w:t>
      </w:r>
    </w:p>
    <w:p w14:paraId="266179E0" w14:textId="77777777" w:rsidR="004C1006" w:rsidRPr="004C1006" w:rsidRDefault="004C1006" w:rsidP="004C1006">
      <w:pPr>
        <w:shd w:val="clear" w:color="auto" w:fill="FFFFFF"/>
        <w:spacing w:before="240" w:after="24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Целевая аудитория:</w:t>
      </w: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педагогические работники ДОУ (молодые специалисты со стажем до 3 лет и опытные педагоги-наставники).</w:t>
      </w:r>
    </w:p>
    <w:p w14:paraId="048D5A99" w14:textId="7BD864BA" w:rsidR="004C1006" w:rsidRDefault="004C1006" w:rsidP="004C1006">
      <w:pPr>
        <w:shd w:val="clear" w:color="auto" w:fill="FFFFFF"/>
        <w:spacing w:before="480" w:after="48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25EED80F" w14:textId="77777777" w:rsidR="004C1006" w:rsidRDefault="004C1006" w:rsidP="004C1006">
      <w:pPr>
        <w:shd w:val="clear" w:color="auto" w:fill="FFFFFF"/>
        <w:spacing w:before="480" w:after="48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70CE5222" w14:textId="77777777" w:rsidR="004C1006" w:rsidRDefault="004C1006" w:rsidP="004C1006">
      <w:pPr>
        <w:shd w:val="clear" w:color="auto" w:fill="FFFFFF"/>
        <w:spacing w:before="480" w:after="48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313DA53C" w14:textId="77777777" w:rsidR="004C1006" w:rsidRDefault="004C1006" w:rsidP="004C1006">
      <w:pPr>
        <w:shd w:val="clear" w:color="auto" w:fill="FFFFFF"/>
        <w:spacing w:before="480" w:after="48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76C00C30" w14:textId="77777777" w:rsidR="004C1006" w:rsidRDefault="004C1006" w:rsidP="004C1006">
      <w:pPr>
        <w:shd w:val="clear" w:color="auto" w:fill="FFFFFF"/>
        <w:spacing w:before="480" w:after="48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66E8A678" w14:textId="77777777" w:rsidR="004C1006" w:rsidRDefault="004C1006" w:rsidP="004C1006">
      <w:pPr>
        <w:shd w:val="clear" w:color="auto" w:fill="FFFFFF"/>
        <w:spacing w:before="480" w:after="48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746EB0BD" w14:textId="77777777" w:rsidR="004C1006" w:rsidRDefault="004C1006" w:rsidP="004C1006">
      <w:pPr>
        <w:shd w:val="clear" w:color="auto" w:fill="FFFFFF"/>
        <w:spacing w:before="480" w:after="48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0F403DEF" w14:textId="77777777" w:rsidR="004C1006" w:rsidRDefault="004C1006" w:rsidP="004C1006">
      <w:pPr>
        <w:shd w:val="clear" w:color="auto" w:fill="FFFFFF"/>
        <w:spacing w:before="480" w:after="48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18C654C7" w14:textId="77777777" w:rsidR="004C1006" w:rsidRDefault="004C1006" w:rsidP="004C1006">
      <w:pPr>
        <w:shd w:val="clear" w:color="auto" w:fill="FFFFFF"/>
        <w:spacing w:before="480" w:after="48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55A375E6" w14:textId="77777777" w:rsidR="004C1006" w:rsidRDefault="004C1006" w:rsidP="004C1006">
      <w:pPr>
        <w:shd w:val="clear" w:color="auto" w:fill="FFFFFF"/>
        <w:spacing w:before="480" w:after="48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5D2F383C" w14:textId="43496106" w:rsidR="0079154F" w:rsidRPr="004C1006" w:rsidRDefault="00FF2999" w:rsidP="00E505F8">
      <w:pPr>
        <w:shd w:val="clear" w:color="auto" w:fill="FFFFFF"/>
        <w:spacing w:before="480" w:after="480" w:line="276" w:lineRule="auto"/>
        <w:jc w:val="center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3</w:t>
      </w:r>
    </w:p>
    <w:p w14:paraId="2A7F9420" w14:textId="0671DAB4" w:rsidR="00581171" w:rsidRDefault="004C1006" w:rsidP="00581171">
      <w:pPr>
        <w:shd w:val="clear" w:color="auto" w:fill="FFFFFF"/>
        <w:spacing w:before="480" w:after="24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30"/>
          <w:szCs w:val="30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30"/>
          <w:szCs w:val="30"/>
          <w:lang w:eastAsia="ru-RU"/>
          <w14:ligatures w14:val="none"/>
        </w:rPr>
        <w:lastRenderedPageBreak/>
        <w:t>2. ПАСПОРТ ПРОЕКТА</w:t>
      </w:r>
    </w:p>
    <w:tbl>
      <w:tblPr>
        <w:tblStyle w:val="ac"/>
        <w:tblW w:w="10774" w:type="dxa"/>
        <w:tblInd w:w="-856" w:type="dxa"/>
        <w:tblLook w:val="04A0" w:firstRow="1" w:lastRow="0" w:firstColumn="1" w:lastColumn="0" w:noHBand="0" w:noVBand="1"/>
      </w:tblPr>
      <w:tblGrid>
        <w:gridCol w:w="2411"/>
        <w:gridCol w:w="8363"/>
      </w:tblGrid>
      <w:tr w:rsidR="00581171" w:rsidRPr="00581171" w14:paraId="60697ABD" w14:textId="77777777" w:rsidTr="00FF2999">
        <w:trPr>
          <w:trHeight w:val="920"/>
        </w:trPr>
        <w:tc>
          <w:tcPr>
            <w:tcW w:w="2411" w:type="dxa"/>
            <w:vAlign w:val="center"/>
          </w:tcPr>
          <w:p w14:paraId="4E39836C" w14:textId="2E230556" w:rsidR="00581171" w:rsidRPr="00581171" w:rsidRDefault="00581171" w:rsidP="00581171">
            <w:pPr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Параметр</w:t>
            </w:r>
          </w:p>
        </w:tc>
        <w:tc>
          <w:tcPr>
            <w:tcW w:w="8363" w:type="dxa"/>
            <w:vAlign w:val="center"/>
          </w:tcPr>
          <w:p w14:paraId="0F7396B6" w14:textId="10907608" w:rsidR="00581171" w:rsidRPr="00581171" w:rsidRDefault="00581171" w:rsidP="00581171">
            <w:pPr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Описание</w:t>
            </w:r>
          </w:p>
        </w:tc>
      </w:tr>
      <w:tr w:rsidR="00581171" w:rsidRPr="00581171" w14:paraId="5A787A15" w14:textId="77777777" w:rsidTr="00FF2999">
        <w:tc>
          <w:tcPr>
            <w:tcW w:w="2411" w:type="dxa"/>
            <w:vAlign w:val="center"/>
          </w:tcPr>
          <w:p w14:paraId="49968E75" w14:textId="4F0DFA63" w:rsidR="00581171" w:rsidRPr="00581171" w:rsidRDefault="00581171" w:rsidP="00581171">
            <w:pPr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Наименование проекта</w:t>
            </w:r>
          </w:p>
        </w:tc>
        <w:tc>
          <w:tcPr>
            <w:tcW w:w="8363" w:type="dxa"/>
            <w:vAlign w:val="center"/>
          </w:tcPr>
          <w:p w14:paraId="2FE40AA0" w14:textId="664B7836" w:rsidR="00581171" w:rsidRPr="00581171" w:rsidRDefault="00581171" w:rsidP="00581171">
            <w:pPr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«Я – НАСТАВНИК: Школа профессионального роста молодого педагога»</w:t>
            </w:r>
          </w:p>
        </w:tc>
      </w:tr>
      <w:tr w:rsidR="00581171" w:rsidRPr="00581171" w14:paraId="3AAABC94" w14:textId="77777777" w:rsidTr="00FF2999">
        <w:tc>
          <w:tcPr>
            <w:tcW w:w="2411" w:type="dxa"/>
            <w:vAlign w:val="center"/>
          </w:tcPr>
          <w:p w14:paraId="5AF06F4A" w14:textId="6923D94D" w:rsidR="00581171" w:rsidRPr="00581171" w:rsidRDefault="00581171" w:rsidP="00581171">
            <w:pPr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Разработчик</w:t>
            </w:r>
          </w:p>
        </w:tc>
        <w:tc>
          <w:tcPr>
            <w:tcW w:w="8363" w:type="dxa"/>
            <w:vAlign w:val="center"/>
          </w:tcPr>
          <w:p w14:paraId="54EA46CB" w14:textId="5FB2C032" w:rsidR="00581171" w:rsidRPr="00581171" w:rsidRDefault="00581171" w:rsidP="00581171">
            <w:pPr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8117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Николаевская А.В.</w:t>
            </w: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, старший воспитатель М</w:t>
            </w:r>
            <w:r w:rsidRPr="0058117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БДОУ ДС №</w:t>
            </w: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«С</w:t>
            </w:r>
            <w:r w:rsidRPr="0058117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путник</w:t>
            </w: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, г. Евпаторрии</w:t>
            </w:r>
          </w:p>
        </w:tc>
      </w:tr>
      <w:tr w:rsidR="00581171" w:rsidRPr="00581171" w14:paraId="703785DC" w14:textId="77777777" w:rsidTr="00FF2999">
        <w:tc>
          <w:tcPr>
            <w:tcW w:w="2411" w:type="dxa"/>
            <w:vAlign w:val="center"/>
          </w:tcPr>
          <w:p w14:paraId="431143A5" w14:textId="0C1562EB" w:rsidR="00581171" w:rsidRPr="00581171" w:rsidRDefault="00581171" w:rsidP="00581171">
            <w:pPr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Участники проекта</w:t>
            </w:r>
          </w:p>
        </w:tc>
        <w:tc>
          <w:tcPr>
            <w:tcW w:w="8363" w:type="dxa"/>
            <w:vAlign w:val="center"/>
          </w:tcPr>
          <w:p w14:paraId="55F0E52B" w14:textId="77777777" w:rsidR="00581171" w:rsidRDefault="00581171" w:rsidP="00581171">
            <w:pPr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Молодые специалисты ДОУ (стаж до 3 лет), опытные педагоги, администрация ДОУ, педагог-психолог.</w:t>
            </w:r>
          </w:p>
          <w:p w14:paraId="085CEE88" w14:textId="2B807F61" w:rsidR="00B50C2E" w:rsidRPr="00581171" w:rsidRDefault="00B50C2E" w:rsidP="00581171">
            <w:pPr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581171" w:rsidRPr="00581171" w14:paraId="1F13644D" w14:textId="77777777" w:rsidTr="00FF2999">
        <w:tc>
          <w:tcPr>
            <w:tcW w:w="2411" w:type="dxa"/>
          </w:tcPr>
          <w:p w14:paraId="1D173A71" w14:textId="2624345C" w:rsidR="00581171" w:rsidRPr="00581171" w:rsidRDefault="00581171" w:rsidP="00581171">
            <w:pPr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Срок реализации</w:t>
            </w:r>
          </w:p>
        </w:tc>
        <w:tc>
          <w:tcPr>
            <w:tcW w:w="8363" w:type="dxa"/>
            <w:vAlign w:val="center"/>
          </w:tcPr>
          <w:p w14:paraId="7F85695C" w14:textId="77777777" w:rsidR="00581171" w:rsidRDefault="00581171" w:rsidP="00581171">
            <w:pPr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1 учебный год (сентябрь – август)</w:t>
            </w:r>
          </w:p>
          <w:p w14:paraId="1F29BBB9" w14:textId="7C46912F" w:rsidR="00B50C2E" w:rsidRPr="00581171" w:rsidRDefault="00B50C2E" w:rsidP="00581171">
            <w:pPr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581171" w:rsidRPr="00581171" w14:paraId="51B3C556" w14:textId="77777777" w:rsidTr="00FF2999">
        <w:tc>
          <w:tcPr>
            <w:tcW w:w="2411" w:type="dxa"/>
            <w:vAlign w:val="center"/>
          </w:tcPr>
          <w:p w14:paraId="45FBAB60" w14:textId="3CA18D89" w:rsidR="00581171" w:rsidRPr="00581171" w:rsidRDefault="00581171" w:rsidP="00581171">
            <w:pPr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Тип проекта</w:t>
            </w:r>
          </w:p>
        </w:tc>
        <w:tc>
          <w:tcPr>
            <w:tcW w:w="8363" w:type="dxa"/>
            <w:vAlign w:val="center"/>
          </w:tcPr>
          <w:p w14:paraId="61A71121" w14:textId="77777777" w:rsidR="00581171" w:rsidRDefault="00581171" w:rsidP="00581171">
            <w:pPr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Практико-ориентированный, долгосрочный, внутриучрежденческий.</w:t>
            </w:r>
          </w:p>
          <w:p w14:paraId="62EA4DB3" w14:textId="1CBF918C" w:rsidR="00B50C2E" w:rsidRPr="00581171" w:rsidRDefault="00B50C2E" w:rsidP="00581171">
            <w:pPr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581171" w:rsidRPr="00581171" w14:paraId="550480C0" w14:textId="77777777" w:rsidTr="00FF2999">
        <w:tc>
          <w:tcPr>
            <w:tcW w:w="2411" w:type="dxa"/>
            <w:vAlign w:val="center"/>
          </w:tcPr>
          <w:p w14:paraId="009207F7" w14:textId="7C3F6AFE" w:rsidR="00581171" w:rsidRPr="00581171" w:rsidRDefault="00581171" w:rsidP="00581171">
            <w:pPr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Масштаб проекта</w:t>
            </w:r>
          </w:p>
        </w:tc>
        <w:tc>
          <w:tcPr>
            <w:tcW w:w="8363" w:type="dxa"/>
            <w:vAlign w:val="center"/>
          </w:tcPr>
          <w:p w14:paraId="4C5B56B0" w14:textId="77777777" w:rsidR="00581171" w:rsidRDefault="00581171" w:rsidP="00581171">
            <w:pPr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Уровень ДОУ.</w:t>
            </w:r>
          </w:p>
          <w:p w14:paraId="7D482D73" w14:textId="27F888E3" w:rsidR="00B50C2E" w:rsidRPr="00581171" w:rsidRDefault="00B50C2E" w:rsidP="00581171">
            <w:pPr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581171" w:rsidRPr="00581171" w14:paraId="4AC0A6F6" w14:textId="77777777" w:rsidTr="00FF2999">
        <w:tc>
          <w:tcPr>
            <w:tcW w:w="2411" w:type="dxa"/>
            <w:vAlign w:val="center"/>
          </w:tcPr>
          <w:p w14:paraId="5E7C5D02" w14:textId="53B9BCF0" w:rsidR="00581171" w:rsidRPr="00581171" w:rsidRDefault="00581171" w:rsidP="00581171">
            <w:pPr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Цель проекта</w:t>
            </w:r>
          </w:p>
        </w:tc>
        <w:tc>
          <w:tcPr>
            <w:tcW w:w="8363" w:type="dxa"/>
            <w:vAlign w:val="center"/>
          </w:tcPr>
          <w:p w14:paraId="59CF5F8A" w14:textId="6BE11625" w:rsidR="00581171" w:rsidRDefault="00581171" w:rsidP="00FF2999">
            <w:pPr>
              <w:spacing w:line="276" w:lineRule="auto"/>
              <w:ind w:right="172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Создание эффективной системы наставничества для </w:t>
            </w:r>
            <w:r w:rsidR="002F246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привлечения,</w:t>
            </w:r>
            <w:r w:rsidR="00B50C2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успешной адаптации и профессионального развития молодых педагогов, способствующей повышению качества образовательного процесса в ДОУ.</w:t>
            </w:r>
          </w:p>
          <w:p w14:paraId="6409103C" w14:textId="17923143" w:rsidR="00B50C2E" w:rsidRPr="00581171" w:rsidRDefault="00B50C2E" w:rsidP="00581171">
            <w:pPr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581171" w:rsidRPr="00581171" w14:paraId="5A8E8939" w14:textId="77777777" w:rsidTr="00FF2999">
        <w:tc>
          <w:tcPr>
            <w:tcW w:w="2411" w:type="dxa"/>
            <w:vAlign w:val="center"/>
          </w:tcPr>
          <w:p w14:paraId="2DF6DB7C" w14:textId="523CAB29" w:rsidR="00581171" w:rsidRPr="00581171" w:rsidRDefault="00581171" w:rsidP="00581171">
            <w:pPr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Задачи проекта</w:t>
            </w:r>
          </w:p>
        </w:tc>
        <w:tc>
          <w:tcPr>
            <w:tcW w:w="8363" w:type="dxa"/>
            <w:vAlign w:val="center"/>
          </w:tcPr>
          <w:p w14:paraId="724EF80A" w14:textId="36258A21" w:rsidR="00581171" w:rsidRPr="00581171" w:rsidRDefault="00581171" w:rsidP="00581171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1. Разработать нормативно-организационную базу наставничества.</w:t>
            </w: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br/>
              <w:t>2. Сформировать банк данных и мотивировать педагогов-наставников.</w:t>
            </w: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br/>
              <w:t>3. Реализовать индивидуальные программы сопровождения молодых специалистов.</w:t>
            </w: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br/>
              <w:t>4. Организовать психолого-педагогическую поддержку для профилактики эмоционального выгорания.</w:t>
            </w: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br/>
              <w:t>5. Оценить эффективность проекта и распространить положительный опыт.</w:t>
            </w:r>
          </w:p>
        </w:tc>
      </w:tr>
    </w:tbl>
    <w:p w14:paraId="057579F2" w14:textId="77777777" w:rsidR="00581171" w:rsidRPr="004C1006" w:rsidRDefault="00581171" w:rsidP="00581171">
      <w:pPr>
        <w:shd w:val="clear" w:color="auto" w:fill="FFFFFF"/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6EBB83A1" w14:textId="32C9B0F2" w:rsidR="004C1006" w:rsidRDefault="004C1006" w:rsidP="004C1006">
      <w:pPr>
        <w:shd w:val="clear" w:color="auto" w:fill="FFFFFF"/>
        <w:spacing w:before="480" w:after="48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5DF8EC40" w14:textId="77777777" w:rsidR="00FF2999" w:rsidRDefault="00FF2999" w:rsidP="004C1006">
      <w:pPr>
        <w:shd w:val="clear" w:color="auto" w:fill="FFFFFF"/>
        <w:spacing w:before="480" w:after="48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69825ED6" w14:textId="77777777" w:rsidR="00FF2999" w:rsidRDefault="00FF2999" w:rsidP="004C1006">
      <w:pPr>
        <w:shd w:val="clear" w:color="auto" w:fill="FFFFFF"/>
        <w:spacing w:before="480" w:after="48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4BFE845E" w14:textId="1595E3C5" w:rsidR="00FF2999" w:rsidRPr="004C1006" w:rsidRDefault="00E505F8" w:rsidP="00E505F8">
      <w:pPr>
        <w:shd w:val="clear" w:color="auto" w:fill="FFFFFF"/>
        <w:spacing w:before="480" w:after="480" w:line="276" w:lineRule="auto"/>
        <w:jc w:val="center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4</w:t>
      </w:r>
    </w:p>
    <w:p w14:paraId="2AB59B85" w14:textId="77777777" w:rsidR="004C1006" w:rsidRDefault="004C1006" w:rsidP="00B50C2E">
      <w:pPr>
        <w:shd w:val="clear" w:color="auto" w:fill="FFFFFF"/>
        <w:spacing w:before="480" w:after="24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30"/>
          <w:szCs w:val="30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30"/>
          <w:szCs w:val="30"/>
          <w:lang w:eastAsia="ru-RU"/>
          <w14:ligatures w14:val="none"/>
        </w:rPr>
        <w:lastRenderedPageBreak/>
        <w:t>3. ВВЕДЕНИЕ</w:t>
      </w:r>
    </w:p>
    <w:p w14:paraId="6E226C05" w14:textId="77777777" w:rsidR="00F333DB" w:rsidRDefault="00F333DB" w:rsidP="00F333D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«Ученик – это не сосуд, который надо наполнить, </w:t>
      </w:r>
    </w:p>
    <w:p w14:paraId="6D2761FA" w14:textId="77777777" w:rsidR="00F333DB" w:rsidRDefault="00F333DB" w:rsidP="00F333D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а факел, который надо зажечь, </w:t>
      </w:r>
    </w:p>
    <w:p w14:paraId="1CEBDAA7" w14:textId="77777777" w:rsidR="00F333DB" w:rsidRDefault="00F333DB" w:rsidP="00F333D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а зажечь факел может лишь тот, кто сам горит»</w:t>
      </w: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</w:t>
      </w:r>
    </w:p>
    <w:p w14:paraId="4454843D" w14:textId="68F8DD21" w:rsidR="00F333DB" w:rsidRPr="004C1006" w:rsidRDefault="00F333DB" w:rsidP="00F333D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(Плутарх).</w:t>
      </w:r>
    </w:p>
    <w:p w14:paraId="141C03AD" w14:textId="77777777" w:rsidR="004C1006" w:rsidRPr="004C1006" w:rsidRDefault="004C1006" w:rsidP="00B50C2E">
      <w:pPr>
        <w:shd w:val="clear" w:color="auto" w:fill="FFFFFF"/>
        <w:spacing w:before="240" w:after="240" w:line="276" w:lineRule="auto"/>
        <w:ind w:firstLine="708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Уважаемые коллеги! В современном динамичном мире образование не стоит на месте. В наш детский сад приходят талантливые, полные энтузиазма и новых идей молодые педагоги. Однако зачастую их профессиональные знания сталкиваются с практическими трудностями: организация дисциплины, работа с родителями, составление конспектов в соответствии с ФГОС ДО, ведение документации. Без своевременной и грамотной поддержки этот энтузиазм может угаснуть, а педагог – покинуть профессию.</w:t>
      </w:r>
    </w:p>
    <w:p w14:paraId="6C4FB7B5" w14:textId="129FDF5A" w:rsidR="004C1006" w:rsidRPr="004C1006" w:rsidRDefault="004C1006" w:rsidP="00B50C2E">
      <w:pPr>
        <w:shd w:val="clear" w:color="auto" w:fill="FFFFFF"/>
        <w:spacing w:before="240" w:after="24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Именно здесь на первый план выходит фигура </w:t>
      </w: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Наставника</w:t>
      </w: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. Но быть наставником – это не просто звание, это миссия. Это готовность делиться опытом, не навязывая свое мнение, поддерживать, но не решать проблемы за другого, вдохновлять и расти профессионально вместе со своим подопечным. Данный проект призван возродить и наполнить новым смыслом культуру наставничества в нашем учреждении.</w:t>
      </w:r>
    </w:p>
    <w:p w14:paraId="49477AA9" w14:textId="77777777" w:rsidR="004C1006" w:rsidRPr="004C1006" w:rsidRDefault="004C1006" w:rsidP="00B50C2E">
      <w:pPr>
        <w:shd w:val="clear" w:color="auto" w:fill="FFFFFF"/>
        <w:spacing w:before="480" w:after="24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30"/>
          <w:szCs w:val="30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30"/>
          <w:szCs w:val="30"/>
          <w:lang w:eastAsia="ru-RU"/>
          <w14:ligatures w14:val="none"/>
        </w:rPr>
        <w:t>4. АКТУАЛЬНОСТЬ И ПРОБЛЕМА ПРОЕКТА</w:t>
      </w:r>
    </w:p>
    <w:p w14:paraId="5639926A" w14:textId="77777777" w:rsidR="004C1006" w:rsidRPr="004C1006" w:rsidRDefault="004C1006" w:rsidP="00BC212D">
      <w:pPr>
        <w:shd w:val="clear" w:color="auto" w:fill="FFFFFF"/>
        <w:spacing w:before="240" w:after="240" w:line="276" w:lineRule="auto"/>
        <w:jc w:val="both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Актуальность проекта обусловлена следующими факторами:</w:t>
      </w:r>
    </w:p>
    <w:p w14:paraId="545AD86D" w14:textId="173E2D21" w:rsidR="00F200D0" w:rsidRDefault="00F200D0" w:rsidP="00F200D0">
      <w:pPr>
        <w:jc w:val="both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1.</w:t>
      </w:r>
      <w:r w:rsidR="004C1006"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Общегосударственный запрос:</w:t>
      </w:r>
      <w:r w:rsidR="004C1006"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</w:t>
      </w:r>
    </w:p>
    <w:p w14:paraId="79B2D15C" w14:textId="3C2DA7D0" w:rsidR="004C1006" w:rsidRPr="004C1006" w:rsidRDefault="00F200D0" w:rsidP="00F200D0">
      <w:pPr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200D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Ф</w:t>
      </w:r>
      <w:r w:rsidRPr="00F200D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едеральный проект «Педагоги и наставники» национального проекта «Молодёжь и дети» направлен на развитие образования и повышение престижа профессии педагога </w:t>
      </w:r>
      <w:hyperlink r:id="rId7" w:history="1">
        <w:r w:rsidRPr="00F200D0">
          <w:rPr>
            <w:rStyle w:val="ad"/>
            <w:rFonts w:ascii="Times New Roman" w:hAnsi="Times New Roman" w:cs="Times New Roman"/>
            <w:sz w:val="24"/>
            <w:szCs w:val="24"/>
          </w:rPr>
          <w:t>Национальный проект «Педагоги и наставники»</w:t>
        </w:r>
      </w:hyperlink>
    </w:p>
    <w:p w14:paraId="5C16A2FE" w14:textId="485AD50D" w:rsidR="004C1006" w:rsidRPr="004C1006" w:rsidRDefault="00F200D0" w:rsidP="00F200D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2.</w:t>
      </w:r>
      <w:r w:rsidR="004C1006"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Профессиональный «</w:t>
      </w:r>
      <w:r w:rsidR="00BC212D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провал</w:t>
      </w:r>
      <w:r w:rsidR="004C1006"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»</w:t>
      </w:r>
      <w:r w:rsidR="00BC212D"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:</w:t>
      </w:r>
      <w:r w:rsidR="00BC212D"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наблюдается</w:t>
      </w:r>
      <w:r w:rsidR="004C1006"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</w:t>
      </w:r>
      <w:r w:rsidR="00BC212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острая нехватка педагогических кадров и как следствие недостаточная подготовка </w:t>
      </w:r>
      <w:r w:rsidR="004A013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специалистов,</w:t>
      </w:r>
      <w:r w:rsidR="00BC212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</w:t>
      </w:r>
      <w:r w:rsidR="004C1006"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разрыв между теоретической </w:t>
      </w:r>
      <w:r w:rsidR="004A0136"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подготовкой и</w:t>
      </w:r>
      <w:r w:rsidR="004C1006"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реальными требованиями к практике работы в ДОУ.</w:t>
      </w:r>
    </w:p>
    <w:p w14:paraId="6B77CBC1" w14:textId="69F56F26" w:rsidR="004C1006" w:rsidRPr="004C1006" w:rsidRDefault="00F200D0" w:rsidP="00F200D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3.</w:t>
      </w:r>
      <w:r w:rsidR="004C1006"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Проблема адаптации и «выгорания»:</w:t>
      </w:r>
      <w:r w:rsidR="004C1006"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</w:t>
      </w:r>
      <w:r w:rsidR="004A013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в</w:t>
      </w:r>
      <w:r w:rsidR="004C1006"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ысок</w:t>
      </w:r>
      <w:r w:rsidR="004A013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ая вероятность ухода</w:t>
      </w:r>
      <w:r w:rsidR="004A0136"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кадров</w:t>
      </w:r>
      <w:r w:rsidR="004C1006"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среди молодых специалистов связан с трудностями адаптации и отсутствием поддержки.</w:t>
      </w:r>
    </w:p>
    <w:p w14:paraId="6DD09103" w14:textId="698F7611" w:rsidR="004C1006" w:rsidRPr="004C1006" w:rsidRDefault="00F200D0" w:rsidP="00F200D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4.</w:t>
      </w:r>
      <w:r w:rsidR="004C1006"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Потребность в обновлении:</w:t>
      </w:r>
      <w:r w:rsidR="004C1006"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</w:t>
      </w:r>
      <w:r w:rsidR="004A013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о</w:t>
      </w:r>
      <w:r w:rsidR="004C1006"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пытные педагоги, выступая в роли наставников, получают импульс для собственного профессионального роста, переосмысления своего опыта.</w:t>
      </w:r>
    </w:p>
    <w:p w14:paraId="197E7530" w14:textId="77777777" w:rsidR="00E505F8" w:rsidRDefault="004C1006" w:rsidP="00E505F8">
      <w:pPr>
        <w:shd w:val="clear" w:color="auto" w:fill="FFFFFF"/>
        <w:spacing w:before="240" w:after="240" w:line="276" w:lineRule="auto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Проблема:</w:t>
      </w: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</w:t>
      </w:r>
    </w:p>
    <w:p w14:paraId="5C939A03" w14:textId="77777777" w:rsidR="00E505F8" w:rsidRDefault="004A0136" w:rsidP="00E505F8">
      <w:pPr>
        <w:shd w:val="clear" w:color="auto" w:fill="FFFFFF"/>
        <w:spacing w:before="240" w:after="240" w:line="276" w:lineRule="auto"/>
        <w:ind w:firstLine="708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2F246B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В</w:t>
      </w:r>
      <w:r w:rsidR="004C1006" w:rsidRPr="002F246B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ДОУ отсутствует целостная, систематизированная модель наставничества. Поддержка молодых специалистов носит эпизодический, фрагментарный характер, что не позволяет в полной мере обеспечить их быструю адаптацию и устойчивое профессиональное развитие.</w:t>
      </w:r>
    </w:p>
    <w:p w14:paraId="4C760ED9" w14:textId="2588570F" w:rsidR="00E505F8" w:rsidRPr="00E505F8" w:rsidRDefault="00FF2999" w:rsidP="00E505F8">
      <w:pPr>
        <w:shd w:val="clear" w:color="auto" w:fill="FFFFFF"/>
        <w:spacing w:before="240" w:after="240" w:line="276" w:lineRule="auto"/>
        <w:ind w:firstLine="708"/>
        <w:jc w:val="center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5</w:t>
      </w:r>
    </w:p>
    <w:p w14:paraId="7B3BC4F4" w14:textId="77777777" w:rsidR="004C1006" w:rsidRPr="004C1006" w:rsidRDefault="004C1006" w:rsidP="004A0136">
      <w:pPr>
        <w:shd w:val="clear" w:color="auto" w:fill="FFFFFF"/>
        <w:spacing w:before="480" w:after="24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30"/>
          <w:szCs w:val="30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30"/>
          <w:szCs w:val="30"/>
          <w:lang w:eastAsia="ru-RU"/>
          <w14:ligatures w14:val="none"/>
        </w:rPr>
        <w:lastRenderedPageBreak/>
        <w:t>5. ЦЕЛЬ, ЗАДАЧИ И ПЛАНИРУЕМЫЕ РЕЗУЛЬТАТЫ</w:t>
      </w:r>
    </w:p>
    <w:p w14:paraId="3EFFC212" w14:textId="77777777" w:rsidR="004C1006" w:rsidRPr="004C1006" w:rsidRDefault="004C1006" w:rsidP="004A0136">
      <w:pPr>
        <w:shd w:val="clear" w:color="auto" w:fill="FFFFFF"/>
        <w:spacing w:before="240" w:after="24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Цель проекта:</w:t>
      </w: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Создание эффективной системы наставничества для успешной адаптации и профессионального развития молодых педагогов, способствующей повышению качества образовательного процесса в ДОУ.</w:t>
      </w:r>
    </w:p>
    <w:p w14:paraId="74C50913" w14:textId="77777777" w:rsidR="004C1006" w:rsidRPr="004C1006" w:rsidRDefault="004C1006" w:rsidP="004A0136">
      <w:pPr>
        <w:shd w:val="clear" w:color="auto" w:fill="FFFFFF"/>
        <w:spacing w:before="240" w:after="24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Задачи проекта:</w:t>
      </w:r>
    </w:p>
    <w:p w14:paraId="45FA0441" w14:textId="77777777" w:rsidR="004C1006" w:rsidRPr="004C1006" w:rsidRDefault="004C1006" w:rsidP="004A0136">
      <w:pPr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Разработать и утвердить Положение о наставничестве, форму индивидуального плана развития и диагностические карты.</w:t>
      </w:r>
    </w:p>
    <w:p w14:paraId="23821040" w14:textId="77777777" w:rsidR="004C1006" w:rsidRPr="004C1006" w:rsidRDefault="004C1006" w:rsidP="004A0136">
      <w:pPr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Сформировать корпус наставников из числа наиболее опытных и мотивированных педагогов, организовать для них обучающий семинар «Эффективное наставничество».</w:t>
      </w:r>
    </w:p>
    <w:p w14:paraId="4FB62A89" w14:textId="77777777" w:rsidR="004C1006" w:rsidRPr="004C1006" w:rsidRDefault="004C1006" w:rsidP="004A0136">
      <w:pPr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Реализовать для каждого молодого специалиста индивидуальный маршрут сопровождения, включающий цикл совместных мероприятий с наставником.</w:t>
      </w:r>
    </w:p>
    <w:p w14:paraId="1A8AA7F5" w14:textId="6ACA4874" w:rsidR="004C1006" w:rsidRPr="004C1006" w:rsidRDefault="004C1006" w:rsidP="004A0136">
      <w:pPr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Организовать регулярные встречи с педагогом-психологом в рамках «Клуба молодого педагога» для снятия напряженности и развития</w:t>
      </w:r>
      <w:r w:rsidR="004A013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.</w:t>
      </w:r>
    </w:p>
    <w:p w14:paraId="545A21D8" w14:textId="77777777" w:rsidR="004C1006" w:rsidRPr="004C1006" w:rsidRDefault="004C1006" w:rsidP="004A0136">
      <w:pPr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Провести мониторинг эффективности проекта, представить результаты на педагогическом совете и разместить успешные практики на сайте ДОУ.</w:t>
      </w:r>
    </w:p>
    <w:p w14:paraId="20D12C05" w14:textId="77777777" w:rsidR="004C1006" w:rsidRPr="004C1006" w:rsidRDefault="004C1006" w:rsidP="004C1006">
      <w:pPr>
        <w:shd w:val="clear" w:color="auto" w:fill="FFFFFF"/>
        <w:spacing w:before="240" w:after="24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Планируемые результаты:</w:t>
      </w:r>
    </w:p>
    <w:p w14:paraId="13927969" w14:textId="77777777" w:rsidR="004C1006" w:rsidRPr="004C1006" w:rsidRDefault="004C1006" w:rsidP="00B42D3A">
      <w:pPr>
        <w:shd w:val="clear" w:color="auto" w:fill="FFFFFF"/>
        <w:spacing w:after="120" w:line="276" w:lineRule="auto"/>
        <w:ind w:left="360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Для молодого специалиста:</w:t>
      </w:r>
    </w:p>
    <w:p w14:paraId="75487075" w14:textId="77777777" w:rsidR="004C1006" w:rsidRPr="004A0136" w:rsidRDefault="004C1006" w:rsidP="004A0136">
      <w:pPr>
        <w:pStyle w:val="a7"/>
        <w:numPr>
          <w:ilvl w:val="0"/>
          <w:numId w:val="11"/>
        </w:numPr>
        <w:shd w:val="clear" w:color="auto" w:fill="FFFFFF"/>
        <w:tabs>
          <w:tab w:val="num" w:pos="360"/>
        </w:tabs>
        <w:spacing w:after="0" w:line="276" w:lineRule="auto"/>
        <w:ind w:left="284" w:firstLine="76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A013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Сокращение периода адаптации с 1 года до 6 месяцев.</w:t>
      </w:r>
    </w:p>
    <w:p w14:paraId="770F24FF" w14:textId="74464A08" w:rsidR="004C1006" w:rsidRPr="004A0136" w:rsidRDefault="004C1006" w:rsidP="004A0136">
      <w:pPr>
        <w:pStyle w:val="a7"/>
        <w:numPr>
          <w:ilvl w:val="0"/>
          <w:numId w:val="11"/>
        </w:numPr>
        <w:shd w:val="clear" w:color="auto" w:fill="FFFFFF"/>
        <w:tabs>
          <w:tab w:val="num" w:pos="360"/>
        </w:tabs>
        <w:spacing w:after="0" w:line="276" w:lineRule="auto"/>
        <w:ind w:left="284" w:firstLine="76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A013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Повышение уровня профессиональной компетентности </w:t>
      </w:r>
    </w:p>
    <w:p w14:paraId="1B0B4B71" w14:textId="77777777" w:rsidR="004C1006" w:rsidRPr="004A0136" w:rsidRDefault="004C1006" w:rsidP="004A0136">
      <w:pPr>
        <w:pStyle w:val="a7"/>
        <w:numPr>
          <w:ilvl w:val="0"/>
          <w:numId w:val="11"/>
        </w:numPr>
        <w:shd w:val="clear" w:color="auto" w:fill="FFFFFF"/>
        <w:tabs>
          <w:tab w:val="num" w:pos="360"/>
        </w:tabs>
        <w:spacing w:after="0" w:line="276" w:lineRule="auto"/>
        <w:ind w:left="284" w:firstLine="76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A013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Уверенное владение навыками планирования, проведения и анализа образовательной деятельности.</w:t>
      </w:r>
    </w:p>
    <w:p w14:paraId="03498987" w14:textId="77777777" w:rsidR="00B42D3A" w:rsidRDefault="004C1006" w:rsidP="004A0136">
      <w:pPr>
        <w:pStyle w:val="a7"/>
        <w:numPr>
          <w:ilvl w:val="0"/>
          <w:numId w:val="11"/>
        </w:numPr>
        <w:shd w:val="clear" w:color="auto" w:fill="FFFFFF"/>
        <w:tabs>
          <w:tab w:val="num" w:pos="360"/>
        </w:tabs>
        <w:spacing w:after="0" w:line="276" w:lineRule="auto"/>
        <w:ind w:left="284" w:firstLine="76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A013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Снижение уровня тревожности и повышение удовлетворенности профессией</w:t>
      </w:r>
    </w:p>
    <w:p w14:paraId="639239AD" w14:textId="77777777" w:rsidR="004C1006" w:rsidRPr="004C1006" w:rsidRDefault="004C1006" w:rsidP="00B42D3A">
      <w:pPr>
        <w:shd w:val="clear" w:color="auto" w:fill="FFFFFF"/>
        <w:spacing w:after="120" w:line="276" w:lineRule="auto"/>
        <w:ind w:left="360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Для педагога-наставника:</w:t>
      </w:r>
    </w:p>
    <w:p w14:paraId="7BBB954F" w14:textId="77777777" w:rsidR="004C1006" w:rsidRPr="004A0136" w:rsidRDefault="004C1006" w:rsidP="004A0136">
      <w:pPr>
        <w:pStyle w:val="a7"/>
        <w:numPr>
          <w:ilvl w:val="0"/>
          <w:numId w:val="12"/>
        </w:numPr>
        <w:shd w:val="clear" w:color="auto" w:fill="FFFFFF"/>
        <w:tabs>
          <w:tab w:val="num" w:pos="360"/>
        </w:tabs>
        <w:spacing w:after="0" w:line="276" w:lineRule="auto"/>
        <w:ind w:left="284" w:firstLine="76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A013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Формирование банка лучших методических материалов и кейсов.</w:t>
      </w:r>
    </w:p>
    <w:p w14:paraId="665BF461" w14:textId="77777777" w:rsidR="004C1006" w:rsidRPr="004A0136" w:rsidRDefault="004C1006" w:rsidP="004A0136">
      <w:pPr>
        <w:pStyle w:val="a7"/>
        <w:numPr>
          <w:ilvl w:val="0"/>
          <w:numId w:val="12"/>
        </w:numPr>
        <w:shd w:val="clear" w:color="auto" w:fill="FFFFFF"/>
        <w:tabs>
          <w:tab w:val="num" w:pos="360"/>
        </w:tabs>
        <w:spacing w:after="0" w:line="276" w:lineRule="auto"/>
        <w:ind w:left="284" w:firstLine="76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A013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Развитие лидерских и коучинговых качеств.</w:t>
      </w:r>
    </w:p>
    <w:p w14:paraId="70BB10AA" w14:textId="77777777" w:rsidR="004C1006" w:rsidRPr="004A0136" w:rsidRDefault="004C1006" w:rsidP="004A0136">
      <w:pPr>
        <w:pStyle w:val="a7"/>
        <w:numPr>
          <w:ilvl w:val="0"/>
          <w:numId w:val="12"/>
        </w:numPr>
        <w:shd w:val="clear" w:color="auto" w:fill="FFFFFF"/>
        <w:tabs>
          <w:tab w:val="num" w:pos="360"/>
        </w:tabs>
        <w:spacing w:after="0" w:line="276" w:lineRule="auto"/>
        <w:ind w:left="284" w:firstLine="76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A013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Повышение мотивации к собственному профессиональному развитию.</w:t>
      </w:r>
    </w:p>
    <w:p w14:paraId="537B4B62" w14:textId="77777777" w:rsidR="004C1006" w:rsidRPr="004A0136" w:rsidRDefault="004C1006" w:rsidP="004A0136">
      <w:pPr>
        <w:pStyle w:val="a7"/>
        <w:numPr>
          <w:ilvl w:val="0"/>
          <w:numId w:val="12"/>
        </w:numPr>
        <w:shd w:val="clear" w:color="auto" w:fill="FFFFFF"/>
        <w:tabs>
          <w:tab w:val="num" w:pos="360"/>
        </w:tabs>
        <w:spacing w:after="0" w:line="276" w:lineRule="auto"/>
        <w:ind w:left="284" w:firstLine="76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A013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Получение официального признания и стимулирования (благодарности, премии).</w:t>
      </w:r>
    </w:p>
    <w:p w14:paraId="3C07D1BB" w14:textId="77777777" w:rsidR="004C1006" w:rsidRPr="004C1006" w:rsidRDefault="004C1006" w:rsidP="00B42D3A">
      <w:pPr>
        <w:shd w:val="clear" w:color="auto" w:fill="FFFFFF"/>
        <w:spacing w:after="120" w:line="276" w:lineRule="auto"/>
        <w:ind w:left="360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Для ДОУ:</w:t>
      </w:r>
    </w:p>
    <w:p w14:paraId="1305D8B0" w14:textId="77777777" w:rsidR="004C1006" w:rsidRPr="004A0136" w:rsidRDefault="004C1006" w:rsidP="004A0136">
      <w:pPr>
        <w:pStyle w:val="a7"/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76" w:lineRule="auto"/>
        <w:ind w:left="284" w:firstLine="76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A013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Сформированная и функционирующая система наставничества.</w:t>
      </w:r>
    </w:p>
    <w:p w14:paraId="6256A509" w14:textId="6FC435E9" w:rsidR="004C1006" w:rsidRPr="004A0136" w:rsidRDefault="004C1006" w:rsidP="004A0136">
      <w:pPr>
        <w:pStyle w:val="a7"/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76" w:lineRule="auto"/>
        <w:ind w:left="284" w:firstLine="76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A013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Повышение качества образовательных услуг.</w:t>
      </w:r>
    </w:p>
    <w:p w14:paraId="310646F4" w14:textId="77777777" w:rsidR="004C1006" w:rsidRPr="004A0136" w:rsidRDefault="004C1006" w:rsidP="004A0136">
      <w:pPr>
        <w:pStyle w:val="a7"/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76" w:lineRule="auto"/>
        <w:ind w:left="284" w:firstLine="76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A013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Снижение текучести кадров среди молодых специалистов.</w:t>
      </w:r>
    </w:p>
    <w:p w14:paraId="58DCBBB5" w14:textId="77777777" w:rsidR="004C1006" w:rsidRPr="004A0136" w:rsidRDefault="004C1006" w:rsidP="004A0136">
      <w:pPr>
        <w:pStyle w:val="a7"/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76" w:lineRule="auto"/>
        <w:ind w:left="284" w:firstLine="76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A013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Укрепление позитивного психологического климата в коллективе.</w:t>
      </w:r>
    </w:p>
    <w:p w14:paraId="2719EA05" w14:textId="75B838DE" w:rsidR="004C1006" w:rsidRDefault="004C1006" w:rsidP="004A0136">
      <w:pPr>
        <w:shd w:val="clear" w:color="auto" w:fill="FFFFFF"/>
        <w:tabs>
          <w:tab w:val="num" w:pos="360"/>
        </w:tabs>
        <w:spacing w:before="480" w:after="480" w:line="276" w:lineRule="auto"/>
        <w:ind w:left="284" w:firstLine="76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5AEDE271" w14:textId="7A80987D" w:rsidR="00FF2999" w:rsidRPr="004C1006" w:rsidRDefault="00FF2999" w:rsidP="00E505F8">
      <w:pPr>
        <w:shd w:val="clear" w:color="auto" w:fill="FFFFFF"/>
        <w:tabs>
          <w:tab w:val="num" w:pos="360"/>
        </w:tabs>
        <w:spacing w:before="480" w:after="480" w:line="276" w:lineRule="auto"/>
        <w:jc w:val="center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6</w:t>
      </w:r>
    </w:p>
    <w:p w14:paraId="78C3315B" w14:textId="6823CF0B" w:rsidR="00B42D3A" w:rsidRPr="00B42D3A" w:rsidRDefault="004C1006" w:rsidP="00B42D3A">
      <w:pPr>
        <w:pStyle w:val="a7"/>
        <w:numPr>
          <w:ilvl w:val="0"/>
          <w:numId w:val="3"/>
        </w:numPr>
        <w:shd w:val="clear" w:color="auto" w:fill="FFFFFF"/>
        <w:spacing w:before="480" w:after="24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30"/>
          <w:szCs w:val="30"/>
          <w:lang w:eastAsia="ru-RU"/>
          <w14:ligatures w14:val="none"/>
        </w:rPr>
      </w:pPr>
      <w:r w:rsidRPr="00B42D3A">
        <w:rPr>
          <w:rFonts w:ascii="Times New Roman" w:eastAsia="Times New Roman" w:hAnsi="Times New Roman" w:cs="Times New Roman"/>
          <w:b/>
          <w:bCs/>
          <w:color w:val="0F1115"/>
          <w:kern w:val="0"/>
          <w:sz w:val="30"/>
          <w:szCs w:val="30"/>
          <w:lang w:eastAsia="ru-RU"/>
          <w14:ligatures w14:val="none"/>
        </w:rPr>
        <w:lastRenderedPageBreak/>
        <w:t>ЭТАПЫ РЕАЛИЗАЦИИ ПРОЕКТА</w:t>
      </w:r>
    </w:p>
    <w:tbl>
      <w:tblPr>
        <w:tblStyle w:val="ac"/>
        <w:tblW w:w="10491" w:type="dxa"/>
        <w:tblInd w:w="-431" w:type="dxa"/>
        <w:tblLook w:val="04A0" w:firstRow="1" w:lastRow="0" w:firstColumn="1" w:lastColumn="0" w:noHBand="0" w:noVBand="1"/>
      </w:tblPr>
      <w:tblGrid>
        <w:gridCol w:w="3640"/>
        <w:gridCol w:w="3209"/>
        <w:gridCol w:w="3642"/>
      </w:tblGrid>
      <w:tr w:rsidR="00B42D3A" w14:paraId="50DE92E1" w14:textId="77777777" w:rsidTr="00FF2999">
        <w:trPr>
          <w:trHeight w:val="1054"/>
        </w:trPr>
        <w:tc>
          <w:tcPr>
            <w:tcW w:w="3640" w:type="dxa"/>
            <w:vAlign w:val="center"/>
          </w:tcPr>
          <w:p w14:paraId="355FB4BD" w14:textId="0A88D5A6" w:rsidR="00B42D3A" w:rsidRDefault="00B42D3A" w:rsidP="00B42D3A">
            <w:pPr>
              <w:spacing w:before="480" w:after="240"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30"/>
                <w:szCs w:val="30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Этап</w:t>
            </w:r>
          </w:p>
        </w:tc>
        <w:tc>
          <w:tcPr>
            <w:tcW w:w="3209" w:type="dxa"/>
            <w:vAlign w:val="center"/>
          </w:tcPr>
          <w:p w14:paraId="33A58064" w14:textId="3E78EBA4" w:rsidR="00B42D3A" w:rsidRDefault="00B42D3A" w:rsidP="00B42D3A">
            <w:pPr>
              <w:spacing w:before="480" w:after="240"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30"/>
                <w:szCs w:val="30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Сроки</w:t>
            </w:r>
          </w:p>
        </w:tc>
        <w:tc>
          <w:tcPr>
            <w:tcW w:w="3642" w:type="dxa"/>
            <w:vAlign w:val="center"/>
          </w:tcPr>
          <w:p w14:paraId="6F3B4BF9" w14:textId="3FF4BE1B" w:rsidR="00B42D3A" w:rsidRDefault="00B42D3A" w:rsidP="00B42D3A">
            <w:pPr>
              <w:spacing w:before="480" w:after="240"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30"/>
                <w:szCs w:val="30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Основное содержание деятельности</w:t>
            </w:r>
          </w:p>
        </w:tc>
      </w:tr>
      <w:tr w:rsidR="00B42D3A" w14:paraId="771163F1" w14:textId="77777777" w:rsidTr="00FF2999">
        <w:trPr>
          <w:trHeight w:val="1993"/>
        </w:trPr>
        <w:tc>
          <w:tcPr>
            <w:tcW w:w="3640" w:type="dxa"/>
          </w:tcPr>
          <w:p w14:paraId="05B5B2A9" w14:textId="2138B996" w:rsidR="00B42D3A" w:rsidRDefault="00B42D3A" w:rsidP="00B42D3A">
            <w:pPr>
              <w:spacing w:before="480" w:after="240"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30"/>
                <w:szCs w:val="30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I. Подготовительный</w:t>
            </w:r>
          </w:p>
        </w:tc>
        <w:tc>
          <w:tcPr>
            <w:tcW w:w="3209" w:type="dxa"/>
          </w:tcPr>
          <w:p w14:paraId="2693A69B" w14:textId="5A257E0F" w:rsidR="00B42D3A" w:rsidRPr="00B42D3A" w:rsidRDefault="00B42D3A" w:rsidP="00B42D3A">
            <w:pPr>
              <w:spacing w:before="480" w:after="240"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30"/>
                <w:szCs w:val="30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Сентябрь</w:t>
            </w:r>
          </w:p>
        </w:tc>
        <w:tc>
          <w:tcPr>
            <w:tcW w:w="3642" w:type="dxa"/>
          </w:tcPr>
          <w:p w14:paraId="096B5E68" w14:textId="56D084C4" w:rsidR="00B42D3A" w:rsidRDefault="00B42D3A" w:rsidP="00624C91">
            <w:pPr>
              <w:spacing w:before="480" w:after="240"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30"/>
                <w:szCs w:val="30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1. Анализ кадрового состава, выявление потребностей.</w:t>
            </w:r>
            <w:r w:rsidRPr="004C1006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br/>
              <w:t>2. Разработка и утверждение нормативной базы.</w:t>
            </w:r>
            <w:r w:rsidRPr="004C1006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br/>
              <w:t>3. Отбор и обучение наставников.</w:t>
            </w:r>
          </w:p>
        </w:tc>
      </w:tr>
      <w:tr w:rsidR="00B42D3A" w14:paraId="17FDF2B4" w14:textId="77777777" w:rsidTr="00FF2999">
        <w:tc>
          <w:tcPr>
            <w:tcW w:w="3640" w:type="dxa"/>
          </w:tcPr>
          <w:p w14:paraId="7133FC2D" w14:textId="069B7F0F" w:rsidR="00B42D3A" w:rsidRDefault="00B42D3A" w:rsidP="00B42D3A">
            <w:pPr>
              <w:spacing w:before="480" w:after="240"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30"/>
                <w:szCs w:val="30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II. Основной (Практический)</w:t>
            </w:r>
          </w:p>
        </w:tc>
        <w:tc>
          <w:tcPr>
            <w:tcW w:w="3209" w:type="dxa"/>
          </w:tcPr>
          <w:p w14:paraId="725E2C47" w14:textId="31F1EBF1" w:rsidR="00B42D3A" w:rsidRPr="00B42D3A" w:rsidRDefault="00B42D3A" w:rsidP="00B42D3A">
            <w:pPr>
              <w:spacing w:before="480" w:after="240"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30"/>
                <w:szCs w:val="30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Октябрь – Апрель</w:t>
            </w:r>
          </w:p>
        </w:tc>
        <w:tc>
          <w:tcPr>
            <w:tcW w:w="3642" w:type="dxa"/>
          </w:tcPr>
          <w:p w14:paraId="21D58938" w14:textId="75B7D4A7" w:rsidR="00B42D3A" w:rsidRDefault="00B42D3A" w:rsidP="00624C91">
            <w:pPr>
              <w:spacing w:before="480" w:after="240"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30"/>
                <w:szCs w:val="30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1. Проведение входной диагностики молодых специалистов.</w:t>
            </w:r>
            <w:r w:rsidRPr="004C1006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br/>
              <w:t>2. Реализация индивидуальных планов развития.</w:t>
            </w:r>
            <w:r w:rsidRPr="004C1006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br/>
              <w:t>3. Проведение цикла методических мероприятий (открытые просмотры, мастер-классы, семинары-практикумы).</w:t>
            </w:r>
            <w:r w:rsidRPr="004C1006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br/>
              <w:t>4. Работа «Клуба молодого педагога».</w:t>
            </w:r>
            <w:r w:rsidRPr="004C1006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br/>
              <w:t>5. Промежуточный мониторинг.</w:t>
            </w:r>
          </w:p>
        </w:tc>
      </w:tr>
      <w:tr w:rsidR="00B42D3A" w14:paraId="1D23BBE4" w14:textId="77777777" w:rsidTr="00FF2999">
        <w:tc>
          <w:tcPr>
            <w:tcW w:w="3640" w:type="dxa"/>
          </w:tcPr>
          <w:p w14:paraId="04549034" w14:textId="573429BE" w:rsidR="00B42D3A" w:rsidRDefault="00B42D3A" w:rsidP="00B42D3A">
            <w:pPr>
              <w:spacing w:before="480" w:after="240"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30"/>
                <w:szCs w:val="30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III. Итоговый (Аналитический)</w:t>
            </w:r>
          </w:p>
        </w:tc>
        <w:tc>
          <w:tcPr>
            <w:tcW w:w="3209" w:type="dxa"/>
          </w:tcPr>
          <w:p w14:paraId="3B2CBFD5" w14:textId="2547C676" w:rsidR="00B42D3A" w:rsidRPr="00B42D3A" w:rsidRDefault="00B42D3A" w:rsidP="00B42D3A">
            <w:pPr>
              <w:spacing w:before="480" w:after="240"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30"/>
                <w:szCs w:val="30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Май – Август</w:t>
            </w:r>
          </w:p>
        </w:tc>
        <w:tc>
          <w:tcPr>
            <w:tcW w:w="3642" w:type="dxa"/>
          </w:tcPr>
          <w:p w14:paraId="3EC816E9" w14:textId="5D53828A" w:rsidR="00B42D3A" w:rsidRDefault="00B42D3A" w:rsidP="00624C91">
            <w:pPr>
              <w:spacing w:before="480" w:after="240"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30"/>
                <w:szCs w:val="30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1. Итоговая диагностика профессиональных компетенций молодых специалистов.</w:t>
            </w:r>
            <w:r w:rsidRPr="004C1006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br/>
              <w:t>2. Анкетирование участников проекта.</w:t>
            </w:r>
            <w:r w:rsidRPr="004C1006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br/>
              <w:t>3. Подведение итогов, анализ достигнутых результатов.</w:t>
            </w:r>
            <w:r w:rsidRPr="004C1006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br/>
              <w:t>4. Подготовка отчета и презентации опыта.</w:t>
            </w:r>
            <w:r w:rsidRPr="004C1006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br/>
              <w:t>5. Планирование работы на следующий учебный год.</w:t>
            </w:r>
          </w:p>
        </w:tc>
      </w:tr>
    </w:tbl>
    <w:p w14:paraId="6E601305" w14:textId="10F335B1" w:rsidR="007173B8" w:rsidRPr="00E505F8" w:rsidRDefault="00FF2999" w:rsidP="00E505F8">
      <w:pPr>
        <w:shd w:val="clear" w:color="auto" w:fill="FFFFFF"/>
        <w:spacing w:before="480" w:after="240" w:line="276" w:lineRule="auto"/>
        <w:jc w:val="center"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FF2999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7</w:t>
      </w:r>
    </w:p>
    <w:p w14:paraId="12F00A8D" w14:textId="61C58D77" w:rsidR="004C1006" w:rsidRPr="004C1006" w:rsidRDefault="004C1006" w:rsidP="00B42D3A">
      <w:pPr>
        <w:shd w:val="clear" w:color="auto" w:fill="FFFFFF"/>
        <w:spacing w:before="480" w:after="24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30"/>
          <w:szCs w:val="30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30"/>
          <w:szCs w:val="30"/>
          <w:lang w:eastAsia="ru-RU"/>
          <w14:ligatures w14:val="none"/>
        </w:rPr>
        <w:lastRenderedPageBreak/>
        <w:t>7.СОДЕРЖАНИЕ ПРОЕКТА: МОДЕЛЬ НАСТАВНИЧЕСТВА</w:t>
      </w:r>
    </w:p>
    <w:p w14:paraId="1DD18191" w14:textId="77777777" w:rsidR="004C1006" w:rsidRPr="004C1006" w:rsidRDefault="004C1006" w:rsidP="004C1006">
      <w:pPr>
        <w:shd w:val="clear" w:color="auto" w:fill="FFFFFF"/>
        <w:spacing w:before="240" w:after="240" w:line="276" w:lineRule="auto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Модель наставничества в рамках проекта строится на принципах партнерства, диалога и рефлексии.</w:t>
      </w:r>
    </w:p>
    <w:p w14:paraId="09644FF3" w14:textId="77777777" w:rsidR="004C1006" w:rsidRPr="004C1006" w:rsidRDefault="004C1006" w:rsidP="004C1006">
      <w:pPr>
        <w:shd w:val="clear" w:color="auto" w:fill="FFFFFF"/>
        <w:spacing w:before="240" w:after="24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1. Нормативно-организационный блок:</w:t>
      </w:r>
    </w:p>
    <w:p w14:paraId="685BE090" w14:textId="77777777" w:rsidR="004C1006" w:rsidRPr="004C1006" w:rsidRDefault="004C1006" w:rsidP="00B42D3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Положение о наставничестве</w:t>
      </w: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– основной документ, регламентирующий права, обязанности и ответственность сторон.</w:t>
      </w:r>
    </w:p>
    <w:p w14:paraId="27C2D280" w14:textId="07CEA4D9" w:rsidR="004C1006" w:rsidRPr="004C1006" w:rsidRDefault="004C1006" w:rsidP="00B42D3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Индивидуальный план развития молодого специалиста</w:t>
      </w: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– разрабатывается совместно наставником и молодым педагогом на учебный год, включает конкретные, измеримые цели (например, «научиться эффективно использовать технологию ТРИЗ в ОД», «провести успешное родительское собрание»).</w:t>
      </w:r>
    </w:p>
    <w:p w14:paraId="78123856" w14:textId="77777777" w:rsidR="004C1006" w:rsidRPr="004C1006" w:rsidRDefault="004C1006" w:rsidP="00B42D3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Договор о наставничестве</w:t>
      </w: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– символический, но важный документ, скрепляющий партнерские отношения.</w:t>
      </w:r>
    </w:p>
    <w:p w14:paraId="6E083227" w14:textId="77777777" w:rsidR="004C1006" w:rsidRPr="004C1006" w:rsidRDefault="004C1006" w:rsidP="004C1006">
      <w:pPr>
        <w:shd w:val="clear" w:color="auto" w:fill="FFFFFF"/>
        <w:spacing w:before="240" w:after="24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2. Диагностический блок:</w:t>
      </w:r>
    </w:p>
    <w:p w14:paraId="4B78E632" w14:textId="77777777" w:rsidR="004C1006" w:rsidRPr="004C1006" w:rsidRDefault="004C1006" w:rsidP="00B42D3A">
      <w:pPr>
        <w:shd w:val="clear" w:color="auto" w:fill="FFFFFF"/>
        <w:spacing w:after="12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Входная и итоговая диагностика</w:t>
      </w: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включает:</w:t>
      </w:r>
    </w:p>
    <w:p w14:paraId="7823F8E2" w14:textId="77777777" w:rsidR="004C1006" w:rsidRPr="00B42D3A" w:rsidRDefault="004C1006" w:rsidP="00B42D3A">
      <w:pPr>
        <w:pStyle w:val="a7"/>
        <w:numPr>
          <w:ilvl w:val="0"/>
          <w:numId w:val="1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B42D3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Наблюдение за организацией образовательного процесса.</w:t>
      </w:r>
    </w:p>
    <w:p w14:paraId="170FE573" w14:textId="77777777" w:rsidR="004C1006" w:rsidRPr="00B42D3A" w:rsidRDefault="004C1006" w:rsidP="00B42D3A">
      <w:pPr>
        <w:pStyle w:val="a7"/>
        <w:numPr>
          <w:ilvl w:val="0"/>
          <w:numId w:val="1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B42D3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Анализ планирования и документации.</w:t>
      </w:r>
    </w:p>
    <w:p w14:paraId="57E21D41" w14:textId="77777777" w:rsidR="004C1006" w:rsidRPr="00B42D3A" w:rsidRDefault="004C1006" w:rsidP="00B42D3A">
      <w:pPr>
        <w:pStyle w:val="a7"/>
        <w:numPr>
          <w:ilvl w:val="0"/>
          <w:numId w:val="1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B42D3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Анкетирование на определение уровня профессиональных затруднений и компетенций.</w:t>
      </w:r>
    </w:p>
    <w:p w14:paraId="18893476" w14:textId="77777777" w:rsidR="004C1006" w:rsidRPr="00B42D3A" w:rsidRDefault="004C1006" w:rsidP="00B42D3A">
      <w:pPr>
        <w:pStyle w:val="a7"/>
        <w:numPr>
          <w:ilvl w:val="0"/>
          <w:numId w:val="1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B42D3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Самооценка молодого специалиста.</w:t>
      </w:r>
    </w:p>
    <w:p w14:paraId="62AE5148" w14:textId="77777777" w:rsidR="004C1006" w:rsidRPr="004C1006" w:rsidRDefault="004C1006" w:rsidP="004C1006">
      <w:pPr>
        <w:shd w:val="clear" w:color="auto" w:fill="FFFFFF"/>
        <w:spacing w:before="240" w:after="24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3. Содержательно-методический блок (Формы работы):</w:t>
      </w:r>
    </w:p>
    <w:p w14:paraId="54711CC2" w14:textId="77777777" w:rsidR="004C1006" w:rsidRPr="004C1006" w:rsidRDefault="004C1006" w:rsidP="00B42D3A">
      <w:pPr>
        <w:numPr>
          <w:ilvl w:val="0"/>
          <w:numId w:val="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«Погружение в практику»:</w:t>
      </w: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Наставник и молодой педагог проводят совместные мероприятия, чередуя роли («ведущий-наблюдатель»).</w:t>
      </w:r>
    </w:p>
    <w:p w14:paraId="12692402" w14:textId="77777777" w:rsidR="004C1006" w:rsidRPr="004C1006" w:rsidRDefault="004C1006" w:rsidP="00B42D3A">
      <w:pPr>
        <w:numPr>
          <w:ilvl w:val="0"/>
          <w:numId w:val="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Видео-супервизия:</w:t>
      </w: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Запись фрагментов деятельности молодого педагога с последующим совместным анализом в доброжелательной обстановке. Это один из самых эффективных инструментов.</w:t>
      </w:r>
    </w:p>
    <w:p w14:paraId="669718EC" w14:textId="23C2B0A2" w:rsidR="004C1006" w:rsidRPr="004C1006" w:rsidRDefault="004C1006" w:rsidP="00B42D3A">
      <w:pPr>
        <w:numPr>
          <w:ilvl w:val="0"/>
          <w:numId w:val="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Мастер-классы от наставников:</w:t>
      </w: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</w:t>
      </w:r>
      <w:r w:rsidR="00B42D3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н</w:t>
      </w: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е общие лекции, а узконаправленные сессии по конкретным темам («Как уложить детей спать без слез?», «Игры для быстрого сбора детей на прогулку»).</w:t>
      </w:r>
    </w:p>
    <w:p w14:paraId="4DA3F86A" w14:textId="148A4907" w:rsidR="004C1006" w:rsidRPr="004C1006" w:rsidRDefault="004C1006" w:rsidP="00B42D3A">
      <w:pPr>
        <w:numPr>
          <w:ilvl w:val="0"/>
          <w:numId w:val="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Педагогическая гостиная «Диалог с наставником»:</w:t>
      </w: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</w:t>
      </w:r>
      <w:r w:rsidR="00B42D3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н</w:t>
      </w: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еформальные встречи за чашкой чая для обсуждения сложных случаев, обмена мнениями.</w:t>
      </w:r>
    </w:p>
    <w:p w14:paraId="267DDCD1" w14:textId="77777777" w:rsidR="004C1006" w:rsidRDefault="004C1006" w:rsidP="00B42D3A">
      <w:pPr>
        <w:numPr>
          <w:ilvl w:val="0"/>
          <w:numId w:val="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Банк «золотых» конспектов и методических материалов,</w:t>
      </w: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доступный для молодых специалистов.</w:t>
      </w:r>
    </w:p>
    <w:p w14:paraId="7D2F14FF" w14:textId="77777777" w:rsidR="00FF2999" w:rsidRDefault="00FF2999" w:rsidP="00FF2999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0B86DE50" w14:textId="77777777" w:rsidR="00FF2999" w:rsidRDefault="00FF2999" w:rsidP="00FF2999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5C1DF3A9" w14:textId="77777777" w:rsidR="00FF2999" w:rsidRDefault="00FF2999" w:rsidP="00FF2999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605ECA07" w14:textId="77777777" w:rsidR="00FF2999" w:rsidRDefault="00FF2999" w:rsidP="00FF2999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5BB23F93" w14:textId="603DC19E" w:rsidR="00FF2999" w:rsidRPr="004C1006" w:rsidRDefault="00FF2999" w:rsidP="00FF2999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8</w:t>
      </w:r>
    </w:p>
    <w:p w14:paraId="458CFD64" w14:textId="77777777" w:rsidR="004C1006" w:rsidRPr="004C1006" w:rsidRDefault="004C1006" w:rsidP="004C1006">
      <w:pPr>
        <w:shd w:val="clear" w:color="auto" w:fill="FFFFFF"/>
        <w:spacing w:before="240" w:after="24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lastRenderedPageBreak/>
        <w:t>4. Психолого-педагогический блок:</w:t>
      </w:r>
    </w:p>
    <w:p w14:paraId="0A925041" w14:textId="14A30689" w:rsidR="004C1006" w:rsidRPr="00FF2999" w:rsidRDefault="004C1006" w:rsidP="00FF2999">
      <w:pPr>
        <w:numPr>
          <w:ilvl w:val="0"/>
          <w:numId w:val="8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«Клуб молодого педагога»</w:t>
      </w: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(под руководством психолога): Тренинги на коммуникацию, управление эмоциями, профилактику выгорания, разрешение конфликтных ситуаций с родителями.</w:t>
      </w:r>
    </w:p>
    <w:p w14:paraId="2A1D8B0E" w14:textId="77777777" w:rsidR="004C1006" w:rsidRPr="004C1006" w:rsidRDefault="004C1006" w:rsidP="00B42D3A">
      <w:pPr>
        <w:shd w:val="clear" w:color="auto" w:fill="FFFFFF"/>
        <w:spacing w:before="480" w:after="24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30"/>
          <w:szCs w:val="30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30"/>
          <w:szCs w:val="30"/>
          <w:lang w:eastAsia="ru-RU"/>
          <w14:ligatures w14:val="none"/>
        </w:rPr>
        <w:t>8. КРИТЕРИИ ОЦЕНКИ ЭФФЕКТИВНОСТИ</w:t>
      </w:r>
    </w:p>
    <w:p w14:paraId="76FAE8DC" w14:textId="127904D2" w:rsidR="00B42D3A" w:rsidRDefault="004C1006" w:rsidP="004C1006">
      <w:pPr>
        <w:shd w:val="clear" w:color="auto" w:fill="FFFFFF"/>
        <w:spacing w:before="240" w:after="240" w:line="276" w:lineRule="auto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Оценка эффективности проекта будет проводиться по следующим критериям и </w:t>
      </w:r>
      <w:r w:rsidR="00B42D3A"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показателям:</w:t>
      </w:r>
    </w:p>
    <w:tbl>
      <w:tblPr>
        <w:tblStyle w:val="ac"/>
        <w:tblW w:w="0" w:type="auto"/>
        <w:tblInd w:w="-714" w:type="dxa"/>
        <w:tblLook w:val="04A0" w:firstRow="1" w:lastRow="0" w:firstColumn="1" w:lastColumn="0" w:noHBand="0" w:noVBand="1"/>
      </w:tblPr>
      <w:tblGrid>
        <w:gridCol w:w="2694"/>
        <w:gridCol w:w="4438"/>
        <w:gridCol w:w="3210"/>
      </w:tblGrid>
      <w:tr w:rsidR="00B42D3A" w14:paraId="425FFFC6" w14:textId="77777777" w:rsidTr="00FF2999">
        <w:tc>
          <w:tcPr>
            <w:tcW w:w="2694" w:type="dxa"/>
          </w:tcPr>
          <w:p w14:paraId="4DB9D22D" w14:textId="4DB4DEB2" w:rsidR="00B42D3A" w:rsidRDefault="00B42D3A" w:rsidP="004C1006">
            <w:pPr>
              <w:spacing w:before="240" w:after="240" w:line="276" w:lineRule="auto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Критерий</w:t>
            </w:r>
          </w:p>
        </w:tc>
        <w:tc>
          <w:tcPr>
            <w:tcW w:w="4438" w:type="dxa"/>
          </w:tcPr>
          <w:p w14:paraId="6CC0E016" w14:textId="13CA941C" w:rsidR="00B42D3A" w:rsidRDefault="00B42D3A" w:rsidP="004C1006">
            <w:pPr>
              <w:spacing w:before="240" w:after="240" w:line="276" w:lineRule="auto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Показатель</w:t>
            </w:r>
          </w:p>
        </w:tc>
        <w:tc>
          <w:tcPr>
            <w:tcW w:w="3210" w:type="dxa"/>
          </w:tcPr>
          <w:p w14:paraId="3E61A0BB" w14:textId="74C9ED9F" w:rsidR="00B42D3A" w:rsidRDefault="00B42D3A" w:rsidP="004C1006">
            <w:pPr>
              <w:spacing w:before="240" w:after="240" w:line="276" w:lineRule="auto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Метод оценки</w:t>
            </w:r>
          </w:p>
        </w:tc>
      </w:tr>
      <w:tr w:rsidR="00B42D3A" w14:paraId="5C5FA937" w14:textId="77777777" w:rsidTr="00FF2999">
        <w:tc>
          <w:tcPr>
            <w:tcW w:w="2694" w:type="dxa"/>
          </w:tcPr>
          <w:p w14:paraId="77E42099" w14:textId="132A96E0" w:rsidR="00B42D3A" w:rsidRDefault="00B42D3A" w:rsidP="00B42D3A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Профессиональный рост молодого специалиста</w:t>
            </w:r>
          </w:p>
        </w:tc>
        <w:tc>
          <w:tcPr>
            <w:tcW w:w="4438" w:type="dxa"/>
            <w:vAlign w:val="center"/>
          </w:tcPr>
          <w:p w14:paraId="05C38D57" w14:textId="19398433" w:rsidR="00B42D3A" w:rsidRDefault="00B42D3A" w:rsidP="00B42D3A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Динамика уровня сформированности ключевых профессиональных компетенций.</w:t>
            </w:r>
          </w:p>
        </w:tc>
        <w:tc>
          <w:tcPr>
            <w:tcW w:w="3210" w:type="dxa"/>
            <w:vAlign w:val="center"/>
          </w:tcPr>
          <w:p w14:paraId="3A11EA8B" w14:textId="4E914748" w:rsidR="00B42D3A" w:rsidRDefault="00B42D3A" w:rsidP="00B42D3A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Диагностические карты, анализ открытых просмотров.</w:t>
            </w:r>
          </w:p>
        </w:tc>
      </w:tr>
      <w:tr w:rsidR="00B42D3A" w14:paraId="5A75F2DA" w14:textId="77777777" w:rsidTr="00FF2999">
        <w:tc>
          <w:tcPr>
            <w:tcW w:w="2694" w:type="dxa"/>
            <w:vAlign w:val="center"/>
          </w:tcPr>
          <w:p w14:paraId="5CEB9133" w14:textId="7D83DAF6" w:rsidR="00B42D3A" w:rsidRDefault="00B42D3A" w:rsidP="00B42D3A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Успешность адаптации</w:t>
            </w:r>
          </w:p>
        </w:tc>
        <w:tc>
          <w:tcPr>
            <w:tcW w:w="4438" w:type="dxa"/>
            <w:vAlign w:val="center"/>
          </w:tcPr>
          <w:p w14:paraId="542E32C9" w14:textId="467419C2" w:rsidR="00B42D3A" w:rsidRDefault="00B42D3A" w:rsidP="00B42D3A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Степень интеграции в коллектив, уверенность в профессиональных действиях.</w:t>
            </w:r>
          </w:p>
        </w:tc>
        <w:tc>
          <w:tcPr>
            <w:tcW w:w="3210" w:type="dxa"/>
            <w:vAlign w:val="center"/>
          </w:tcPr>
          <w:p w14:paraId="0B5F1A05" w14:textId="6F0D1432" w:rsidR="00B42D3A" w:rsidRDefault="00B42D3A" w:rsidP="00B42D3A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Наблюдение, анкетирование, собеседование.</w:t>
            </w:r>
          </w:p>
        </w:tc>
      </w:tr>
      <w:tr w:rsidR="00B42D3A" w14:paraId="7073B375" w14:textId="77777777" w:rsidTr="00FF2999">
        <w:tc>
          <w:tcPr>
            <w:tcW w:w="2694" w:type="dxa"/>
            <w:vAlign w:val="center"/>
          </w:tcPr>
          <w:p w14:paraId="79F28882" w14:textId="4AF19278" w:rsidR="00B42D3A" w:rsidRDefault="00B42D3A" w:rsidP="00B42D3A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Практическая результативность</w:t>
            </w:r>
          </w:p>
        </w:tc>
        <w:tc>
          <w:tcPr>
            <w:tcW w:w="4438" w:type="dxa"/>
            <w:vAlign w:val="center"/>
          </w:tcPr>
          <w:p w14:paraId="686BD1F8" w14:textId="308CE760" w:rsidR="00B42D3A" w:rsidRDefault="00B42D3A" w:rsidP="00B42D3A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Умение применять полученные знания на практике.</w:t>
            </w:r>
          </w:p>
        </w:tc>
        <w:tc>
          <w:tcPr>
            <w:tcW w:w="3210" w:type="dxa"/>
            <w:vAlign w:val="center"/>
          </w:tcPr>
          <w:p w14:paraId="0B6302EB" w14:textId="2895294A" w:rsidR="00B42D3A" w:rsidRDefault="00B42D3A" w:rsidP="00B42D3A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Анализ детских работ, отзывы родителей.</w:t>
            </w:r>
          </w:p>
        </w:tc>
      </w:tr>
      <w:tr w:rsidR="00B42D3A" w14:paraId="507BA9B4" w14:textId="77777777" w:rsidTr="00FF2999">
        <w:tc>
          <w:tcPr>
            <w:tcW w:w="2694" w:type="dxa"/>
            <w:vAlign w:val="center"/>
          </w:tcPr>
          <w:p w14:paraId="21B8714A" w14:textId="04E0C20A" w:rsidR="00B42D3A" w:rsidRDefault="00B42D3A" w:rsidP="00B42D3A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Удовлетворенность участников</w:t>
            </w:r>
          </w:p>
        </w:tc>
        <w:tc>
          <w:tcPr>
            <w:tcW w:w="4438" w:type="dxa"/>
            <w:vAlign w:val="center"/>
          </w:tcPr>
          <w:p w14:paraId="3BDED902" w14:textId="3D80A5D7" w:rsidR="00B42D3A" w:rsidRDefault="00B42D3A" w:rsidP="00B42D3A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Уровень удовлетворенности молодых специалистов и наставников процессом и результатами.</w:t>
            </w:r>
          </w:p>
        </w:tc>
        <w:tc>
          <w:tcPr>
            <w:tcW w:w="3210" w:type="dxa"/>
            <w:vAlign w:val="center"/>
          </w:tcPr>
          <w:p w14:paraId="6F37F33F" w14:textId="0B670964" w:rsidR="00B42D3A" w:rsidRDefault="00B42D3A" w:rsidP="00B42D3A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Анкеты обратной связи, метод «Незаконченного предложения».</w:t>
            </w:r>
          </w:p>
        </w:tc>
      </w:tr>
      <w:tr w:rsidR="00B42D3A" w14:paraId="059030A6" w14:textId="77777777" w:rsidTr="00FF2999">
        <w:tc>
          <w:tcPr>
            <w:tcW w:w="2694" w:type="dxa"/>
            <w:vAlign w:val="center"/>
          </w:tcPr>
          <w:p w14:paraId="22E56E01" w14:textId="5F9D3847" w:rsidR="00B42D3A" w:rsidRPr="004C1006" w:rsidRDefault="00B42D3A" w:rsidP="00B42D3A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Кадровая стабильность</w:t>
            </w:r>
          </w:p>
        </w:tc>
        <w:tc>
          <w:tcPr>
            <w:tcW w:w="4438" w:type="dxa"/>
            <w:vAlign w:val="center"/>
          </w:tcPr>
          <w:p w14:paraId="56B9E0FF" w14:textId="2D84F21B" w:rsidR="00B42D3A" w:rsidRPr="004C1006" w:rsidRDefault="00B42D3A" w:rsidP="00B42D3A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Снижение количества увольнений молодых специалистов.</w:t>
            </w:r>
          </w:p>
        </w:tc>
        <w:tc>
          <w:tcPr>
            <w:tcW w:w="3210" w:type="dxa"/>
            <w:vAlign w:val="center"/>
          </w:tcPr>
          <w:p w14:paraId="33F97F2A" w14:textId="6048C861" w:rsidR="00B42D3A" w:rsidRPr="004C1006" w:rsidRDefault="00B42D3A" w:rsidP="00B42D3A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4C1006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Статистические данные по кадрам.</w:t>
            </w:r>
          </w:p>
        </w:tc>
      </w:tr>
    </w:tbl>
    <w:p w14:paraId="318CE271" w14:textId="77777777" w:rsidR="004C1006" w:rsidRPr="004C1006" w:rsidRDefault="004C1006" w:rsidP="00FF2999">
      <w:pPr>
        <w:shd w:val="clear" w:color="auto" w:fill="FFFFFF"/>
        <w:spacing w:before="480" w:after="24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30"/>
          <w:szCs w:val="30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30"/>
          <w:szCs w:val="30"/>
          <w:lang w:eastAsia="ru-RU"/>
          <w14:ligatures w14:val="none"/>
        </w:rPr>
        <w:t>9. РЕСУРСНОЕ ОБЕСПЕЧЕНИЕ ПРОЕКТА</w:t>
      </w:r>
    </w:p>
    <w:p w14:paraId="04D7C96B" w14:textId="77777777" w:rsidR="004C1006" w:rsidRPr="004C1006" w:rsidRDefault="004C1006" w:rsidP="00B42D3A">
      <w:pPr>
        <w:numPr>
          <w:ilvl w:val="0"/>
          <w:numId w:val="9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Кадровые:</w:t>
      </w: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Старший воспитатель (руководитель проекта), педагоги-наставники, молодые специалисты, педагог-психолог.</w:t>
      </w:r>
    </w:p>
    <w:p w14:paraId="6556C278" w14:textId="77777777" w:rsidR="004C1006" w:rsidRPr="004C1006" w:rsidRDefault="004C1006" w:rsidP="00B42D3A">
      <w:pPr>
        <w:numPr>
          <w:ilvl w:val="0"/>
          <w:numId w:val="9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Информационные:</w:t>
      </w: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Методическая литература, цифровые образовательные ресурсы, банк данных ДОУ.</w:t>
      </w:r>
    </w:p>
    <w:p w14:paraId="2A774088" w14:textId="77777777" w:rsidR="00E505F8" w:rsidRDefault="00E505F8" w:rsidP="00E505F8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0EB68843" w14:textId="3BF3678A" w:rsidR="00E505F8" w:rsidRPr="00E505F8" w:rsidRDefault="00E505F8" w:rsidP="00E505F8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E505F8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9</w:t>
      </w:r>
    </w:p>
    <w:p w14:paraId="4C6F6310" w14:textId="38E51A3F" w:rsidR="004C1006" w:rsidRPr="004C1006" w:rsidRDefault="004C1006" w:rsidP="00E505F8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lastRenderedPageBreak/>
        <w:t>Материально-технические:</w:t>
      </w: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 Компьютерная и мультимедийная техника для проведения мероприятий и </w:t>
      </w:r>
      <w:r w:rsidR="00B42D3A"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видеоанализа</w:t>
      </w: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, канцелярские принадлежности.</w:t>
      </w:r>
      <w:r w:rsidR="00E505F8" w:rsidRPr="00E505F8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</w:t>
      </w:r>
      <w:r w:rsidR="00E505F8" w:rsidRPr="00FF2999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9</w:t>
      </w:r>
    </w:p>
    <w:p w14:paraId="6838451C" w14:textId="77777777" w:rsidR="004C1006" w:rsidRDefault="004C1006" w:rsidP="00B42D3A">
      <w:pPr>
        <w:numPr>
          <w:ilvl w:val="0"/>
          <w:numId w:val="9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Временные:</w:t>
      </w: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Реализация в течение учебного года с еженедельными встречами наставнических пар и ежемесячными общими мероприятиями.</w:t>
      </w:r>
    </w:p>
    <w:p w14:paraId="6CF9B755" w14:textId="60F8C5EB" w:rsidR="00FF2999" w:rsidRPr="00E505F8" w:rsidRDefault="004C1006" w:rsidP="00E505F8">
      <w:pPr>
        <w:numPr>
          <w:ilvl w:val="0"/>
          <w:numId w:val="9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Мотивационные:</w:t>
      </w: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Разработка системы морального и материального стимулирования наставников (благодарности в трудовую книжку, премии по итогам года, представление к наградам).</w:t>
      </w:r>
    </w:p>
    <w:p w14:paraId="641A1B30" w14:textId="13448065" w:rsidR="00B42D3A" w:rsidRPr="004C1006" w:rsidRDefault="004C1006" w:rsidP="00B42D3A">
      <w:pPr>
        <w:shd w:val="clear" w:color="auto" w:fill="FFFFFF"/>
        <w:spacing w:before="480" w:after="24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30"/>
          <w:szCs w:val="30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30"/>
          <w:szCs w:val="30"/>
          <w:lang w:eastAsia="ru-RU"/>
          <w14:ligatures w14:val="none"/>
        </w:rPr>
        <w:t>10. ПЕРСПЕКТИВЫ РАЗВИТИЯ И ТИРАЖИРОВАНИЯ</w:t>
      </w:r>
    </w:p>
    <w:p w14:paraId="23D87C42" w14:textId="3FB8C110" w:rsidR="004C1006" w:rsidRPr="004C1006" w:rsidRDefault="004C1006" w:rsidP="00B42D3A">
      <w:pPr>
        <w:numPr>
          <w:ilvl w:val="0"/>
          <w:numId w:val="1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Расширение проекта:</w:t>
      </w: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</w:t>
      </w:r>
      <w:r w:rsidR="00B42D3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в</w:t>
      </w: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ключение в систему наставничества педагогов, испытывающих профессиональные затруднения, независимо от стажа.</w:t>
      </w:r>
    </w:p>
    <w:p w14:paraId="4323A28E" w14:textId="47930958" w:rsidR="004C1006" w:rsidRPr="004C1006" w:rsidRDefault="004C1006" w:rsidP="00B42D3A">
      <w:pPr>
        <w:numPr>
          <w:ilvl w:val="0"/>
          <w:numId w:val="1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Сетевое взаимодействие:</w:t>
      </w: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</w:t>
      </w:r>
      <w:r w:rsidR="00B42D3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о</w:t>
      </w: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рганизация межсадовских встреч молодых специалистов и наставников для обмена опытом.</w:t>
      </w:r>
    </w:p>
    <w:p w14:paraId="491FEC5D" w14:textId="77777777" w:rsidR="004C1006" w:rsidRPr="004C1006" w:rsidRDefault="004C1006" w:rsidP="00B42D3A">
      <w:pPr>
        <w:numPr>
          <w:ilvl w:val="0"/>
          <w:numId w:val="1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Создание методического портфолио проекта</w:t>
      </w: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с лучшими практиками для публикации на профессиональных порталах и в педагогических изданиях.</w:t>
      </w:r>
    </w:p>
    <w:p w14:paraId="7E9A4A6E" w14:textId="54B1A47A" w:rsidR="004C1006" w:rsidRPr="004C1006" w:rsidRDefault="004C1006" w:rsidP="00B42D3A">
      <w:pPr>
        <w:numPr>
          <w:ilvl w:val="0"/>
          <w:numId w:val="1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Преобразование в постоянно действующую «Школу наставника»</w:t>
      </w: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на базе ДОУ.</w:t>
      </w:r>
    </w:p>
    <w:p w14:paraId="002653FA" w14:textId="77777777" w:rsidR="004C1006" w:rsidRPr="004C1006" w:rsidRDefault="004C1006" w:rsidP="00B42D3A">
      <w:pPr>
        <w:shd w:val="clear" w:color="auto" w:fill="FFFFFF"/>
        <w:spacing w:before="480" w:after="24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30"/>
          <w:szCs w:val="30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30"/>
          <w:szCs w:val="30"/>
          <w:lang w:eastAsia="ru-RU"/>
          <w14:ligatures w14:val="none"/>
        </w:rPr>
        <w:t>11. ЗАКЛЮЧЕНИЕ</w:t>
      </w:r>
    </w:p>
    <w:p w14:paraId="59705497" w14:textId="77777777" w:rsidR="004C1006" w:rsidRPr="004C1006" w:rsidRDefault="004C1006" w:rsidP="00B42D3A">
      <w:pPr>
        <w:shd w:val="clear" w:color="auto" w:fill="FFFFFF"/>
        <w:spacing w:before="240" w:after="240" w:line="276" w:lineRule="auto"/>
        <w:ind w:firstLine="708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Быть наставником – это искусство. Это значит видеть в молодом коллеге не просто подопечного, а будущего мастера, чей потенциал нужно бережно раскрыть. Проект «Я – НАСТАВНИК» – это не просто набор мероприятий. Это живая, динамичная система, призванная создать в нашем детском саду среду, где опыт служит опорой для инноваций, а доверие и взаимопомощь становятся главной ценностью.</w:t>
      </w:r>
    </w:p>
    <w:p w14:paraId="12D7BF20" w14:textId="5F69A7DA" w:rsidR="004C1006" w:rsidRPr="004C1006" w:rsidRDefault="004C1006" w:rsidP="00F333DB">
      <w:pPr>
        <w:shd w:val="clear" w:color="auto" w:fill="FFFFFF"/>
        <w:spacing w:before="240" w:after="24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Внедрение данного проекта позволит не только сохранить ценные кадры, но и вывести профессиональную культуру нашего коллектива на качественно новый уровень. Вместе мы сможем больше!</w:t>
      </w:r>
    </w:p>
    <w:p w14:paraId="1DB0B0FE" w14:textId="77777777" w:rsidR="004C1006" w:rsidRPr="004C1006" w:rsidRDefault="004C1006" w:rsidP="00F333DB">
      <w:pPr>
        <w:shd w:val="clear" w:color="auto" w:fill="FFFFFF"/>
        <w:spacing w:before="240"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4C100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Давайте гореть вместе и зажигать новые звезды на нашем педагогическом небосклоне!</w:t>
      </w:r>
    </w:p>
    <w:p w14:paraId="4A6F6E8A" w14:textId="77777777" w:rsidR="00B6179F" w:rsidRDefault="00B6179F" w:rsidP="004C1006">
      <w:pPr>
        <w:spacing w:line="276" w:lineRule="auto"/>
        <w:rPr>
          <w:rFonts w:ascii="Times New Roman" w:hAnsi="Times New Roman" w:cs="Times New Roman"/>
        </w:rPr>
      </w:pPr>
    </w:p>
    <w:p w14:paraId="145F369A" w14:textId="77777777" w:rsidR="00E505F8" w:rsidRDefault="00E505F8" w:rsidP="004C1006">
      <w:pPr>
        <w:spacing w:line="276" w:lineRule="auto"/>
        <w:rPr>
          <w:rFonts w:ascii="Times New Roman" w:hAnsi="Times New Roman" w:cs="Times New Roman"/>
        </w:rPr>
      </w:pPr>
    </w:p>
    <w:p w14:paraId="5BC9C072" w14:textId="77777777" w:rsidR="00E505F8" w:rsidRDefault="00E505F8" w:rsidP="004C1006">
      <w:pPr>
        <w:spacing w:line="276" w:lineRule="auto"/>
        <w:rPr>
          <w:rFonts w:ascii="Times New Roman" w:hAnsi="Times New Roman" w:cs="Times New Roman"/>
        </w:rPr>
      </w:pPr>
    </w:p>
    <w:p w14:paraId="2D63E216" w14:textId="77777777" w:rsidR="00E505F8" w:rsidRDefault="00E505F8" w:rsidP="004C1006">
      <w:pPr>
        <w:spacing w:line="276" w:lineRule="auto"/>
        <w:rPr>
          <w:rFonts w:ascii="Times New Roman" w:hAnsi="Times New Roman" w:cs="Times New Roman"/>
        </w:rPr>
      </w:pPr>
    </w:p>
    <w:p w14:paraId="5070725C" w14:textId="77777777" w:rsidR="00E505F8" w:rsidRDefault="00E505F8" w:rsidP="004C1006">
      <w:pPr>
        <w:spacing w:line="276" w:lineRule="auto"/>
        <w:rPr>
          <w:rFonts w:ascii="Times New Roman" w:hAnsi="Times New Roman" w:cs="Times New Roman"/>
        </w:rPr>
      </w:pPr>
    </w:p>
    <w:p w14:paraId="2121E3C2" w14:textId="77777777" w:rsidR="00E505F8" w:rsidRDefault="00E505F8" w:rsidP="004C1006">
      <w:pPr>
        <w:spacing w:line="276" w:lineRule="auto"/>
        <w:rPr>
          <w:rFonts w:ascii="Times New Roman" w:hAnsi="Times New Roman" w:cs="Times New Roman"/>
        </w:rPr>
      </w:pPr>
    </w:p>
    <w:p w14:paraId="13271ECC" w14:textId="77777777" w:rsidR="00E505F8" w:rsidRDefault="00E505F8" w:rsidP="004C1006">
      <w:pPr>
        <w:spacing w:line="276" w:lineRule="auto"/>
        <w:rPr>
          <w:rFonts w:ascii="Times New Roman" w:hAnsi="Times New Roman" w:cs="Times New Roman"/>
        </w:rPr>
      </w:pPr>
    </w:p>
    <w:p w14:paraId="0C82467F" w14:textId="77777777" w:rsidR="00A02BC5" w:rsidRDefault="00A02BC5" w:rsidP="00E505F8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22C5A361" w14:textId="6DBD26B1" w:rsidR="00E505F8" w:rsidRDefault="00E505F8" w:rsidP="00E505F8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10</w:t>
      </w:r>
    </w:p>
    <w:p w14:paraId="3385A4B3" w14:textId="77777777" w:rsidR="00E505F8" w:rsidRDefault="00E505F8" w:rsidP="004C1006">
      <w:pPr>
        <w:spacing w:line="276" w:lineRule="auto"/>
        <w:rPr>
          <w:rFonts w:ascii="Times New Roman" w:hAnsi="Times New Roman" w:cs="Times New Roman"/>
        </w:rPr>
      </w:pPr>
    </w:p>
    <w:p w14:paraId="386EB266" w14:textId="7EC5732C" w:rsidR="008E43EA" w:rsidRPr="008E43EA" w:rsidRDefault="008E43EA" w:rsidP="00E505F8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8E43EA">
        <w:rPr>
          <w:rFonts w:ascii="Times New Roman" w:eastAsia="Times New Roman" w:hAnsi="Times New Roman" w:cs="Times New Roman"/>
          <w:b/>
          <w:bCs/>
          <w:color w:val="0F1115"/>
          <w:kern w:val="0"/>
          <w:sz w:val="30"/>
          <w:szCs w:val="30"/>
          <w:lang w:eastAsia="ru-RU"/>
          <w14:ligatures w14:val="none"/>
        </w:rPr>
        <w:lastRenderedPageBreak/>
        <w:t>СПИСОК ЛИТЕРАТУРЫ</w:t>
      </w:r>
    </w:p>
    <w:p w14:paraId="4C2BE510" w14:textId="77777777" w:rsidR="008E43EA" w:rsidRPr="008E43EA" w:rsidRDefault="008E43EA" w:rsidP="00E505F8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8E43EA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1. Нормативно-правовые документы:</w:t>
      </w:r>
    </w:p>
    <w:p w14:paraId="46C4EEFE" w14:textId="28D50416" w:rsidR="008E43EA" w:rsidRPr="008E43EA" w:rsidRDefault="008E43EA" w:rsidP="00E505F8">
      <w:pPr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8E43E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Письмо Министерства просвещения РФ от 23.01.2020 № 07-811 "О направлении целевой модели наставничества".</w:t>
      </w:r>
    </w:p>
    <w:p w14:paraId="5314427B" w14:textId="5D31A8F7" w:rsidR="008E43EA" w:rsidRPr="00E505F8" w:rsidRDefault="008E43EA" w:rsidP="00E505F8">
      <w:pPr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8E43E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Профессиональный стандарт "Педагог (педагогическая деятельность в сфере дошкольного, начального общего, основного общего, среднего общего образования) (воспитатель, учитель)" (с изменениями на 2023 год).</w:t>
      </w:r>
    </w:p>
    <w:p w14:paraId="113F4E9B" w14:textId="77777777" w:rsidR="008E43EA" w:rsidRPr="008E43EA" w:rsidRDefault="008E43EA" w:rsidP="00E505F8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8E43EA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2. Учебно-методическая литература:</w:t>
      </w:r>
    </w:p>
    <w:p w14:paraId="44B75C5C" w14:textId="77777777" w:rsidR="008E43EA" w:rsidRPr="008E43EA" w:rsidRDefault="008E43EA" w:rsidP="00E505F8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8E43E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Агапова О.В. "Цифровые технологии в наставничестве: практики работы с молодыми педагогами ДОУ" // Современное дошкольное образование. – 2023. – № 4. – С. 28-35.</w:t>
      </w:r>
    </w:p>
    <w:p w14:paraId="495F1D46" w14:textId="77777777" w:rsidR="008E43EA" w:rsidRPr="008E43EA" w:rsidRDefault="008E43EA" w:rsidP="00E505F8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8E43E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Белова С.А. "Наставничество 2.0: современные подходы к профессиональному развитию педагогов". – М.: Национальное образование, 2022. – 168 с.</w:t>
      </w:r>
    </w:p>
    <w:p w14:paraId="60F2D6D3" w14:textId="77777777" w:rsidR="008E43EA" w:rsidRPr="008E43EA" w:rsidRDefault="008E43EA" w:rsidP="00E505F8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8E43E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Григорьева Ю.С. "Профилактика эмоционального выгорания молодых воспитателей: методы и технологии" // Воспитатель ДОУ. – 2024. – № 1. – С. 45-52.</w:t>
      </w:r>
    </w:p>
    <w:p w14:paraId="5F285908" w14:textId="77777777" w:rsidR="008E43EA" w:rsidRPr="008E43EA" w:rsidRDefault="008E43EA" w:rsidP="00E505F8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8E43E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Денисова А.Р. "Индивидуальный образовательный маршрут молодого специалиста ДОУ: от проектирования к реализации". – СПб.: Детство-Пресс, 2023. – 112 с.</w:t>
      </w:r>
    </w:p>
    <w:p w14:paraId="29EC75D4" w14:textId="77777777" w:rsidR="008E43EA" w:rsidRPr="008E43EA" w:rsidRDefault="008E43EA" w:rsidP="00E505F8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8E43E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Ермакова Т.В. "Система наставничества в условиях реализации ФГОС ДО" // Управление ДОУ. – 2022. – № 6. – С. 34-42.</w:t>
      </w:r>
    </w:p>
    <w:p w14:paraId="6F710B66" w14:textId="77777777" w:rsidR="008E43EA" w:rsidRPr="008E43EA" w:rsidRDefault="008E43EA" w:rsidP="00E505F8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8E43E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Зоткина Е.В. "Коучинговый подход в наставничестве: практическое руководство для старших воспитателей". – М.: Сфера, 2023. – 144 с.</w:t>
      </w:r>
    </w:p>
    <w:p w14:paraId="5ECF2989" w14:textId="77777777" w:rsidR="008E43EA" w:rsidRPr="008E43EA" w:rsidRDefault="008E43EA" w:rsidP="00E505F8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8E43E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Кравцова Л.И. "Видеосупервизия как инструмент профессионального роста педагога" // Справочник старшего воспитателя. – 2024. – № 2. – С. 15-23.</w:t>
      </w:r>
    </w:p>
    <w:p w14:paraId="4C7952BF" w14:textId="77777777" w:rsidR="008E43EA" w:rsidRPr="008E43EA" w:rsidRDefault="008E43EA" w:rsidP="00E505F8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8E43E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Лебедева Н.Н. "Soft skills для воспитателей: развитие гибких навыков в процессе наставничества". – М.: Юрайт, 2023. – 156 с.</w:t>
      </w:r>
    </w:p>
    <w:p w14:paraId="65684B64" w14:textId="77777777" w:rsidR="008E43EA" w:rsidRPr="008E43EA" w:rsidRDefault="008E43EA" w:rsidP="00E505F8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8E43E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Морозова Т.С. "Проектирование системы наставничества в дошкольной образовательной организации". – Волгоград: Учитель, 2022. – 98 с.</w:t>
      </w:r>
    </w:p>
    <w:p w14:paraId="6D212BA5" w14:textId="77777777" w:rsidR="008E43EA" w:rsidRPr="008E43EA" w:rsidRDefault="008E43EA" w:rsidP="00E505F8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8E43E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Орлова Г.В. "Мониторинг профессиональных дефицитов молодых педагогов: диагностический инструментарий". – М.: Айрис-пресс, 2023. – 89 с.</w:t>
      </w:r>
    </w:p>
    <w:p w14:paraId="422AE685" w14:textId="77777777" w:rsidR="008E43EA" w:rsidRPr="008E43EA" w:rsidRDefault="008E43EA" w:rsidP="00E505F8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8E43EA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3. Электронные образовательные ресурсы:</w:t>
      </w:r>
    </w:p>
    <w:p w14:paraId="02DA59AE" w14:textId="77777777" w:rsidR="008E43EA" w:rsidRPr="008E43EA" w:rsidRDefault="008E43EA" w:rsidP="00E505F8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8E43E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Единая федеральная система научно-методического сопровождения педагогических работников "Методический навигатор" [Электронный ресурс]. – 2023. – Режим доступа: </w:t>
      </w:r>
      <w:hyperlink r:id="rId8" w:tgtFrame="_blank" w:history="1">
        <w:r w:rsidRPr="008E43EA">
          <w:rPr>
            <w:rFonts w:ascii="Times New Roman" w:eastAsia="Times New Roman" w:hAnsi="Times New Roman" w:cs="Times New Roman"/>
            <w:color w:val="3964FE"/>
            <w:kern w:val="0"/>
            <w:sz w:val="24"/>
            <w:szCs w:val="24"/>
            <w:u w:val="single"/>
            <w:bdr w:val="single" w:sz="12" w:space="0" w:color="auto" w:frame="1"/>
            <w:lang w:eastAsia="ru-RU"/>
            <w14:ligatures w14:val="none"/>
          </w:rPr>
          <w:t>https://методическийнавигатор.рф</w:t>
        </w:r>
      </w:hyperlink>
    </w:p>
    <w:p w14:paraId="0DAF2821" w14:textId="77777777" w:rsidR="008E43EA" w:rsidRPr="008E43EA" w:rsidRDefault="008E43EA" w:rsidP="00E505F8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8E43E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Федеральный портал "Ресурсы образования" [Электронный ресурс]. – 2024. – Режим доступа: </w:t>
      </w:r>
      <w:hyperlink r:id="rId9" w:tgtFrame="_blank" w:history="1">
        <w:r w:rsidRPr="008E43EA">
          <w:rPr>
            <w:rFonts w:ascii="Times New Roman" w:eastAsia="Times New Roman" w:hAnsi="Times New Roman" w:cs="Times New Roman"/>
            <w:color w:val="3964FE"/>
            <w:kern w:val="0"/>
            <w:sz w:val="24"/>
            <w:szCs w:val="24"/>
            <w:u w:val="single"/>
            <w:bdr w:val="single" w:sz="12" w:space="0" w:color="auto" w:frame="1"/>
            <w:lang w:eastAsia="ru-RU"/>
            <w14:ligatures w14:val="none"/>
          </w:rPr>
          <w:t>https://ресурсыобразования.рф</w:t>
        </w:r>
      </w:hyperlink>
    </w:p>
    <w:p w14:paraId="13A32B26" w14:textId="77777777" w:rsidR="008E43EA" w:rsidRPr="008E43EA" w:rsidRDefault="008E43EA" w:rsidP="00E505F8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8E43E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Профессиональное сообщество "Воспитатели России" [Электронный ресурс]. – 2023. – Режим доступа: </w:t>
      </w:r>
      <w:hyperlink r:id="rId10" w:tgtFrame="_blank" w:history="1">
        <w:r w:rsidRPr="008E43EA">
          <w:rPr>
            <w:rFonts w:ascii="Times New Roman" w:eastAsia="Times New Roman" w:hAnsi="Times New Roman" w:cs="Times New Roman"/>
            <w:color w:val="3964FE"/>
            <w:kern w:val="0"/>
            <w:sz w:val="24"/>
            <w:szCs w:val="24"/>
            <w:u w:val="single"/>
            <w:bdr w:val="single" w:sz="12" w:space="0" w:color="auto" w:frame="1"/>
            <w:lang w:eastAsia="ru-RU"/>
            <w14:ligatures w14:val="none"/>
          </w:rPr>
          <w:t>https://vospitateli.org</w:t>
        </w:r>
      </w:hyperlink>
    </w:p>
    <w:p w14:paraId="2138BFFF" w14:textId="77777777" w:rsidR="008E43EA" w:rsidRPr="008E43EA" w:rsidRDefault="008E43EA" w:rsidP="00E505F8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8E43E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Всероссийский проект "Наставничество в образовании" [Электронный ресурс]. – 2023. – Режим доступа: </w:t>
      </w:r>
      <w:hyperlink r:id="rId11" w:tgtFrame="_blank" w:history="1">
        <w:r w:rsidRPr="008E43EA">
          <w:rPr>
            <w:rFonts w:ascii="Times New Roman" w:eastAsia="Times New Roman" w:hAnsi="Times New Roman" w:cs="Times New Roman"/>
            <w:color w:val="3964FE"/>
            <w:kern w:val="0"/>
            <w:sz w:val="24"/>
            <w:szCs w:val="24"/>
            <w:u w:val="single"/>
            <w:bdr w:val="single" w:sz="12" w:space="0" w:color="auto" w:frame="1"/>
            <w:lang w:eastAsia="ru-RU"/>
            <w14:ligatures w14:val="none"/>
          </w:rPr>
          <w:t>https://наставничество.образование.рф</w:t>
        </w:r>
      </w:hyperlink>
    </w:p>
    <w:p w14:paraId="192A5D26" w14:textId="77777777" w:rsidR="008E43EA" w:rsidRPr="008E43EA" w:rsidRDefault="008E43EA" w:rsidP="00E505F8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8E43EA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4. Периодические издания (2023-2024 гг.):</w:t>
      </w:r>
    </w:p>
    <w:p w14:paraId="09444789" w14:textId="77777777" w:rsidR="008E43EA" w:rsidRPr="008E43EA" w:rsidRDefault="008E43EA" w:rsidP="00E505F8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8E43E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Журнал "Справочник старшего воспитателя дошкольного учреждения" – 2023-2024 гг. (№ 1-8)</w:t>
      </w:r>
    </w:p>
    <w:p w14:paraId="1B79063F" w14:textId="77777777" w:rsidR="008E43EA" w:rsidRPr="008E43EA" w:rsidRDefault="008E43EA" w:rsidP="00E505F8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8E43E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Журнал "Управление ДОУ" – 2023-2024 гг. (№ 1-6)</w:t>
      </w:r>
    </w:p>
    <w:p w14:paraId="0CF17090" w14:textId="77777777" w:rsidR="008E43EA" w:rsidRPr="008E43EA" w:rsidRDefault="008E43EA" w:rsidP="00E505F8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8E43EA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Журнал "Дошкольное образование сегодня" – 2023-2024 гг. (№ 1-12)</w:t>
      </w:r>
    </w:p>
    <w:p w14:paraId="65474F7D" w14:textId="77777777" w:rsidR="00E505F8" w:rsidRDefault="00E505F8" w:rsidP="008E43EA">
      <w:pPr>
        <w:spacing w:line="276" w:lineRule="auto"/>
        <w:jc w:val="center"/>
        <w:rPr>
          <w:rFonts w:ascii="Times New Roman" w:hAnsi="Times New Roman" w:cs="Times New Roman"/>
        </w:rPr>
      </w:pPr>
    </w:p>
    <w:p w14:paraId="43C80576" w14:textId="7BC14C71" w:rsidR="008E43EA" w:rsidRPr="004C1006" w:rsidRDefault="008E43EA" w:rsidP="008E43EA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</w:p>
    <w:sectPr w:rsidR="008E43EA" w:rsidRPr="004C1006" w:rsidSect="00E505F8">
      <w:pgSz w:w="11906" w:h="16838"/>
      <w:pgMar w:top="1418" w:right="849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1321A"/>
    <w:multiLevelType w:val="multilevel"/>
    <w:tmpl w:val="7CF2E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7F567B"/>
    <w:multiLevelType w:val="multilevel"/>
    <w:tmpl w:val="D0C6BF7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A71D45"/>
    <w:multiLevelType w:val="hybridMultilevel"/>
    <w:tmpl w:val="3088528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44B1BEE"/>
    <w:multiLevelType w:val="multilevel"/>
    <w:tmpl w:val="58A0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913424"/>
    <w:multiLevelType w:val="hybridMultilevel"/>
    <w:tmpl w:val="6FFEFD4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F78439D"/>
    <w:multiLevelType w:val="hybridMultilevel"/>
    <w:tmpl w:val="84C4BA9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13A3E43"/>
    <w:multiLevelType w:val="multilevel"/>
    <w:tmpl w:val="0F081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102CE3"/>
    <w:multiLevelType w:val="multilevel"/>
    <w:tmpl w:val="8F9CB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5C0C22"/>
    <w:multiLevelType w:val="multilevel"/>
    <w:tmpl w:val="62AA6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CF7FD5"/>
    <w:multiLevelType w:val="hybridMultilevel"/>
    <w:tmpl w:val="F2D6AA4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01F2C33"/>
    <w:multiLevelType w:val="multilevel"/>
    <w:tmpl w:val="D878128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05D6518"/>
    <w:multiLevelType w:val="multilevel"/>
    <w:tmpl w:val="34865096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77101EE"/>
    <w:multiLevelType w:val="multilevel"/>
    <w:tmpl w:val="5C76A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A2111CC"/>
    <w:multiLevelType w:val="multilevel"/>
    <w:tmpl w:val="DF2C5A3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B2E58A1"/>
    <w:multiLevelType w:val="multilevel"/>
    <w:tmpl w:val="A2E0F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D6193D"/>
    <w:multiLevelType w:val="multilevel"/>
    <w:tmpl w:val="CE24B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E7C4E00"/>
    <w:multiLevelType w:val="multilevel"/>
    <w:tmpl w:val="36667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151CC0"/>
    <w:multiLevelType w:val="multilevel"/>
    <w:tmpl w:val="69E86BB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856C5A"/>
    <w:multiLevelType w:val="multilevel"/>
    <w:tmpl w:val="09FA1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8BC1770"/>
    <w:multiLevelType w:val="multilevel"/>
    <w:tmpl w:val="CEB44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3D2BDF"/>
    <w:multiLevelType w:val="multilevel"/>
    <w:tmpl w:val="729A0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2752039">
    <w:abstractNumId w:val="16"/>
  </w:num>
  <w:num w:numId="2" w16cid:durableId="591593709">
    <w:abstractNumId w:val="19"/>
  </w:num>
  <w:num w:numId="3" w16cid:durableId="141391450">
    <w:abstractNumId w:val="8"/>
  </w:num>
  <w:num w:numId="4" w16cid:durableId="494566865">
    <w:abstractNumId w:val="6"/>
  </w:num>
  <w:num w:numId="5" w16cid:durableId="859661325">
    <w:abstractNumId w:val="7"/>
  </w:num>
  <w:num w:numId="6" w16cid:durableId="1464427348">
    <w:abstractNumId w:val="3"/>
  </w:num>
  <w:num w:numId="7" w16cid:durableId="606427216">
    <w:abstractNumId w:val="14"/>
  </w:num>
  <w:num w:numId="8" w16cid:durableId="847791482">
    <w:abstractNumId w:val="15"/>
  </w:num>
  <w:num w:numId="9" w16cid:durableId="1275550986">
    <w:abstractNumId w:val="20"/>
  </w:num>
  <w:num w:numId="10" w16cid:durableId="937906839">
    <w:abstractNumId w:val="0"/>
  </w:num>
  <w:num w:numId="11" w16cid:durableId="4018008">
    <w:abstractNumId w:val="4"/>
  </w:num>
  <w:num w:numId="12" w16cid:durableId="264046493">
    <w:abstractNumId w:val="9"/>
  </w:num>
  <w:num w:numId="13" w16cid:durableId="150220663">
    <w:abstractNumId w:val="2"/>
  </w:num>
  <w:num w:numId="14" w16cid:durableId="328288952">
    <w:abstractNumId w:val="5"/>
  </w:num>
  <w:num w:numId="15" w16cid:durableId="58524032">
    <w:abstractNumId w:val="18"/>
  </w:num>
  <w:num w:numId="16" w16cid:durableId="1465462418">
    <w:abstractNumId w:val="13"/>
  </w:num>
  <w:num w:numId="17" w16cid:durableId="1983998756">
    <w:abstractNumId w:val="11"/>
  </w:num>
  <w:num w:numId="18" w16cid:durableId="1908110830">
    <w:abstractNumId w:val="12"/>
  </w:num>
  <w:num w:numId="19" w16cid:durableId="1127550430">
    <w:abstractNumId w:val="1"/>
  </w:num>
  <w:num w:numId="20" w16cid:durableId="1387223322">
    <w:abstractNumId w:val="10"/>
  </w:num>
  <w:num w:numId="21" w16cid:durableId="15572570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006"/>
    <w:rsid w:val="000B2E09"/>
    <w:rsid w:val="002E0C85"/>
    <w:rsid w:val="002F246B"/>
    <w:rsid w:val="004A0136"/>
    <w:rsid w:val="004C1006"/>
    <w:rsid w:val="00527D0A"/>
    <w:rsid w:val="00581171"/>
    <w:rsid w:val="00624C91"/>
    <w:rsid w:val="006E26AE"/>
    <w:rsid w:val="00716122"/>
    <w:rsid w:val="007173B8"/>
    <w:rsid w:val="0079154F"/>
    <w:rsid w:val="008E43EA"/>
    <w:rsid w:val="00A02BC5"/>
    <w:rsid w:val="00B42D3A"/>
    <w:rsid w:val="00B50C2E"/>
    <w:rsid w:val="00B6179F"/>
    <w:rsid w:val="00BC212D"/>
    <w:rsid w:val="00BD6408"/>
    <w:rsid w:val="00E505F8"/>
    <w:rsid w:val="00F200D0"/>
    <w:rsid w:val="00F333DB"/>
    <w:rsid w:val="00FA6EE3"/>
    <w:rsid w:val="00FF2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74746"/>
  <w15:chartTrackingRefBased/>
  <w15:docId w15:val="{86980C09-3A1A-4124-82A4-AF14AEB3B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C10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10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10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C10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C10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C10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C10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C10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C10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10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C10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C10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C100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C100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C100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C100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C100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C100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C10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C10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C10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C10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C10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C100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C100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C100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C10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C100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C1006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5811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semiHidden/>
    <w:unhideWhenUsed/>
    <w:rsid w:val="00F200D0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F200D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80aafecfbxbcikvvim8ahoo7g.xn--p1ai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gimn3-prol.narod.ru/national_project_teachers_and_mentors.html?ysclid=m5xm6a5d2m960757385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hyperlink" Target="https://xn--80aagaor5admxfgg1e.xn--80aabfqjj3bddt.xn--p1ai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ospitateli.org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xn--80aabfmoj3bddqbckb4a2lnd.xn--p1a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DD97D-3C3A-4088-B395-F55C2B0C0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11</Pages>
  <Words>2372</Words>
  <Characters>13526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Спутник</dc:creator>
  <cp:keywords/>
  <dc:description/>
  <cp:lastModifiedBy>Спутник</cp:lastModifiedBy>
  <cp:revision>13</cp:revision>
  <cp:lastPrinted>2025-10-14T12:11:00Z</cp:lastPrinted>
  <dcterms:created xsi:type="dcterms:W3CDTF">2025-10-13T09:33:00Z</dcterms:created>
  <dcterms:modified xsi:type="dcterms:W3CDTF">2025-10-16T09:47:00Z</dcterms:modified>
</cp:coreProperties>
</file>