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3264D5" w14:textId="77777777" w:rsidR="00695726" w:rsidRDefault="00695726" w:rsidP="0002107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Консультация для родителей</w:t>
      </w:r>
    </w:p>
    <w:p w14:paraId="124652BF" w14:textId="36398558" w:rsidR="00E30913" w:rsidRPr="00021078" w:rsidRDefault="00695726" w:rsidP="0002107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DB41CE" w:rsidRPr="00021078">
        <w:rPr>
          <w:rFonts w:ascii="Times New Roman" w:hAnsi="Times New Roman" w:cs="Times New Roman"/>
          <w:b/>
          <w:sz w:val="28"/>
          <w:szCs w:val="28"/>
        </w:rPr>
        <w:t>Роль типов воспитания в фо</w:t>
      </w:r>
      <w:r>
        <w:rPr>
          <w:rFonts w:ascii="Times New Roman" w:hAnsi="Times New Roman" w:cs="Times New Roman"/>
          <w:b/>
          <w:sz w:val="28"/>
          <w:szCs w:val="28"/>
        </w:rPr>
        <w:t>рмировании личности дошкольника»</w:t>
      </w:r>
    </w:p>
    <w:p w14:paraId="0B3D2CD9" w14:textId="2EF80882" w:rsidR="00DB41CE" w:rsidRPr="00021078" w:rsidRDefault="00DB41CE" w:rsidP="00695726">
      <w:pPr>
        <w:spacing w:after="0" w:line="360" w:lineRule="auto"/>
        <w:ind w:left="4111"/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r w:rsidRPr="00021078">
        <w:rPr>
          <w:rFonts w:ascii="Times New Roman" w:hAnsi="Times New Roman" w:cs="Times New Roman"/>
          <w:i/>
          <w:sz w:val="28"/>
          <w:szCs w:val="28"/>
        </w:rPr>
        <w:t>Подготовила: Горшенина А.В.</w:t>
      </w:r>
    </w:p>
    <w:p w14:paraId="7C6B3306" w14:textId="6C03AEEC" w:rsidR="00DB41CE" w:rsidRPr="00021078" w:rsidRDefault="00DB41CE" w:rsidP="00695726">
      <w:pPr>
        <w:spacing w:after="0" w:line="360" w:lineRule="auto"/>
        <w:ind w:left="4111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21078">
        <w:rPr>
          <w:rFonts w:ascii="Times New Roman" w:hAnsi="Times New Roman" w:cs="Times New Roman"/>
          <w:i/>
          <w:sz w:val="28"/>
          <w:szCs w:val="28"/>
        </w:rPr>
        <w:t>Воспитатель МДОУ ДС № 39 г. Копейска</w:t>
      </w:r>
    </w:p>
    <w:bookmarkEnd w:id="0"/>
    <w:p w14:paraId="645A742A" w14:textId="0F49CE27" w:rsidR="00DB41CE" w:rsidRPr="00021078" w:rsidRDefault="00DB41CE" w:rsidP="0002107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21078">
        <w:rPr>
          <w:rFonts w:ascii="Times New Roman" w:hAnsi="Times New Roman" w:cs="Times New Roman"/>
          <w:sz w:val="28"/>
          <w:szCs w:val="28"/>
        </w:rPr>
        <w:t>Основной путь влияния взрослых на развитие личности детей – организация усвоения детьми моральных норм, регулирующих поведение людей в обществе. Эти нормы усваиваются ребенком под влиянием образцов и правил поведения самых близких взрослых. Ребенок склонен им подражать, перенимать их манеры, заимствовать у них оценку людей, событий, вещей.</w:t>
      </w:r>
    </w:p>
    <w:p w14:paraId="1D766F6F" w14:textId="7000C6C2" w:rsidR="00DB41CE" w:rsidRPr="00021078" w:rsidRDefault="00DB41CE" w:rsidP="0002107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21078">
        <w:rPr>
          <w:rFonts w:ascii="Times New Roman" w:hAnsi="Times New Roman" w:cs="Times New Roman"/>
          <w:sz w:val="28"/>
          <w:szCs w:val="28"/>
        </w:rPr>
        <w:t>Т.е. воспитательное воздействие родителей и близких является одним из решающих факторов формирования определенного стереотипа поведенческих реакций и особенностей характера. Однако воспитательное воздействие взрослых может быть разным, как правильным, так и не очень. Ученые выделили некоторые неправильные типы воспитания, способные повлиять на формирование личности и поведение ребенка. Рассмотрим их подробнее, чтобы исключить подобные ошибки в воспитании детей.</w:t>
      </w:r>
    </w:p>
    <w:p w14:paraId="68D5FDE8" w14:textId="71E75A8F" w:rsidR="00DB41CE" w:rsidRPr="00021078" w:rsidRDefault="00DB41CE" w:rsidP="0002107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69572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6512A3" w:rsidRPr="00695726">
        <w:rPr>
          <w:rFonts w:ascii="Times New Roman" w:hAnsi="Times New Roman" w:cs="Times New Roman"/>
          <w:b/>
          <w:sz w:val="28"/>
          <w:szCs w:val="28"/>
        </w:rPr>
        <w:t xml:space="preserve"> тип – безнадзорность.</w:t>
      </w:r>
      <w:proofErr w:type="gramEnd"/>
      <w:r w:rsidR="006512A3" w:rsidRPr="00021078">
        <w:rPr>
          <w:rFonts w:ascii="Times New Roman" w:hAnsi="Times New Roman" w:cs="Times New Roman"/>
          <w:sz w:val="28"/>
          <w:szCs w:val="28"/>
        </w:rPr>
        <w:t xml:space="preserve"> Ребенок в силу каких-либо причин оказывается совершенно вне поля зрения родителей. Последние только внешне якобы заботятся о нем (кормят, одевают), в основном же ребенок предоставлен самому себе. Его духовными потребностями и увлечениями не интересуются, поступки и поведение остаются бесконтрольными. К этому же типу следует отнести и формально осуществляемое воспитание. Родители только для проформы проявляют интерес к ребенку. Как правило, такой тип воспитания приводит к девиантному поведению детей (бродяжничество, хулиганство и т.п.).</w:t>
      </w:r>
    </w:p>
    <w:p w14:paraId="2B453513" w14:textId="7CBA7B85" w:rsidR="00DB41CE" w:rsidRPr="00021078" w:rsidRDefault="00DB41CE" w:rsidP="0002107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695726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6512A3" w:rsidRPr="00695726">
        <w:rPr>
          <w:rFonts w:ascii="Times New Roman" w:hAnsi="Times New Roman" w:cs="Times New Roman"/>
          <w:b/>
          <w:sz w:val="28"/>
          <w:szCs w:val="28"/>
        </w:rPr>
        <w:t xml:space="preserve"> тип – </w:t>
      </w:r>
      <w:proofErr w:type="spellStart"/>
      <w:r w:rsidR="006512A3" w:rsidRPr="00695726">
        <w:rPr>
          <w:rFonts w:ascii="Times New Roman" w:hAnsi="Times New Roman" w:cs="Times New Roman"/>
          <w:b/>
          <w:sz w:val="28"/>
          <w:szCs w:val="28"/>
        </w:rPr>
        <w:t>сверхопека</w:t>
      </w:r>
      <w:proofErr w:type="spellEnd"/>
      <w:r w:rsidR="006512A3" w:rsidRPr="00695726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6512A3" w:rsidRPr="00021078">
        <w:rPr>
          <w:rFonts w:ascii="Times New Roman" w:hAnsi="Times New Roman" w:cs="Times New Roman"/>
          <w:sz w:val="28"/>
          <w:szCs w:val="28"/>
        </w:rPr>
        <w:t xml:space="preserve"> Чрезмерная опека с непрерывными запретами</w:t>
      </w:r>
      <w:r w:rsidR="002F0648" w:rsidRPr="00021078">
        <w:rPr>
          <w:rFonts w:ascii="Times New Roman" w:hAnsi="Times New Roman" w:cs="Times New Roman"/>
          <w:sz w:val="28"/>
          <w:szCs w:val="28"/>
        </w:rPr>
        <w:t xml:space="preserve">, наставлениями, нравоучениями, контроль за каждым шагом ребенка. Это оказывает крайне неблагоприятное влияние на формирование у него волевых т характерологических качеств, лишает его инициативы и </w:t>
      </w:r>
      <w:r w:rsidR="002F0648" w:rsidRPr="00021078">
        <w:rPr>
          <w:rFonts w:ascii="Times New Roman" w:hAnsi="Times New Roman" w:cs="Times New Roman"/>
          <w:sz w:val="28"/>
          <w:szCs w:val="28"/>
        </w:rPr>
        <w:lastRenderedPageBreak/>
        <w:t xml:space="preserve">самостоятельности, подавляет чувство ответственности и долга. Ребенок становится зависимым от взрослых. </w:t>
      </w:r>
    </w:p>
    <w:p w14:paraId="2F1CB7F4" w14:textId="54C1D5D9" w:rsidR="00DB41CE" w:rsidRPr="00021078" w:rsidRDefault="00DB41CE" w:rsidP="0002107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695726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6512A3" w:rsidRPr="0069572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2F0648" w:rsidRPr="00695726">
        <w:rPr>
          <w:rFonts w:ascii="Times New Roman" w:hAnsi="Times New Roman" w:cs="Times New Roman"/>
          <w:b/>
          <w:sz w:val="28"/>
          <w:szCs w:val="28"/>
        </w:rPr>
        <w:t xml:space="preserve"> тип – «Кумир семьи» или «</w:t>
      </w:r>
      <w:proofErr w:type="spellStart"/>
      <w:r w:rsidR="002F0648" w:rsidRPr="00695726">
        <w:rPr>
          <w:rFonts w:ascii="Times New Roman" w:hAnsi="Times New Roman" w:cs="Times New Roman"/>
          <w:b/>
          <w:sz w:val="28"/>
          <w:szCs w:val="28"/>
        </w:rPr>
        <w:t>мимозное</w:t>
      </w:r>
      <w:proofErr w:type="spellEnd"/>
      <w:r w:rsidR="002F0648" w:rsidRPr="00695726">
        <w:rPr>
          <w:rFonts w:ascii="Times New Roman" w:hAnsi="Times New Roman" w:cs="Times New Roman"/>
          <w:b/>
          <w:sz w:val="28"/>
          <w:szCs w:val="28"/>
        </w:rPr>
        <w:t xml:space="preserve"> воспитание».</w:t>
      </w:r>
      <w:proofErr w:type="gramEnd"/>
      <w:r w:rsidR="002F0648" w:rsidRPr="00021078">
        <w:rPr>
          <w:rFonts w:ascii="Times New Roman" w:hAnsi="Times New Roman" w:cs="Times New Roman"/>
          <w:sz w:val="28"/>
          <w:szCs w:val="28"/>
        </w:rPr>
        <w:t xml:space="preserve"> В отличие от </w:t>
      </w:r>
      <w:proofErr w:type="spellStart"/>
      <w:r w:rsidR="002F0648" w:rsidRPr="00021078">
        <w:rPr>
          <w:rFonts w:ascii="Times New Roman" w:hAnsi="Times New Roman" w:cs="Times New Roman"/>
          <w:sz w:val="28"/>
          <w:szCs w:val="28"/>
        </w:rPr>
        <w:t>гиперопеки</w:t>
      </w:r>
      <w:proofErr w:type="spellEnd"/>
      <w:r w:rsidR="002F0648" w:rsidRPr="00021078">
        <w:rPr>
          <w:rFonts w:ascii="Times New Roman" w:hAnsi="Times New Roman" w:cs="Times New Roman"/>
          <w:sz w:val="28"/>
          <w:szCs w:val="28"/>
        </w:rPr>
        <w:t xml:space="preserve"> здесь имеет место стремление оградить ребенка от малейших трудностей и всевозможных неприятных обязанностей. Вокруг ребенка создается атмосфера восхищения, преувеличения и восхваления его способностей и дарований, зачастую мнимых. Все желания ребенка безоговорочно выполняются</w:t>
      </w:r>
      <w:r w:rsidR="00A20509" w:rsidRPr="00021078">
        <w:rPr>
          <w:rFonts w:ascii="Times New Roman" w:hAnsi="Times New Roman" w:cs="Times New Roman"/>
          <w:sz w:val="28"/>
          <w:szCs w:val="28"/>
        </w:rPr>
        <w:t xml:space="preserve">, он в центре внимания семьи. Такое </w:t>
      </w:r>
      <w:proofErr w:type="spellStart"/>
      <w:r w:rsidR="00A20509" w:rsidRPr="00021078">
        <w:rPr>
          <w:rFonts w:ascii="Times New Roman" w:hAnsi="Times New Roman" w:cs="Times New Roman"/>
          <w:sz w:val="28"/>
          <w:szCs w:val="28"/>
        </w:rPr>
        <w:t>сверхвнимание</w:t>
      </w:r>
      <w:proofErr w:type="spellEnd"/>
      <w:r w:rsidR="00A20509" w:rsidRPr="00021078">
        <w:rPr>
          <w:rFonts w:ascii="Times New Roman" w:hAnsi="Times New Roman" w:cs="Times New Roman"/>
          <w:sz w:val="28"/>
          <w:szCs w:val="28"/>
        </w:rPr>
        <w:t xml:space="preserve"> способствует формированию эгоцентризма, мешает выработке навыков систематического труда и самостоятельности при решении поставленных задач.</w:t>
      </w:r>
    </w:p>
    <w:p w14:paraId="18673D45" w14:textId="766EF5CC" w:rsidR="006512A3" w:rsidRPr="00021078" w:rsidRDefault="006512A3" w:rsidP="0002107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695726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A20509" w:rsidRPr="00695726">
        <w:rPr>
          <w:rFonts w:ascii="Times New Roman" w:hAnsi="Times New Roman" w:cs="Times New Roman"/>
          <w:b/>
          <w:sz w:val="28"/>
          <w:szCs w:val="28"/>
        </w:rPr>
        <w:t xml:space="preserve"> – эмоциональное отвержение, «воспитание по типу Золушки».</w:t>
      </w:r>
      <w:proofErr w:type="gramEnd"/>
      <w:r w:rsidR="00A20509" w:rsidRPr="00021078">
        <w:rPr>
          <w:rFonts w:ascii="Times New Roman" w:hAnsi="Times New Roman" w:cs="Times New Roman"/>
          <w:sz w:val="28"/>
          <w:szCs w:val="28"/>
        </w:rPr>
        <w:t xml:space="preserve"> Этот тип воспитания характерен для семей, где мать или отец тяготятся ребенком. Который постоянно ощущает это, особенно если в семье есть другой </w:t>
      </w:r>
      <w:r w:rsidR="00597F94" w:rsidRPr="00021078">
        <w:rPr>
          <w:rFonts w:ascii="Times New Roman" w:hAnsi="Times New Roman" w:cs="Times New Roman"/>
          <w:sz w:val="28"/>
          <w:szCs w:val="28"/>
        </w:rPr>
        <w:t>ребенок, получающий со стороны родителей больше внимания, душевного тепла и заботы. Эмоциональное отвержение способствует развитию повышенной ранимости и чувствительности, обидчивости и скрытности.</w:t>
      </w:r>
    </w:p>
    <w:p w14:paraId="256A845C" w14:textId="39D1B237" w:rsidR="006512A3" w:rsidRPr="00021078" w:rsidRDefault="006512A3" w:rsidP="0002107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69572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597F94" w:rsidRPr="00695726">
        <w:rPr>
          <w:rFonts w:ascii="Times New Roman" w:hAnsi="Times New Roman" w:cs="Times New Roman"/>
          <w:b/>
          <w:sz w:val="28"/>
          <w:szCs w:val="28"/>
        </w:rPr>
        <w:t xml:space="preserve"> тип – жестокие взаимоотношения.</w:t>
      </w:r>
      <w:proofErr w:type="gramEnd"/>
      <w:r w:rsidR="00597F94" w:rsidRPr="006957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5726" w:rsidRPr="006957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7F94" w:rsidRPr="00021078">
        <w:rPr>
          <w:rFonts w:ascii="Times New Roman" w:hAnsi="Times New Roman" w:cs="Times New Roman"/>
          <w:sz w:val="28"/>
          <w:szCs w:val="28"/>
        </w:rPr>
        <w:t>Жестокое отношение с суровыми расправами за мелкие проступки и непослушание вызывает у ребенка страх, ожесточение. Это ожесточение потом ребенок может перенести на окружающих: сверстников, животных.</w:t>
      </w:r>
    </w:p>
    <w:p w14:paraId="319C3CAD" w14:textId="7F396332" w:rsidR="00597F94" w:rsidRPr="00021078" w:rsidRDefault="00597F94" w:rsidP="0002107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21078">
        <w:rPr>
          <w:rFonts w:ascii="Times New Roman" w:hAnsi="Times New Roman" w:cs="Times New Roman"/>
          <w:sz w:val="28"/>
          <w:szCs w:val="28"/>
        </w:rPr>
        <w:t>Таким образом, предъявляя детям требования и оценивая их поступки, взрослые добиваются от детей выполнения определенных правил. Постепенно и сами дети начинают оценивать свои поступки исходя из представлений о том, какого поведения ждут от них окружающие</w:t>
      </w:r>
      <w:r w:rsidR="00814872" w:rsidRPr="00021078">
        <w:rPr>
          <w:rFonts w:ascii="Times New Roman" w:hAnsi="Times New Roman" w:cs="Times New Roman"/>
          <w:sz w:val="28"/>
          <w:szCs w:val="28"/>
        </w:rPr>
        <w:t>.</w:t>
      </w:r>
    </w:p>
    <w:p w14:paraId="1C035F77" w14:textId="77777777" w:rsidR="00CA5E6D" w:rsidRPr="00021078" w:rsidRDefault="00814872" w:rsidP="0002107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21078">
        <w:rPr>
          <w:rFonts w:ascii="Times New Roman" w:hAnsi="Times New Roman" w:cs="Times New Roman"/>
          <w:sz w:val="28"/>
          <w:szCs w:val="28"/>
        </w:rPr>
        <w:t xml:space="preserve">Далее, хотелось бы остановиться на актуальном в настоящее время стремлении родителей дать ребенку дополнительное образование, развить его действительные, а чаще мнимые способности. Кроме детского сада ребенок занимается музыкой, иностранным языком, спортом, обучается в </w:t>
      </w:r>
      <w:r w:rsidRPr="00021078">
        <w:rPr>
          <w:rFonts w:ascii="Times New Roman" w:hAnsi="Times New Roman" w:cs="Times New Roman"/>
          <w:sz w:val="28"/>
          <w:szCs w:val="28"/>
        </w:rPr>
        <w:lastRenderedPageBreak/>
        <w:t>дошкольной гимназии. Он постоянно занят, куда-то спешит, от него постоянно требуют знаний. Освоить же намеченную программу он просто</w:t>
      </w:r>
      <w:r w:rsidR="00CA5E6D" w:rsidRPr="00021078">
        <w:rPr>
          <w:rFonts w:ascii="Times New Roman" w:hAnsi="Times New Roman" w:cs="Times New Roman"/>
          <w:sz w:val="28"/>
          <w:szCs w:val="28"/>
        </w:rPr>
        <w:t xml:space="preserve"> не может в силу своих возрастных и интеллектуальных возможностей. Ребенок лишается возможности участвовать в детских играх, общаться со сверстниками.  У него развивается чувство безысходности и в то же время растет протест против такого режима. Чрезмерная загруженность способствует развитию повышенной истощаемости нервной системы и формированию такого качества личности, как тревожность.</w:t>
      </w:r>
    </w:p>
    <w:p w14:paraId="579F5F1D" w14:textId="5E4E72DB" w:rsidR="00814872" w:rsidRPr="00021078" w:rsidRDefault="00CA5E6D" w:rsidP="0002107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21078">
        <w:rPr>
          <w:rFonts w:ascii="Times New Roman" w:hAnsi="Times New Roman" w:cs="Times New Roman"/>
          <w:sz w:val="28"/>
          <w:szCs w:val="28"/>
        </w:rPr>
        <w:t xml:space="preserve">Но в кружковом образовании есть и положительные стороны. Главное – опираться на желания детей, а не на свои собственные амбиции. Этот вид деятельности помогает не только отыскать в ребенке скрытые таланты, но и сформировать из него личность способную на собственное мнение, крепкий характер и целеустремленность, способность к самоорганизации и преодолению трудностей. </w:t>
      </w:r>
      <w:r w:rsidR="00814872" w:rsidRPr="0002107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991195" w14:textId="3AB0C920" w:rsidR="00CA5E6D" w:rsidRPr="00021078" w:rsidRDefault="00CA5E6D" w:rsidP="0002107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21078">
        <w:rPr>
          <w:rFonts w:ascii="Times New Roman" w:hAnsi="Times New Roman" w:cs="Times New Roman"/>
          <w:sz w:val="28"/>
          <w:szCs w:val="28"/>
        </w:rPr>
        <w:t>Итак, подводя итог вышесказанному, очевидна огромная роль семьи в развитии личности ребенка. Семья – первый коллектив</w:t>
      </w:r>
      <w:r w:rsidR="00021078" w:rsidRPr="00021078">
        <w:rPr>
          <w:rFonts w:ascii="Times New Roman" w:hAnsi="Times New Roman" w:cs="Times New Roman"/>
          <w:sz w:val="28"/>
          <w:szCs w:val="28"/>
        </w:rPr>
        <w:t>, который дает человеку представление о жизненных целях и ценностях, о том, что нужно знать и как надо себя вести. В семье дети получают первые практические навыки применения этих представлений во взаимоотношениях с другими людьми, усваивают нормы, которые регулируют поведение в различных ситуациях повседневного общения. Именно в семье индивид становится личностью.</w:t>
      </w:r>
    </w:p>
    <w:sectPr w:rsidR="00CA5E6D" w:rsidRPr="0002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F47"/>
    <w:rsid w:val="00021078"/>
    <w:rsid w:val="002F0648"/>
    <w:rsid w:val="00597F94"/>
    <w:rsid w:val="006512A3"/>
    <w:rsid w:val="00695726"/>
    <w:rsid w:val="00814872"/>
    <w:rsid w:val="00A20509"/>
    <w:rsid w:val="00CA5E6D"/>
    <w:rsid w:val="00DB41CE"/>
    <w:rsid w:val="00E00F47"/>
    <w:rsid w:val="00E3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C28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9A5FA-F5CE-41D2-88C0-20C318840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Admin</cp:lastModifiedBy>
  <cp:revision>4</cp:revision>
  <dcterms:created xsi:type="dcterms:W3CDTF">2025-10-09T15:37:00Z</dcterms:created>
  <dcterms:modified xsi:type="dcterms:W3CDTF">2025-10-16T08:35:00Z</dcterms:modified>
</cp:coreProperties>
</file>