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767676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767676"/>
          <w:sz w:val="21"/>
          <w:szCs w:val="21"/>
        </w:rPr>
        <w:t>«Мы</w:t>
      </w:r>
      <w:r>
        <w:rPr>
          <w:rFonts w:ascii="Arial" w:hAnsi="Arial" w:cs="Arial"/>
          <w:b/>
          <w:bCs/>
          <w:color w:val="767676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767676"/>
          <w:sz w:val="21"/>
          <w:szCs w:val="21"/>
        </w:rPr>
        <w:t>- Молодая Гвардия»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Тема: «Мы – Молодая Гвардия»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Цель:</w:t>
      </w:r>
      <w:r>
        <w:rPr>
          <w:rFonts w:ascii="Arial" w:hAnsi="Arial" w:cs="Arial"/>
          <w:color w:val="767676"/>
          <w:sz w:val="21"/>
          <w:szCs w:val="21"/>
        </w:rPr>
        <w:t> формирование гражданственности и патриотизма, интереса к изучению истории родного края, воспитание у детей и учащейся молодежи чувства гордости за свое Отечество и ее героев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.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п</w:t>
      </w:r>
      <w:proofErr w:type="gramEnd"/>
      <w:r>
        <w:rPr>
          <w:rFonts w:ascii="Arial" w:hAnsi="Arial" w:cs="Arial"/>
          <w:color w:val="767676"/>
          <w:sz w:val="21"/>
          <w:szCs w:val="21"/>
        </w:rPr>
        <w:t>обуждать к участию в патриотических акциях и мероприятиях.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Задачи:</w:t>
      </w:r>
      <w:r>
        <w:rPr>
          <w:rFonts w:ascii="Arial" w:hAnsi="Arial" w:cs="Arial"/>
          <w:color w:val="767676"/>
          <w:sz w:val="21"/>
          <w:szCs w:val="21"/>
        </w:rPr>
        <w:t> расширять знания учащихся о главных исторических событиях Республики; приобщать к патриотическим ценностям своего народа; воспитывать чувство уважения к героям прошлого и настоящего; формировать представление о мире как абсолютной ценности; мотивировать учащихся к сотрудничеству и диалогу о ценности жизни.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Оборудование: </w:t>
      </w:r>
      <w:r>
        <w:rPr>
          <w:rFonts w:ascii="Arial" w:hAnsi="Arial" w:cs="Arial"/>
          <w:color w:val="767676"/>
          <w:sz w:val="21"/>
          <w:szCs w:val="21"/>
        </w:rPr>
        <w:t xml:space="preserve">книга </w:t>
      </w:r>
      <w:proofErr w:type="spellStart"/>
      <w:r>
        <w:rPr>
          <w:rFonts w:ascii="Arial" w:hAnsi="Arial" w:cs="Arial"/>
          <w:color w:val="767676"/>
          <w:sz w:val="21"/>
          <w:szCs w:val="21"/>
        </w:rPr>
        <w:t>А.А.Фадеева</w:t>
      </w:r>
      <w:proofErr w:type="spellEnd"/>
      <w:r>
        <w:rPr>
          <w:rFonts w:ascii="Arial" w:hAnsi="Arial" w:cs="Arial"/>
          <w:color w:val="767676"/>
          <w:sz w:val="21"/>
          <w:szCs w:val="21"/>
        </w:rPr>
        <w:t xml:space="preserve"> «Молодая гвардия», эпиграф, раздаточный материал, карточки с клятвой молодогвардейцев, портреты героев.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Ход урока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Эпиграф урока: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«Это было в Краснодоне,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 грозном зареве войны.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Комсомольское подполье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Поднялось за честь страны...» (слова из песни </w:t>
      </w:r>
      <w:proofErr w:type="spellStart"/>
      <w:r>
        <w:rPr>
          <w:rFonts w:ascii="Arial" w:hAnsi="Arial" w:cs="Arial"/>
          <w:color w:val="767676"/>
          <w:sz w:val="21"/>
          <w:szCs w:val="21"/>
        </w:rPr>
        <w:t>С.Островский</w:t>
      </w:r>
      <w:proofErr w:type="spellEnd"/>
      <w:r>
        <w:rPr>
          <w:rFonts w:ascii="Arial" w:hAnsi="Arial" w:cs="Arial"/>
          <w:color w:val="767676"/>
          <w:sz w:val="21"/>
          <w:szCs w:val="21"/>
        </w:rPr>
        <w:t>)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Слово учителю:</w:t>
      </w:r>
      <w:r>
        <w:rPr>
          <w:rFonts w:ascii="Arial" w:hAnsi="Arial" w:cs="Arial"/>
          <w:color w:val="767676"/>
          <w:sz w:val="21"/>
          <w:szCs w:val="21"/>
        </w:rPr>
        <w:t> Добрый день дорогие ребята! Снова школьный звонок позвал вас на первый урок. Отзвучала праздничная музыка и слова поздравлений. Вы - на пороге нового учебного года, который потребует от вас сил и энергии, терпения и желания постигать! Пусть он будет удачным во всех отношениях!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Первый урок, с которого начинается новый учебный год называется «Мы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–М</w:t>
      </w:r>
      <w:proofErr w:type="gramEnd"/>
      <w:r>
        <w:rPr>
          <w:rFonts w:ascii="Arial" w:hAnsi="Arial" w:cs="Arial"/>
          <w:color w:val="767676"/>
          <w:sz w:val="21"/>
          <w:szCs w:val="21"/>
        </w:rPr>
        <w:t>олодая Гвардия». Сегодня с вами мы вспомним героический подвиг юных краснодонцев, чьи жизни были оборваны фашистами в столь юном возрасте.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«Молодая гвардия". Кто были эти люди? Просто мальчики и девочки? Какими они были?..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Давайте сегодня пропустим через себя ток времени, который позволит прикоснуться к подвигу сердцем...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Задумаемся на минуту: сколько можно успеть за три месяца? Что можно сделать за три месяца? </w:t>
      </w:r>
      <w:r>
        <w:rPr>
          <w:rFonts w:ascii="Arial" w:hAnsi="Arial" w:cs="Arial"/>
          <w:i/>
          <w:iCs/>
          <w:color w:val="767676"/>
          <w:sz w:val="21"/>
          <w:szCs w:val="21"/>
        </w:rPr>
        <w:t>(Ответы старшеклассников).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-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з</w:t>
      </w:r>
      <w:proofErr w:type="gramEnd"/>
      <w:r>
        <w:rPr>
          <w:rFonts w:ascii="Arial" w:hAnsi="Arial" w:cs="Arial"/>
          <w:color w:val="767676"/>
          <w:sz w:val="21"/>
          <w:szCs w:val="21"/>
        </w:rPr>
        <w:t>амечательно провести летние каникулы;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научиться плавать, играть на гитаре.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А можно шагнуть в бессмертие... Всего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неполных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три месяца просуществовала подпольная комсомольская организация "Молодая гвардия". Давайте, восстановим хронологию событий...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Краснодон. 20 июня 1942 года. Город сдан врагу... По безлюдным улицам притихшего городка проносится мотопехота, гремят сапоги оккупантов. Завоеватели принесли с собой "новый порядок"...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color w:val="767676"/>
          <w:sz w:val="21"/>
          <w:szCs w:val="21"/>
        </w:rPr>
        <w:t>Первый приказ немецкого коменданта гласил: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" За неподчинение новому порядку - расстрел.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 уклонение от сдачи оружия - расстрел.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 неявку на регистрацию в полицию - расстрел.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 слушание радиоприёмника - расстрел.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 появление на улицах после 18.00- расстрел..."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Вы только вдумайтесь в смысл объявления, вывешенного возле водопроводной колонки: </w:t>
      </w:r>
      <w:r>
        <w:rPr>
          <w:rFonts w:ascii="Arial" w:hAnsi="Arial" w:cs="Arial"/>
          <w:i/>
          <w:iCs/>
          <w:color w:val="767676"/>
          <w:sz w:val="21"/>
          <w:szCs w:val="21"/>
        </w:rPr>
        <w:t xml:space="preserve">"Вода - только для немецких солдат. Русские, берущие отсюда воду, будут </w:t>
      </w:r>
      <w:r>
        <w:rPr>
          <w:rFonts w:ascii="Arial" w:hAnsi="Arial" w:cs="Arial"/>
          <w:i/>
          <w:iCs/>
          <w:color w:val="767676"/>
          <w:sz w:val="21"/>
          <w:szCs w:val="21"/>
        </w:rPr>
        <w:lastRenderedPageBreak/>
        <w:t>расстреляны. Вода для русских - на другой стороне". </w:t>
      </w:r>
      <w:r>
        <w:rPr>
          <w:rFonts w:ascii="Arial" w:hAnsi="Arial" w:cs="Arial"/>
          <w:color w:val="767676"/>
          <w:sz w:val="21"/>
          <w:szCs w:val="21"/>
        </w:rPr>
        <w:t>А теперь представьте, какие испытания прошлось пережить всем мирным жителя.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Через несколько дней собирается экстренное партийное собрание коммунистов и рабочих. В ночь на 29 сентября гитлеровцы живьём закопали в городском парке 32 человек - шахтёров и советских партийных работников!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На следующий день оставшиеся в живых коммунисты-подпольщики собрали экстренное организационное собрание руководителей подпольных комсомольских организаций Краснодона и прилегающих посёлков. Была создана единая подпольная организация, которую по предложению Сергея Тюленина назвали "Молодая гвардия".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Работа с классом</w:t>
      </w:r>
      <w:r>
        <w:rPr>
          <w:rFonts w:ascii="Arial" w:hAnsi="Arial" w:cs="Arial"/>
          <w:color w:val="767676"/>
          <w:sz w:val="21"/>
          <w:szCs w:val="21"/>
        </w:rPr>
        <w:t>. Вступая в ряды Молодой гвардии, все ее участники давали клятву. Я предлагаю Вам зачесть строки клятвы молодогвардейцев.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Один из учеников зачитывает клятву.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 старых развалинах типографии ребята нашли шрифт, вырезали из резины недостающие буквы, отпечатали удостоверения для членов "Молодой гвардии" и листовки.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Немцы приходили в бешенство, осознавая, что на их территории работает подпольная типография. Они сбились с ног, разыскивая "партизан".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Возникшая из небольших разрозненных групп, окрепшая "Молодая гвардия" к концу 1942 года насчитывала 92 человека и представляла собой реальную силу. Немецкому командованию пришлось направить в Краснодон специальные силы гестапо, которые должны были очистить тылы от партизан...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А теперь представьте себе, что этим "партизанам" было всего от 14 лет до 21 года! Как страшно умирать в шестнадцать,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Как хочется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чертовски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жить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Не слёзы лить, а улыбаться,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Влюбляться и детей растить.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Но солнце клонится к закату,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Не встретить им уже рассвет.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 бессмертие ушли ребята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 рассвете юношеских лет (строки из песни «Мгновение»)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Работа с классом.</w:t>
      </w:r>
      <w:r>
        <w:rPr>
          <w:rFonts w:ascii="Arial" w:hAnsi="Arial" w:cs="Arial"/>
          <w:color w:val="767676"/>
          <w:sz w:val="21"/>
          <w:szCs w:val="21"/>
        </w:rPr>
        <w:t xml:space="preserve"> Предлагаю Вам вспомнить лидеров данной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организации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чьи портреты находятся на доске.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Среди особенно нашумевших операций подпольщиков: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Освобождение 20 советских военнопленных, обречённых на гибель в здании первомайской больницы.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- Освобождение 70 военнопленных из </w:t>
      </w:r>
      <w:proofErr w:type="spellStart"/>
      <w:r>
        <w:rPr>
          <w:rFonts w:ascii="Arial" w:hAnsi="Arial" w:cs="Arial"/>
          <w:color w:val="767676"/>
          <w:sz w:val="21"/>
          <w:szCs w:val="21"/>
        </w:rPr>
        <w:t>Волченского</w:t>
      </w:r>
      <w:proofErr w:type="spellEnd"/>
      <w:r>
        <w:rPr>
          <w:rFonts w:ascii="Arial" w:hAnsi="Arial" w:cs="Arial"/>
          <w:color w:val="767676"/>
          <w:sz w:val="21"/>
          <w:szCs w:val="21"/>
        </w:rPr>
        <w:t xml:space="preserve"> лагеря.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-Уничтожение вражеской автоколонны, следовавшей на Юг.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Подпольщиками было отбито у немцев стадо скота (около 500 голов), подготовленное к отправке в Германию.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В канун 25-й годовщины Великой Октябрьской Революции подпольщиками были вывешены красные флаги над оккупированным городом.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В ночь на 6 декабря 1942 года подпольщики подожгли биржу труда с готовыми списками молодёжи для отправления в Германию...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- После каждой такой операции арсенал "Молодой гвардии" пополнялся новым оружием.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Они жили..., и каждый прожитый ими день был подвигом!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 xml:space="preserve">Это были мужественные юноши и девушки,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вступая в ежедневную борьбу с врагом несмотря ни на что выполняли свой долг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перед Отечеством.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Работа с классом</w:t>
      </w:r>
      <w:r>
        <w:rPr>
          <w:rFonts w:ascii="Arial" w:hAnsi="Arial" w:cs="Arial"/>
          <w:color w:val="767676"/>
          <w:sz w:val="21"/>
          <w:szCs w:val="21"/>
        </w:rPr>
        <w:t xml:space="preserve">. Как вы уже заметили у каждого из Вас на парте есть пустой лист, так вот я предлагаю написать на нем ту черту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характера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которая на ваше мнение присуща юным молодогвардейцем.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Так какими же были эти отважные советские юноши и девушки? Я предлагаю каждому озвучить написанные вами строки и закрепить их на школьной доске.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i/>
          <w:iCs/>
          <w:color w:val="767676"/>
          <w:sz w:val="21"/>
          <w:szCs w:val="21"/>
        </w:rPr>
        <w:t xml:space="preserve">Дети готовятся к ответу, </w:t>
      </w:r>
      <w:proofErr w:type="gramStart"/>
      <w:r>
        <w:rPr>
          <w:rFonts w:ascii="Arial" w:hAnsi="Arial" w:cs="Arial"/>
          <w:i/>
          <w:iCs/>
          <w:color w:val="767676"/>
          <w:sz w:val="21"/>
          <w:szCs w:val="21"/>
        </w:rPr>
        <w:t>и</w:t>
      </w:r>
      <w:proofErr w:type="gramEnd"/>
      <w:r>
        <w:rPr>
          <w:rFonts w:ascii="Arial" w:hAnsi="Arial" w:cs="Arial"/>
          <w:i/>
          <w:iCs/>
          <w:color w:val="767676"/>
          <w:sz w:val="21"/>
          <w:szCs w:val="21"/>
        </w:rPr>
        <w:t xml:space="preserve"> отвечая по очереди приклеивают на доску свои листы с характеристикой молодогвардейцев.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Наверное, немцам ни за что не удалось бы рассекретить подпольщиков, если бы не предательство одного из членов организации </w:t>
      </w:r>
      <w:proofErr w:type="spellStart"/>
      <w:r>
        <w:rPr>
          <w:rFonts w:ascii="Arial" w:hAnsi="Arial" w:cs="Arial"/>
          <w:color w:val="767676"/>
          <w:sz w:val="21"/>
          <w:szCs w:val="21"/>
        </w:rPr>
        <w:t>Почепцова</w:t>
      </w:r>
      <w:proofErr w:type="spellEnd"/>
      <w:r>
        <w:rPr>
          <w:rFonts w:ascii="Arial" w:hAnsi="Arial" w:cs="Arial"/>
          <w:color w:val="767676"/>
          <w:sz w:val="21"/>
          <w:szCs w:val="21"/>
        </w:rPr>
        <w:t>. 1 января 1943 года он написал заявление в полицию, в котором сообщались цели и задачи организации, а также все имена молодогвардейцев...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Штаб подполья уже дал указание молодогвардейцам небольшими группами пробираться к линии фронта. Но успели немногие. В ночь с 4 на 5 января 1943 года в городе начались аресты. В тюрьму было брошено большинство молодогвардейцев...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На освобождение из полиции не надеялся никто. Зная, как долго их искали, сколько немцами было приложено усилий, молодогвардейцы абсолютно трезво оценивали ситуацию. Они знали, что живыми не выйдет никто...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Всех арестованных по очереди вызывали на допрос, били, истязали. Нельзя без содрогания смотреть на орудия пыток, которыми мучили подпольщиков.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 xml:space="preserve">Из следственных документов по делу о </w:t>
      </w:r>
      <w:proofErr w:type="spellStart"/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>краснодонской</w:t>
      </w:r>
      <w:proofErr w:type="spellEnd"/>
      <w:r>
        <w:rPr>
          <w:rFonts w:ascii="Arial" w:hAnsi="Arial" w:cs="Arial"/>
          <w:b/>
          <w:bCs/>
          <w:i/>
          <w:iCs/>
          <w:color w:val="767676"/>
          <w:sz w:val="21"/>
          <w:szCs w:val="21"/>
        </w:rPr>
        <w:t xml:space="preserve"> полиции</w:t>
      </w:r>
      <w:r>
        <w:rPr>
          <w:rFonts w:ascii="Arial" w:hAnsi="Arial" w:cs="Arial"/>
          <w:color w:val="767676"/>
          <w:sz w:val="21"/>
          <w:szCs w:val="21"/>
        </w:rPr>
        <w:t>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"Во время допросов всех без исключения молодогвардейцев избивали до потери сознания, им ломали руки, ноги, пальцы, затем обливали холодной водой и бросали в карцер, где инсценировали казнь через повешение.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В книгах о юных героях-краснодонцах читаем: "Никакие пытки не смогли сломить дух молодогвардейцев...". А вот свидетельства самих подпольщиков, записки, переданные на волю.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Эта недобрая зима,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Мороз, метель и дикий ветер.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Стонала матушка-земля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Шли на погибель её дети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15, 16, 31 января 1943 года в Краснодоне сброшены в шурф 72 человека - участники подполья. Жители окрестностей в течение трёх дней слышали стоны подпольщиков из-под земли, но выставленные автоматчики не разрешали подойти к шурфу...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9 февраля 1943 года в Ровеньках в Гремучем лесу были расстреляны Олег Кошевой (16 лет), Любовь Шевцова (18 лет), Виктор Субботин (18 лег), Дмитрий Огурцов (20 лет), Семён Остапенко (15 лет)...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А буквально через несколько дней, 14 февраля 1943 года, советские войска освободили Ровеньки и Краснодон. 20 марта 1943 года состоялись похороны молодогвардейцев...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Одиннадцать молодогвардейцев остались в живых, воевали на фронте. Вскоре состоялся суд над предателями и мучителями молодогвардейцев...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Казалось бы, всё, конец истории... Был митинг, были венки и залп прощального салюта. Скромный деревянный обелиск со временем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заменили на величественный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памятник... И всё равно что-то ранит душу, не отпускает память...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Без исторической памяти черствеет сердце, ожесточается душа, теряется Родина.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Ради тех, кто ушел, и тех, кто живёт сегодня,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lastRenderedPageBreak/>
        <w:t>Помните!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Через века,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через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года, -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Помните!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О тех, кто уже не придёт никогда...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Помните!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Какой ценой завоёвано счастье...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 xml:space="preserve">На этом наш урок подходит к концу, конечно в течение года мы неоднократно вернемся к более детальному изучению великого подвига </w:t>
      </w:r>
      <w:proofErr w:type="gramStart"/>
      <w:r>
        <w:rPr>
          <w:rFonts w:ascii="Arial" w:hAnsi="Arial" w:cs="Arial"/>
          <w:color w:val="767676"/>
          <w:sz w:val="21"/>
          <w:szCs w:val="21"/>
        </w:rPr>
        <w:t>наших</w:t>
      </w:r>
      <w:proofErr w:type="gramEnd"/>
      <w:r>
        <w:rPr>
          <w:rFonts w:ascii="Arial" w:hAnsi="Arial" w:cs="Arial"/>
          <w:color w:val="767676"/>
          <w:sz w:val="21"/>
          <w:szCs w:val="21"/>
        </w:rPr>
        <w:t xml:space="preserve"> земляком. Ну, а сегодня пусть у каждого из Вас в сердце отложится память и гордость о великих, мужественных и непобежденных молодогвардейцах.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color w:val="767676"/>
          <w:sz w:val="21"/>
          <w:szCs w:val="21"/>
        </w:rPr>
        <w:t>Закончить наш урок мне бы хотелось такими словами: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i/>
          <w:iCs/>
          <w:color w:val="767676"/>
          <w:sz w:val="21"/>
          <w:szCs w:val="21"/>
        </w:rPr>
        <w:t>После казни, пыток и допросов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i/>
          <w:iCs/>
          <w:color w:val="767676"/>
          <w:sz w:val="21"/>
          <w:szCs w:val="21"/>
        </w:rPr>
        <w:t>Не сломили их фашисты, не смогли.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i/>
          <w:iCs/>
          <w:color w:val="767676"/>
          <w:sz w:val="21"/>
          <w:szCs w:val="21"/>
        </w:rPr>
        <w:t>Часто задаю себе вопрос я:</w:t>
      </w:r>
    </w:p>
    <w:p w:rsidR="00F13EAD" w:rsidRDefault="00F13EAD" w:rsidP="00F13EA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</w:rPr>
      </w:pPr>
      <w:r>
        <w:rPr>
          <w:rFonts w:ascii="Arial" w:hAnsi="Arial" w:cs="Arial"/>
          <w:i/>
          <w:iCs/>
          <w:color w:val="767676"/>
          <w:sz w:val="21"/>
          <w:szCs w:val="21"/>
        </w:rPr>
        <w:t>«Мы, сегодняшние, так бы вот смогли?»</w:t>
      </w:r>
    </w:p>
    <w:p w:rsidR="009B5570" w:rsidRDefault="009B5570"/>
    <w:sectPr w:rsidR="009B5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EAD"/>
    <w:rsid w:val="009B5570"/>
    <w:rsid w:val="00F1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2017-08-30T17:21:00Z</dcterms:created>
  <dcterms:modified xsi:type="dcterms:W3CDTF">2017-08-30T17:22:00Z</dcterms:modified>
</cp:coreProperties>
</file>