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DFF" w:rsidRPr="00DE6C26" w:rsidRDefault="00AA2BC5" w:rsidP="00DE6C26">
      <w:pPr>
        <w:pStyle w:val="a6"/>
        <w:spacing w:before="72"/>
        <w:ind w:right="425"/>
        <w:jc w:val="center"/>
        <w:rPr>
          <w:b/>
          <w:color w:val="222222"/>
          <w:kern w:val="36"/>
          <w:sz w:val="28"/>
          <w:szCs w:val="28"/>
          <w:lang w:eastAsia="ru-RU"/>
        </w:rPr>
      </w:pPr>
      <w:r w:rsidRPr="00DE6C26">
        <w:rPr>
          <w:b/>
          <w:color w:val="222222"/>
          <w:kern w:val="36"/>
          <w:sz w:val="28"/>
          <w:szCs w:val="28"/>
          <w:lang w:eastAsia="ru-RU"/>
        </w:rPr>
        <w:t xml:space="preserve">«Выявление и описание существующих в реальной практике ОО воспитательных событий, способствующих развитию </w:t>
      </w:r>
      <w:proofErr w:type="spellStart"/>
      <w:r w:rsidRPr="00DE6C26">
        <w:rPr>
          <w:b/>
          <w:color w:val="222222"/>
          <w:kern w:val="36"/>
          <w:sz w:val="28"/>
          <w:szCs w:val="28"/>
          <w:lang w:eastAsia="ru-RU"/>
        </w:rPr>
        <w:t>субъектности</w:t>
      </w:r>
      <w:proofErr w:type="spellEnd"/>
      <w:r w:rsidRPr="00DE6C26">
        <w:rPr>
          <w:b/>
          <w:color w:val="222222"/>
          <w:kern w:val="36"/>
          <w:sz w:val="28"/>
          <w:szCs w:val="28"/>
          <w:lang w:eastAsia="ru-RU"/>
        </w:rPr>
        <w:t xml:space="preserve"> обучающихся»</w:t>
      </w:r>
    </w:p>
    <w:p w:rsidR="005B5216" w:rsidRPr="00DE6C26" w:rsidRDefault="00DE6C26" w:rsidP="00DE6C26">
      <w:pPr>
        <w:pStyle w:val="a6"/>
        <w:spacing w:before="72"/>
        <w:ind w:right="425"/>
        <w:jc w:val="both"/>
        <w:rPr>
          <w:sz w:val="28"/>
          <w:szCs w:val="28"/>
        </w:rPr>
      </w:pPr>
      <w:r w:rsidRPr="00DE6C26">
        <w:rPr>
          <w:color w:val="222222"/>
          <w:kern w:val="36"/>
          <w:sz w:val="28"/>
          <w:szCs w:val="28"/>
          <w:lang w:eastAsia="ru-RU"/>
        </w:rPr>
        <w:t xml:space="preserve">    </w:t>
      </w:r>
      <w:proofErr w:type="spellStart"/>
      <w:r w:rsidR="005B5216" w:rsidRPr="00DE6C26">
        <w:rPr>
          <w:sz w:val="28"/>
          <w:szCs w:val="28"/>
        </w:rPr>
        <w:t>Субъектность</w:t>
      </w:r>
      <w:proofErr w:type="spellEnd"/>
      <w:r w:rsidR="005B5216" w:rsidRPr="00DE6C26">
        <w:rPr>
          <w:sz w:val="28"/>
          <w:szCs w:val="28"/>
        </w:rPr>
        <w:t xml:space="preserve"> ребёнка — это сложный и многогранный процесс формирования личности, который начинается с раннего детства и продолжается на протяжении всей жизни. Это не просто наличие отдельных черт характера или способностей, но целостное осознание себя как уникального индивидуума, способного к деятельности и взаимодействию с окружающим миром. </w:t>
      </w:r>
    </w:p>
    <w:p w:rsidR="005B5216" w:rsidRPr="00DE6C26" w:rsidRDefault="00DE6C26" w:rsidP="00DE6C26">
      <w:pPr>
        <w:pStyle w:val="a6"/>
        <w:spacing w:before="1"/>
        <w:ind w:right="428"/>
        <w:jc w:val="both"/>
        <w:rPr>
          <w:sz w:val="28"/>
          <w:szCs w:val="28"/>
        </w:rPr>
      </w:pPr>
      <w:r w:rsidRPr="00DE6C26">
        <w:rPr>
          <w:sz w:val="28"/>
          <w:szCs w:val="28"/>
        </w:rPr>
        <w:t xml:space="preserve">     </w:t>
      </w:r>
      <w:r w:rsidR="005B5216" w:rsidRPr="00DE6C26">
        <w:rPr>
          <w:sz w:val="28"/>
          <w:szCs w:val="28"/>
        </w:rPr>
        <w:t>Готовность к обучению в школе является кульминацией воспитания и обучения, заложенного в детском саду и семье. Школа требует от детей не столько специальных знаний</w:t>
      </w:r>
      <w:r w:rsidR="005B5216" w:rsidRPr="00DE6C26">
        <w:rPr>
          <w:spacing w:val="40"/>
          <w:sz w:val="28"/>
          <w:szCs w:val="28"/>
        </w:rPr>
        <w:t xml:space="preserve"> </w:t>
      </w:r>
      <w:r w:rsidR="005B5216" w:rsidRPr="00DE6C26">
        <w:rPr>
          <w:sz w:val="28"/>
          <w:szCs w:val="28"/>
        </w:rPr>
        <w:t>и умений, сколько более сложных форм умственной деятельности и высокоразвитых нравственно-волевых качеств, а также умения управлять своим поведением.</w:t>
      </w:r>
    </w:p>
    <w:p w:rsidR="005B5216" w:rsidRPr="00DE6C26" w:rsidRDefault="00DE6C26" w:rsidP="00DE6C26">
      <w:pPr>
        <w:pStyle w:val="a6"/>
        <w:ind w:right="420"/>
        <w:jc w:val="both"/>
        <w:rPr>
          <w:sz w:val="28"/>
          <w:szCs w:val="28"/>
        </w:rPr>
      </w:pPr>
      <w:r w:rsidRPr="00DE6C26">
        <w:rPr>
          <w:sz w:val="28"/>
          <w:szCs w:val="28"/>
        </w:rPr>
        <w:t xml:space="preserve">     </w:t>
      </w:r>
      <w:r w:rsidR="005B5216" w:rsidRPr="00DE6C26">
        <w:rPr>
          <w:sz w:val="28"/>
          <w:szCs w:val="28"/>
        </w:rPr>
        <w:t xml:space="preserve">В современном обществе </w:t>
      </w:r>
      <w:proofErr w:type="spellStart"/>
      <w:r w:rsidR="005B5216" w:rsidRPr="00DE6C26">
        <w:rPr>
          <w:sz w:val="28"/>
          <w:szCs w:val="28"/>
        </w:rPr>
        <w:t>субъектность</w:t>
      </w:r>
      <w:proofErr w:type="spellEnd"/>
      <w:r w:rsidR="005B5216" w:rsidRPr="00DE6C26">
        <w:rPr>
          <w:sz w:val="28"/>
          <w:szCs w:val="28"/>
        </w:rPr>
        <w:t xml:space="preserve"> воспринимается как жизненно важный атрибут успешного человека. </w:t>
      </w:r>
    </w:p>
    <w:p w:rsidR="005B5216" w:rsidRPr="00DE6C26" w:rsidRDefault="00DE6C26" w:rsidP="00DE6C26">
      <w:pPr>
        <w:pStyle w:val="a6"/>
        <w:spacing w:before="1"/>
        <w:ind w:right="423"/>
        <w:jc w:val="both"/>
        <w:rPr>
          <w:sz w:val="28"/>
          <w:szCs w:val="28"/>
        </w:rPr>
      </w:pPr>
      <w:r w:rsidRPr="00DE6C26">
        <w:rPr>
          <w:color w:val="292929"/>
          <w:sz w:val="28"/>
          <w:szCs w:val="28"/>
        </w:rPr>
        <w:t xml:space="preserve">     </w:t>
      </w:r>
      <w:proofErr w:type="spellStart"/>
      <w:r w:rsidR="005B5216" w:rsidRPr="00DE6C26">
        <w:rPr>
          <w:color w:val="292929"/>
          <w:sz w:val="28"/>
          <w:szCs w:val="28"/>
        </w:rPr>
        <w:t>Субъектность</w:t>
      </w:r>
      <w:proofErr w:type="spellEnd"/>
      <w:r w:rsidR="005B5216" w:rsidRPr="00DE6C26">
        <w:rPr>
          <w:color w:val="292929"/>
          <w:sz w:val="28"/>
          <w:szCs w:val="28"/>
        </w:rPr>
        <w:t xml:space="preserve"> проявляется в умении принимать решения, нести ответственность за собственные поступки и осознавать последствия своих действий. Это также связано с развитием критического мышления, которое позволяет ребёнку анализировать информацию, ставить</w:t>
      </w:r>
      <w:r w:rsidR="005B5216" w:rsidRPr="00DE6C26">
        <w:rPr>
          <w:color w:val="292929"/>
          <w:spacing w:val="-3"/>
          <w:sz w:val="28"/>
          <w:szCs w:val="28"/>
        </w:rPr>
        <w:t xml:space="preserve"> </w:t>
      </w:r>
      <w:r w:rsidR="005B5216" w:rsidRPr="00DE6C26">
        <w:rPr>
          <w:color w:val="292929"/>
          <w:sz w:val="28"/>
          <w:szCs w:val="28"/>
        </w:rPr>
        <w:t>под</w:t>
      </w:r>
      <w:r w:rsidR="005B5216" w:rsidRPr="00DE6C26">
        <w:rPr>
          <w:color w:val="292929"/>
          <w:spacing w:val="-4"/>
          <w:sz w:val="28"/>
          <w:szCs w:val="28"/>
        </w:rPr>
        <w:t xml:space="preserve"> </w:t>
      </w:r>
      <w:r w:rsidR="005B5216" w:rsidRPr="00DE6C26">
        <w:rPr>
          <w:color w:val="292929"/>
          <w:sz w:val="28"/>
          <w:szCs w:val="28"/>
        </w:rPr>
        <w:t>сомнение</w:t>
      </w:r>
      <w:r w:rsidR="005B5216" w:rsidRPr="00DE6C26">
        <w:rPr>
          <w:color w:val="292929"/>
          <w:spacing w:val="-5"/>
          <w:sz w:val="28"/>
          <w:szCs w:val="28"/>
        </w:rPr>
        <w:t xml:space="preserve"> </w:t>
      </w:r>
      <w:r w:rsidR="005B5216" w:rsidRPr="00DE6C26">
        <w:rPr>
          <w:color w:val="292929"/>
          <w:sz w:val="28"/>
          <w:szCs w:val="28"/>
        </w:rPr>
        <w:t>авторитеты</w:t>
      </w:r>
      <w:r w:rsidR="005B5216" w:rsidRPr="00DE6C26">
        <w:rPr>
          <w:color w:val="292929"/>
          <w:spacing w:val="-4"/>
          <w:sz w:val="28"/>
          <w:szCs w:val="28"/>
        </w:rPr>
        <w:t xml:space="preserve"> </w:t>
      </w:r>
      <w:r w:rsidR="005B5216" w:rsidRPr="00DE6C26">
        <w:rPr>
          <w:color w:val="292929"/>
          <w:sz w:val="28"/>
          <w:szCs w:val="28"/>
        </w:rPr>
        <w:t>и</w:t>
      </w:r>
      <w:r w:rsidR="005B5216" w:rsidRPr="00DE6C26">
        <w:rPr>
          <w:color w:val="292929"/>
          <w:spacing w:val="-4"/>
          <w:sz w:val="28"/>
          <w:szCs w:val="28"/>
        </w:rPr>
        <w:t xml:space="preserve"> </w:t>
      </w:r>
      <w:r w:rsidR="005B5216" w:rsidRPr="00DE6C26">
        <w:rPr>
          <w:color w:val="292929"/>
          <w:sz w:val="28"/>
          <w:szCs w:val="28"/>
        </w:rPr>
        <w:t>формировать</w:t>
      </w:r>
      <w:r w:rsidR="005B5216" w:rsidRPr="00DE6C26">
        <w:rPr>
          <w:color w:val="292929"/>
          <w:spacing w:val="-3"/>
          <w:sz w:val="28"/>
          <w:szCs w:val="28"/>
        </w:rPr>
        <w:t xml:space="preserve"> </w:t>
      </w:r>
      <w:r w:rsidR="005B5216" w:rsidRPr="00DE6C26">
        <w:rPr>
          <w:color w:val="292929"/>
          <w:sz w:val="28"/>
          <w:szCs w:val="28"/>
        </w:rPr>
        <w:t>собственное</w:t>
      </w:r>
      <w:r w:rsidR="005B5216" w:rsidRPr="00DE6C26">
        <w:rPr>
          <w:color w:val="292929"/>
          <w:spacing w:val="-5"/>
          <w:sz w:val="28"/>
          <w:szCs w:val="28"/>
        </w:rPr>
        <w:t xml:space="preserve"> </w:t>
      </w:r>
      <w:r w:rsidR="005B5216" w:rsidRPr="00DE6C26">
        <w:rPr>
          <w:color w:val="292929"/>
          <w:sz w:val="28"/>
          <w:szCs w:val="28"/>
        </w:rPr>
        <w:t>мнение.</w:t>
      </w:r>
      <w:r w:rsidR="005B5216" w:rsidRPr="00DE6C26">
        <w:rPr>
          <w:color w:val="292929"/>
          <w:spacing w:val="-7"/>
          <w:sz w:val="28"/>
          <w:szCs w:val="28"/>
        </w:rPr>
        <w:t xml:space="preserve"> </w:t>
      </w:r>
      <w:r w:rsidR="005B5216" w:rsidRPr="00DE6C26">
        <w:rPr>
          <w:color w:val="292929"/>
          <w:sz w:val="28"/>
          <w:szCs w:val="28"/>
        </w:rPr>
        <w:t xml:space="preserve">Она </w:t>
      </w:r>
      <w:r w:rsidR="005B5216" w:rsidRPr="00DE6C26">
        <w:rPr>
          <w:sz w:val="28"/>
          <w:szCs w:val="28"/>
        </w:rPr>
        <w:t>раскрывается</w:t>
      </w:r>
      <w:r w:rsidR="005B5216" w:rsidRPr="00DE6C26">
        <w:rPr>
          <w:spacing w:val="-4"/>
          <w:sz w:val="28"/>
          <w:szCs w:val="28"/>
        </w:rPr>
        <w:t xml:space="preserve"> </w:t>
      </w:r>
      <w:r w:rsidR="005B5216" w:rsidRPr="00DE6C26">
        <w:rPr>
          <w:sz w:val="28"/>
          <w:szCs w:val="28"/>
        </w:rPr>
        <w:t>через самореализацию, самоидентификацию, самооценку и рефлексию. Она проявляется в общественно-полезной активности молодёжи, их участии в самоуправлении и профессиональном выборе</w:t>
      </w:r>
      <w:r w:rsidR="005B5216" w:rsidRPr="00DE6C26">
        <w:rPr>
          <w:color w:val="292929"/>
          <w:sz w:val="28"/>
          <w:szCs w:val="28"/>
        </w:rPr>
        <w:t xml:space="preserve">. </w:t>
      </w:r>
    </w:p>
    <w:p w:rsidR="005B5216" w:rsidRPr="00DE6C26" w:rsidRDefault="005B5216" w:rsidP="00DE6C2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</w:p>
    <w:p w:rsidR="005B5216" w:rsidRPr="00DE6C26" w:rsidRDefault="00861B47" w:rsidP="00DE6C2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  <w:t xml:space="preserve">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B5216" w:rsidRPr="00DE6C26" w:rsidRDefault="005B5216" w:rsidP="00DE6C26">
      <w:pPr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Патриотическое воспитание</w:t>
      </w:r>
    </w:p>
    <w:p w:rsidR="005B5216" w:rsidRPr="00DE6C26" w:rsidRDefault="005B5216" w:rsidP="00DE6C26">
      <w:pPr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«Героями не рождаются – героями становятся.</w:t>
      </w:r>
    </w:p>
    <w:p w:rsidR="005B5216" w:rsidRPr="00DE6C26" w:rsidRDefault="00924D55" w:rsidP="00DE6C26">
      <w:pPr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Поддержание боевого духа героев СВО</w:t>
      </w:r>
      <w:r w:rsidR="005B5216"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5B5216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</w:t>
      </w:r>
    </w:p>
    <w:p w:rsidR="005B5216" w:rsidRPr="00DE6C26" w:rsidRDefault="00DE6C2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часто слышим фразу «Героями не рождаются, героями становятся».  А задумывались ли вы: «А кто такой герой?»</w:t>
      </w:r>
    </w:p>
    <w:p w:rsidR="005B5216" w:rsidRPr="00DE6C26" w:rsidRDefault="00DE6C2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век компьютерных технологий, виртуального мира, переоц</w:t>
      </w:r>
      <w:r w:rsidR="00861B47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енки идеалов – хочется показать детям возвышенные</w:t>
      </w:r>
      <w:r w:rsidR="00AA2BC5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качества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человека</w:t>
      </w:r>
      <w:r w:rsidR="00861B47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B5216" w:rsidRPr="00DE6C26" w:rsidRDefault="00DE6C2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Ценности, идеалы наших родителей, бабушек и дедушек уже не восхищают современное поколение. Но к чему стремиться современной молодёжи, на что опираться?</w:t>
      </w:r>
    </w:p>
    <w:p w:rsidR="005B5216" w:rsidRPr="00DE6C26" w:rsidRDefault="00DE6C2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Есть ли сегодня у нас примеры для подражания, люди, на которых хочется быть похожим?</w:t>
      </w:r>
    </w:p>
    <w:p w:rsidR="005B5216" w:rsidRPr="00DE6C26" w:rsidRDefault="00DE6C2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Мне кажется, это очень важно сегодня для всех – и для взрослых, и для детей – знать, что рядом с тобой живут люди, которые в любую мин</w:t>
      </w:r>
      <w:r w:rsidR="003B6F0A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уту </w:t>
      </w:r>
      <w:r w:rsidR="003B6F0A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придут на помощь,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чьим подвигом можно по-настоящему восхищаться. Их пример показывает нам, как нужно беззаветно любить свою Родину и всех людей.</w:t>
      </w:r>
    </w:p>
    <w:p w:rsidR="005B5216" w:rsidRPr="00DE6C26" w:rsidRDefault="00DE6C2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 протяжении всей истории России воины проявляли доблесть, честь и храбрость на полях сражений. Наша земля богата героями. </w:t>
      </w:r>
    </w:p>
    <w:p w:rsidR="005B5216" w:rsidRPr="00DE6C26" w:rsidRDefault="00DE6C2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305C2F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преемственности традиций мужества и патриотизма –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наша гордость и наша сила.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Гер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ои рядом с нами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5B5216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Тематическое направление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– патриотическое воспитание и формирование </w:t>
      </w:r>
      <w:r w:rsidR="00305C2F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ценностей.</w:t>
      </w:r>
      <w:r w:rsidR="00643959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05C2F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Тема воспитательного мероприятия и обоснование ее выбора</w:t>
      </w:r>
      <w:r w:rsidR="00305C2F" w:rsidRPr="00DE6C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«Героями не рождаются – героями становятся. Поддержание боевого духа героев СВО»</w:t>
      </w:r>
    </w:p>
    <w:p w:rsidR="005B5216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5216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Выбор данной темы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E6C26" w:rsidRPr="00DE6C2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комплекса мероприятий</w:t>
      </w:r>
      <w:r w:rsidRPr="00DE6C2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– изучить проявление героизма в нашей жизни. </w:t>
      </w:r>
      <w:proofErr w:type="gramStart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Понятия «долг», «честь», «патриотизм» неразрывно связаны с понятиями «подвиг» и «герой».</w:t>
      </w:r>
      <w:proofErr w:type="gramEnd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 все времена люди вкладывали в эти слова все самое положительное и ценное.</w:t>
      </w:r>
    </w:p>
    <w:p w:rsidR="005B5216" w:rsidRPr="00DE6C26" w:rsidRDefault="00943730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никогда не забудем подвиг, тех, кто освобождал Родину от фашизма</w:t>
      </w:r>
      <w:r w:rsid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Важно не только помнить о подвигах наших предков, но и популяризировать подвиги живущих среди нас простых людей.</w:t>
      </w:r>
    </w:p>
    <w:p w:rsidR="005B5216" w:rsidRPr="00DE6C26" w:rsidRDefault="00943730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Сохранение событий, происходящие в настоящее время на нашей земле – не дать возможность исказить факты военных действий, которые происходят у нас, одно из важнейших направлений патриотического воспитания. А нагля</w:t>
      </w:r>
      <w:r w:rsidR="00DE6C2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дный пример конкретных людей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для молодого поколения</w:t>
      </w:r>
      <w:r w:rsidR="00DE6C2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положительно влияющий аспект «правильного» развития разносторонне развитой личности.</w:t>
      </w:r>
    </w:p>
    <w:p w:rsidR="005B5216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Целевая аудитория воспитательного мероприятия</w:t>
      </w:r>
    </w:p>
    <w:p w:rsidR="005B5216" w:rsidRPr="00DE6C26" w:rsidRDefault="00943730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Методическая разработка ориентирована на</w:t>
      </w:r>
      <w:r w:rsidR="00AA2BC5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разновозрастную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кате</w:t>
      </w:r>
      <w:r w:rsidR="00AA2BC5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горию, при этом</w:t>
      </w:r>
      <w:r w:rsid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учитываются возрастные и психологическ</w:t>
      </w:r>
      <w:r w:rsidR="004C480B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ие особенности возраста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B5216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Роль и место воспитательного мероприятия</w:t>
      </w:r>
    </w:p>
    <w:p w:rsidR="005B5216" w:rsidRPr="00DE6C26" w:rsidRDefault="00943730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Воспитательное мероприятие соответствует цели </w:t>
      </w:r>
      <w:r w:rsidR="004C480B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воспитания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а именно способствует воспитанию самостоятельной, творческой, социа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льно активной личности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ориенти</w:t>
      </w:r>
      <w:r w:rsidR="004C480B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рованной на базовые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ценности. Реализация мероприятий патриотической направленности способствует: формированию нравственной и эмоционально-благоприятной среде воспитания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; развивается умение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взаимодействовать в группе сверстников. Реализуя гражданско-патриотическое направление в воспитании, мы находим факты, которые рассказывают о героях настоящего вре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мени и являются примером для подрастающего поколения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B5216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Цель, задачи и планируемые результаты воспитательного мероприятия</w:t>
      </w:r>
    </w:p>
    <w:p w:rsidR="005B5216" w:rsidRPr="00DE6C26" w:rsidRDefault="00943730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     </w:t>
      </w:r>
      <w:proofErr w:type="gramStart"/>
      <w:r w:rsidR="005B5216" w:rsidRPr="0094373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Цель мероприятия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  рассказать о героях нашего времени, сформировать у подрастающего поколения активную гражданскую позицию, показать примеры всеобщего героизма людей в современное время; воспитание таких качеств, как порядочность, честь, верность долгу</w:t>
      </w:r>
      <w:r w:rsidR="004C480B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а также сформировать такие качества, как </w:t>
      </w:r>
      <w:r w:rsidR="00B34D4B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отзывчивость, доброта, патриотизм, желание быть нужным с пониманием того, что есть польза от каждого действия и поступка.</w:t>
      </w:r>
      <w:proofErr w:type="gramEnd"/>
    </w:p>
    <w:p w:rsidR="005B5216" w:rsidRPr="00943730" w:rsidRDefault="00B34D4B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4373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Для достижения цели были поставлены</w:t>
      </w:r>
      <w:r w:rsidR="005B5216" w:rsidRPr="0094373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такие задачи:</w:t>
      </w:r>
    </w:p>
    <w:p w:rsidR="005B5216" w:rsidRPr="00DE6C26" w:rsidRDefault="00B34D4B" w:rsidP="00DE6C26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Организация встреч «Уроки мужества»: участники СВО и других боевых действий</w:t>
      </w:r>
    </w:p>
    <w:p w:rsidR="005B5216" w:rsidRPr="00DE6C26" w:rsidRDefault="00B34D4B" w:rsidP="00DE6C26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После мотивации под</w:t>
      </w:r>
      <w:r w:rsid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вигами приступить к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проду</w:t>
      </w:r>
      <w:r w:rsid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ктивной деятельности: к 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реализации</w:t>
      </w:r>
      <w:r w:rsid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творческих возможностей</w:t>
      </w:r>
    </w:p>
    <w:p w:rsidR="005B5216" w:rsidRPr="00DE6C26" w:rsidRDefault="00943730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Формы</w:t>
      </w:r>
      <w:r w:rsidR="005B5216"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проведения воспитательного мероприятия и обоснование ее выбора</w:t>
      </w:r>
    </w:p>
    <w:p w:rsidR="005B5216" w:rsidRDefault="00943730" w:rsidP="00943730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</w:t>
      </w:r>
      <w:r w:rsidR="002041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</w:t>
      </w:r>
      <w:r w:rsidR="00D014E1" w:rsidRP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еседа </w:t>
      </w:r>
      <w:r w:rsidR="002041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 w:rsidR="00D014E1" w:rsidRP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диалог</w:t>
      </w:r>
      <w:r w:rsidR="002041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(«Уроки мужества»)</w:t>
      </w:r>
      <w:r w:rsidR="005B5216" w:rsidRP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Он был выбран как оптимальный способ преемственности между учащимися и участниками СВО</w:t>
      </w:r>
      <w:r w:rsidR="00D014E1" w:rsidRP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(а также других боевых действий)</w:t>
      </w:r>
      <w:r w:rsidR="005B5216" w:rsidRP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перспективности дальнейшего развития, доступности к уровню подготовки и реали</w:t>
      </w:r>
      <w:r w:rsidR="00D014E1" w:rsidRP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зации конечного продукта; </w:t>
      </w:r>
      <w:r w:rsidR="005B5216" w:rsidRP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обеспечение социальной успешности,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азвитию творческих способностей, </w:t>
      </w:r>
      <w:r w:rsidR="005B5216" w:rsidRPr="009437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понимания роли и места жизни общества и Отечества.</w:t>
      </w:r>
    </w:p>
    <w:p w:rsidR="00943730" w:rsidRDefault="00943730" w:rsidP="00943730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 w:rsidR="002041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Благотворительные акции (поддержка участников СВО, сбор гуманитарной помощи). Школьники (1-11 классы), родители и учителя активно участвуют в реализации акций, формируя у детей такие важные качества, как доброта, взаимопомощь, отзывчивость, желание быть полезным и нужным обществу. При этом в школе отлично налажено социальное партнёрство для доставки помощи</w:t>
      </w:r>
      <w:proofErr w:type="gramStart"/>
      <w:r w:rsidR="002041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2041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Дети – активисты («Движение</w:t>
      </w:r>
      <w:proofErr w:type="gramStart"/>
      <w:r w:rsidR="002041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</w:t>
      </w:r>
      <w:proofErr w:type="gramEnd"/>
      <w:r w:rsidR="002041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ервых») очень хорошо и продуктивно уча</w:t>
      </w:r>
      <w:r w:rsidR="00385D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ствуют в формировании подарков с пониманием того факта, что вместе мы делаем важное дело.</w:t>
      </w:r>
    </w:p>
    <w:p w:rsidR="00385D4D" w:rsidRDefault="002041C2" w:rsidP="00943730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</w:t>
      </w:r>
      <w:r w:rsidR="00385D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Изготовление открыток, подарков, написание писем, рисунки. Формируется умение быть отзывчивыми, повышают уровень сплочённости группы во время продуктивной деятельности. Творческое взаимодействие повышает у школьников значимость патриотического воспитания, любовь к Родине. Такого рода деятельность позиционируется для обучающих таким образом, что</w:t>
      </w:r>
      <w:r w:rsidR="000704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385D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 имея значимых материальных возможностей, каждый может делать добрые дела, приносить пользу обществу и окружающим. Здесь также хорошо налажен процесс взаимодействия с социальными партнёрами</w:t>
      </w:r>
      <w:r w:rsidR="002B42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Организована доставка на фронт и военный госпиталь.</w:t>
      </w:r>
      <w:r w:rsidR="000704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85D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041C2" w:rsidRPr="00E82669" w:rsidRDefault="00070488" w:rsidP="00943730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4. Изготовление блиндажных свечей. Формирование командной работы,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вызывающая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 детей большой интерес с пониманием важности их деятельности. Изготавливая свечи, мы не только учимся делать добрые дела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Предварительно, перед </w:t>
      </w:r>
      <w:r w:rsidR="00752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изготовлением свечей запускается акция по сбору </w:t>
      </w:r>
      <w:r w:rsidR="00752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консервных банок, остатков парафина, </w:t>
      </w:r>
      <w:proofErr w:type="spellStart"/>
      <w:r w:rsidR="00752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гофрокартона</w:t>
      </w:r>
      <w:proofErr w:type="spellEnd"/>
      <w:r w:rsidR="00752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Таким образом, реализуется забота об окружающей среде – вторична переработка использованного сырья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(технология изготовления будет описана далее, как практика воспитательного события)</w:t>
      </w:r>
    </w:p>
    <w:p w:rsidR="005B5216" w:rsidRPr="00DE6C26" w:rsidRDefault="00070488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Педагогическая технология </w:t>
      </w:r>
      <w:r w:rsidRPr="000704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(методы и </w:t>
      </w:r>
      <w:r w:rsidR="005B5216" w:rsidRPr="000704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приемы, используемые</w:t>
      </w:r>
      <w:r w:rsidRPr="000704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B5216" w:rsidRPr="000704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для достижения планируемых результатов</w:t>
      </w:r>
      <w:r w:rsidRPr="000704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5B5216" w:rsidRPr="00DE6C26" w:rsidRDefault="00070488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 достижении планируемых результатов были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использованы формы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внеурочной воспитательной д</w:t>
      </w:r>
      <w:r w:rsidR="00752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еятельности; групповая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деятельность, формирование у учащихся умений и навыков мыслительной и практической деятельности; развитие эмоционально – чувствительной сферы; содействие становлению и проявлени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ю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индивидуальности и развитию творческих способностей.</w:t>
      </w:r>
    </w:p>
    <w:p w:rsidR="005B5216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Ресурсы, необходимые для подготовки и проведения мероприятия</w:t>
      </w:r>
      <w:r w:rsidR="0075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B5216" w:rsidRPr="00DE6C26" w:rsidRDefault="007528A3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Для проведения мероприятия задействуется кадровый ресурс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на каждом этапе работы </w:t>
      </w:r>
      <w:proofErr w:type="gramStart"/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обучаю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сопровождал советник директора по воспитанию,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которым проводился инст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руктаж по технологии проведения (мастер – классы)</w:t>
      </w:r>
    </w:p>
    <w:p w:rsidR="007528A3" w:rsidRPr="00E82669" w:rsidRDefault="007528A3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proofErr w:type="gramStart"/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Методические ресурсы – разработка воспитательного мероприятия: обоснование выбора, цель, задачи, технология, приёмы, форма проведения.</w:t>
      </w:r>
      <w:proofErr w:type="gramEnd"/>
    </w:p>
    <w:p w:rsidR="005B5216" w:rsidRPr="00E82669" w:rsidRDefault="007528A3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266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Что мы ожидаем от воспитательного события</w:t>
      </w:r>
      <w:r w:rsidR="005B5216" w:rsidRPr="00E8266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5B5216" w:rsidRPr="00DE6C26" w:rsidRDefault="006C02A5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школьники будут знать своих героев, совершивших подвиги в реальных жизненных ситуациях, а не равняться на выдуманн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ых персонажей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6C02A5" w:rsidRDefault="006C02A5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 школьники будут с уважением относиться к истории новой России, зная, что рядом с ними жили и живут герои духовно богатые, самоотверженные люди, показывающие пример настоящего героизма</w:t>
      </w:r>
    </w:p>
    <w:p w:rsidR="005B5216" w:rsidRPr="006C02A5" w:rsidRDefault="006C02A5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школьники научатся помогать другим, быть отзывчивыми, любить Родину, что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им возможность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почувствовать себя частью Отечества, причастным к 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 государственной важности –  вместе мы можем всё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</w:t>
      </w:r>
    </w:p>
    <w:p w:rsidR="005B521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Описание подготовки воспитательного мероприятия</w:t>
      </w:r>
      <w:r w:rsidR="006C0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изготовление блиндажных свечей:</w:t>
      </w:r>
    </w:p>
    <w:p w:rsidR="006C02A5" w:rsidRPr="00DE6C26" w:rsidRDefault="006C02A5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просвещение - знакомство с участниками боевых действий</w:t>
      </w:r>
    </w:p>
    <w:p w:rsidR="005B5216" w:rsidRPr="00DE6C26" w:rsidRDefault="006C02A5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 о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рганизационно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подготовительный – Планирование, подготовка и организация мастер - классов</w:t>
      </w:r>
    </w:p>
    <w:p w:rsidR="005B5216" w:rsidRPr="00DE6C26" w:rsidRDefault="006C02A5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тоговый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проведение и получение результатов продуктивной деятельности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190A31" w:rsidRDefault="00190A31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216" w:rsidRPr="00DE6C26" w:rsidRDefault="00190A31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Практика. </w:t>
      </w:r>
      <w:r w:rsidR="005B5216"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Процесс изготовления блиндажных свечей</w:t>
      </w:r>
    </w:p>
    <w:p w:rsidR="005B5216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Для изготовления блиндажной свечи потребуется:</w:t>
      </w:r>
    </w:p>
    <w:p w:rsidR="005B5216" w:rsidRPr="00DE6C26" w:rsidRDefault="005B5216" w:rsidP="00DE6C26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Консервная банка</w:t>
      </w:r>
    </w:p>
    <w:p w:rsidR="005B5216" w:rsidRPr="00DE6C26" w:rsidRDefault="005B5216" w:rsidP="00DE6C26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Гофрокартон</w:t>
      </w:r>
      <w:proofErr w:type="spellEnd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B5216" w:rsidRPr="00DE6C26" w:rsidRDefault="005B5216" w:rsidP="00DE6C26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Парафин </w:t>
      </w:r>
      <w:r w:rsidR="00190A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(воск)</w:t>
      </w:r>
    </w:p>
    <w:p w:rsidR="005B5216" w:rsidRPr="00DE6C26" w:rsidRDefault="005B5216" w:rsidP="00DE6C26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Примерный расчёт: на банку (от консервированного зелёного горошка) объёмом 425 мл уйдёт 250 грамм парафина. Время горения около</w:t>
      </w:r>
      <w:r w:rsidR="00190A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5 – 6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часов.</w:t>
      </w:r>
    </w:p>
    <w:p w:rsidR="00190A31" w:rsidRDefault="005B5216" w:rsidP="00190A31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Подготовка к работе:</w:t>
      </w:r>
    </w:p>
    <w:p w:rsidR="005B5216" w:rsidRPr="00190A31" w:rsidRDefault="005B5216" w:rsidP="002B4DCB">
      <w:pPr>
        <w:pStyle w:val="a8"/>
        <w:numPr>
          <w:ilvl w:val="0"/>
          <w:numId w:val="9"/>
        </w:num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A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Консервная банка. Банка должна быть из негорючего материала!</w:t>
      </w:r>
    </w:p>
    <w:p w:rsidR="005B5216" w:rsidRPr="00DE6C26" w:rsidRDefault="005B5216" w:rsidP="002B4DCB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Лучше всего под</w:t>
      </w:r>
      <w:r w:rsidR="00190A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ойдут консервные банки из жести или 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стали</w:t>
      </w:r>
      <w:r w:rsidR="00190A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самооткрывающиеся</w:t>
      </w:r>
      <w:proofErr w:type="spellEnd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тогда не будет рваных краёв.</w:t>
      </w:r>
    </w:p>
    <w:p w:rsidR="00190A31" w:rsidRDefault="005B5216" w:rsidP="002B4DCB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Оптимальный объём банки 0,4 – 1 литр для использования в качестве блиндажной плиты для разогрева пищи.</w:t>
      </w:r>
    </w:p>
    <w:p w:rsidR="005B5216" w:rsidRPr="00190A31" w:rsidRDefault="002B4DCB" w:rsidP="002B4DCB">
      <w:pPr>
        <w:pStyle w:val="a8"/>
        <w:numPr>
          <w:ilvl w:val="0"/>
          <w:numId w:val="9"/>
        </w:num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Гофрокартон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для наполнения</w:t>
      </w:r>
      <w:r w:rsidR="005B5216" w:rsidRPr="00190A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Используем тонкий </w:t>
      </w:r>
      <w:proofErr w:type="spellStart"/>
      <w:r w:rsidR="005B5216" w:rsidRPr="00190A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гофрокартон</w:t>
      </w:r>
      <w:proofErr w:type="spellEnd"/>
      <w:r w:rsidR="005B5216" w:rsidRPr="00190A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2B4DCB" w:rsidRDefault="005B5216" w:rsidP="002B4DCB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Перед разделкой упаковок/коробок из картона, снимаем с них весь скотч, </w:t>
      </w:r>
      <w:proofErr w:type="spellStart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термоплёнку</w:t>
      </w:r>
      <w:proofErr w:type="spellEnd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самоклеящиеся этикетки, </w:t>
      </w:r>
      <w:proofErr w:type="spellStart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стрейчплёнку</w:t>
      </w:r>
      <w:proofErr w:type="spellEnd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и другие пластики.</w:t>
      </w:r>
    </w:p>
    <w:p w:rsidR="005B5216" w:rsidRPr="002B4DCB" w:rsidRDefault="002B4DCB" w:rsidP="002B4DCB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</w:t>
      </w:r>
      <w:r w:rsidR="005B5216" w:rsidRPr="002B4DC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Парафин бывает разных марок.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используем, в основном, что принесут: огарки</w:t>
      </w:r>
      <w:r w:rsidR="005B5216" w:rsidRPr="002B4DC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свече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й (при плавлении</w:t>
      </w:r>
      <w:r w:rsidR="005B5216" w:rsidRPr="002B4DC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фитили осядут),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свечи любые, воск</w:t>
      </w:r>
      <w:r w:rsidR="005B5216" w:rsidRPr="002B4DC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Не подходит медицинский парафин для процедур парафинотерапии!</w:t>
      </w:r>
    </w:p>
    <w:p w:rsidR="005B5216" w:rsidRPr="00DE6C26" w:rsidRDefault="005B5216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Технология изготовления:</w:t>
      </w:r>
    </w:p>
    <w:p w:rsidR="005B5216" w:rsidRPr="00DE6C26" w:rsidRDefault="005B5216" w:rsidP="00DE6C26">
      <w:pPr>
        <w:numPr>
          <w:ilvl w:val="0"/>
          <w:numId w:val="6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Готовим банку: очищаем от остатков содержимого, моем, сушим, т.к. при контакте расплавленного парафина с водой может произойти разбрызгивание капель парафина!</w:t>
      </w:r>
      <w:proofErr w:type="gramEnd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 наличии острых краёв – загибаем их внутрь банки или стачиваем.</w:t>
      </w:r>
    </w:p>
    <w:p w:rsidR="005B5216" w:rsidRPr="00E82669" w:rsidRDefault="005B5216" w:rsidP="00E82669">
      <w:pPr>
        <w:numPr>
          <w:ilvl w:val="0"/>
          <w:numId w:val="6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Делаем фитиль из </w:t>
      </w:r>
      <w:proofErr w:type="spellStart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гофрокартона</w:t>
      </w:r>
      <w:proofErr w:type="spellEnd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Перед использованием </w:t>
      </w:r>
      <w:proofErr w:type="spellStart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гофрокартона</w:t>
      </w:r>
      <w:proofErr w:type="spellEnd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проверяем</w:t>
      </w:r>
      <w:proofErr w:type="gramEnd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 он горит на небольшом кусочке. Сворачиваем фитиль улиткой/спираль», оставляя промежутки между слоями картона, для заполнения их </w:t>
      </w:r>
      <w:r w:rsidR="002B4DC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растопленным </w:t>
      </w:r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парафином. Для удержания спирали в скрученном состоянии, с сохранением промежутков. Фитиль сворачиваем спиралькой и вкладываем в банку. Сверху вставляется запальный фитиль из того же </w:t>
      </w:r>
      <w:proofErr w:type="spellStart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гофрокартона</w:t>
      </w:r>
      <w:proofErr w:type="spellEnd"/>
      <w:r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высотой 5 см и шириной 1/2 – 1/3 диаметра банки, чтобы легче было зажигать. Важно! Спиральку из картона НЕ заливаем полностью парафином, а оставляем 0,3-1,0 сантиметра от его поверхности.</w:t>
      </w:r>
    </w:p>
    <w:p w:rsidR="002B4DCB" w:rsidRPr="00DE6C26" w:rsidRDefault="002B4DCB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Выводы, после проведения ряда воспитательных событий</w:t>
      </w:r>
    </w:p>
    <w:p w:rsidR="005B5216" w:rsidRPr="00DE6C26" w:rsidRDefault="002B4DCB" w:rsidP="00DE6C26">
      <w:pPr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Герой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это обычны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й человек, один из нас,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любит людей и любит жизнь, любит свою </w:t>
      </w:r>
      <w:r w:rsidR="00E826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Родину и своих близких</w:t>
      </w:r>
      <w:proofErr w:type="gramStart"/>
      <w:r w:rsidR="00E826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E826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храбр, мужественен, добр, любит людей и трепетно относится к своей Родине.  Такие люди обладают высочайшими человеческими качествами, которые и делают их героями! Конкретных характеристик, признаков и критериев для определения героя нет, им может быть любой человек, который любит свою Родину.</w:t>
      </w:r>
      <w:r w:rsidR="00E82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Нужно просто делать своё дело и вести себя так, чтобы, посмотрев на тебя, поняли: всегда можно жить порядочно.</w:t>
      </w:r>
      <w:r w:rsidR="00E82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5216" w:rsidRPr="00DE6C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Героями не рождаются, героем может стать каждый из нас, если будет жить в мире с собой и другими.</w:t>
      </w:r>
    </w:p>
    <w:p w:rsidR="00DE6C26" w:rsidRPr="00DE6C26" w:rsidRDefault="00DE6C2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E6C26" w:rsidRPr="00DE6C26" w:rsidSect="00B23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1FDD"/>
    <w:multiLevelType w:val="multilevel"/>
    <w:tmpl w:val="39C48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EA7066"/>
    <w:multiLevelType w:val="multilevel"/>
    <w:tmpl w:val="B5A87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883F04"/>
    <w:multiLevelType w:val="hybridMultilevel"/>
    <w:tmpl w:val="A294B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31A79"/>
    <w:multiLevelType w:val="multilevel"/>
    <w:tmpl w:val="8CBA5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B36E58"/>
    <w:multiLevelType w:val="multilevel"/>
    <w:tmpl w:val="F48C2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071A1D"/>
    <w:multiLevelType w:val="multilevel"/>
    <w:tmpl w:val="04103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910BCF"/>
    <w:multiLevelType w:val="hybridMultilevel"/>
    <w:tmpl w:val="CA50D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C5094C"/>
    <w:multiLevelType w:val="hybridMultilevel"/>
    <w:tmpl w:val="28E07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9A0143"/>
    <w:multiLevelType w:val="multilevel"/>
    <w:tmpl w:val="15DE27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8"/>
  </w:num>
  <w:num w:numId="6">
    <w:abstractNumId w:val="0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B5216"/>
    <w:rsid w:val="00070488"/>
    <w:rsid w:val="00190A31"/>
    <w:rsid w:val="002041C2"/>
    <w:rsid w:val="002B4213"/>
    <w:rsid w:val="002B4DCB"/>
    <w:rsid w:val="002E608D"/>
    <w:rsid w:val="00305C2F"/>
    <w:rsid w:val="00385D4D"/>
    <w:rsid w:val="003B6F0A"/>
    <w:rsid w:val="00437DE1"/>
    <w:rsid w:val="004C480B"/>
    <w:rsid w:val="005B5216"/>
    <w:rsid w:val="00643959"/>
    <w:rsid w:val="006C02A5"/>
    <w:rsid w:val="007528A3"/>
    <w:rsid w:val="008164A4"/>
    <w:rsid w:val="00861B47"/>
    <w:rsid w:val="00924D55"/>
    <w:rsid w:val="00943730"/>
    <w:rsid w:val="00A8622C"/>
    <w:rsid w:val="00AA2BC5"/>
    <w:rsid w:val="00B23A3E"/>
    <w:rsid w:val="00B34D4B"/>
    <w:rsid w:val="00B7354D"/>
    <w:rsid w:val="00D014E1"/>
    <w:rsid w:val="00D7046B"/>
    <w:rsid w:val="00D807C3"/>
    <w:rsid w:val="00DE6C26"/>
    <w:rsid w:val="00E82669"/>
    <w:rsid w:val="00F63DFF"/>
    <w:rsid w:val="00FF7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A3E"/>
  </w:style>
  <w:style w:type="paragraph" w:styleId="1">
    <w:name w:val="heading 1"/>
    <w:basedOn w:val="a"/>
    <w:link w:val="10"/>
    <w:uiPriority w:val="9"/>
    <w:qFormat/>
    <w:rsid w:val="005B52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5B521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52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B521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B521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B5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B5216"/>
    <w:rPr>
      <w:b/>
      <w:bCs/>
    </w:rPr>
  </w:style>
  <w:style w:type="paragraph" w:styleId="a6">
    <w:name w:val="Body Text"/>
    <w:basedOn w:val="a"/>
    <w:link w:val="a7"/>
    <w:uiPriority w:val="1"/>
    <w:qFormat/>
    <w:rsid w:val="005B52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5B5216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9437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47370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AEAEA"/>
            <w:right w:val="none" w:sz="0" w:space="0" w:color="auto"/>
          </w:divBdr>
          <w:divsChild>
            <w:div w:id="12250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17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1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344640">
                          <w:marLeft w:val="0"/>
                          <w:marRight w:val="0"/>
                          <w:marTop w:val="0"/>
                          <w:marBottom w:val="15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1699</Words>
  <Characters>9686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freea</dc:creator>
  <cp:lastModifiedBy>freea</cp:lastModifiedBy>
  <cp:revision>9</cp:revision>
  <dcterms:created xsi:type="dcterms:W3CDTF">2025-03-10T10:46:00Z</dcterms:created>
  <dcterms:modified xsi:type="dcterms:W3CDTF">2025-03-14T07:21:00Z</dcterms:modified>
</cp:coreProperties>
</file>