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A2B" w:rsidRPr="00C8371B" w:rsidRDefault="00442A2B" w:rsidP="00442A2B">
      <w:pPr>
        <w:pStyle w:val="a4"/>
        <w:jc w:val="center"/>
        <w:rPr>
          <w:sz w:val="28"/>
          <w:szCs w:val="28"/>
        </w:rPr>
      </w:pPr>
      <w:r w:rsidRPr="00C8371B">
        <w:rPr>
          <w:sz w:val="28"/>
          <w:szCs w:val="28"/>
        </w:rPr>
        <w:t>Муниципальное бюджетное дошкольное образовательное учреждение</w:t>
      </w:r>
    </w:p>
    <w:p w:rsidR="00442A2B" w:rsidRPr="00C8371B" w:rsidRDefault="00442A2B" w:rsidP="00442A2B">
      <w:pPr>
        <w:pStyle w:val="a4"/>
        <w:jc w:val="center"/>
        <w:rPr>
          <w:sz w:val="28"/>
          <w:szCs w:val="28"/>
        </w:rPr>
      </w:pPr>
      <w:r w:rsidRPr="00C8371B">
        <w:rPr>
          <w:sz w:val="28"/>
          <w:szCs w:val="28"/>
        </w:rPr>
        <w:t>Детский сад «Радуга» (корпус 3)</w:t>
      </w:r>
    </w:p>
    <w:p w:rsidR="00442A2B" w:rsidRPr="00C8371B" w:rsidRDefault="00442A2B" w:rsidP="00442A2B">
      <w:pPr>
        <w:pStyle w:val="a4"/>
        <w:jc w:val="center"/>
        <w:rPr>
          <w:sz w:val="28"/>
          <w:szCs w:val="28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Pr="009C7969" w:rsidRDefault="00035F90" w:rsidP="00442A2B">
      <w:pPr>
        <w:pStyle w:val="a4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Проект «По страницам </w:t>
      </w:r>
      <w:r w:rsidR="00442A2B">
        <w:rPr>
          <w:sz w:val="40"/>
          <w:szCs w:val="40"/>
        </w:rPr>
        <w:t>памяти</w:t>
      </w:r>
      <w:r w:rsidR="00442A2B" w:rsidRPr="009C7969">
        <w:rPr>
          <w:sz w:val="40"/>
          <w:szCs w:val="40"/>
        </w:rPr>
        <w:t>»</w:t>
      </w:r>
    </w:p>
    <w:p w:rsidR="00442A2B" w:rsidRPr="009C7969" w:rsidRDefault="00442A2B" w:rsidP="00442A2B">
      <w:pPr>
        <w:pStyle w:val="a4"/>
        <w:jc w:val="center"/>
        <w:rPr>
          <w:sz w:val="40"/>
          <w:szCs w:val="40"/>
        </w:rPr>
      </w:pPr>
      <w:r w:rsidRPr="009C7969">
        <w:rPr>
          <w:sz w:val="40"/>
          <w:szCs w:val="40"/>
        </w:rPr>
        <w:t xml:space="preserve">для детей </w:t>
      </w:r>
      <w:r>
        <w:rPr>
          <w:sz w:val="40"/>
          <w:szCs w:val="40"/>
        </w:rPr>
        <w:t xml:space="preserve">старшего </w:t>
      </w:r>
      <w:r w:rsidRPr="009C7969">
        <w:rPr>
          <w:sz w:val="40"/>
          <w:szCs w:val="40"/>
        </w:rPr>
        <w:t>дошкольного в</w:t>
      </w:r>
      <w:r>
        <w:rPr>
          <w:sz w:val="40"/>
          <w:szCs w:val="40"/>
        </w:rPr>
        <w:t>озраста.</w:t>
      </w:r>
    </w:p>
    <w:p w:rsidR="00442A2B" w:rsidRPr="009C7969" w:rsidRDefault="00442A2B" w:rsidP="00442A2B">
      <w:pPr>
        <w:pStyle w:val="a4"/>
        <w:jc w:val="center"/>
        <w:rPr>
          <w:sz w:val="40"/>
          <w:szCs w:val="40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right"/>
        <w:rPr>
          <w:sz w:val="28"/>
          <w:szCs w:val="28"/>
        </w:rPr>
      </w:pPr>
      <w:r w:rsidRPr="00C8371B">
        <w:rPr>
          <w:sz w:val="28"/>
          <w:szCs w:val="28"/>
        </w:rPr>
        <w:t>Разработала</w:t>
      </w:r>
    </w:p>
    <w:p w:rsidR="00442A2B" w:rsidRPr="00C8371B" w:rsidRDefault="00442A2B" w:rsidP="00442A2B">
      <w:pPr>
        <w:pStyle w:val="a4"/>
        <w:jc w:val="right"/>
        <w:rPr>
          <w:sz w:val="28"/>
          <w:szCs w:val="28"/>
        </w:rPr>
      </w:pPr>
      <w:r w:rsidRPr="00C8371B">
        <w:rPr>
          <w:sz w:val="28"/>
          <w:szCs w:val="28"/>
        </w:rPr>
        <w:t>учитель-логопед</w:t>
      </w:r>
    </w:p>
    <w:p w:rsidR="00442A2B" w:rsidRPr="00C8371B" w:rsidRDefault="00442A2B" w:rsidP="00442A2B">
      <w:pPr>
        <w:pStyle w:val="a4"/>
        <w:jc w:val="right"/>
        <w:rPr>
          <w:sz w:val="28"/>
          <w:szCs w:val="28"/>
        </w:rPr>
      </w:pPr>
      <w:r w:rsidRPr="00C8371B">
        <w:rPr>
          <w:sz w:val="28"/>
          <w:szCs w:val="28"/>
        </w:rPr>
        <w:t>Гурина М</w:t>
      </w:r>
      <w:r>
        <w:rPr>
          <w:sz w:val="28"/>
          <w:szCs w:val="28"/>
        </w:rPr>
        <w:t>ария Сергеевна</w:t>
      </w:r>
    </w:p>
    <w:p w:rsidR="00442A2B" w:rsidRPr="00C8371B" w:rsidRDefault="00442A2B" w:rsidP="00442A2B">
      <w:pPr>
        <w:pStyle w:val="a4"/>
        <w:jc w:val="right"/>
        <w:rPr>
          <w:sz w:val="28"/>
          <w:szCs w:val="28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4"/>
          <w:szCs w:val="24"/>
        </w:rPr>
      </w:pPr>
    </w:p>
    <w:p w:rsidR="00442A2B" w:rsidRDefault="00442A2B" w:rsidP="00442A2B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П. Октябрьский 2025</w:t>
      </w:r>
    </w:p>
    <w:p w:rsidR="00442A2B" w:rsidRDefault="00442A2B" w:rsidP="00442A2B">
      <w:pPr>
        <w:pStyle w:val="a4"/>
        <w:jc w:val="center"/>
        <w:rPr>
          <w:sz w:val="28"/>
          <w:szCs w:val="28"/>
        </w:rPr>
      </w:pPr>
    </w:p>
    <w:p w:rsidR="00442A2B" w:rsidRDefault="00442A2B" w:rsidP="00442A2B">
      <w:pPr>
        <w:pStyle w:val="a4"/>
        <w:jc w:val="center"/>
        <w:rPr>
          <w:sz w:val="28"/>
          <w:szCs w:val="28"/>
        </w:rPr>
      </w:pPr>
    </w:p>
    <w:p w:rsidR="00442A2B" w:rsidRPr="00C8371B" w:rsidRDefault="00442A2B" w:rsidP="00442A2B">
      <w:pPr>
        <w:pStyle w:val="a4"/>
        <w:jc w:val="center"/>
        <w:rPr>
          <w:sz w:val="28"/>
          <w:szCs w:val="28"/>
        </w:rPr>
      </w:pPr>
      <w:r w:rsidRPr="00C8371B">
        <w:rPr>
          <w:sz w:val="28"/>
          <w:szCs w:val="28"/>
        </w:rPr>
        <w:lastRenderedPageBreak/>
        <w:t>Паспорт проекта</w:t>
      </w:r>
    </w:p>
    <w:p w:rsidR="00442A2B" w:rsidRPr="00C8371B" w:rsidRDefault="00442A2B" w:rsidP="00442A2B">
      <w:pPr>
        <w:pStyle w:val="a4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7336"/>
      </w:tblGrid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Наименование проекта</w:t>
            </w:r>
          </w:p>
        </w:tc>
        <w:tc>
          <w:tcPr>
            <w:tcW w:w="7336" w:type="dxa"/>
          </w:tcPr>
          <w:p w:rsidR="00442A2B" w:rsidRPr="00C8371B" w:rsidRDefault="00C328C5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«По страницам </w:t>
            </w:r>
            <w:r w:rsidR="00442A2B">
              <w:rPr>
                <w:sz w:val="28"/>
                <w:szCs w:val="28"/>
              </w:rPr>
              <w:t>памяти</w:t>
            </w:r>
            <w:r w:rsidR="00442A2B" w:rsidRPr="00C8371B">
              <w:rPr>
                <w:sz w:val="28"/>
                <w:szCs w:val="28"/>
              </w:rPr>
              <w:t>»</w:t>
            </w:r>
          </w:p>
        </w:tc>
      </w:tr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Цель проекта</w:t>
            </w:r>
          </w:p>
        </w:tc>
        <w:tc>
          <w:tcPr>
            <w:tcW w:w="7336" w:type="dxa"/>
          </w:tcPr>
          <w:p w:rsidR="00442A2B" w:rsidRPr="00F51E40" w:rsidRDefault="00442A2B" w:rsidP="00EA5B7B">
            <w:pPr>
              <w:pStyle w:val="a4"/>
              <w:rPr>
                <w:sz w:val="28"/>
                <w:szCs w:val="28"/>
                <w:lang w:eastAsia="ru-RU"/>
              </w:rPr>
            </w:pPr>
            <w:r w:rsidRPr="00F51E40">
              <w:rPr>
                <w:color w:val="010101"/>
                <w:sz w:val="28"/>
                <w:szCs w:val="28"/>
                <w:shd w:val="clear" w:color="auto" w:fill="F9FAFA"/>
              </w:rPr>
              <w:t xml:space="preserve">формирование у дошкольников духовно-нравственных, патриотических чувств, </w:t>
            </w:r>
            <w:r>
              <w:rPr>
                <w:color w:val="010101"/>
                <w:sz w:val="28"/>
                <w:szCs w:val="28"/>
                <w:shd w:val="clear" w:color="auto" w:fill="F9FAFA"/>
              </w:rPr>
              <w:t xml:space="preserve">любви к Родине, </w:t>
            </w:r>
            <w:r w:rsidRPr="00F51E40">
              <w:rPr>
                <w:color w:val="010101"/>
                <w:sz w:val="28"/>
                <w:szCs w:val="28"/>
                <w:shd w:val="clear" w:color="auto" w:fill="F9FAFA"/>
              </w:rPr>
              <w:t>основанных на</w:t>
            </w:r>
            <w:r>
              <w:rPr>
                <w:color w:val="010101"/>
                <w:sz w:val="28"/>
                <w:szCs w:val="28"/>
                <w:shd w:val="clear" w:color="auto" w:fill="F9FAFA"/>
              </w:rPr>
              <w:t xml:space="preserve"> расширении знаний о Великой Отечественной Войне».</w:t>
            </w:r>
            <w:r w:rsidRPr="00F51E40">
              <w:rPr>
                <w:color w:val="010101"/>
                <w:sz w:val="28"/>
                <w:szCs w:val="28"/>
                <w:shd w:val="clear" w:color="auto" w:fill="F9FAFA"/>
              </w:rPr>
              <w:t xml:space="preserve"> </w:t>
            </w:r>
          </w:p>
        </w:tc>
      </w:tr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3.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Задачи проекта</w:t>
            </w:r>
          </w:p>
        </w:tc>
        <w:tc>
          <w:tcPr>
            <w:tcW w:w="7336" w:type="dxa"/>
          </w:tcPr>
          <w:p w:rsidR="00442A2B" w:rsidRDefault="00442A2B" w:rsidP="00EA5B7B">
            <w:pPr>
              <w:pStyle w:val="a4"/>
              <w:spacing w:line="36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FA42CE">
              <w:rPr>
                <w:rFonts w:eastAsia="Times New Roman"/>
                <w:sz w:val="28"/>
                <w:szCs w:val="28"/>
                <w:lang w:eastAsia="ru-RU"/>
              </w:rPr>
              <w:t>- расширять и активизировать словарь по теме «Великая Отечественная война»;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«Военные профессии и техника», «Животные на войне», «Города-герои», «Медали и ордена»;</w:t>
            </w:r>
          </w:p>
          <w:p w:rsidR="00442A2B" w:rsidRDefault="00442A2B" w:rsidP="00EA5B7B">
            <w:pPr>
              <w:pStyle w:val="a4"/>
              <w:spacing w:line="360" w:lineRule="auto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 создавать условия для развития речи;</w:t>
            </w:r>
          </w:p>
          <w:p w:rsidR="00442A2B" w:rsidRDefault="00442A2B" w:rsidP="00EA5B7B">
            <w:pPr>
              <w:pStyle w:val="a4"/>
              <w:spacing w:line="360" w:lineRule="auto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 автоматизация звука Р;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 xml:space="preserve">- развивать познавательные процессы </w:t>
            </w:r>
            <w:r w:rsidRPr="00C8371B">
              <w:rPr>
                <w:sz w:val="28"/>
                <w:szCs w:val="28"/>
              </w:rPr>
              <w:t>(восприятие, внимание, память, образно - логическое мышление, воображение);</w:t>
            </w:r>
          </w:p>
          <w:p w:rsidR="00442A2B" w:rsidRPr="00C8371B" w:rsidRDefault="00442A2B" w:rsidP="00EA5B7B">
            <w:pPr>
              <w:pStyle w:val="a4"/>
              <w:spacing w:line="360" w:lineRule="auto"/>
              <w:rPr>
                <w:sz w:val="28"/>
                <w:szCs w:val="28"/>
              </w:rPr>
            </w:pPr>
            <w:r w:rsidRPr="00FA42CE"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Pr="00FA42CE">
              <w:rPr>
                <w:sz w:val="28"/>
                <w:szCs w:val="28"/>
              </w:rPr>
              <w:t>воспитывать чувства патриотизма и любви к Родине, уважение к героям Великой Отечественной войны;</w:t>
            </w:r>
          </w:p>
        </w:tc>
      </w:tr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4.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Целевые группы проекта</w:t>
            </w:r>
          </w:p>
        </w:tc>
        <w:tc>
          <w:tcPr>
            <w:tcW w:w="7336" w:type="dxa"/>
          </w:tcPr>
          <w:p w:rsidR="00442A2B" w:rsidRDefault="00442A2B" w:rsidP="00EA5B7B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 xml:space="preserve">- Дети старшего дошкольного возраста, имеющие разные стартовые возможности: норма, ОНР, ФФНР; </w:t>
            </w:r>
          </w:p>
          <w:p w:rsidR="00442A2B" w:rsidRDefault="00442A2B" w:rsidP="00EA5B7B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- учитель-логопед, воспитатели групп, музыкальный руководитель;</w:t>
            </w:r>
          </w:p>
          <w:p w:rsidR="00442A2B" w:rsidRDefault="00442A2B" w:rsidP="00EA5B7B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- родители детей;</w:t>
            </w:r>
          </w:p>
          <w:p w:rsidR="00442A2B" w:rsidRDefault="00442A2B" w:rsidP="00EA5B7B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- социальные партнеры: библиотека, музей, Дом культуры.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</w:p>
        </w:tc>
      </w:tr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 xml:space="preserve">5. 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Количественные/качественные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Результаты проекта</w:t>
            </w:r>
          </w:p>
        </w:tc>
        <w:tc>
          <w:tcPr>
            <w:tcW w:w="7336" w:type="dxa"/>
          </w:tcPr>
          <w:p w:rsidR="00442A2B" w:rsidRPr="00C8371B" w:rsidRDefault="00442A2B" w:rsidP="00EA5B7B">
            <w:pPr>
              <w:pStyle w:val="a4"/>
              <w:rPr>
                <w:b/>
                <w:sz w:val="28"/>
                <w:szCs w:val="28"/>
              </w:rPr>
            </w:pPr>
            <w:r w:rsidRPr="00C8371B">
              <w:rPr>
                <w:b/>
                <w:sz w:val="28"/>
                <w:szCs w:val="28"/>
              </w:rPr>
              <w:t>Оценка результатов проекта</w:t>
            </w:r>
          </w:p>
          <w:p w:rsidR="00442A2B" w:rsidRPr="00C8371B" w:rsidRDefault="00C328C5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 реализации проекта «По страницам </w:t>
            </w:r>
            <w:r w:rsidR="00442A2B">
              <w:rPr>
                <w:sz w:val="28"/>
                <w:szCs w:val="28"/>
              </w:rPr>
              <w:t xml:space="preserve">памяти» </w:t>
            </w:r>
            <w:r w:rsidR="00442A2B" w:rsidRPr="00C8371B">
              <w:rPr>
                <w:sz w:val="28"/>
                <w:szCs w:val="28"/>
              </w:rPr>
              <w:t>пл</w:t>
            </w:r>
            <w:r w:rsidR="00442A2B">
              <w:rPr>
                <w:sz w:val="28"/>
                <w:szCs w:val="28"/>
              </w:rPr>
              <w:t>анируем охватить всех детей подготовительной группы</w:t>
            </w:r>
            <w:r>
              <w:rPr>
                <w:sz w:val="28"/>
                <w:szCs w:val="28"/>
              </w:rPr>
              <w:t xml:space="preserve"> и </w:t>
            </w:r>
            <w:r w:rsidR="00442A2B" w:rsidRPr="00C8371B">
              <w:rPr>
                <w:sz w:val="28"/>
                <w:szCs w:val="28"/>
              </w:rPr>
              <w:t>применить следующие методы оценки результата: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-педагогическое наблюдение,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-анкетирование родителей.</w:t>
            </w:r>
          </w:p>
          <w:p w:rsidR="00442A2B" w:rsidRPr="00C8371B" w:rsidRDefault="00442A2B" w:rsidP="00EA5B7B">
            <w:pPr>
              <w:pStyle w:val="a4"/>
              <w:rPr>
                <w:b/>
                <w:sz w:val="28"/>
                <w:szCs w:val="28"/>
              </w:rPr>
            </w:pPr>
            <w:r w:rsidRPr="00C8371B">
              <w:rPr>
                <w:b/>
                <w:sz w:val="28"/>
                <w:szCs w:val="28"/>
              </w:rPr>
              <w:t>Описание предполагаемых образовательных результатов</w:t>
            </w:r>
            <w:r>
              <w:rPr>
                <w:b/>
                <w:sz w:val="28"/>
                <w:szCs w:val="28"/>
              </w:rPr>
              <w:t>:</w:t>
            </w:r>
          </w:p>
          <w:p w:rsidR="00442A2B" w:rsidRPr="007416DA" w:rsidRDefault="00442A2B" w:rsidP="00EA5B7B">
            <w:pPr>
              <w:pStyle w:val="a4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7416DA">
              <w:rPr>
                <w:sz w:val="28"/>
                <w:szCs w:val="28"/>
                <w:lang w:eastAsia="ru-RU"/>
              </w:rPr>
              <w:t>1.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 w:rsidRPr="007416DA">
              <w:rPr>
                <w:sz w:val="28"/>
                <w:szCs w:val="28"/>
                <w:lang w:eastAsia="ru-RU"/>
              </w:rPr>
              <w:t>Расширение знаний детей о Великой Отечественной войне.</w:t>
            </w:r>
          </w:p>
          <w:p w:rsidR="00442A2B" w:rsidRPr="007416DA" w:rsidRDefault="00442A2B" w:rsidP="00EA5B7B">
            <w:pPr>
              <w:pStyle w:val="a4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7416DA">
              <w:rPr>
                <w:sz w:val="28"/>
                <w:szCs w:val="28"/>
                <w:lang w:eastAsia="ru-RU"/>
              </w:rPr>
              <w:t>2.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 w:rsidRPr="007416DA">
              <w:rPr>
                <w:sz w:val="28"/>
                <w:szCs w:val="28"/>
                <w:lang w:eastAsia="ru-RU"/>
              </w:rPr>
              <w:t>Формирование уважительного отношения к участникам войны, труженикам тыла, бережного отношения к семейным фотографиям и реликвиям (медали, ордена и др.)</w:t>
            </w:r>
          </w:p>
          <w:p w:rsidR="00442A2B" w:rsidRPr="007416DA" w:rsidRDefault="00442A2B" w:rsidP="00EA5B7B">
            <w:pPr>
              <w:pStyle w:val="a4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7416DA">
              <w:rPr>
                <w:sz w:val="28"/>
                <w:szCs w:val="28"/>
                <w:lang w:eastAsia="ru-RU"/>
              </w:rPr>
              <w:t>3.</w:t>
            </w:r>
            <w:r>
              <w:rPr>
                <w:sz w:val="28"/>
                <w:szCs w:val="28"/>
                <w:lang w:eastAsia="ru-RU"/>
              </w:rPr>
              <w:t xml:space="preserve"> Воспитание</w:t>
            </w:r>
            <w:r w:rsidRPr="007416DA">
              <w:rPr>
                <w:sz w:val="28"/>
                <w:szCs w:val="28"/>
                <w:lang w:eastAsia="ru-RU"/>
              </w:rPr>
              <w:t xml:space="preserve"> нравственно-</w:t>
            </w:r>
            <w:r>
              <w:rPr>
                <w:sz w:val="28"/>
                <w:szCs w:val="28"/>
                <w:lang w:eastAsia="ru-RU"/>
              </w:rPr>
              <w:t>патриотических чувств</w:t>
            </w:r>
            <w:r w:rsidRPr="007416DA">
              <w:rPr>
                <w:sz w:val="28"/>
                <w:szCs w:val="28"/>
                <w:lang w:eastAsia="ru-RU"/>
              </w:rPr>
              <w:t xml:space="preserve"> воспитанников.</w:t>
            </w:r>
          </w:p>
          <w:p w:rsidR="00442A2B" w:rsidRPr="007416DA" w:rsidRDefault="00442A2B" w:rsidP="00EA5B7B">
            <w:pPr>
              <w:pStyle w:val="a4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7416DA">
              <w:rPr>
                <w:sz w:val="28"/>
                <w:szCs w:val="28"/>
                <w:lang w:eastAsia="ru-RU"/>
              </w:rPr>
              <w:lastRenderedPageBreak/>
              <w:t>4.</w:t>
            </w:r>
            <w:r>
              <w:rPr>
                <w:sz w:val="28"/>
                <w:szCs w:val="28"/>
                <w:lang w:eastAsia="ru-RU"/>
              </w:rPr>
              <w:t xml:space="preserve"> О</w:t>
            </w:r>
            <w:r w:rsidRPr="007416DA">
              <w:rPr>
                <w:sz w:val="28"/>
                <w:szCs w:val="28"/>
                <w:lang w:eastAsia="ru-RU"/>
              </w:rPr>
              <w:t>бновление и обогащение предметно-развивающей среды методическими</w:t>
            </w:r>
            <w:r>
              <w:rPr>
                <w:sz w:val="28"/>
                <w:szCs w:val="28"/>
                <w:lang w:eastAsia="ru-RU"/>
              </w:rPr>
              <w:t>, дидактическими</w:t>
            </w:r>
            <w:r w:rsidRPr="007416DA">
              <w:rPr>
                <w:sz w:val="28"/>
                <w:szCs w:val="28"/>
                <w:lang w:eastAsia="ru-RU"/>
              </w:rPr>
              <w:t xml:space="preserve"> материалами</w:t>
            </w:r>
            <w:r>
              <w:rPr>
                <w:sz w:val="28"/>
                <w:szCs w:val="28"/>
                <w:lang w:eastAsia="ru-RU"/>
              </w:rPr>
              <w:t>,</w:t>
            </w:r>
            <w:r w:rsidRPr="007416DA">
              <w:rPr>
                <w:sz w:val="28"/>
                <w:szCs w:val="28"/>
                <w:lang w:eastAsia="ru-RU"/>
              </w:rPr>
              <w:t xml:space="preserve"> мультимедийными продуктами, посвященными 80-летию Победы в Великой Отечественной войне.</w:t>
            </w:r>
          </w:p>
          <w:p w:rsidR="00442A2B" w:rsidRPr="007416DA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7416D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7416DA">
              <w:rPr>
                <w:sz w:val="28"/>
                <w:szCs w:val="28"/>
              </w:rPr>
              <w:t>Своевременная коррекция речевых нарушений у детей.</w:t>
            </w:r>
          </w:p>
          <w:p w:rsidR="00442A2B" w:rsidRPr="007416DA" w:rsidRDefault="00442A2B" w:rsidP="00EA5B7B">
            <w:pPr>
              <w:pStyle w:val="a4"/>
              <w:rPr>
                <w:sz w:val="28"/>
                <w:szCs w:val="28"/>
              </w:rPr>
            </w:pPr>
            <w:r w:rsidRPr="007416DA">
              <w:rPr>
                <w:sz w:val="28"/>
                <w:szCs w:val="28"/>
              </w:rPr>
              <w:t>Развитие всех компонентов речи.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7416DA">
              <w:rPr>
                <w:sz w:val="28"/>
                <w:szCs w:val="28"/>
              </w:rPr>
              <w:t>. Развитие мелкой моторики пальцев рук в процессе реализации проекта.</w:t>
            </w:r>
            <w:r w:rsidRPr="00C8371B">
              <w:rPr>
                <w:sz w:val="28"/>
                <w:szCs w:val="28"/>
              </w:rPr>
              <w:t xml:space="preserve"> </w:t>
            </w:r>
          </w:p>
        </w:tc>
      </w:tr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lastRenderedPageBreak/>
              <w:t>6 .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Сроки реализации проекта</w:t>
            </w:r>
          </w:p>
        </w:tc>
        <w:tc>
          <w:tcPr>
            <w:tcW w:w="7336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апреля – 30 апреля 2025 г.</w:t>
            </w:r>
          </w:p>
        </w:tc>
      </w:tr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7.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География проекта</w:t>
            </w:r>
          </w:p>
        </w:tc>
        <w:tc>
          <w:tcPr>
            <w:tcW w:w="7336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Пермский край, Октябрьский район, п. Октябрьский МБДОУ Детский сад «Радуга» (корпус 3).</w:t>
            </w:r>
          </w:p>
        </w:tc>
      </w:tr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8.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Актуальность проблемы</w:t>
            </w:r>
          </w:p>
        </w:tc>
        <w:tc>
          <w:tcPr>
            <w:tcW w:w="7336" w:type="dxa"/>
          </w:tcPr>
          <w:p w:rsidR="00442A2B" w:rsidRDefault="00442A2B" w:rsidP="00EA5B7B">
            <w:pPr>
              <w:pStyle w:val="a4"/>
              <w:jc w:val="both"/>
              <w:rPr>
                <w:sz w:val="28"/>
                <w:szCs w:val="28"/>
              </w:rPr>
            </w:pPr>
            <w:r w:rsidRPr="00506DA4">
              <w:rPr>
                <w:sz w:val="28"/>
                <w:szCs w:val="28"/>
              </w:rPr>
              <w:t xml:space="preserve">В целях </w:t>
            </w:r>
            <w:r w:rsidR="00C328C5">
              <w:rPr>
                <w:sz w:val="28"/>
                <w:szCs w:val="28"/>
              </w:rPr>
              <w:t xml:space="preserve">сохранения исторической памяти 2025 год </w:t>
            </w:r>
            <w:r w:rsidRPr="00506DA4">
              <w:rPr>
                <w:sz w:val="28"/>
                <w:szCs w:val="28"/>
              </w:rPr>
              <w:t>- год защитника Отечества и 80-летие Великой победы</w:t>
            </w:r>
            <w:r>
              <w:rPr>
                <w:sz w:val="28"/>
                <w:szCs w:val="28"/>
              </w:rPr>
              <w:t>.</w:t>
            </w:r>
          </w:p>
          <w:p w:rsidR="00442A2B" w:rsidRPr="00E30345" w:rsidRDefault="00442A2B" w:rsidP="00EA5B7B">
            <w:pPr>
              <w:pStyle w:val="a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больше становится временной разрыв от этой памятной даты. Современным детям все сложнее понять значимость событий, слов, понятий, связан</w:t>
            </w:r>
            <w:r w:rsidR="00C328C5">
              <w:rPr>
                <w:sz w:val="28"/>
                <w:szCs w:val="28"/>
              </w:rPr>
              <w:t xml:space="preserve">ных с ВОВ. Поэтому и возникает </w:t>
            </w:r>
            <w:r>
              <w:rPr>
                <w:sz w:val="28"/>
                <w:szCs w:val="28"/>
              </w:rPr>
              <w:t>необходимость в реализации проекта, который поможет детям проникнуться с особой важностью к тому времени, к тем впечатлениям и переживаниям. Важно систематизировать знания о ВОВ, поведать в полной мере о страданиях людей того времени, которые пережили все тяготы войны. Вызвать у детей чувство гордости за Россию, сострадания, патриотизма к Родине.</w:t>
            </w:r>
          </w:p>
          <w:p w:rsidR="00442A2B" w:rsidRPr="00C32ED9" w:rsidRDefault="00442A2B" w:rsidP="00EA5B7B">
            <w:pPr>
              <w:shd w:val="clear" w:color="auto" w:fill="FFFFFF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C32ED9">
              <w:rPr>
                <w:rFonts w:eastAsia="Times New Roman"/>
                <w:sz w:val="28"/>
                <w:szCs w:val="28"/>
                <w:lang w:eastAsia="ru-RU"/>
              </w:rPr>
              <w:t>И в наших силах передать память о событиях той войны, ее героях и подвигах, к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оторые они совершили, не жалея себя, нашего будущего. И в этом нам поможет проектная деятельность.</w:t>
            </w:r>
          </w:p>
        </w:tc>
      </w:tr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9.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Описание проекта, основных этапов и мероприятий проекта, механизмы его реализации</w:t>
            </w:r>
          </w:p>
        </w:tc>
        <w:tc>
          <w:tcPr>
            <w:tcW w:w="7336" w:type="dxa"/>
          </w:tcPr>
          <w:p w:rsidR="00442A2B" w:rsidRPr="00C8371B" w:rsidRDefault="00442A2B" w:rsidP="00EA5B7B">
            <w:pPr>
              <w:pStyle w:val="a4"/>
              <w:rPr>
                <w:b/>
                <w:sz w:val="28"/>
                <w:szCs w:val="28"/>
                <w:lang w:eastAsia="ru-RU"/>
              </w:rPr>
            </w:pPr>
            <w:r w:rsidRPr="00C8371B">
              <w:rPr>
                <w:b/>
                <w:sz w:val="28"/>
                <w:szCs w:val="28"/>
                <w:lang w:eastAsia="ru-RU"/>
              </w:rPr>
              <w:t>Этапы реализации проекта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В проекте </w:t>
            </w:r>
            <w:r w:rsidR="00C328C5">
              <w:rPr>
                <w:sz w:val="28"/>
                <w:szCs w:val="28"/>
                <w:lang w:eastAsia="ru-RU"/>
              </w:rPr>
              <w:t xml:space="preserve">«По страницам </w:t>
            </w:r>
            <w:r>
              <w:rPr>
                <w:sz w:val="28"/>
                <w:szCs w:val="28"/>
                <w:lang w:eastAsia="ru-RU"/>
              </w:rPr>
              <w:t>памяти</w:t>
            </w:r>
            <w:r w:rsidRPr="00C8371B">
              <w:rPr>
                <w:sz w:val="28"/>
                <w:szCs w:val="28"/>
                <w:lang w:eastAsia="ru-RU"/>
              </w:rPr>
              <w:t>» выделяем и предполагаем полностью реализовать следующие 4 основные условия (этапы):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  <w:lang w:eastAsia="ru-RU"/>
              </w:rPr>
            </w:pPr>
            <w:r w:rsidRPr="00C8371B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C8371B">
              <w:rPr>
                <w:sz w:val="28"/>
                <w:szCs w:val="28"/>
                <w:lang w:eastAsia="ru-RU"/>
              </w:rPr>
              <w:t>диагностико</w:t>
            </w:r>
            <w:proofErr w:type="spellEnd"/>
            <w:r w:rsidRPr="00C8371B">
              <w:rPr>
                <w:sz w:val="28"/>
                <w:szCs w:val="28"/>
                <w:lang w:eastAsia="ru-RU"/>
              </w:rPr>
              <w:t>-консультативная деятельность;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  <w:lang w:eastAsia="ru-RU"/>
              </w:rPr>
            </w:pPr>
            <w:r w:rsidRPr="00C8371B">
              <w:rPr>
                <w:sz w:val="28"/>
                <w:szCs w:val="28"/>
                <w:lang w:eastAsia="ru-RU"/>
              </w:rPr>
              <w:t>-коррекционно-развивающая работа;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  <w:lang w:eastAsia="ru-RU"/>
              </w:rPr>
            </w:pPr>
            <w:r w:rsidRPr="00C8371B">
              <w:rPr>
                <w:sz w:val="28"/>
                <w:szCs w:val="28"/>
                <w:lang w:eastAsia="ru-RU"/>
              </w:rPr>
              <w:t>-взаимодействие с родителями;</w:t>
            </w:r>
          </w:p>
          <w:p w:rsidR="00442A2B" w:rsidRDefault="00442A2B" w:rsidP="00EA5B7B">
            <w:pPr>
              <w:pStyle w:val="a4"/>
              <w:rPr>
                <w:sz w:val="28"/>
                <w:szCs w:val="28"/>
                <w:lang w:eastAsia="ru-RU"/>
              </w:rPr>
            </w:pPr>
            <w:r w:rsidRPr="00C8371B">
              <w:rPr>
                <w:sz w:val="28"/>
                <w:szCs w:val="28"/>
                <w:lang w:eastAsia="ru-RU"/>
              </w:rPr>
              <w:t>-развитие межведомственных связей.</w:t>
            </w:r>
          </w:p>
          <w:p w:rsidR="00442A2B" w:rsidRDefault="00442A2B" w:rsidP="00EA5B7B">
            <w:pPr>
              <w:pStyle w:val="a4"/>
              <w:rPr>
                <w:sz w:val="28"/>
                <w:szCs w:val="28"/>
                <w:lang w:eastAsia="ru-RU"/>
              </w:rPr>
            </w:pPr>
            <w:r w:rsidRPr="00286AF6">
              <w:rPr>
                <w:b/>
                <w:bCs/>
                <w:sz w:val="28"/>
                <w:szCs w:val="28"/>
                <w:lang w:eastAsia="ru-RU"/>
              </w:rPr>
              <w:t>1 этап.</w:t>
            </w:r>
            <w:r w:rsidRPr="00286AF6">
              <w:rPr>
                <w:sz w:val="28"/>
                <w:szCs w:val="28"/>
                <w:lang w:eastAsia="ru-RU"/>
              </w:rPr>
              <w:t> Подготовительный:</w:t>
            </w:r>
          </w:p>
          <w:p w:rsidR="00442A2B" w:rsidRPr="00286AF6" w:rsidRDefault="00442A2B" w:rsidP="00EA5B7B">
            <w:pPr>
              <w:pStyle w:val="a4"/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 Анкетирование родителей по нравственно-патриотическому воспитанию в семье.</w:t>
            </w:r>
          </w:p>
          <w:p w:rsidR="00442A2B" w:rsidRPr="00286AF6" w:rsidRDefault="00442A2B" w:rsidP="00EA5B7B">
            <w:pPr>
              <w:pStyle w:val="a4"/>
              <w:rPr>
                <w:color w:val="181818"/>
                <w:sz w:val="28"/>
                <w:szCs w:val="28"/>
                <w:lang w:eastAsia="ru-RU"/>
              </w:rPr>
            </w:pPr>
            <w:r w:rsidRPr="00286AF6">
              <w:rPr>
                <w:color w:val="181818"/>
                <w:sz w:val="28"/>
                <w:szCs w:val="28"/>
                <w:lang w:eastAsia="ru-RU"/>
              </w:rPr>
              <w:t xml:space="preserve">- </w:t>
            </w:r>
            <w:r w:rsidR="00C328C5">
              <w:rPr>
                <w:sz w:val="28"/>
                <w:szCs w:val="28"/>
                <w:lang w:eastAsia="ru-RU"/>
              </w:rPr>
              <w:t>Подбор учебно-</w:t>
            </w:r>
            <w:r w:rsidRPr="00286AF6">
              <w:rPr>
                <w:sz w:val="28"/>
                <w:szCs w:val="28"/>
                <w:lang w:eastAsia="ru-RU"/>
              </w:rPr>
              <w:t>методичес</w:t>
            </w:r>
            <w:r w:rsidR="00C328C5">
              <w:rPr>
                <w:sz w:val="28"/>
                <w:szCs w:val="28"/>
                <w:lang w:eastAsia="ru-RU"/>
              </w:rPr>
              <w:t xml:space="preserve">кой литературы по теме, анализ </w:t>
            </w:r>
            <w:proofErr w:type="spellStart"/>
            <w:r w:rsidR="00C328C5">
              <w:rPr>
                <w:sz w:val="28"/>
                <w:szCs w:val="28"/>
                <w:lang w:eastAsia="ru-RU"/>
              </w:rPr>
              <w:t>и</w:t>
            </w:r>
            <w:r w:rsidRPr="00286AF6">
              <w:rPr>
                <w:sz w:val="28"/>
                <w:szCs w:val="28"/>
                <w:lang w:eastAsia="ru-RU"/>
              </w:rPr>
              <w:t>нтернет-ресурсов</w:t>
            </w:r>
            <w:proofErr w:type="spellEnd"/>
            <w:r w:rsidRPr="00286AF6">
              <w:rPr>
                <w:sz w:val="28"/>
                <w:szCs w:val="28"/>
                <w:lang w:eastAsia="ru-RU"/>
              </w:rPr>
              <w:t>.</w:t>
            </w:r>
          </w:p>
          <w:p w:rsidR="00442A2B" w:rsidRPr="00286AF6" w:rsidRDefault="00442A2B" w:rsidP="00EA5B7B">
            <w:pPr>
              <w:pStyle w:val="a4"/>
              <w:rPr>
                <w:color w:val="181818"/>
                <w:sz w:val="28"/>
                <w:szCs w:val="28"/>
                <w:lang w:eastAsia="ru-RU"/>
              </w:rPr>
            </w:pPr>
            <w:r w:rsidRPr="00286AF6">
              <w:rPr>
                <w:color w:val="181818"/>
                <w:sz w:val="28"/>
                <w:szCs w:val="28"/>
                <w:lang w:eastAsia="ru-RU"/>
              </w:rPr>
              <w:t xml:space="preserve">- </w:t>
            </w:r>
            <w:r w:rsidRPr="00286AF6">
              <w:rPr>
                <w:sz w:val="28"/>
                <w:szCs w:val="28"/>
                <w:lang w:eastAsia="ru-RU"/>
              </w:rPr>
              <w:t>Составление перспективных планов, посвященные Году памяти и славы в группах для работы с детьми в ДОУ.</w:t>
            </w:r>
          </w:p>
          <w:p w:rsidR="00442A2B" w:rsidRPr="00286AF6" w:rsidRDefault="00442A2B" w:rsidP="00EA5B7B">
            <w:pPr>
              <w:pStyle w:val="a4"/>
              <w:rPr>
                <w:color w:val="181818"/>
                <w:sz w:val="28"/>
                <w:szCs w:val="28"/>
                <w:lang w:eastAsia="ru-RU"/>
              </w:rPr>
            </w:pPr>
            <w:r w:rsidRPr="00286AF6">
              <w:rPr>
                <w:color w:val="181818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286AF6">
              <w:rPr>
                <w:sz w:val="28"/>
                <w:szCs w:val="28"/>
                <w:lang w:eastAsia="ru-RU"/>
              </w:rPr>
              <w:t>Составление плана мероприятий, посвященный 80-летию Великой победы.</w:t>
            </w:r>
          </w:p>
          <w:p w:rsidR="00442A2B" w:rsidRPr="00286AF6" w:rsidRDefault="00442A2B" w:rsidP="00EA5B7B">
            <w:pPr>
              <w:pStyle w:val="a4"/>
              <w:rPr>
                <w:color w:val="181818"/>
                <w:sz w:val="28"/>
                <w:szCs w:val="28"/>
                <w:lang w:eastAsia="ru-RU"/>
              </w:rPr>
            </w:pPr>
            <w:r w:rsidRPr="00286AF6">
              <w:rPr>
                <w:color w:val="181818"/>
                <w:sz w:val="28"/>
                <w:szCs w:val="28"/>
                <w:lang w:eastAsia="ru-RU"/>
              </w:rPr>
              <w:t>-</w:t>
            </w:r>
            <w:r w:rsidRPr="00286AF6">
              <w:rPr>
                <w:sz w:val="28"/>
                <w:szCs w:val="28"/>
                <w:lang w:eastAsia="ru-RU"/>
              </w:rPr>
              <w:t xml:space="preserve">Подбор </w:t>
            </w:r>
            <w:proofErr w:type="spellStart"/>
            <w:r w:rsidRPr="00286AF6">
              <w:rPr>
                <w:sz w:val="28"/>
                <w:szCs w:val="28"/>
                <w:lang w:eastAsia="ru-RU"/>
              </w:rPr>
              <w:t>аудиокартотеки</w:t>
            </w:r>
            <w:proofErr w:type="spellEnd"/>
            <w:r w:rsidRPr="00286AF6">
              <w:rPr>
                <w:sz w:val="28"/>
                <w:szCs w:val="28"/>
                <w:lang w:eastAsia="ru-RU"/>
              </w:rPr>
              <w:t>, мультипликационных фильмов для детей по теме.</w:t>
            </w:r>
          </w:p>
          <w:p w:rsidR="00442A2B" w:rsidRPr="00286AF6" w:rsidRDefault="00442A2B" w:rsidP="00EA5B7B">
            <w:pPr>
              <w:pStyle w:val="a4"/>
              <w:rPr>
                <w:color w:val="181818"/>
                <w:sz w:val="28"/>
                <w:szCs w:val="28"/>
                <w:lang w:eastAsia="ru-RU"/>
              </w:rPr>
            </w:pPr>
            <w:r w:rsidRPr="00286AF6">
              <w:rPr>
                <w:color w:val="181818"/>
                <w:sz w:val="28"/>
                <w:szCs w:val="28"/>
                <w:lang w:eastAsia="ru-RU"/>
              </w:rPr>
              <w:t>-   </w:t>
            </w:r>
            <w:r w:rsidRPr="00286AF6">
              <w:rPr>
                <w:sz w:val="28"/>
                <w:szCs w:val="28"/>
                <w:lang w:eastAsia="ru-RU"/>
              </w:rPr>
              <w:t>Подготовка презентации для детей дошкольного возраста по теме проекта.</w:t>
            </w:r>
          </w:p>
          <w:p w:rsidR="00442A2B" w:rsidRPr="00286AF6" w:rsidRDefault="00442A2B" w:rsidP="00EA5B7B">
            <w:pPr>
              <w:pStyle w:val="a4"/>
              <w:rPr>
                <w:color w:val="181818"/>
                <w:sz w:val="28"/>
                <w:szCs w:val="28"/>
                <w:lang w:eastAsia="ru-RU"/>
              </w:rPr>
            </w:pPr>
            <w:r w:rsidRPr="00286AF6">
              <w:rPr>
                <w:color w:val="181818"/>
                <w:sz w:val="28"/>
                <w:szCs w:val="28"/>
                <w:lang w:eastAsia="ru-RU"/>
              </w:rPr>
              <w:t xml:space="preserve">- </w:t>
            </w:r>
            <w:r w:rsidRPr="00286AF6">
              <w:rPr>
                <w:sz w:val="28"/>
                <w:szCs w:val="28"/>
                <w:lang w:eastAsia="ru-RU"/>
              </w:rPr>
              <w:t>Подготовка, подборка картотеки речевых игр в патриотическом уголке.</w:t>
            </w:r>
          </w:p>
          <w:p w:rsidR="00442A2B" w:rsidRPr="00286AF6" w:rsidRDefault="00442A2B" w:rsidP="00EA5B7B">
            <w:pPr>
              <w:pStyle w:val="a4"/>
              <w:rPr>
                <w:color w:val="181818"/>
                <w:sz w:val="28"/>
                <w:szCs w:val="28"/>
                <w:lang w:eastAsia="ru-RU"/>
              </w:rPr>
            </w:pPr>
            <w:r w:rsidRPr="00286AF6">
              <w:rPr>
                <w:color w:val="181818"/>
                <w:sz w:val="28"/>
                <w:szCs w:val="28"/>
                <w:lang w:eastAsia="ru-RU"/>
              </w:rPr>
              <w:t xml:space="preserve">- </w:t>
            </w:r>
            <w:r w:rsidRPr="00286AF6">
              <w:rPr>
                <w:sz w:val="28"/>
                <w:szCs w:val="28"/>
                <w:lang w:eastAsia="ru-RU"/>
              </w:rPr>
              <w:t>Подбор художественной литературы по теме проекта.</w:t>
            </w:r>
          </w:p>
          <w:p w:rsidR="00442A2B" w:rsidRDefault="00442A2B" w:rsidP="00EA5B7B">
            <w:pPr>
              <w:pStyle w:val="a4"/>
              <w:rPr>
                <w:sz w:val="28"/>
                <w:szCs w:val="28"/>
                <w:lang w:eastAsia="ru-RU"/>
              </w:rPr>
            </w:pPr>
            <w:r w:rsidRPr="00286AF6">
              <w:rPr>
                <w:color w:val="181818"/>
                <w:sz w:val="28"/>
                <w:szCs w:val="28"/>
                <w:lang w:eastAsia="ru-RU"/>
              </w:rPr>
              <w:t xml:space="preserve">- </w:t>
            </w:r>
            <w:r w:rsidRPr="00286AF6">
              <w:rPr>
                <w:sz w:val="28"/>
                <w:szCs w:val="28"/>
                <w:lang w:eastAsia="ru-RU"/>
              </w:rPr>
              <w:t>Подготовка материалов для организации творческой деятельности детей группы.</w:t>
            </w:r>
          </w:p>
          <w:p w:rsidR="00442A2B" w:rsidRPr="00CD2D38" w:rsidRDefault="00442A2B" w:rsidP="00EA5B7B">
            <w:pPr>
              <w:pStyle w:val="a4"/>
              <w:rPr>
                <w:color w:val="181818"/>
                <w:sz w:val="28"/>
                <w:szCs w:val="28"/>
                <w:lang w:eastAsia="ru-RU"/>
              </w:rPr>
            </w:pPr>
            <w:r w:rsidRPr="00CD2D38">
              <w:rPr>
                <w:rFonts w:eastAsia="Times New Roman"/>
                <w:b/>
                <w:bCs/>
                <w:color w:val="181818"/>
                <w:sz w:val="28"/>
                <w:szCs w:val="28"/>
                <w:lang w:eastAsia="ru-RU"/>
              </w:rPr>
              <w:t xml:space="preserve">2 этап: </w:t>
            </w:r>
            <w:r w:rsidRPr="00CD2D38">
              <w:rPr>
                <w:rFonts w:eastAsia="Times New Roman"/>
                <w:bCs/>
                <w:color w:val="181818"/>
                <w:sz w:val="28"/>
                <w:szCs w:val="28"/>
                <w:lang w:eastAsia="ru-RU"/>
              </w:rPr>
              <w:t xml:space="preserve">Реализация проекта. </w:t>
            </w:r>
          </w:p>
          <w:p w:rsidR="00442A2B" w:rsidRPr="00580D79" w:rsidRDefault="00442A2B" w:rsidP="00EA5B7B">
            <w:pPr>
              <w:pStyle w:val="a4"/>
              <w:rPr>
                <w:sz w:val="28"/>
                <w:szCs w:val="28"/>
                <w:lang w:eastAsia="ru-RU"/>
              </w:rPr>
            </w:pPr>
            <w:r w:rsidRPr="00176E05">
              <w:rPr>
                <w:b/>
                <w:sz w:val="28"/>
                <w:szCs w:val="28"/>
                <w:lang w:eastAsia="ru-RU"/>
              </w:rPr>
              <w:t>Беседы с детьми:</w:t>
            </w:r>
            <w:r w:rsidRPr="00580D79">
              <w:rPr>
                <w:sz w:val="28"/>
                <w:szCs w:val="28"/>
                <w:lang w:eastAsia="ru-RU"/>
              </w:rPr>
              <w:t xml:space="preserve"> «Нападение Германии. Начало войны», </w:t>
            </w:r>
          </w:p>
          <w:p w:rsidR="00442A2B" w:rsidRPr="00113E75" w:rsidRDefault="00442A2B" w:rsidP="00EA5B7B">
            <w:pPr>
              <w:shd w:val="clear" w:color="auto" w:fill="FFFFFF"/>
              <w:spacing w:line="242" w:lineRule="atLeast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113E75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«Какие бывают воен</w:t>
            </w:r>
            <w:r w:rsidRPr="00580D79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ные профессии»; «Что такое подвиг?</w:t>
            </w:r>
            <w:r w:rsidRPr="00113E75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 xml:space="preserve">»; «Какие роды войск существует в армии»; «Какая бывает военная техника»; </w:t>
            </w:r>
            <w:r w:rsidRPr="00580D79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«Животные на войне»,</w:t>
            </w:r>
            <w:r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 xml:space="preserve"> «Как гармонь ковала победу»,</w:t>
            </w:r>
            <w:r w:rsidRPr="00580D79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113E75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«Ста</w:t>
            </w:r>
            <w:r w:rsidRPr="00580D79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линградская битва»</w:t>
            </w:r>
            <w:r w:rsidRPr="00113E75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;</w:t>
            </w:r>
            <w:r w:rsidRPr="00580D79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 xml:space="preserve"> «Города-герои</w:t>
            </w:r>
            <w:proofErr w:type="gramStart"/>
            <w:r w:rsidRPr="00580D79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 xml:space="preserve">», </w:t>
            </w:r>
            <w:r w:rsidRPr="00113E75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 xml:space="preserve"> «</w:t>
            </w:r>
            <w:proofErr w:type="gramEnd"/>
            <w:r w:rsidRPr="00113E75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 xml:space="preserve">Солдаты идут в бой»; «Салют Победы»; «Награды Родины»; </w:t>
            </w:r>
            <w:r w:rsidRPr="00580D79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 xml:space="preserve">«История георгиевской ленточки», </w:t>
            </w:r>
            <w:r w:rsidRPr="00113E75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«Рассказ о подвиге русских солдат»; «Подвиги наших дедушек».</w:t>
            </w:r>
          </w:p>
          <w:p w:rsidR="00442A2B" w:rsidRPr="00113E75" w:rsidRDefault="00442A2B" w:rsidP="00EA5B7B">
            <w:pPr>
              <w:shd w:val="clear" w:color="auto" w:fill="FFFFFF"/>
              <w:spacing w:line="242" w:lineRule="atLeast"/>
              <w:rPr>
                <w:rFonts w:ascii="Arial" w:eastAsia="Times New Roman" w:hAnsi="Arial" w:cs="Arial"/>
                <w:color w:val="181818"/>
                <w:sz w:val="28"/>
                <w:szCs w:val="28"/>
                <w:lang w:eastAsia="ru-RU"/>
              </w:rPr>
            </w:pPr>
            <w:r w:rsidRPr="00113E75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Просмотр видеороликов</w:t>
            </w:r>
            <w:r w:rsidRPr="00113E75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: «Моя Армия», «Военно-морской флот страны», «Война и дети», «Праздник Победы в стране», «О той войне», «Дети – герои Вов»</w:t>
            </w:r>
          </w:p>
          <w:p w:rsidR="00442A2B" w:rsidRDefault="00442A2B" w:rsidP="00EA5B7B">
            <w:pPr>
              <w:shd w:val="clear" w:color="auto" w:fill="FFFFFF"/>
              <w:spacing w:line="242" w:lineRule="atLeast"/>
              <w:rPr>
                <w:rFonts w:eastAsia="Times New Roman"/>
                <w:color w:val="181818"/>
                <w:sz w:val="28"/>
                <w:szCs w:val="28"/>
                <w:lang w:eastAsia="ru-RU"/>
              </w:rPr>
            </w:pPr>
            <w:r w:rsidRPr="00113E75">
              <w:rPr>
                <w:rFonts w:eastAsia="Times New Roman"/>
                <w:b/>
                <w:bCs/>
                <w:color w:val="181818"/>
                <w:sz w:val="28"/>
                <w:szCs w:val="28"/>
                <w:lang w:eastAsia="ru-RU"/>
              </w:rPr>
              <w:t>Просмотр мультфильмов</w:t>
            </w:r>
            <w:r w:rsidRPr="00580D79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 xml:space="preserve">: «Сказка о </w:t>
            </w:r>
            <w:proofErr w:type="spellStart"/>
            <w:r w:rsidRPr="00580D79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Мальчише-</w:t>
            </w:r>
            <w:r w:rsidRPr="00113E75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Кибальчише</w:t>
            </w:r>
            <w:proofErr w:type="spellEnd"/>
            <w:r w:rsidRPr="00113E75">
              <w:rPr>
                <w:rFonts w:eastAsia="Times New Roman"/>
                <w:color w:val="181818"/>
                <w:sz w:val="28"/>
                <w:szCs w:val="28"/>
                <w:lang w:eastAsia="ru-RU"/>
              </w:rPr>
              <w:t>», «Солдатская сказка».</w:t>
            </w:r>
          </w:p>
          <w:p w:rsidR="00442A2B" w:rsidRPr="0034699B" w:rsidRDefault="00442A2B" w:rsidP="00EA5B7B">
            <w:pPr>
              <w:pStyle w:val="a4"/>
              <w:rPr>
                <w:sz w:val="28"/>
                <w:szCs w:val="28"/>
              </w:rPr>
            </w:pPr>
            <w:r w:rsidRPr="0034699B">
              <w:rPr>
                <w:rFonts w:eastAsia="Times New Roman"/>
                <w:b/>
                <w:color w:val="181818"/>
                <w:sz w:val="28"/>
                <w:szCs w:val="28"/>
                <w:lang w:eastAsia="ru-RU"/>
              </w:rPr>
              <w:t xml:space="preserve">Чтение художественной литературы: </w:t>
            </w:r>
            <w:r w:rsidRPr="0034699B">
              <w:rPr>
                <w:sz w:val="28"/>
                <w:szCs w:val="28"/>
              </w:rPr>
              <w:t xml:space="preserve">С. </w:t>
            </w:r>
            <w:proofErr w:type="spellStart"/>
            <w:r w:rsidRPr="0034699B">
              <w:rPr>
                <w:sz w:val="28"/>
                <w:szCs w:val="28"/>
              </w:rPr>
              <w:t>Б</w:t>
            </w:r>
            <w:r w:rsidR="00C328C5">
              <w:rPr>
                <w:sz w:val="28"/>
                <w:szCs w:val="28"/>
              </w:rPr>
              <w:t>аруздин</w:t>
            </w:r>
            <w:proofErr w:type="spellEnd"/>
            <w:r w:rsidR="00C328C5">
              <w:rPr>
                <w:sz w:val="28"/>
                <w:szCs w:val="28"/>
              </w:rPr>
              <w:t xml:space="preserve"> «Шел по улице солдат»; </w:t>
            </w:r>
            <w:r w:rsidRPr="0034699B">
              <w:rPr>
                <w:sz w:val="28"/>
                <w:szCs w:val="28"/>
              </w:rPr>
              <w:t xml:space="preserve">Алексеев С П. </w:t>
            </w:r>
            <w:r>
              <w:rPr>
                <w:sz w:val="28"/>
                <w:szCs w:val="28"/>
              </w:rPr>
              <w:t xml:space="preserve">«Первая колонна», </w:t>
            </w:r>
            <w:r w:rsidRPr="0034699B">
              <w:rPr>
                <w:sz w:val="28"/>
                <w:szCs w:val="28"/>
              </w:rPr>
              <w:t>«Первый ночной таран». Гайдар А. П. «Сказка о военной тайне»</w:t>
            </w:r>
            <w:r>
              <w:rPr>
                <w:sz w:val="28"/>
                <w:szCs w:val="28"/>
              </w:rPr>
              <w:t xml:space="preserve">; </w:t>
            </w:r>
            <w:r w:rsidRPr="0034699B">
              <w:rPr>
                <w:sz w:val="28"/>
                <w:szCs w:val="28"/>
              </w:rPr>
              <w:t>А. Митяев «Землянка», «Мешок овсянки», «Почему армия родная?»;</w:t>
            </w:r>
            <w:r>
              <w:rPr>
                <w:sz w:val="28"/>
                <w:szCs w:val="28"/>
              </w:rPr>
              <w:t xml:space="preserve"> </w:t>
            </w:r>
            <w:r w:rsidRPr="0034699B">
              <w:rPr>
                <w:sz w:val="28"/>
                <w:szCs w:val="28"/>
              </w:rPr>
              <w:t>Л. Кассиль «Твои защитники», рассказы из сборника «Главное войско»;</w:t>
            </w:r>
            <w:r>
              <w:rPr>
                <w:sz w:val="28"/>
                <w:szCs w:val="28"/>
              </w:rPr>
              <w:t xml:space="preserve"> А. Твардовский «Рассказ танкиста». А. </w:t>
            </w:r>
            <w:proofErr w:type="spellStart"/>
            <w:r>
              <w:rPr>
                <w:sz w:val="28"/>
                <w:szCs w:val="28"/>
              </w:rPr>
              <w:t>Барто</w:t>
            </w:r>
            <w:proofErr w:type="spellEnd"/>
            <w:r>
              <w:rPr>
                <w:sz w:val="28"/>
                <w:szCs w:val="28"/>
              </w:rPr>
              <w:t xml:space="preserve"> «На заставе».</w:t>
            </w:r>
          </w:p>
          <w:p w:rsidR="00442A2B" w:rsidRPr="0034699B" w:rsidRDefault="00442A2B" w:rsidP="00EA5B7B">
            <w:pPr>
              <w:pStyle w:val="a4"/>
              <w:rPr>
                <w:sz w:val="28"/>
                <w:szCs w:val="28"/>
              </w:rPr>
            </w:pPr>
            <w:r w:rsidRPr="0034699B">
              <w:rPr>
                <w:sz w:val="28"/>
                <w:szCs w:val="28"/>
              </w:rPr>
              <w:t>Заучивание стихотворений Е. Благининой «Шинель»,</w:t>
            </w:r>
          </w:p>
          <w:p w:rsidR="00442A2B" w:rsidRDefault="00442A2B" w:rsidP="00EA5B7B">
            <w:pPr>
              <w:pStyle w:val="a4"/>
              <w:rPr>
                <w:sz w:val="28"/>
                <w:szCs w:val="28"/>
              </w:rPr>
            </w:pPr>
            <w:r w:rsidRPr="0034699B">
              <w:rPr>
                <w:sz w:val="28"/>
                <w:szCs w:val="28"/>
              </w:rPr>
              <w:t>Т. Шапиро «Была война», А. Усачев «Что такое День Победы?»</w:t>
            </w:r>
            <w:r>
              <w:rPr>
                <w:sz w:val="28"/>
                <w:szCs w:val="28"/>
              </w:rPr>
              <w:t xml:space="preserve">, </w:t>
            </w:r>
            <w:r w:rsidRPr="0034699B">
              <w:rPr>
                <w:sz w:val="28"/>
                <w:szCs w:val="28"/>
              </w:rPr>
              <w:t>В. Сибирцев «Рассказ деда в День Победы»;</w:t>
            </w:r>
          </w:p>
          <w:p w:rsidR="00442A2B" w:rsidRPr="0004156D" w:rsidRDefault="00442A2B" w:rsidP="00EA5B7B">
            <w:pPr>
              <w:pStyle w:val="a4"/>
              <w:rPr>
                <w:sz w:val="28"/>
                <w:szCs w:val="28"/>
              </w:rPr>
            </w:pPr>
            <w:r w:rsidRPr="0004156D">
              <w:rPr>
                <w:sz w:val="28"/>
                <w:szCs w:val="28"/>
              </w:rPr>
              <w:t xml:space="preserve">Рассматривание </w:t>
            </w:r>
            <w:r>
              <w:rPr>
                <w:sz w:val="28"/>
                <w:szCs w:val="28"/>
              </w:rPr>
              <w:t>демонстрационных картин</w:t>
            </w:r>
            <w:r w:rsidRPr="0004156D">
              <w:rPr>
                <w:sz w:val="28"/>
                <w:szCs w:val="28"/>
              </w:rPr>
              <w:t>, иллюстраций</w:t>
            </w:r>
          </w:p>
          <w:p w:rsidR="00442A2B" w:rsidRPr="0004156D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«Великая победа</w:t>
            </w:r>
            <w:r w:rsidRPr="0004156D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:rsidR="00442A2B" w:rsidRPr="00176E05" w:rsidRDefault="00442A2B" w:rsidP="00EA5B7B">
            <w:pPr>
              <w:pStyle w:val="a4"/>
              <w:rPr>
                <w:b/>
                <w:sz w:val="28"/>
                <w:szCs w:val="28"/>
              </w:rPr>
            </w:pPr>
            <w:r w:rsidRPr="00176E05">
              <w:rPr>
                <w:b/>
                <w:sz w:val="28"/>
                <w:szCs w:val="28"/>
              </w:rPr>
              <w:t>Составление творческих рассказов:</w:t>
            </w:r>
          </w:p>
          <w:p w:rsidR="00442A2B" w:rsidRPr="0004156D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«Мой прадед - герой</w:t>
            </w:r>
            <w:r w:rsidRPr="0004156D">
              <w:rPr>
                <w:sz w:val="28"/>
                <w:szCs w:val="28"/>
              </w:rPr>
              <w:t>»</w:t>
            </w:r>
          </w:p>
          <w:p w:rsidR="00442A2B" w:rsidRPr="0004156D" w:rsidRDefault="00442A2B" w:rsidP="00EA5B7B">
            <w:pPr>
              <w:pStyle w:val="a4"/>
              <w:rPr>
                <w:sz w:val="28"/>
                <w:szCs w:val="28"/>
              </w:rPr>
            </w:pPr>
            <w:r w:rsidRPr="0004156D">
              <w:rPr>
                <w:sz w:val="28"/>
                <w:szCs w:val="28"/>
              </w:rPr>
              <w:t>«Если б я был солдатом…»</w:t>
            </w:r>
          </w:p>
          <w:p w:rsidR="00442A2B" w:rsidRPr="00176E05" w:rsidRDefault="00442A2B" w:rsidP="00EA5B7B">
            <w:pPr>
              <w:pStyle w:val="a4"/>
              <w:rPr>
                <w:b/>
                <w:sz w:val="28"/>
                <w:szCs w:val="28"/>
              </w:rPr>
            </w:pPr>
            <w:r w:rsidRPr="00176E05">
              <w:rPr>
                <w:b/>
                <w:sz w:val="28"/>
                <w:szCs w:val="28"/>
              </w:rPr>
              <w:t>Экскурсии:</w:t>
            </w:r>
          </w:p>
          <w:p w:rsidR="00442A2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 площадь Победы, к неизвестному солдату и возложение цветов. </w:t>
            </w:r>
          </w:p>
          <w:p w:rsidR="00442A2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 Музей Октябрьского муниципального округа. </w:t>
            </w:r>
          </w:p>
          <w:p w:rsidR="00442A2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в «Дом сказок и ремесел» на тематическую площадку.</w:t>
            </w:r>
          </w:p>
          <w:p w:rsidR="00442A2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 детскую библиотеку. </w:t>
            </w:r>
          </w:p>
          <w:p w:rsidR="00442A2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Игровая, творческая деятельность:</w:t>
            </w:r>
          </w:p>
          <w:p w:rsidR="00442A2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-Конкурс чтецов «Живая память».</w:t>
            </w:r>
          </w:p>
          <w:p w:rsidR="00442A2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Сюжетно-ролевые, речевые игры: «Танкисты», «Летчики», «Моряки», «Разведчики». «Оружие и техника военных лет». «День Победы».</w:t>
            </w:r>
          </w:p>
          <w:p w:rsidR="00442A2B" w:rsidRDefault="00442A2B" w:rsidP="00EA5B7B">
            <w:pPr>
              <w:pStyle w:val="a4"/>
              <w:rPr>
                <w:color w:val="010101"/>
                <w:sz w:val="28"/>
                <w:szCs w:val="28"/>
                <w:shd w:val="clear" w:color="auto" w:fill="F9FAFA"/>
              </w:rPr>
            </w:pPr>
            <w:r>
              <w:rPr>
                <w:sz w:val="28"/>
                <w:szCs w:val="28"/>
              </w:rPr>
              <w:t xml:space="preserve">Прослушивание музыки, песен военных лет </w:t>
            </w:r>
            <w:r w:rsidRPr="00CB565A">
              <w:rPr>
                <w:sz w:val="28"/>
                <w:szCs w:val="28"/>
              </w:rPr>
              <w:t>(</w:t>
            </w:r>
            <w:r w:rsidRPr="00CB565A">
              <w:rPr>
                <w:color w:val="010101"/>
                <w:sz w:val="28"/>
                <w:szCs w:val="28"/>
                <w:shd w:val="clear" w:color="auto" w:fill="F9FAFA"/>
              </w:rPr>
              <w:t>Марш «Прощание Славянки», «Священная война» (</w:t>
            </w:r>
            <w:proofErr w:type="spellStart"/>
            <w:r w:rsidRPr="00CB565A">
              <w:rPr>
                <w:color w:val="010101"/>
                <w:sz w:val="28"/>
                <w:szCs w:val="28"/>
                <w:shd w:val="clear" w:color="auto" w:fill="F9FAFA"/>
              </w:rPr>
              <w:t>сл.В.Лебедева</w:t>
            </w:r>
            <w:proofErr w:type="spellEnd"/>
            <w:r w:rsidRPr="00CB565A">
              <w:rPr>
                <w:color w:val="010101"/>
                <w:sz w:val="28"/>
                <w:szCs w:val="28"/>
                <w:shd w:val="clear" w:color="auto" w:fill="F9FAFA"/>
              </w:rPr>
              <w:t xml:space="preserve">-Кумача, муз. </w:t>
            </w:r>
            <w:proofErr w:type="spellStart"/>
            <w:r w:rsidRPr="00CB565A">
              <w:rPr>
                <w:color w:val="010101"/>
                <w:sz w:val="28"/>
                <w:szCs w:val="28"/>
                <w:shd w:val="clear" w:color="auto" w:fill="F9FAFA"/>
              </w:rPr>
              <w:t>А.Александрова</w:t>
            </w:r>
            <w:proofErr w:type="spellEnd"/>
            <w:r w:rsidRPr="00CB565A">
              <w:rPr>
                <w:color w:val="010101"/>
                <w:sz w:val="28"/>
                <w:szCs w:val="28"/>
                <w:shd w:val="clear" w:color="auto" w:fill="F9FAFA"/>
              </w:rPr>
              <w:t>)</w:t>
            </w:r>
            <w:r>
              <w:rPr>
                <w:color w:val="010101"/>
                <w:sz w:val="28"/>
                <w:szCs w:val="28"/>
                <w:shd w:val="clear" w:color="auto" w:fill="F9FAFA"/>
              </w:rPr>
              <w:t xml:space="preserve">, песня «Катюша»). </w:t>
            </w:r>
          </w:p>
          <w:p w:rsidR="00442A2B" w:rsidRDefault="00442A2B" w:rsidP="00EA5B7B">
            <w:pPr>
              <w:pStyle w:val="a4"/>
              <w:rPr>
                <w:color w:val="010101"/>
                <w:sz w:val="28"/>
                <w:szCs w:val="28"/>
                <w:shd w:val="clear" w:color="auto" w:fill="F9FAFA"/>
              </w:rPr>
            </w:pPr>
            <w:r>
              <w:rPr>
                <w:color w:val="010101"/>
                <w:sz w:val="28"/>
                <w:szCs w:val="28"/>
                <w:shd w:val="clear" w:color="auto" w:fill="F9FAFA"/>
              </w:rPr>
              <w:t>3 этап Заключительный</w:t>
            </w:r>
          </w:p>
          <w:p w:rsidR="00442A2B" w:rsidRDefault="00442A2B" w:rsidP="00EA5B7B">
            <w:pPr>
              <w:pStyle w:val="a4"/>
              <w:rPr>
                <w:color w:val="010101"/>
                <w:sz w:val="28"/>
                <w:szCs w:val="28"/>
                <w:shd w:val="clear" w:color="auto" w:fill="F9FAFA"/>
              </w:rPr>
            </w:pPr>
            <w:r>
              <w:rPr>
                <w:color w:val="010101"/>
                <w:sz w:val="28"/>
                <w:szCs w:val="28"/>
                <w:shd w:val="clear" w:color="auto" w:fill="F9FAFA"/>
              </w:rPr>
              <w:t>- коллективная работа оформление макета «Книга памяти»;</w:t>
            </w:r>
          </w:p>
          <w:p w:rsidR="00442A2B" w:rsidRPr="003C2692" w:rsidRDefault="00442A2B" w:rsidP="00EA5B7B">
            <w:pPr>
              <w:pStyle w:val="a4"/>
              <w:rPr>
                <w:color w:val="010101"/>
                <w:sz w:val="28"/>
                <w:szCs w:val="28"/>
                <w:shd w:val="clear" w:color="auto" w:fill="F9FAFA"/>
              </w:rPr>
            </w:pPr>
            <w:r>
              <w:rPr>
                <w:color w:val="010101"/>
                <w:sz w:val="28"/>
                <w:szCs w:val="28"/>
                <w:shd w:val="clear" w:color="auto" w:fill="F9FAFA"/>
              </w:rPr>
              <w:t>- Проведение обобщающего занятия-путешествия по страницам памятной книги «Книга памяти»;</w:t>
            </w:r>
          </w:p>
        </w:tc>
      </w:tr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Кадровые возможности</w:t>
            </w:r>
          </w:p>
        </w:tc>
        <w:tc>
          <w:tcPr>
            <w:tcW w:w="7336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 xml:space="preserve">Учитель-логопед, </w:t>
            </w:r>
            <w:r>
              <w:rPr>
                <w:sz w:val="28"/>
                <w:szCs w:val="28"/>
              </w:rPr>
              <w:t>воспитатели, музыкальный руководитель.</w:t>
            </w:r>
          </w:p>
        </w:tc>
      </w:tr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11.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Ресурсные возможности</w:t>
            </w:r>
          </w:p>
        </w:tc>
        <w:tc>
          <w:tcPr>
            <w:tcW w:w="7336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Материально-техническое обеспечение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 xml:space="preserve">Логопедический кабинет; 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</w:t>
            </w:r>
            <w:r w:rsidRPr="00C8371B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Патриотический уголок.</w:t>
            </w:r>
          </w:p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 xml:space="preserve">Учебно-игровое оборудование; </w:t>
            </w:r>
          </w:p>
        </w:tc>
      </w:tr>
      <w:tr w:rsidR="00442A2B" w:rsidRPr="00C8371B" w:rsidTr="00EA5B7B">
        <w:tc>
          <w:tcPr>
            <w:tcW w:w="534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12.</w:t>
            </w:r>
          </w:p>
        </w:tc>
        <w:tc>
          <w:tcPr>
            <w:tcW w:w="1701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Перспективы дальнейшего развития проекта</w:t>
            </w:r>
          </w:p>
        </w:tc>
        <w:tc>
          <w:tcPr>
            <w:tcW w:w="7336" w:type="dxa"/>
          </w:tcPr>
          <w:p w:rsidR="00442A2B" w:rsidRPr="00C8371B" w:rsidRDefault="00442A2B" w:rsidP="00EA5B7B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Каждый го</w:t>
            </w:r>
            <w:r w:rsidR="00C328C5">
              <w:rPr>
                <w:sz w:val="28"/>
                <w:szCs w:val="28"/>
              </w:rPr>
              <w:t xml:space="preserve">д пополнение материалами «По страницам </w:t>
            </w:r>
            <w:r>
              <w:rPr>
                <w:sz w:val="28"/>
                <w:szCs w:val="28"/>
              </w:rPr>
              <w:t>памяти». Продолжение работы по направлениям:</w:t>
            </w:r>
            <w:r w:rsidRPr="00C8371B">
              <w:rPr>
                <w:sz w:val="28"/>
                <w:szCs w:val="28"/>
              </w:rPr>
              <w:t xml:space="preserve"> </w:t>
            </w:r>
          </w:p>
          <w:p w:rsidR="00442A2B" w:rsidRDefault="00442A2B" w:rsidP="00EA5B7B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Военные профессии и техника;</w:t>
            </w:r>
          </w:p>
          <w:p w:rsidR="00442A2B" w:rsidRDefault="00442A2B" w:rsidP="00EA5B7B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Животные на войне;</w:t>
            </w:r>
          </w:p>
          <w:p w:rsidR="00442A2B" w:rsidRDefault="00442A2B" w:rsidP="00EA5B7B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Песни и стихи войны;</w:t>
            </w:r>
          </w:p>
          <w:p w:rsidR="00442A2B" w:rsidRDefault="00442A2B" w:rsidP="00EA5B7B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Город-герой;</w:t>
            </w:r>
          </w:p>
          <w:p w:rsidR="00442A2B" w:rsidRPr="00C8371B" w:rsidRDefault="00442A2B" w:rsidP="00EA5B7B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Ордена, медали.</w:t>
            </w:r>
          </w:p>
        </w:tc>
      </w:tr>
    </w:tbl>
    <w:p w:rsidR="00442A2B" w:rsidRPr="00C8371B" w:rsidRDefault="00442A2B" w:rsidP="00442A2B">
      <w:pPr>
        <w:pStyle w:val="a4"/>
        <w:rPr>
          <w:sz w:val="28"/>
          <w:szCs w:val="28"/>
        </w:rPr>
      </w:pPr>
    </w:p>
    <w:p w:rsidR="00442A2B" w:rsidRPr="00C8371B" w:rsidRDefault="00442A2B" w:rsidP="00442A2B">
      <w:pPr>
        <w:pStyle w:val="a4"/>
        <w:jc w:val="center"/>
        <w:rPr>
          <w:sz w:val="28"/>
          <w:szCs w:val="28"/>
        </w:rPr>
      </w:pPr>
      <w:r w:rsidRPr="00C8371B">
        <w:rPr>
          <w:sz w:val="28"/>
          <w:szCs w:val="28"/>
        </w:rPr>
        <w:t>Календарный план реализации проекта</w:t>
      </w:r>
    </w:p>
    <w:p w:rsidR="00442A2B" w:rsidRPr="00C8371B" w:rsidRDefault="00C328C5" w:rsidP="00442A2B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«По страницам </w:t>
      </w:r>
      <w:r w:rsidR="00442A2B">
        <w:rPr>
          <w:sz w:val="28"/>
          <w:szCs w:val="28"/>
        </w:rPr>
        <w:t>памяти</w:t>
      </w:r>
      <w:r w:rsidR="00442A2B" w:rsidRPr="00C8371B">
        <w:rPr>
          <w:sz w:val="28"/>
          <w:szCs w:val="28"/>
        </w:rPr>
        <w:t>»</w:t>
      </w:r>
    </w:p>
    <w:p w:rsidR="00442A2B" w:rsidRPr="00C8371B" w:rsidRDefault="00442A2B" w:rsidP="00442A2B">
      <w:pPr>
        <w:pStyle w:val="a4"/>
        <w:rPr>
          <w:sz w:val="28"/>
          <w:szCs w:val="28"/>
        </w:rPr>
      </w:pPr>
      <w:r w:rsidRPr="00C8371B">
        <w:rPr>
          <w:sz w:val="28"/>
          <w:szCs w:val="28"/>
        </w:rPr>
        <w:t>Проек</w:t>
      </w:r>
      <w:r>
        <w:rPr>
          <w:sz w:val="28"/>
          <w:szCs w:val="28"/>
        </w:rPr>
        <w:t>т реализуется по направлениям</w:t>
      </w:r>
      <w:r w:rsidRPr="00C8371B">
        <w:rPr>
          <w:sz w:val="28"/>
          <w:szCs w:val="28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200"/>
        <w:gridCol w:w="1559"/>
        <w:gridCol w:w="2268"/>
        <w:gridCol w:w="1950"/>
      </w:tblGrid>
      <w:tr w:rsidR="00442A2B" w:rsidRPr="00C8371B" w:rsidTr="00EA5B7B">
        <w:tc>
          <w:tcPr>
            <w:tcW w:w="594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№ п/п</w:t>
            </w:r>
          </w:p>
        </w:tc>
        <w:tc>
          <w:tcPr>
            <w:tcW w:w="3200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Мероприятия проекта</w:t>
            </w:r>
          </w:p>
        </w:tc>
        <w:tc>
          <w:tcPr>
            <w:tcW w:w="1559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2268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1950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Ответственные исполнители</w:t>
            </w:r>
          </w:p>
        </w:tc>
      </w:tr>
      <w:tr w:rsidR="00442A2B" w:rsidRPr="00C8371B" w:rsidTr="00EA5B7B">
        <w:tc>
          <w:tcPr>
            <w:tcW w:w="594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1.</w:t>
            </w:r>
          </w:p>
        </w:tc>
        <w:tc>
          <w:tcPr>
            <w:tcW w:w="3200" w:type="dxa"/>
          </w:tcPr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«Военные профессии, техника».</w:t>
            </w: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чтецов «Живая память»</w:t>
            </w:r>
          </w:p>
        </w:tc>
        <w:tc>
          <w:tcPr>
            <w:tcW w:w="1559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16.04-17.04.2025 г.</w:t>
            </w:r>
          </w:p>
        </w:tc>
        <w:tc>
          <w:tcPr>
            <w:tcW w:w="2268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Логопедический кабинет;</w:t>
            </w:r>
          </w:p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Группа, патриотический уголок</w:t>
            </w: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Музыкальный зал</w:t>
            </w:r>
          </w:p>
        </w:tc>
        <w:tc>
          <w:tcPr>
            <w:tcW w:w="1950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lastRenderedPageBreak/>
              <w:t>Учитель-логопед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Учитель-логопед, воспитатели, муз. руководитель</w:t>
            </w:r>
          </w:p>
        </w:tc>
      </w:tr>
      <w:tr w:rsidR="00442A2B" w:rsidRPr="00C8371B" w:rsidTr="00EA5B7B">
        <w:tc>
          <w:tcPr>
            <w:tcW w:w="594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200" w:type="dxa"/>
          </w:tcPr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«Животные на войне»</w:t>
            </w: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в библиотеку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  <w:proofErr w:type="gramStart"/>
            <w:r>
              <w:rPr>
                <w:sz w:val="28"/>
                <w:szCs w:val="28"/>
              </w:rPr>
              <w:t>04.-</w:t>
            </w:r>
            <w:proofErr w:type="gramEnd"/>
            <w:r>
              <w:rPr>
                <w:sz w:val="28"/>
                <w:szCs w:val="28"/>
              </w:rPr>
              <w:t>21.04. 2025 г.</w:t>
            </w:r>
          </w:p>
        </w:tc>
        <w:tc>
          <w:tcPr>
            <w:tcW w:w="2268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Логопедический кабинет;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Группа, патриотический уголок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Детская библиотека</w:t>
            </w:r>
          </w:p>
        </w:tc>
        <w:tc>
          <w:tcPr>
            <w:tcW w:w="1950" w:type="dxa"/>
          </w:tcPr>
          <w:p w:rsidR="00442A2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Учитель-логопед</w:t>
            </w:r>
            <w:r>
              <w:rPr>
                <w:sz w:val="28"/>
                <w:szCs w:val="28"/>
              </w:rPr>
              <w:t>;</w:t>
            </w:r>
          </w:p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Учитель-логопед</w:t>
            </w:r>
          </w:p>
        </w:tc>
      </w:tr>
      <w:tr w:rsidR="00442A2B" w:rsidRPr="00C8371B" w:rsidTr="00EA5B7B">
        <w:tc>
          <w:tcPr>
            <w:tcW w:w="594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3</w:t>
            </w:r>
          </w:p>
        </w:tc>
        <w:tc>
          <w:tcPr>
            <w:tcW w:w="3200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«Как гармонь ковала победу»</w:t>
            </w:r>
          </w:p>
        </w:tc>
        <w:tc>
          <w:tcPr>
            <w:tcW w:w="1559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22.04.-23.04.25 г.</w:t>
            </w:r>
          </w:p>
        </w:tc>
        <w:tc>
          <w:tcPr>
            <w:tcW w:w="2268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Логопедический кабинет;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Группа, патриотический уголок;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Муз.</w:t>
            </w:r>
            <w:r w:rsidR="00C328C5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>зал;</w:t>
            </w:r>
          </w:p>
        </w:tc>
        <w:tc>
          <w:tcPr>
            <w:tcW w:w="1950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Учитель-логопед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Воспитатели, муз. руководитель</w:t>
            </w:r>
          </w:p>
        </w:tc>
      </w:tr>
      <w:tr w:rsidR="00442A2B" w:rsidRPr="00C8371B" w:rsidTr="00EA5B7B">
        <w:tc>
          <w:tcPr>
            <w:tcW w:w="594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4</w:t>
            </w:r>
          </w:p>
        </w:tc>
        <w:tc>
          <w:tcPr>
            <w:tcW w:w="3200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«Город-герой»</w:t>
            </w:r>
          </w:p>
        </w:tc>
        <w:tc>
          <w:tcPr>
            <w:tcW w:w="1559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24.04.-25.04.25</w:t>
            </w:r>
          </w:p>
        </w:tc>
        <w:tc>
          <w:tcPr>
            <w:tcW w:w="2268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Логопедический кабинет;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Группа, патриотический уголок</w:t>
            </w:r>
          </w:p>
        </w:tc>
        <w:tc>
          <w:tcPr>
            <w:tcW w:w="1950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Учитель-логопед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</w:tc>
      </w:tr>
      <w:tr w:rsidR="00442A2B" w:rsidRPr="00C8371B" w:rsidTr="00EA5B7B">
        <w:tc>
          <w:tcPr>
            <w:tcW w:w="594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5</w:t>
            </w:r>
          </w:p>
        </w:tc>
        <w:tc>
          <w:tcPr>
            <w:tcW w:w="3200" w:type="dxa"/>
          </w:tcPr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Pr="000E145E">
              <w:rPr>
                <w:sz w:val="28"/>
                <w:szCs w:val="28"/>
              </w:rPr>
              <w:t>«Герои и их награды».</w:t>
            </w: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Pr="000E145E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в музей</w:t>
            </w:r>
          </w:p>
          <w:p w:rsidR="00442A2B" w:rsidRPr="000E145E" w:rsidRDefault="00442A2B" w:rsidP="00EA5B7B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28.04.-29.04.25 г.</w:t>
            </w:r>
          </w:p>
        </w:tc>
        <w:tc>
          <w:tcPr>
            <w:tcW w:w="2268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t>Логопедический кабинет;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Группа, патриотический уголок;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Музей</w:t>
            </w:r>
          </w:p>
        </w:tc>
        <w:tc>
          <w:tcPr>
            <w:tcW w:w="1950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 w:rsidRPr="00C8371B">
              <w:rPr>
                <w:sz w:val="28"/>
                <w:szCs w:val="28"/>
              </w:rPr>
              <w:lastRenderedPageBreak/>
              <w:t>Учитель-логопед</w:t>
            </w:r>
            <w:r>
              <w:rPr>
                <w:sz w:val="28"/>
                <w:szCs w:val="28"/>
              </w:rPr>
              <w:t>,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воспитатели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</w:p>
        </w:tc>
      </w:tr>
      <w:tr w:rsidR="00442A2B" w:rsidRPr="00C8371B" w:rsidTr="00EA5B7B">
        <w:tc>
          <w:tcPr>
            <w:tcW w:w="594" w:type="dxa"/>
          </w:tcPr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200" w:type="dxa"/>
          </w:tcPr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Обобщающее занятие «Книга памяти».</w:t>
            </w: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на площадь Победы, возложение цветов</w:t>
            </w:r>
          </w:p>
        </w:tc>
        <w:tc>
          <w:tcPr>
            <w:tcW w:w="1559" w:type="dxa"/>
          </w:tcPr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30.04.25 г.</w:t>
            </w:r>
          </w:p>
        </w:tc>
        <w:tc>
          <w:tcPr>
            <w:tcW w:w="2268" w:type="dxa"/>
          </w:tcPr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Муз. зал</w:t>
            </w: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Default="00442A2B" w:rsidP="00EA5B7B">
            <w:pPr>
              <w:rPr>
                <w:sz w:val="28"/>
                <w:szCs w:val="28"/>
              </w:rPr>
            </w:pPr>
          </w:p>
          <w:p w:rsidR="00442A2B" w:rsidRPr="00A354E6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Победы</w:t>
            </w:r>
          </w:p>
        </w:tc>
        <w:tc>
          <w:tcPr>
            <w:tcW w:w="1950" w:type="dxa"/>
          </w:tcPr>
          <w:p w:rsidR="00442A2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Учитель-логопед, муз. Руководитель;</w:t>
            </w:r>
          </w:p>
          <w:p w:rsidR="00442A2B" w:rsidRPr="00C8371B" w:rsidRDefault="00442A2B" w:rsidP="00EA5B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Воспитатель, учитель-логопед.</w:t>
            </w:r>
          </w:p>
        </w:tc>
      </w:tr>
    </w:tbl>
    <w:p w:rsidR="00442A2B" w:rsidRPr="00C8371B" w:rsidRDefault="00442A2B" w:rsidP="00442A2B">
      <w:pPr>
        <w:rPr>
          <w:sz w:val="28"/>
          <w:szCs w:val="28"/>
        </w:rPr>
      </w:pPr>
    </w:p>
    <w:p w:rsidR="00442A2B" w:rsidRDefault="00442A2B" w:rsidP="00442A2B"/>
    <w:p w:rsidR="00C81DA3" w:rsidRDefault="00C81DA3"/>
    <w:sectPr w:rsidR="00C81DA3" w:rsidSect="0098443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124D8"/>
    <w:multiLevelType w:val="hybridMultilevel"/>
    <w:tmpl w:val="4CDE41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3DF"/>
    <w:rsid w:val="00035F90"/>
    <w:rsid w:val="00442A2B"/>
    <w:rsid w:val="008133DF"/>
    <w:rsid w:val="00C328C5"/>
    <w:rsid w:val="00C8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4DFA4"/>
  <w15:chartTrackingRefBased/>
  <w15:docId w15:val="{C9BDCC9B-669F-4833-8CC5-986D70F72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A2B"/>
    <w:pPr>
      <w:spacing w:after="200" w:line="276" w:lineRule="auto"/>
    </w:pPr>
    <w:rPr>
      <w:rFonts w:ascii="Times New Roman" w:hAnsi="Times New Roman" w:cs="Times New Roman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2A2B"/>
    <w:pPr>
      <w:spacing w:after="0" w:line="240" w:lineRule="auto"/>
    </w:pPr>
    <w:rPr>
      <w:rFonts w:ascii="Times New Roman" w:hAnsi="Times New Roman" w:cs="Times New Roman"/>
      <w:sz w:val="16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442A2B"/>
    <w:pPr>
      <w:spacing w:after="0" w:line="240" w:lineRule="auto"/>
    </w:pPr>
    <w:rPr>
      <w:rFonts w:ascii="Times New Roman" w:hAnsi="Times New Roman" w:cs="Times New Roman"/>
      <w:sz w:val="16"/>
    </w:rPr>
  </w:style>
  <w:style w:type="paragraph" w:customStyle="1" w:styleId="c2">
    <w:name w:val="c2"/>
    <w:basedOn w:val="a"/>
    <w:rsid w:val="00442A2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4">
    <w:name w:val="c4"/>
    <w:basedOn w:val="a0"/>
    <w:rsid w:val="00442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1194</Words>
  <Characters>6810</Characters>
  <Application>Microsoft Office Word</Application>
  <DocSecurity>0</DocSecurity>
  <Lines>56</Lines>
  <Paragraphs>15</Paragraphs>
  <ScaleCrop>false</ScaleCrop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Гурина</dc:creator>
  <cp:keywords/>
  <dc:description/>
  <cp:lastModifiedBy>Мария Гурина</cp:lastModifiedBy>
  <cp:revision>4</cp:revision>
  <dcterms:created xsi:type="dcterms:W3CDTF">2025-10-02T16:34:00Z</dcterms:created>
  <dcterms:modified xsi:type="dcterms:W3CDTF">2025-10-02T16:42:00Z</dcterms:modified>
</cp:coreProperties>
</file>