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5E0" w:rsidRPr="006E7B9C" w:rsidRDefault="003B35E0" w:rsidP="00310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Разработка внеклассно</w:t>
      </w:r>
      <w:r w:rsidR="006E7B9C" w:rsidRPr="006E7B9C">
        <w:rPr>
          <w:rFonts w:ascii="Times New Roman" w:eastAsia="Times New Roman" w:hAnsi="Times New Roman" w:cs="Times New Roman"/>
          <w:sz w:val="24"/>
          <w:szCs w:val="24"/>
        </w:rPr>
        <w:t>го мероприятия</w:t>
      </w:r>
    </w:p>
    <w:p w:rsidR="003B35E0" w:rsidRPr="006E7B9C" w:rsidRDefault="003B35E0" w:rsidP="00310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Тема: «Се</w:t>
      </w:r>
      <w:r w:rsidR="00310387">
        <w:rPr>
          <w:rFonts w:ascii="Times New Roman" w:eastAsia="Times New Roman" w:hAnsi="Times New Roman" w:cs="Times New Roman"/>
          <w:sz w:val="24"/>
          <w:szCs w:val="24"/>
        </w:rPr>
        <w:t>мья – единство помыслов и дел»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10387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Форма проведения: т</w:t>
      </w:r>
      <w:r w:rsidR="003B35E0" w:rsidRPr="006E7B9C">
        <w:rPr>
          <w:rFonts w:ascii="Times New Roman" w:eastAsia="Times New Roman" w:hAnsi="Times New Roman" w:cs="Times New Roman"/>
          <w:sz w:val="24"/>
          <w:szCs w:val="24"/>
        </w:rPr>
        <w:t>ематическая беседа с элементами дискуссии и творческими заданиями (лингвистическая мастерская).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Целевая аудитория: учащиеся 7-9 классов.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Продолжительность: 45-60 минут.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13A90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Цель: 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Воспитание духовно-нравственных и семейных ценностей через осмысление ключевых понятий в языке и литературе.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Образовательные: активизировать и обогатить словарный запас учащихся по теме «Семья», «Нравственность»; проанализировать смысловую нагрузку пословиц, поговорок и литературных текстов.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Развивающие: развивать критическое мышление, коммуникативные навыки, умение аргументировать свою точку зрения и работать в команде.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Воспитательные: способствовать формированию уважительного отношения к семье, семейным традициям, понятиям долга, любви, верности и взаимопомощи.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Оборудование и материалы: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Мультимедийный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 проектор и экран (для презентации).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Презентация (слайды с ключевыми словами, пословицами, цитатами, вопросами для обсуждения).</w:t>
      </w:r>
      <w:r w:rsidR="003103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7B9C">
        <w:rPr>
          <w:rFonts w:ascii="Times New Roman" w:eastAsia="Times New Roman" w:hAnsi="Times New Roman" w:cs="Times New Roman"/>
          <w:sz w:val="24"/>
          <w:szCs w:val="24"/>
        </w:rPr>
        <w:t>Раздаточный материал (карточки с заданиями).</w:t>
      </w:r>
      <w:r w:rsidR="003103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7B9C">
        <w:rPr>
          <w:rFonts w:ascii="Times New Roman" w:eastAsia="Times New Roman" w:hAnsi="Times New Roman" w:cs="Times New Roman"/>
          <w:sz w:val="24"/>
          <w:szCs w:val="24"/>
        </w:rPr>
        <w:t>Листы бумаги А</w:t>
      </w:r>
      <w:proofErr w:type="gramStart"/>
      <w:r w:rsidRPr="006E7B9C">
        <w:rPr>
          <w:rFonts w:ascii="Times New Roman" w:eastAsia="Times New Roman" w:hAnsi="Times New Roman" w:cs="Times New Roman"/>
          <w:sz w:val="24"/>
          <w:szCs w:val="24"/>
        </w:rPr>
        <w:t>4</w:t>
      </w:r>
      <w:proofErr w:type="gramEnd"/>
      <w:r w:rsidRPr="006E7B9C">
        <w:rPr>
          <w:rFonts w:ascii="Times New Roman" w:eastAsia="Times New Roman" w:hAnsi="Times New Roman" w:cs="Times New Roman"/>
          <w:sz w:val="24"/>
          <w:szCs w:val="24"/>
        </w:rPr>
        <w:t>, маркеры, ручки.</w:t>
      </w:r>
      <w:r w:rsidR="003103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7B9C">
        <w:rPr>
          <w:rFonts w:ascii="Times New Roman" w:eastAsia="Times New Roman" w:hAnsi="Times New Roman" w:cs="Times New Roman"/>
          <w:sz w:val="24"/>
          <w:szCs w:val="24"/>
        </w:rPr>
        <w:t>Мел или фломастеры для доски.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310387" w:rsidRDefault="003B35E0" w:rsidP="00310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0387">
        <w:rPr>
          <w:rFonts w:ascii="Times New Roman" w:eastAsia="Times New Roman" w:hAnsi="Times New Roman" w:cs="Times New Roman"/>
          <w:sz w:val="24"/>
          <w:szCs w:val="24"/>
        </w:rPr>
        <w:t>Ход мероприятия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I. Организационный момент. Введение в тему (5 минут)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Приветствие. Ведущий (учитель) приветствует участников.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Эпиграф. На экране появляется эпиграф к занятию: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«В семейной жизни самый важный винт – это любовь».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(А.П. Чехов)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Вступительное слово учителя: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«Здравствуйте, ребята! Сегодня мы поговорим на очень важную и теплую тему – тему семьи. Но поговорим мы о ней не просто как о ячейке общества, а как о явлении, которое нашло глубокое отражение в нашем языке, в слове. Русский язык – это кладезь мудрости, и сегодня мы попробуем "раскопать" этот клад и узнать, что же наши предки вкладывали в понятия "семья", "род", "любовь", "верность". Давайте начнем с самого главного – со слова».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II. Основная часть (35-40 минут)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Этап 1. Лингвистическая разминка «Семья: вчера и сегодня» (10 минут)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Задание 1 (фронтальная работа): Учитель предлагает учащимся дать современное определение слову «СЕМЬЯ». Ответы записываются на доске.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Работа с этимологией: Учитель показывает происхождение слова: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Слово «семья» восходит </w:t>
      </w:r>
      <w:proofErr w:type="gramStart"/>
      <w:r w:rsidRPr="006E7B9C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 древнерусскому «сѣмия» — это означало не только семью в современном понимании, но и челядь, домочадцев, всех живущих в одном доме. Интересна и более древняя версия: «СЕМЬЯ» — от слова «СЕМЯ». Одна семья — это одно семя, из которого произрастают новые поколения.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Обсуждение: «Как вам кажется, изменился ли смысл слова? Что общего между "семьей" и "семенем"? (Идея продолжения рода, основы, корней)».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Задание 2 (работа</w:t>
      </w:r>
      <w:r w:rsidR="00310387">
        <w:rPr>
          <w:rFonts w:ascii="Times New Roman" w:eastAsia="Times New Roman" w:hAnsi="Times New Roman" w:cs="Times New Roman"/>
          <w:sz w:val="24"/>
          <w:szCs w:val="24"/>
        </w:rPr>
        <w:t xml:space="preserve"> в группах): Класс делится на </w:t>
      </w:r>
      <w:r w:rsidRPr="006E7B9C">
        <w:rPr>
          <w:rFonts w:ascii="Times New Roman" w:eastAsia="Times New Roman" w:hAnsi="Times New Roman" w:cs="Times New Roman"/>
          <w:sz w:val="24"/>
          <w:szCs w:val="24"/>
        </w:rPr>
        <w:t>3 группы. Каждая группа получает карточку со словами: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Группа 1: Род, родители, Родина, народ, природа.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Группа 2: Супруг, супруга, связь, обязательство.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Группа 3: Любовь, верность, уважение, забота.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Задание для групп: Найдите общий корень в вашей группе слов и объясните, как смысл этого корня связан с семейными ценностями.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Примерный вывод: Слова «род», «родители», «Родина» — однокоренные. Они указывают на источник жизни, на то, что является началом для человека. Это основа нашей идентичности.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Этап 2. Мудрость народа в языке (10 минут)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На экране появляются пословицы и поговорки о семье.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Вся семья вместе, так и душа на месте.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Семья в куче — не страшна и туча.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Не нужен и клад, когда в семье лад.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Дерево держится корнями, а человек семьей.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Задание (работа в парах или мини-группах): Объясните смысл 1-2 пословиц на ваш выбор. Какую главную мысль о семье передает каждая из них? (Важность единства, взаимопомощи, мира и согласия в семье).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Этап 3. Литературная гостиная «Образ семьи в русской классике» (15 минут)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Учитель зачитывает или проецирует на экран отрывки из произведений: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Л.Н. Толстой «Война и мир» (образ семьи </w:t>
      </w:r>
      <w:proofErr w:type="gramStart"/>
      <w:r w:rsidRPr="006E7B9C">
        <w:rPr>
          <w:rFonts w:ascii="Times New Roman" w:eastAsia="Times New Roman" w:hAnsi="Times New Roman" w:cs="Times New Roman"/>
          <w:sz w:val="24"/>
          <w:szCs w:val="24"/>
        </w:rPr>
        <w:t>Ростовых</w:t>
      </w:r>
      <w:proofErr w:type="gramEnd"/>
      <w:r w:rsidRPr="006E7B9C">
        <w:rPr>
          <w:rFonts w:ascii="Times New Roman" w:eastAsia="Times New Roman" w:hAnsi="Times New Roman" w:cs="Times New Roman"/>
          <w:sz w:val="24"/>
          <w:szCs w:val="24"/>
        </w:rPr>
        <w:t>: атмосфера любви, доверия, искренности).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7B9C">
        <w:rPr>
          <w:rFonts w:ascii="Times New Roman" w:eastAsia="Times New Roman" w:hAnsi="Times New Roman" w:cs="Times New Roman"/>
          <w:sz w:val="24"/>
          <w:szCs w:val="24"/>
        </w:rPr>
        <w:t>А.С. Пушкин «Капитанская дочка» (наставление отца Петру Гриневу:</w:t>
      </w:r>
      <w:proofErr w:type="gramEnd"/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E7B9C">
        <w:rPr>
          <w:rFonts w:ascii="Times New Roman" w:eastAsia="Times New Roman" w:hAnsi="Times New Roman" w:cs="Times New Roman"/>
          <w:sz w:val="24"/>
          <w:szCs w:val="24"/>
        </w:rPr>
        <w:t>«Береги честь смолоду» — как передача нравственного закона от поколения к поколению).</w:t>
      </w:r>
      <w:proofErr w:type="gramEnd"/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И.С. Тургенев «Отцы и дети» (взаимоотношения Аркадия К</w:t>
      </w:r>
      <w:r w:rsidR="00D13A90">
        <w:rPr>
          <w:rFonts w:ascii="Times New Roman" w:eastAsia="Times New Roman" w:hAnsi="Times New Roman" w:cs="Times New Roman"/>
          <w:sz w:val="24"/>
          <w:szCs w:val="24"/>
        </w:rPr>
        <w:t>ирсанова с отцом, теплая атмосфе</w:t>
      </w: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ра в имении </w:t>
      </w: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Кирсановых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>, несмотря на конфликт поколений).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Вопросы для дискуссии: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Какие ценности были главными в этих семьях?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lastRenderedPageBreak/>
        <w:t>Что, по мнению писателей, является основой крепкой семьи?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Есть ли чт</w:t>
      </w:r>
      <w:r w:rsidR="00D13A90">
        <w:rPr>
          <w:rFonts w:ascii="Times New Roman" w:eastAsia="Times New Roman" w:hAnsi="Times New Roman" w:cs="Times New Roman"/>
          <w:sz w:val="24"/>
          <w:szCs w:val="24"/>
        </w:rPr>
        <w:t>о-то общее в этих</w:t>
      </w: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 литературных семьях? (Любовь, уважение к старшим, понятие чести).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III. Заключительная часть. Рефлексия. Творческое задание (10 минут)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Творческое задание «</w:t>
      </w: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Синквейн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»: Учащимся предлагается составить </w:t>
      </w: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синквейн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пятистрочную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 стихотворную форму) со словом СЕМЬЯ.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Правила </w:t>
      </w: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синквейна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Первая строка – одно существительное (тема).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Вторая – два прилагательных, описывающих тему.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Третья – три глагола, характеризующих действие.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Четвертая – фраза из четырех слов, выражающая отношение к теме.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Пятая – одно слово-синоним, резюме.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 xml:space="preserve">Добровольное зачитывание 2-3 </w:t>
      </w:r>
      <w:proofErr w:type="spellStart"/>
      <w:r w:rsidRPr="006E7B9C">
        <w:rPr>
          <w:rFonts w:ascii="Times New Roman" w:eastAsia="Times New Roman" w:hAnsi="Times New Roman" w:cs="Times New Roman"/>
          <w:sz w:val="24"/>
          <w:szCs w:val="24"/>
        </w:rPr>
        <w:t>синквейнов</w:t>
      </w:r>
      <w:proofErr w:type="spellEnd"/>
      <w:r w:rsidRPr="006E7B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Заключительное слово учителя: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«Ребята, сегодня мы увидели, как глубоко в нашем языке и литературе заложены простые и вечные истины: что семья – это опора, это любовь, это верность и ответственность. Храните эти ценности, уважайте свои корни. Помните, что именно в семье мы учимся самому главному – быть Человеком. Спасибо за активную работу!»</w:t>
      </w:r>
    </w:p>
    <w:p w:rsidR="00310387" w:rsidRDefault="00310387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310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E7B9C">
        <w:rPr>
          <w:rFonts w:ascii="Times New Roman" w:eastAsia="Times New Roman" w:hAnsi="Times New Roman" w:cs="Times New Roman"/>
          <w:sz w:val="24"/>
          <w:szCs w:val="24"/>
        </w:rPr>
        <w:t>Список литературы</w:t>
      </w:r>
    </w:p>
    <w:p w:rsidR="003B35E0" w:rsidRPr="00310387" w:rsidRDefault="003B35E0" w:rsidP="0031038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387">
        <w:rPr>
          <w:rFonts w:ascii="Times New Roman" w:eastAsia="Times New Roman" w:hAnsi="Times New Roman" w:cs="Times New Roman"/>
          <w:sz w:val="24"/>
          <w:szCs w:val="24"/>
        </w:rPr>
        <w:t>Даль В.И. «Толковый словарь живого великорусского языка» (для работы с лексическим значением и пословицами).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310387" w:rsidRDefault="003B35E0" w:rsidP="0031038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387">
        <w:rPr>
          <w:rFonts w:ascii="Times New Roman" w:eastAsia="Times New Roman" w:hAnsi="Times New Roman" w:cs="Times New Roman"/>
          <w:sz w:val="24"/>
          <w:szCs w:val="24"/>
        </w:rPr>
        <w:t>Ушаков Д.Н., Крючков С.Е. «Школьный этимологический словарь русского языка» (для этапа лингвистической разминки).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310387" w:rsidRDefault="003B35E0" w:rsidP="0031038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387">
        <w:rPr>
          <w:rFonts w:ascii="Times New Roman" w:eastAsia="Times New Roman" w:hAnsi="Times New Roman" w:cs="Times New Roman"/>
          <w:sz w:val="24"/>
          <w:szCs w:val="24"/>
        </w:rPr>
        <w:t xml:space="preserve">Лихачев Д.С. «Письма о добром и </w:t>
      </w:r>
      <w:proofErr w:type="gramStart"/>
      <w:r w:rsidRPr="00310387">
        <w:rPr>
          <w:rFonts w:ascii="Times New Roman" w:eastAsia="Times New Roman" w:hAnsi="Times New Roman" w:cs="Times New Roman"/>
          <w:sz w:val="24"/>
          <w:szCs w:val="24"/>
        </w:rPr>
        <w:t>прекрасном</w:t>
      </w:r>
      <w:proofErr w:type="gramEnd"/>
      <w:r w:rsidRPr="00310387">
        <w:rPr>
          <w:rFonts w:ascii="Times New Roman" w:eastAsia="Times New Roman" w:hAnsi="Times New Roman" w:cs="Times New Roman"/>
          <w:sz w:val="24"/>
          <w:szCs w:val="24"/>
        </w:rPr>
        <w:t>». (Письмо №9 «Когда следует обижаться</w:t>
      </w:r>
      <w:r w:rsidR="00310387">
        <w:rPr>
          <w:rFonts w:ascii="Times New Roman" w:eastAsia="Times New Roman" w:hAnsi="Times New Roman" w:cs="Times New Roman"/>
          <w:sz w:val="24"/>
          <w:szCs w:val="24"/>
        </w:rPr>
        <w:t>?»</w:t>
      </w:r>
      <w:r w:rsidRPr="00310387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B35E0" w:rsidRPr="006E7B9C" w:rsidRDefault="003B35E0" w:rsidP="006E7B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35E0" w:rsidRPr="006E7B9C" w:rsidRDefault="003B35E0" w:rsidP="006E7B9C">
      <w:pPr>
        <w:spacing w:line="240" w:lineRule="auto"/>
        <w:jc w:val="both"/>
        <w:rPr>
          <w:rFonts w:ascii="Times New Roman" w:hAnsi="Times New Roman" w:cs="Times New Roman"/>
        </w:rPr>
      </w:pPr>
    </w:p>
    <w:sectPr w:rsidR="003B35E0" w:rsidRPr="006E7B9C" w:rsidSect="00701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01D02"/>
    <w:multiLevelType w:val="hybridMultilevel"/>
    <w:tmpl w:val="314EF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B35E0"/>
    <w:rsid w:val="00264501"/>
    <w:rsid w:val="00310387"/>
    <w:rsid w:val="00317463"/>
    <w:rsid w:val="003B35E0"/>
    <w:rsid w:val="006E7B9C"/>
    <w:rsid w:val="00701153"/>
    <w:rsid w:val="00D13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3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1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5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9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4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817</Words>
  <Characters>4663</Characters>
  <Application>Microsoft Office Word</Application>
  <DocSecurity>0</DocSecurity>
  <Lines>38</Lines>
  <Paragraphs>10</Paragraphs>
  <ScaleCrop>false</ScaleCrop>
  <Company>Microsoft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2025-09-27T10:43:00Z</dcterms:created>
  <dcterms:modified xsi:type="dcterms:W3CDTF">2025-09-28T04:48:00Z</dcterms:modified>
</cp:coreProperties>
</file>