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9F0" w:rsidRPr="00BA5ACC" w:rsidRDefault="001259F0" w:rsidP="00BA5ACC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A5ACC">
        <w:rPr>
          <w:rFonts w:ascii="Times New Roman" w:hAnsi="Times New Roman" w:cs="Times New Roman"/>
          <w:sz w:val="28"/>
          <w:szCs w:val="28"/>
        </w:rPr>
        <w:t>Николаева А.А.,</w:t>
      </w:r>
    </w:p>
    <w:p w:rsidR="001259F0" w:rsidRPr="00BA5ACC" w:rsidRDefault="001259F0" w:rsidP="00BA5ACC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A5ACC">
        <w:rPr>
          <w:rFonts w:ascii="Times New Roman" w:hAnsi="Times New Roman" w:cs="Times New Roman"/>
          <w:sz w:val="28"/>
          <w:szCs w:val="28"/>
        </w:rPr>
        <w:t xml:space="preserve">Учитель труда(технологии), </w:t>
      </w:r>
    </w:p>
    <w:p w:rsidR="001259F0" w:rsidRPr="00BA5ACC" w:rsidRDefault="001259F0" w:rsidP="00BA5ACC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A5ACC">
        <w:rPr>
          <w:rFonts w:ascii="Times New Roman" w:hAnsi="Times New Roman" w:cs="Times New Roman"/>
          <w:sz w:val="28"/>
          <w:szCs w:val="28"/>
        </w:rPr>
        <w:t xml:space="preserve">советник директора по воспитательной работе и </w:t>
      </w:r>
    </w:p>
    <w:p w:rsidR="001259F0" w:rsidRPr="00BA5ACC" w:rsidRDefault="001259F0" w:rsidP="00BA5ACC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A5ACC">
        <w:rPr>
          <w:rFonts w:ascii="Times New Roman" w:hAnsi="Times New Roman" w:cs="Times New Roman"/>
          <w:sz w:val="28"/>
          <w:szCs w:val="28"/>
        </w:rPr>
        <w:t>взаимодействию с общественными объединениями</w:t>
      </w:r>
    </w:p>
    <w:p w:rsidR="001259F0" w:rsidRPr="00BA5ACC" w:rsidRDefault="001259F0" w:rsidP="00BA5ACC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A5ACC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1259F0" w:rsidRPr="00BA5ACC" w:rsidRDefault="001259F0" w:rsidP="00BA5ACC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A5ACC">
        <w:rPr>
          <w:rFonts w:ascii="Times New Roman" w:hAnsi="Times New Roman" w:cs="Times New Roman"/>
          <w:sz w:val="28"/>
          <w:szCs w:val="28"/>
        </w:rPr>
        <w:t xml:space="preserve"> "Средняя общеобразовательная школа № 42" города Чебоксары</w:t>
      </w:r>
    </w:p>
    <w:p w:rsidR="001259F0" w:rsidRPr="00BA5ACC" w:rsidRDefault="001259F0" w:rsidP="00BA5ACC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A5ACC">
        <w:rPr>
          <w:rFonts w:ascii="Times New Roman" w:hAnsi="Times New Roman" w:cs="Times New Roman"/>
          <w:sz w:val="28"/>
          <w:szCs w:val="28"/>
        </w:rPr>
        <w:t>Чувашской Республики</w:t>
      </w:r>
    </w:p>
    <w:p w:rsidR="00BA5ACC" w:rsidRPr="00BA5ACC" w:rsidRDefault="001259F0" w:rsidP="005E026C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A5ACC">
        <w:rPr>
          <w:rFonts w:ascii="Times New Roman" w:hAnsi="Times New Roman" w:cs="Times New Roman"/>
          <w:sz w:val="28"/>
          <w:szCs w:val="28"/>
        </w:rPr>
        <w:t>Россия, г. Чебоксары</w:t>
      </w:r>
    </w:p>
    <w:p w:rsidR="005E026C" w:rsidRPr="005E026C" w:rsidRDefault="003B5717" w:rsidP="005E026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026C">
        <w:rPr>
          <w:rFonts w:ascii="Times New Roman" w:hAnsi="Times New Roman" w:cs="Times New Roman"/>
          <w:sz w:val="28"/>
          <w:szCs w:val="28"/>
        </w:rPr>
        <w:t xml:space="preserve"> </w:t>
      </w:r>
      <w:r w:rsidR="005E026C" w:rsidRPr="005E026C">
        <w:rPr>
          <w:rFonts w:ascii="Times New Roman" w:hAnsi="Times New Roman" w:cs="Times New Roman"/>
          <w:sz w:val="28"/>
          <w:szCs w:val="28"/>
        </w:rPr>
        <w:t>«Искусственный интеллект в преподавании труда: модернизация образовательного процесса»</w:t>
      </w:r>
    </w:p>
    <w:p w:rsidR="005E026C" w:rsidRPr="005E026C" w:rsidRDefault="005E026C" w:rsidP="0064312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26C">
        <w:rPr>
          <w:rFonts w:ascii="Times New Roman" w:hAnsi="Times New Roman" w:cs="Times New Roman"/>
          <w:sz w:val="28"/>
          <w:szCs w:val="28"/>
        </w:rPr>
        <w:t>Искусственный интеллект (ИИ) становится важным инструментом не только в современных технологиях, но и в образовательной сфере. Особенно это актуально в преподавании трудовых навыков, которое занимает особое место в учебной программе. Уроки труда традиционно ассоциируются с практическими занятиями по освоению навыков работы с различными материалами и инструментами. Однако современные технологии открывают новые возможности и делают такие уроки важным элементом формирования креативного и предпринимательского мышления у школьников.</w:t>
      </w:r>
    </w:p>
    <w:p w:rsidR="005E026C" w:rsidRPr="005E026C" w:rsidRDefault="005E026C" w:rsidP="00643120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E026C">
        <w:rPr>
          <w:rFonts w:ascii="Times New Roman" w:hAnsi="Times New Roman" w:cs="Times New Roman"/>
          <w:sz w:val="28"/>
          <w:szCs w:val="28"/>
        </w:rPr>
        <w:t>Применение ИИ в разных классах</w:t>
      </w:r>
    </w:p>
    <w:p w:rsidR="005E026C" w:rsidRPr="005E026C" w:rsidRDefault="005E026C" w:rsidP="00643120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E026C">
        <w:rPr>
          <w:rFonts w:ascii="Times New Roman" w:hAnsi="Times New Roman" w:cs="Times New Roman"/>
          <w:sz w:val="28"/>
          <w:szCs w:val="28"/>
        </w:rPr>
        <w:t>Начальные классы (1-4 классы)</w:t>
      </w:r>
    </w:p>
    <w:p w:rsidR="005E026C" w:rsidRPr="005E026C" w:rsidRDefault="005E026C" w:rsidP="0064312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26C">
        <w:rPr>
          <w:rFonts w:ascii="Times New Roman" w:hAnsi="Times New Roman" w:cs="Times New Roman"/>
          <w:sz w:val="28"/>
          <w:szCs w:val="28"/>
        </w:rPr>
        <w:t xml:space="preserve">Для младших школьников уроки труда могут стать настоящим пространством для творчества. Искусственный интеллект может быть применен для создания интерактивных обучающих приложений и игр, которые помогут детям осваивать основные навыки работы с разными материалами — от бумаги до древесины. Например, приложение с использованием ИИ может обучать детей основам конструирования, где </w:t>
      </w:r>
      <w:r w:rsidRPr="005E026C">
        <w:rPr>
          <w:rFonts w:ascii="Times New Roman" w:hAnsi="Times New Roman" w:cs="Times New Roman"/>
          <w:sz w:val="28"/>
          <w:szCs w:val="28"/>
        </w:rPr>
        <w:lastRenderedPageBreak/>
        <w:t>алгоритмы будут подсказывать им идеи по созданию различных творений, а также предлагать пошаговые инструкции и визуализации.</w:t>
      </w:r>
    </w:p>
    <w:p w:rsidR="005E026C" w:rsidRPr="005E026C" w:rsidRDefault="005E026C" w:rsidP="0064312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26C">
        <w:rPr>
          <w:rFonts w:ascii="Times New Roman" w:hAnsi="Times New Roman" w:cs="Times New Roman"/>
          <w:sz w:val="28"/>
          <w:szCs w:val="28"/>
        </w:rPr>
        <w:t>Кроме того, в начальных классах можно интегрировать более простые элементы ИИ, такие как голосовые помощники, которые помогут детям на уроках труда находить интересные факты о материалах, с которыми они работают, или даже</w:t>
      </w:r>
      <w:r>
        <w:rPr>
          <w:rFonts w:ascii="Times New Roman" w:hAnsi="Times New Roman" w:cs="Times New Roman"/>
          <w:sz w:val="28"/>
          <w:szCs w:val="28"/>
        </w:rPr>
        <w:t xml:space="preserve"> о культурных аспектах ремесел.</w:t>
      </w:r>
    </w:p>
    <w:p w:rsidR="005E026C" w:rsidRPr="005E026C" w:rsidRDefault="005E026C" w:rsidP="00643120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E026C">
        <w:rPr>
          <w:rFonts w:ascii="Times New Roman" w:hAnsi="Times New Roman" w:cs="Times New Roman"/>
          <w:sz w:val="28"/>
          <w:szCs w:val="28"/>
        </w:rPr>
        <w:t>Средние классы (5-8 классы)</w:t>
      </w:r>
    </w:p>
    <w:p w:rsidR="005E026C" w:rsidRPr="005E026C" w:rsidRDefault="005E026C" w:rsidP="0064312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26C">
        <w:rPr>
          <w:rFonts w:ascii="Times New Roman" w:hAnsi="Times New Roman" w:cs="Times New Roman"/>
          <w:sz w:val="28"/>
          <w:szCs w:val="28"/>
        </w:rPr>
        <w:t>Для учащихся средних классов применение ИИ может стать более сложным и многофункциональным. Ученики в этом возрасте могут разрабатывать простые проекты, такие как изготовление поделок, мебель или модульные конструкции. ИИ может помочь в анализе предпочтений учащихся и в создании персонализированных рекомендаций для каждого ученика. Также можно использовать виртуальные платформы, где учащиеся могут проводить совместные сессии, генерируя идеи для своих проектов с помощью алгоритмов.</w:t>
      </w:r>
    </w:p>
    <w:p w:rsidR="005E026C" w:rsidRPr="005E026C" w:rsidRDefault="005E026C" w:rsidP="0064312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26C">
        <w:rPr>
          <w:rFonts w:ascii="Times New Roman" w:hAnsi="Times New Roman" w:cs="Times New Roman"/>
          <w:sz w:val="28"/>
          <w:szCs w:val="28"/>
        </w:rPr>
        <w:t>Системы на основе ИИ могут развивать навыки программирования и робототехники. Например, с использованием конструктора с простым интерфейсом и алгоритмами ученики могут проектировать и программировать свои собственные роботы, что позволяет им не только изучать трудовые навыки, но и основы STEM-обучения (наука, технологии, инженерия и математика).</w:t>
      </w:r>
    </w:p>
    <w:p w:rsidR="005E026C" w:rsidRPr="005E026C" w:rsidRDefault="005E026C" w:rsidP="00643120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E026C">
        <w:rPr>
          <w:rFonts w:ascii="Times New Roman" w:hAnsi="Times New Roman" w:cs="Times New Roman"/>
          <w:sz w:val="28"/>
          <w:szCs w:val="28"/>
        </w:rPr>
        <w:t>Старшие классы (9-11 классы)</w:t>
      </w:r>
    </w:p>
    <w:p w:rsidR="005E026C" w:rsidRPr="005E026C" w:rsidRDefault="005E026C" w:rsidP="0064312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26C">
        <w:rPr>
          <w:rFonts w:ascii="Times New Roman" w:hAnsi="Times New Roman" w:cs="Times New Roman"/>
          <w:sz w:val="28"/>
          <w:szCs w:val="28"/>
        </w:rPr>
        <w:t xml:space="preserve">Для девятиклассников уроки труда становятся настоящей лабораторией идей, где ученики могут разрабатывать более сложные проекты и бизнес-идеи. С помощью ИИ они могут учиться создавать бизнес-планы, используя специализированные программные платформы, которые направляют учеников по всем этапам — от проведения SWOT-анализа до составления </w:t>
      </w:r>
      <w:r w:rsidRPr="005E026C">
        <w:rPr>
          <w:rFonts w:ascii="Times New Roman" w:hAnsi="Times New Roman" w:cs="Times New Roman"/>
          <w:sz w:val="28"/>
          <w:szCs w:val="28"/>
        </w:rPr>
        <w:lastRenderedPageBreak/>
        <w:t>финансовых прогнозов. Ученики могут использовать ИИ для анализа данных о рынке, что укрепляет их стратегические и аналитические навыки.</w:t>
      </w:r>
    </w:p>
    <w:p w:rsidR="005E026C" w:rsidRPr="005E026C" w:rsidRDefault="005E026C" w:rsidP="0064312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26C">
        <w:rPr>
          <w:rFonts w:ascii="Times New Roman" w:hAnsi="Times New Roman" w:cs="Times New Roman"/>
          <w:sz w:val="28"/>
          <w:szCs w:val="28"/>
        </w:rPr>
        <w:t xml:space="preserve">Также в старших классах можно активно внедрять проекты, связанные с изучением устойчивого развития и экологии. Например, учащиеся могут работать над проектами, связанными с переработкой материалов или созданием экологически чистых изделий. ИИ поможет им прогнозировать результаты и находить инновационные решения. </w:t>
      </w:r>
    </w:p>
    <w:p w:rsidR="005E026C" w:rsidRPr="005E026C" w:rsidRDefault="005E026C" w:rsidP="0064312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26C">
        <w:rPr>
          <w:rFonts w:ascii="Times New Roman" w:hAnsi="Times New Roman" w:cs="Times New Roman"/>
          <w:sz w:val="28"/>
          <w:szCs w:val="28"/>
        </w:rPr>
        <w:t>Кроме того, на уроках труда старшие классы могут изучать новые профессии через взаимодействие с профессионалами отрасли. Приглашенные эксперты могут работать с учащимися в формате мастер-классов, а алгоритмы ИИ могут адаптировать учебные материалы в зависимости от обратной связи — что сделает обучение более востребованным и актуальным.</w:t>
      </w:r>
    </w:p>
    <w:p w:rsidR="005E026C" w:rsidRPr="005E026C" w:rsidRDefault="005E026C" w:rsidP="00643120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E026C">
        <w:rPr>
          <w:rFonts w:ascii="Times New Roman" w:hAnsi="Times New Roman" w:cs="Times New Roman"/>
          <w:sz w:val="28"/>
          <w:szCs w:val="28"/>
        </w:rPr>
        <w:t>Результаты применения ИИ в обучении</w:t>
      </w:r>
    </w:p>
    <w:p w:rsidR="005E026C" w:rsidRPr="005E026C" w:rsidRDefault="005E026C" w:rsidP="0064312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26C">
        <w:rPr>
          <w:rFonts w:ascii="Times New Roman" w:hAnsi="Times New Roman" w:cs="Times New Roman"/>
          <w:sz w:val="28"/>
          <w:szCs w:val="28"/>
        </w:rPr>
        <w:t>Такое разнообразие методов применения ИИ в уроках труда увеличивает интерес учеников и делает процесс обучения более интерактивным и вовлекающим. Использование технологий для создания персонализированных образовательных программ помогает учитывать уникальные интересы и способности каждого ученика, создавая пространство для глубокого и осмысленного обучения.</w:t>
      </w:r>
    </w:p>
    <w:p w:rsidR="005E026C" w:rsidRPr="005E026C" w:rsidRDefault="005E026C" w:rsidP="0064312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26C">
        <w:rPr>
          <w:rFonts w:ascii="Times New Roman" w:hAnsi="Times New Roman" w:cs="Times New Roman"/>
          <w:sz w:val="28"/>
          <w:szCs w:val="28"/>
        </w:rPr>
        <w:t xml:space="preserve">Уроки труда благодаря интеграции ИИ становятся не просто местом для практической работы с материалами и инструментами, но и настоящими лабораториями для творчества, инноваций и предпринимательского мышления. Это позволяет формировать у школьников не только практические навыки, но и важные жизненные качества, такие как умение работать в команде, креативность, критическое мышление и инициатива. </w:t>
      </w:r>
    </w:p>
    <w:p w:rsidR="00BA5ACC" w:rsidRPr="00BA5ACC" w:rsidRDefault="005E026C" w:rsidP="00AD2DA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26C">
        <w:rPr>
          <w:rFonts w:ascii="Times New Roman" w:hAnsi="Times New Roman" w:cs="Times New Roman"/>
          <w:sz w:val="28"/>
          <w:szCs w:val="28"/>
        </w:rPr>
        <w:t xml:space="preserve">Таким образом, искусственный интеллект выступает мощным инструментом в модернизации образовательного процесса, делая уроки труда более увлекательными, эффективными и соответствующими требованиям </w:t>
      </w:r>
      <w:r w:rsidRPr="005E026C">
        <w:rPr>
          <w:rFonts w:ascii="Times New Roman" w:hAnsi="Times New Roman" w:cs="Times New Roman"/>
          <w:sz w:val="28"/>
          <w:szCs w:val="28"/>
        </w:rPr>
        <w:lastRenderedPageBreak/>
        <w:t>современности. Учащиеся становятся более подготовленными к вызовам XXI века и учатся использовать свои таланты и навыки в реальной жизни.</w:t>
      </w:r>
    </w:p>
    <w:p w:rsidR="00BA5ACC" w:rsidRPr="00BA5ACC" w:rsidRDefault="00BA5ACC" w:rsidP="00BA5AC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ACC">
        <w:rPr>
          <w:rFonts w:ascii="Times New Roman" w:hAnsi="Times New Roman" w:cs="Times New Roman"/>
          <w:sz w:val="28"/>
          <w:szCs w:val="28"/>
        </w:rPr>
        <w:t>Использованные источники:</w:t>
      </w:r>
    </w:p>
    <w:p w:rsidR="00BA5ACC" w:rsidRPr="00BA5ACC" w:rsidRDefault="00BA5ACC" w:rsidP="00BA5AC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ACC">
        <w:rPr>
          <w:rFonts w:ascii="Times New Roman" w:hAnsi="Times New Roman" w:cs="Times New Roman"/>
          <w:sz w:val="28"/>
          <w:szCs w:val="28"/>
        </w:rPr>
        <w:t>1. Рожков, А. И., &amp; Петров, В. А. (2022). ИИ в образовании: новые горизонты и возможности. Журнал современной педагогики, 15(3), 45-58.</w:t>
      </w:r>
    </w:p>
    <w:p w:rsidR="00BA5ACC" w:rsidRPr="00BA5ACC" w:rsidRDefault="00BA5ACC" w:rsidP="00BA5AC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ACC">
        <w:rPr>
          <w:rFonts w:ascii="Times New Roman" w:hAnsi="Times New Roman" w:cs="Times New Roman"/>
          <w:sz w:val="28"/>
          <w:szCs w:val="28"/>
        </w:rPr>
        <w:t>2. Сидорова, Е. Н. (2021). Технологии искусственного интеллекта в обучении: от теории к практике. Научно-методический вестник, 8, 22-34.</w:t>
      </w:r>
    </w:p>
    <w:p w:rsidR="00BA5ACC" w:rsidRPr="00BA5ACC" w:rsidRDefault="00BA5ACC" w:rsidP="00BA5AC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ACC">
        <w:rPr>
          <w:rFonts w:ascii="Times New Roman" w:hAnsi="Times New Roman" w:cs="Times New Roman"/>
          <w:sz w:val="28"/>
          <w:szCs w:val="28"/>
        </w:rPr>
        <w:t>3. Иванова, М. В., &amp; Смирнов, К. Л. (2023). Разработка бизнес-планов с использованием технологий ИИ. Экономика и образование, 12(1), 67-79.</w:t>
      </w:r>
    </w:p>
    <w:p w:rsidR="00BA5ACC" w:rsidRPr="00BA5ACC" w:rsidRDefault="00BA5ACC" w:rsidP="00BA5AC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ACC">
        <w:rPr>
          <w:rFonts w:ascii="Times New Roman" w:hAnsi="Times New Roman" w:cs="Times New Roman"/>
          <w:sz w:val="28"/>
          <w:szCs w:val="28"/>
        </w:rPr>
        <w:t>4. Кузнецова, А. А. (2020). Инновационные подходы к обучению в школе: от традиционных методов к современным технологиям. Педагогическая наука сегодня, 6, 11-25.</w:t>
      </w:r>
    </w:p>
    <w:p w:rsidR="00643120" w:rsidRDefault="00BA5ACC" w:rsidP="00AD2DA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ACC">
        <w:rPr>
          <w:rFonts w:ascii="Times New Roman" w:hAnsi="Times New Roman" w:cs="Times New Roman"/>
          <w:sz w:val="28"/>
          <w:szCs w:val="28"/>
        </w:rPr>
        <w:t>5. Морозов, Д. В. (2021). Исследование роли игр и симуляций в учебном процессе по труду. Вестник образования, 9, 88-99.</w:t>
      </w:r>
    </w:p>
    <w:p w:rsidR="00AD2DAF" w:rsidRDefault="00AD2DAF" w:rsidP="00AD2DA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1238" w:rsidRPr="00C1090D" w:rsidRDefault="00AB1238" w:rsidP="003B57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B1238" w:rsidRPr="00C1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9F0"/>
    <w:rsid w:val="001259F0"/>
    <w:rsid w:val="003B5717"/>
    <w:rsid w:val="004D228F"/>
    <w:rsid w:val="0056234B"/>
    <w:rsid w:val="005E026C"/>
    <w:rsid w:val="00643120"/>
    <w:rsid w:val="00AB1238"/>
    <w:rsid w:val="00AD2DAF"/>
    <w:rsid w:val="00BA5ACC"/>
    <w:rsid w:val="00BB29C2"/>
    <w:rsid w:val="00C1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BB12E"/>
  <w15:chartTrackingRefBased/>
  <w15:docId w15:val="{2CD5C784-F2A7-4108-A8CC-BC719D9AC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210</dc:creator>
  <cp:keywords/>
  <dc:description/>
  <cp:lastModifiedBy>210</cp:lastModifiedBy>
  <cp:revision>2</cp:revision>
  <dcterms:created xsi:type="dcterms:W3CDTF">2025-09-20T09:04:00Z</dcterms:created>
  <dcterms:modified xsi:type="dcterms:W3CDTF">2025-09-20T09:04:00Z</dcterms:modified>
</cp:coreProperties>
</file>