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17E" w:rsidRPr="0025717E" w:rsidRDefault="0025717E" w:rsidP="0025717E">
      <w:pPr>
        <w:spacing w:after="0"/>
        <w:jc w:val="both"/>
        <w:rPr>
          <w:rFonts w:ascii="Times New Roman" w:hAnsi="Times New Roman" w:cs="Times New Roman"/>
          <w:b/>
          <w:sz w:val="28"/>
          <w:szCs w:val="28"/>
        </w:rPr>
      </w:pPr>
      <w:r w:rsidRPr="0025717E">
        <w:rPr>
          <w:rFonts w:ascii="Times New Roman" w:hAnsi="Times New Roman" w:cs="Times New Roman"/>
          <w:b/>
          <w:sz w:val="28"/>
          <w:szCs w:val="28"/>
        </w:rPr>
        <w:t>Современное воспитание подрастающего поколения на уроках истории</w:t>
      </w:r>
    </w:p>
    <w:p w:rsidR="0025717E" w:rsidRDefault="0025717E" w:rsidP="0025717E">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Папина С.Н. Учитель истории и обществознания </w:t>
      </w:r>
      <w:proofErr w:type="gramStart"/>
      <w:r>
        <w:rPr>
          <w:rFonts w:ascii="Times New Roman" w:hAnsi="Times New Roman" w:cs="Times New Roman"/>
          <w:b/>
          <w:sz w:val="28"/>
          <w:szCs w:val="28"/>
        </w:rPr>
        <w:t>г</w:t>
      </w:r>
      <w:proofErr w:type="gramEnd"/>
      <w:r>
        <w:rPr>
          <w:rFonts w:ascii="Times New Roman" w:hAnsi="Times New Roman" w:cs="Times New Roman"/>
          <w:b/>
          <w:sz w:val="28"/>
          <w:szCs w:val="28"/>
        </w:rPr>
        <w:t>. Саратова</w:t>
      </w:r>
    </w:p>
    <w:p w:rsidR="0025717E" w:rsidRPr="0025717E" w:rsidRDefault="0025717E" w:rsidP="0025717E">
      <w:pPr>
        <w:spacing w:after="0"/>
        <w:jc w:val="both"/>
        <w:rPr>
          <w:rFonts w:ascii="Times New Roman" w:hAnsi="Times New Roman" w:cs="Times New Roman"/>
          <w:b/>
          <w:sz w:val="28"/>
          <w:szCs w:val="28"/>
        </w:rPr>
      </w:pPr>
      <w:r w:rsidRPr="0025717E">
        <w:rPr>
          <w:rFonts w:ascii="Times New Roman" w:hAnsi="Times New Roman" w:cs="Times New Roman"/>
          <w:b/>
          <w:sz w:val="28"/>
          <w:szCs w:val="28"/>
        </w:rPr>
        <w:t>Аннотация</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В статье рассматривается роль уроков истории в воспитании подрастающего поколения в России. Обсуждаются методы обучения, которые помогают формировать патриотические чувства, гражданскую идентичность и моральные ценности у учащихся. Акцентируется внимание на значении применения современных технологий и инклюзивного подхода в образовательном процессе. Статья подчеркивает важность изучения истории как инструмента формирования ответственного и сознательного гражданина.</w:t>
      </w:r>
    </w:p>
    <w:p w:rsidR="0025717E" w:rsidRPr="0025717E" w:rsidRDefault="0025717E" w:rsidP="0025717E">
      <w:pPr>
        <w:spacing w:after="0"/>
        <w:jc w:val="both"/>
        <w:rPr>
          <w:rFonts w:ascii="Times New Roman" w:hAnsi="Times New Roman" w:cs="Times New Roman"/>
          <w:b/>
          <w:sz w:val="28"/>
          <w:szCs w:val="28"/>
          <w:lang w:val="en-US"/>
        </w:rPr>
      </w:pPr>
      <w:r w:rsidRPr="0025717E">
        <w:rPr>
          <w:rFonts w:ascii="Times New Roman" w:hAnsi="Times New Roman" w:cs="Times New Roman"/>
          <w:b/>
          <w:sz w:val="28"/>
          <w:szCs w:val="28"/>
          <w:lang w:val="en-US"/>
        </w:rPr>
        <w:t>Abstract</w:t>
      </w:r>
    </w:p>
    <w:p w:rsidR="0025717E" w:rsidRPr="0025717E" w:rsidRDefault="0025717E" w:rsidP="0025717E">
      <w:pPr>
        <w:spacing w:after="0"/>
        <w:ind w:firstLine="708"/>
        <w:jc w:val="both"/>
        <w:rPr>
          <w:rFonts w:ascii="Times New Roman" w:hAnsi="Times New Roman" w:cs="Times New Roman"/>
          <w:sz w:val="28"/>
          <w:szCs w:val="28"/>
          <w:lang w:val="en-US"/>
        </w:rPr>
      </w:pPr>
      <w:r w:rsidRPr="0025717E">
        <w:rPr>
          <w:rFonts w:ascii="Times New Roman" w:hAnsi="Times New Roman" w:cs="Times New Roman"/>
          <w:sz w:val="28"/>
          <w:szCs w:val="28"/>
          <w:lang w:val="en-US"/>
        </w:rPr>
        <w:t>The article examines the role of history lessons in the upbringing of the younger generation in Russia. It discusses teaching methods that help foster patriotic feelings, civic identity, and moral values among students. Attention is drawn to the importance of applying modern technologies and an inclusive approach in the educational process. The article emphasizes the significance of studying history as a tool for shaping responsible and conscious citizens.</w:t>
      </w:r>
    </w:p>
    <w:p w:rsidR="0025717E" w:rsidRPr="0025717E" w:rsidRDefault="0025717E" w:rsidP="0025717E">
      <w:pPr>
        <w:spacing w:after="0"/>
        <w:jc w:val="both"/>
        <w:rPr>
          <w:rFonts w:ascii="Times New Roman" w:hAnsi="Times New Roman" w:cs="Times New Roman"/>
          <w:sz w:val="28"/>
          <w:szCs w:val="28"/>
        </w:rPr>
      </w:pP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Воспитание подрастающего поколения является одной из центральных задач современного образования, особенно в контексте уроков истории. Эти уроки не ограничиваются простым изложением дат, событий и имен исторических персонажей; они формируют когнитивные, эмоциональные и моральные аспекты личности учащихся. В условиях глобализации и стремительного развития технологий важно искать новые подходы к обучению истории, которые помогут детям не только усваивать знания, но и развивать критическое мышление, этические установки и осознание своей идентичности.</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Уроки истории являются фундаментом для понимания не только национальной, но и мировой идентичности. Они помогают учащимся осознать, насколько тесно переплетены судьбы различных народов и культур и как они влияют друг на друга. Знания о значимых исторических событиях, таких как войны, революции и культурные достижения, позволяют учащимся осознать важность своего места в мире.</w:t>
      </w:r>
    </w:p>
    <w:p w:rsidR="0025717E" w:rsidRPr="0025717E" w:rsidRDefault="0025717E" w:rsidP="0025717E">
      <w:pPr>
        <w:spacing w:after="0"/>
        <w:ind w:firstLine="708"/>
        <w:jc w:val="both"/>
        <w:rPr>
          <w:rFonts w:ascii="Times New Roman" w:hAnsi="Times New Roman" w:cs="Times New Roman"/>
          <w:sz w:val="28"/>
          <w:szCs w:val="28"/>
        </w:rPr>
      </w:pPr>
      <w:r>
        <w:rPr>
          <w:rFonts w:ascii="Times New Roman" w:hAnsi="Times New Roman" w:cs="Times New Roman"/>
          <w:sz w:val="28"/>
          <w:szCs w:val="28"/>
        </w:rPr>
        <w:t>История России -</w:t>
      </w:r>
      <w:r w:rsidRPr="0025717E">
        <w:rPr>
          <w:rFonts w:ascii="Times New Roman" w:hAnsi="Times New Roman" w:cs="Times New Roman"/>
          <w:sz w:val="28"/>
          <w:szCs w:val="28"/>
        </w:rPr>
        <w:t xml:space="preserve"> это глубокий источник патриотизма, которому можно привить уважение к родной стране через изучение её выдающихся достижений и </w:t>
      </w:r>
      <w:proofErr w:type="spellStart"/>
      <w:r w:rsidRPr="0025717E">
        <w:rPr>
          <w:rFonts w:ascii="Times New Roman" w:hAnsi="Times New Roman" w:cs="Times New Roman"/>
          <w:sz w:val="28"/>
          <w:szCs w:val="28"/>
        </w:rPr>
        <w:t>преодолевшихся</w:t>
      </w:r>
      <w:proofErr w:type="spellEnd"/>
      <w:r w:rsidRPr="0025717E">
        <w:rPr>
          <w:rFonts w:ascii="Times New Roman" w:hAnsi="Times New Roman" w:cs="Times New Roman"/>
          <w:sz w:val="28"/>
          <w:szCs w:val="28"/>
        </w:rPr>
        <w:t xml:space="preserve"> трудностей. Знакомство с такими событиями, как победа в Великой Отечественной войне, освоение космоса и развитие науки и культуры, помогает формировать у учащихся чувство гордости за свою страну и её достижения.</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lastRenderedPageBreak/>
        <w:t>Уроки истории способствуют формированию гражданской идентичности, что особенно важно в контексте глобальных изменений и миграционных процессов. Осознание своей роли в обществе и понимание значимости г</w:t>
      </w:r>
      <w:r>
        <w:rPr>
          <w:rFonts w:ascii="Times New Roman" w:hAnsi="Times New Roman" w:cs="Times New Roman"/>
          <w:sz w:val="28"/>
          <w:szCs w:val="28"/>
        </w:rPr>
        <w:t>ражданских прав и обязанностей -</w:t>
      </w:r>
      <w:r w:rsidRPr="0025717E">
        <w:rPr>
          <w:rFonts w:ascii="Times New Roman" w:hAnsi="Times New Roman" w:cs="Times New Roman"/>
          <w:sz w:val="28"/>
          <w:szCs w:val="28"/>
        </w:rPr>
        <w:t xml:space="preserve"> это ключевой аспект воспитания ответственных граждан.</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Изучение исторических примеров борьбы за права человека и демократизацию важно, но также необходимо подчеркивать и положительные изменения, которые произошли в России. Обсуждение таких моментов, как развитие Конституции РФ, права граждан на образование и свободы, даёт возможность учащимся увидеть, как их страна стремится к демократии и развитию.</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 xml:space="preserve">Изучение истории предоставляет уникальную возможность для обсуждения моральных и этических вопросов. Преподавание истории России не только оспаривает трудности, но и показывает примеры героизма и самоотверженности. Рассмотрение личностей, которые </w:t>
      </w:r>
      <w:r>
        <w:rPr>
          <w:rFonts w:ascii="Times New Roman" w:hAnsi="Times New Roman" w:cs="Times New Roman"/>
          <w:sz w:val="28"/>
          <w:szCs w:val="28"/>
        </w:rPr>
        <w:t>внесли вклад в развитие страны -</w:t>
      </w:r>
      <w:r w:rsidRPr="0025717E">
        <w:rPr>
          <w:rFonts w:ascii="Times New Roman" w:hAnsi="Times New Roman" w:cs="Times New Roman"/>
          <w:sz w:val="28"/>
          <w:szCs w:val="28"/>
        </w:rPr>
        <w:t xml:space="preserve"> от царей и революц</w:t>
      </w:r>
      <w:r>
        <w:rPr>
          <w:rFonts w:ascii="Times New Roman" w:hAnsi="Times New Roman" w:cs="Times New Roman"/>
          <w:sz w:val="28"/>
          <w:szCs w:val="28"/>
        </w:rPr>
        <w:t>ионеров до современных лидеров -</w:t>
      </w:r>
      <w:r w:rsidRPr="0025717E">
        <w:rPr>
          <w:rFonts w:ascii="Times New Roman" w:hAnsi="Times New Roman" w:cs="Times New Roman"/>
          <w:sz w:val="28"/>
          <w:szCs w:val="28"/>
        </w:rPr>
        <w:t xml:space="preserve"> помогает учащимся сформировать свое представление о патриотизме.</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Обсуждение триумфов и трагедий, которые произошли на протяжении истории, способствуют формированию у молодежи стойких моральных принципов. Учащиеся могут изучить, как находчивость и воля к жизни помогли народу России преодолеть испытания, что в свою очередь формирует их отношение к своей стране и культуре.</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 xml:space="preserve">Современные технологии открывают новые горизонты для изучения истории. Интерактивные платформы и цифровые ресурсы, такие как </w:t>
      </w:r>
      <w:proofErr w:type="spellStart"/>
      <w:r w:rsidRPr="0025717E">
        <w:rPr>
          <w:rFonts w:ascii="Times New Roman" w:hAnsi="Times New Roman" w:cs="Times New Roman"/>
          <w:sz w:val="28"/>
          <w:szCs w:val="28"/>
        </w:rPr>
        <w:t>онлайн-музеи</w:t>
      </w:r>
      <w:proofErr w:type="spellEnd"/>
      <w:r w:rsidRPr="0025717E">
        <w:rPr>
          <w:rFonts w:ascii="Times New Roman" w:hAnsi="Times New Roman" w:cs="Times New Roman"/>
          <w:sz w:val="28"/>
          <w:szCs w:val="28"/>
        </w:rPr>
        <w:t xml:space="preserve"> и виртуальные экскурсии, делают процесс обучения более увлекательным и доступным. Они способствуют вовлечению учащихся и помогают лучше усваивать материал.</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Инновационный опыт в этом направлении включает использование технологий дополненной реальности (AR) и виртуальной реальности (VR), чтобы создать погружающий опыт для учащихся. Например, с помощью VR-гарнитур они могут «посетить» исторические места России, такие как Кремль или Великий Устюг, или даже «участвовать» в ключевых исторических событиях, что создаёт эффект присутствия и глубокое понимание культурного наследия.</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 xml:space="preserve">Современное воспитание должно учитывать разнообразие учащихся и их культурное наследие. Инклюзивный подход позволяет каждому ребенку видеть себя в учебном материале, что способствует повышению мотивации к обучению. Изучение истории России должно учитывать многообразие </w:t>
      </w:r>
      <w:r w:rsidRPr="0025717E">
        <w:rPr>
          <w:rFonts w:ascii="Times New Roman" w:hAnsi="Times New Roman" w:cs="Times New Roman"/>
          <w:sz w:val="28"/>
          <w:szCs w:val="28"/>
        </w:rPr>
        <w:lastRenderedPageBreak/>
        <w:t>культур и народов, проживающих на её территории, что помогает формировать уважение и толерантность.</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В</w:t>
      </w:r>
      <w:r>
        <w:rPr>
          <w:rFonts w:ascii="Times New Roman" w:hAnsi="Times New Roman" w:cs="Times New Roman"/>
          <w:sz w:val="28"/>
          <w:szCs w:val="28"/>
        </w:rPr>
        <w:t>ажно включать в курс не только «официальную»</w:t>
      </w:r>
      <w:r w:rsidRPr="0025717E">
        <w:rPr>
          <w:rFonts w:ascii="Times New Roman" w:hAnsi="Times New Roman" w:cs="Times New Roman"/>
          <w:sz w:val="28"/>
          <w:szCs w:val="28"/>
        </w:rPr>
        <w:t xml:space="preserve"> историю, но и альтернативные точки зрения, например</w:t>
      </w:r>
      <w:r>
        <w:rPr>
          <w:rFonts w:ascii="Times New Roman" w:hAnsi="Times New Roman" w:cs="Times New Roman"/>
          <w:sz w:val="28"/>
          <w:szCs w:val="28"/>
        </w:rPr>
        <w:t>,</w:t>
      </w:r>
      <w:r w:rsidRPr="0025717E">
        <w:rPr>
          <w:rFonts w:ascii="Times New Roman" w:hAnsi="Times New Roman" w:cs="Times New Roman"/>
          <w:sz w:val="28"/>
          <w:szCs w:val="28"/>
        </w:rPr>
        <w:t xml:space="preserve"> </w:t>
      </w:r>
      <w:proofErr w:type="spellStart"/>
      <w:r w:rsidRPr="0025717E">
        <w:rPr>
          <w:rFonts w:ascii="Times New Roman" w:hAnsi="Times New Roman" w:cs="Times New Roman"/>
          <w:sz w:val="28"/>
          <w:szCs w:val="28"/>
        </w:rPr>
        <w:t>нарративы</w:t>
      </w:r>
      <w:proofErr w:type="spellEnd"/>
      <w:r w:rsidRPr="0025717E">
        <w:rPr>
          <w:rFonts w:ascii="Times New Roman" w:hAnsi="Times New Roman" w:cs="Times New Roman"/>
          <w:sz w:val="28"/>
          <w:szCs w:val="28"/>
        </w:rPr>
        <w:t xml:space="preserve"> коренных народов и меньшинств. Это дает возможность учащимся учиться на опыте других и больше уважать свои корни и культуру, что в свою очередь укрепляет патриотизм.</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Уроки истории играют ключевую роль в воспитании подрастающего поколения, формируя не только знания о прошлом, но и взгляды, ценности и жизненные установки. Совмещение традиционных методов обучения с современными технологиями, а также акцент на социальной ответственности, моральных принципах и патриотизме формируют устойчивую основу для формирования личности гражданина в современном обществе.</w:t>
      </w:r>
    </w:p>
    <w:p w:rsidR="0025717E" w:rsidRPr="0025717E" w:rsidRDefault="0025717E" w:rsidP="0025717E">
      <w:pPr>
        <w:spacing w:after="0"/>
        <w:ind w:firstLine="708"/>
        <w:jc w:val="both"/>
        <w:rPr>
          <w:rFonts w:ascii="Times New Roman" w:hAnsi="Times New Roman" w:cs="Times New Roman"/>
          <w:sz w:val="28"/>
          <w:szCs w:val="28"/>
        </w:rPr>
      </w:pPr>
      <w:r w:rsidRPr="0025717E">
        <w:rPr>
          <w:rFonts w:ascii="Times New Roman" w:hAnsi="Times New Roman" w:cs="Times New Roman"/>
          <w:sz w:val="28"/>
          <w:szCs w:val="28"/>
        </w:rPr>
        <w:t>Создавая и поддерживая гармоничное и осознанное общество, основанное на понимании уроков прошлого, мы формируем будущее, в котором молодое поколение будет готово принимать осознанные решения, способствуя общему благу. Важно помнить</w:t>
      </w:r>
      <w:r>
        <w:rPr>
          <w:rFonts w:ascii="Times New Roman" w:hAnsi="Times New Roman" w:cs="Times New Roman"/>
          <w:sz w:val="28"/>
          <w:szCs w:val="28"/>
        </w:rPr>
        <w:t>, что история -</w:t>
      </w:r>
      <w:r w:rsidRPr="0025717E">
        <w:rPr>
          <w:rFonts w:ascii="Times New Roman" w:hAnsi="Times New Roman" w:cs="Times New Roman"/>
          <w:sz w:val="28"/>
          <w:szCs w:val="28"/>
        </w:rPr>
        <w:t xml:space="preserve"> это не просто хроника событий, но и живой урок, который может и должен помочь нам двигаться вперёд, гордясь своей страной и её наследием.</w:t>
      </w:r>
    </w:p>
    <w:p w:rsidR="0025717E" w:rsidRPr="0025717E" w:rsidRDefault="0025717E" w:rsidP="0025717E">
      <w:pPr>
        <w:rPr>
          <w:rFonts w:ascii="Times New Roman" w:hAnsi="Times New Roman" w:cs="Times New Roman"/>
          <w:sz w:val="28"/>
          <w:szCs w:val="28"/>
        </w:rPr>
      </w:pPr>
      <w:r>
        <w:rPr>
          <w:rFonts w:ascii="Times New Roman" w:hAnsi="Times New Roman" w:cs="Times New Roman"/>
          <w:sz w:val="28"/>
          <w:szCs w:val="28"/>
        </w:rPr>
        <w:br w:type="page"/>
      </w:r>
    </w:p>
    <w:p w:rsidR="0025717E" w:rsidRPr="0025717E" w:rsidRDefault="0025717E" w:rsidP="0025717E">
      <w:pPr>
        <w:spacing w:after="0"/>
        <w:jc w:val="both"/>
        <w:rPr>
          <w:rFonts w:ascii="Times New Roman" w:hAnsi="Times New Roman" w:cs="Times New Roman"/>
          <w:sz w:val="28"/>
          <w:szCs w:val="28"/>
        </w:rPr>
      </w:pPr>
      <w:r w:rsidRPr="0025717E">
        <w:rPr>
          <w:rFonts w:ascii="Times New Roman" w:hAnsi="Times New Roman" w:cs="Times New Roman"/>
          <w:sz w:val="28"/>
          <w:szCs w:val="28"/>
        </w:rPr>
        <w:lastRenderedPageBreak/>
        <w:t>Список литературы</w:t>
      </w:r>
    </w:p>
    <w:p w:rsidR="0025717E" w:rsidRPr="0025717E" w:rsidRDefault="0025717E" w:rsidP="0025717E">
      <w:pPr>
        <w:spacing w:after="0"/>
        <w:jc w:val="both"/>
        <w:rPr>
          <w:rFonts w:ascii="Times New Roman" w:hAnsi="Times New Roman" w:cs="Times New Roman"/>
          <w:sz w:val="28"/>
          <w:szCs w:val="28"/>
        </w:rPr>
      </w:pPr>
      <w:r w:rsidRPr="0025717E">
        <w:rPr>
          <w:rFonts w:ascii="Times New Roman" w:hAnsi="Times New Roman" w:cs="Times New Roman"/>
          <w:sz w:val="28"/>
          <w:szCs w:val="28"/>
        </w:rPr>
        <w:t>Громыко, А. А., &amp; Суворов, Е. С. (2019). История России: От древности до современности. М.: ТЕРРА.</w:t>
      </w:r>
    </w:p>
    <w:p w:rsidR="0025717E" w:rsidRPr="0025717E" w:rsidRDefault="0025717E" w:rsidP="0025717E">
      <w:pPr>
        <w:spacing w:after="0"/>
        <w:jc w:val="both"/>
        <w:rPr>
          <w:rFonts w:ascii="Times New Roman" w:hAnsi="Times New Roman" w:cs="Times New Roman"/>
          <w:sz w:val="28"/>
          <w:szCs w:val="28"/>
        </w:rPr>
      </w:pPr>
      <w:proofErr w:type="spellStart"/>
      <w:r w:rsidRPr="0025717E">
        <w:rPr>
          <w:rFonts w:ascii="Times New Roman" w:hAnsi="Times New Roman" w:cs="Times New Roman"/>
          <w:sz w:val="28"/>
          <w:szCs w:val="28"/>
        </w:rPr>
        <w:t>Менжулкин</w:t>
      </w:r>
      <w:proofErr w:type="spellEnd"/>
      <w:r w:rsidRPr="0025717E">
        <w:rPr>
          <w:rFonts w:ascii="Times New Roman" w:hAnsi="Times New Roman" w:cs="Times New Roman"/>
          <w:sz w:val="28"/>
          <w:szCs w:val="28"/>
        </w:rPr>
        <w:t>, В. Н. (2020). Патриотизм как воспитательная ценность в современном обществе. Вопросы философии, 3, 112-123.</w:t>
      </w:r>
    </w:p>
    <w:p w:rsidR="0025717E" w:rsidRPr="0025717E" w:rsidRDefault="0025717E" w:rsidP="0025717E">
      <w:pPr>
        <w:spacing w:after="0"/>
        <w:jc w:val="both"/>
        <w:rPr>
          <w:rFonts w:ascii="Times New Roman" w:hAnsi="Times New Roman" w:cs="Times New Roman"/>
          <w:sz w:val="28"/>
          <w:szCs w:val="28"/>
        </w:rPr>
      </w:pPr>
      <w:r w:rsidRPr="0025717E">
        <w:rPr>
          <w:rFonts w:ascii="Times New Roman" w:hAnsi="Times New Roman" w:cs="Times New Roman"/>
          <w:sz w:val="28"/>
          <w:szCs w:val="28"/>
        </w:rPr>
        <w:t>Арутюнов, Г. Г. (2018). История и её роль в формировании гражданского сознания. Современное образование, 5, 45-50.</w:t>
      </w:r>
    </w:p>
    <w:p w:rsidR="0025717E" w:rsidRPr="0025717E" w:rsidRDefault="0025717E" w:rsidP="0025717E">
      <w:pPr>
        <w:spacing w:after="0"/>
        <w:jc w:val="both"/>
        <w:rPr>
          <w:rFonts w:ascii="Times New Roman" w:hAnsi="Times New Roman" w:cs="Times New Roman"/>
          <w:sz w:val="28"/>
          <w:szCs w:val="28"/>
        </w:rPr>
      </w:pPr>
      <w:r w:rsidRPr="0025717E">
        <w:rPr>
          <w:rFonts w:ascii="Times New Roman" w:hAnsi="Times New Roman" w:cs="Times New Roman"/>
          <w:sz w:val="28"/>
          <w:szCs w:val="28"/>
        </w:rPr>
        <w:t>Кузнецов, С. А. (2021). Инновационные методы преподавания истории в школе. Образование и наука, 23(1), 25-37.</w:t>
      </w:r>
    </w:p>
    <w:p w:rsidR="0025717E" w:rsidRPr="0025717E" w:rsidRDefault="0025717E" w:rsidP="0025717E">
      <w:pPr>
        <w:spacing w:after="0"/>
        <w:jc w:val="both"/>
        <w:rPr>
          <w:rFonts w:ascii="Times New Roman" w:hAnsi="Times New Roman" w:cs="Times New Roman"/>
          <w:sz w:val="28"/>
          <w:szCs w:val="28"/>
        </w:rPr>
      </w:pPr>
      <w:r w:rsidRPr="0025717E">
        <w:rPr>
          <w:rFonts w:ascii="Times New Roman" w:hAnsi="Times New Roman" w:cs="Times New Roman"/>
          <w:sz w:val="28"/>
          <w:szCs w:val="28"/>
        </w:rPr>
        <w:t>Тихомиров, В. П. (2022). Технологии дополненной и виртуальной реальности в обучении. Учебный процесс, 7, 67-74.</w:t>
      </w:r>
    </w:p>
    <w:p w:rsidR="00CF75CA" w:rsidRDefault="00CF75CA" w:rsidP="0025717E">
      <w:pPr>
        <w:spacing w:after="0"/>
      </w:pPr>
    </w:p>
    <w:sectPr w:rsidR="00CF75CA" w:rsidSect="00CF75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91FCB"/>
    <w:multiLevelType w:val="multilevel"/>
    <w:tmpl w:val="D4C4E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5717E"/>
    <w:rsid w:val="0025717E"/>
    <w:rsid w:val="00CF75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5CA"/>
  </w:style>
  <w:style w:type="paragraph" w:styleId="1">
    <w:name w:val="heading 1"/>
    <w:basedOn w:val="a"/>
    <w:link w:val="10"/>
    <w:uiPriority w:val="9"/>
    <w:qFormat/>
    <w:rsid w:val="002571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5717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5717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717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5717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5717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571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5717E"/>
    <w:rPr>
      <w:b/>
      <w:bCs/>
    </w:rPr>
  </w:style>
</w:styles>
</file>

<file path=word/webSettings.xml><?xml version="1.0" encoding="utf-8"?>
<w:webSettings xmlns:r="http://schemas.openxmlformats.org/officeDocument/2006/relationships" xmlns:w="http://schemas.openxmlformats.org/wordprocessingml/2006/main">
  <w:divs>
    <w:div w:id="169345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959</Words>
  <Characters>5470</Characters>
  <Application>Microsoft Office Word</Application>
  <DocSecurity>0</DocSecurity>
  <Lines>45</Lines>
  <Paragraphs>12</Paragraphs>
  <ScaleCrop>false</ScaleCrop>
  <Company/>
  <LinksUpToDate>false</LinksUpToDate>
  <CharactersWithSpaces>6417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2025-09-18T17:19:00Z</dcterms:created>
  <dcterms:modified xsi:type="dcterms:W3CDTF">2025-09-18T17:23:00Z</dcterms:modified>
</cp:coreProperties>
</file>