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6BD" w:rsidRDefault="008266BD" w:rsidP="008266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66BD" w:rsidRDefault="008266BD" w:rsidP="008266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66BD" w:rsidRDefault="008266BD" w:rsidP="008266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66BD" w:rsidRDefault="008266BD" w:rsidP="008266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66BD" w:rsidRDefault="008266BD" w:rsidP="008266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66BD" w:rsidRDefault="008266BD" w:rsidP="008266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66BD" w:rsidRDefault="008266BD" w:rsidP="008266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66BD" w:rsidRDefault="008266BD" w:rsidP="008266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66BD" w:rsidRDefault="008266BD" w:rsidP="008266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66BD" w:rsidRDefault="008266BD" w:rsidP="008266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66BD" w:rsidRPr="008266BD" w:rsidRDefault="008266BD" w:rsidP="008266BD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 w:rsidRPr="008266BD">
        <w:rPr>
          <w:rFonts w:ascii="Times New Roman" w:hAnsi="Times New Roman" w:cs="Times New Roman"/>
          <w:b/>
          <w:sz w:val="40"/>
          <w:szCs w:val="28"/>
        </w:rPr>
        <w:t>Статья на тему:</w:t>
      </w:r>
    </w:p>
    <w:p w:rsidR="008266BD" w:rsidRDefault="008266BD" w:rsidP="008266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66BD" w:rsidRPr="008266BD" w:rsidRDefault="008266BD" w:rsidP="008266BD">
      <w:pPr>
        <w:jc w:val="center"/>
        <w:rPr>
          <w:rFonts w:ascii="Times New Roman" w:hAnsi="Times New Roman" w:cs="Times New Roman"/>
          <w:b/>
          <w:sz w:val="44"/>
          <w:szCs w:val="28"/>
        </w:rPr>
      </w:pPr>
      <w:r>
        <w:rPr>
          <w:rFonts w:ascii="Times New Roman" w:hAnsi="Times New Roman" w:cs="Times New Roman"/>
          <w:b/>
          <w:sz w:val="44"/>
          <w:szCs w:val="28"/>
        </w:rPr>
        <w:t>«</w:t>
      </w:r>
      <w:r w:rsidRPr="008266BD">
        <w:rPr>
          <w:rFonts w:ascii="Times New Roman" w:hAnsi="Times New Roman" w:cs="Times New Roman"/>
          <w:b/>
          <w:sz w:val="44"/>
          <w:szCs w:val="28"/>
        </w:rPr>
        <w:t>Современное патриотическое воспитание подрастающего поколения</w:t>
      </w:r>
      <w:r>
        <w:rPr>
          <w:rFonts w:ascii="Times New Roman" w:hAnsi="Times New Roman" w:cs="Times New Roman"/>
          <w:b/>
          <w:sz w:val="44"/>
          <w:szCs w:val="28"/>
        </w:rPr>
        <w:t>»</w:t>
      </w:r>
    </w:p>
    <w:p w:rsidR="008266BD" w:rsidRPr="008266BD" w:rsidRDefault="008266BD" w:rsidP="008266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66BD" w:rsidRPr="008266BD" w:rsidRDefault="008266BD" w:rsidP="008266BD">
      <w:pPr>
        <w:rPr>
          <w:rFonts w:ascii="Times New Roman" w:hAnsi="Times New Roman" w:cs="Times New Roman"/>
          <w:sz w:val="28"/>
          <w:szCs w:val="28"/>
        </w:rPr>
      </w:pPr>
    </w:p>
    <w:p w:rsidR="008266BD" w:rsidRDefault="008266BD" w:rsidP="008266BD">
      <w:pPr>
        <w:rPr>
          <w:rFonts w:ascii="MS Mincho" w:eastAsia="MS Mincho" w:hAnsi="MS Mincho" w:cs="MS Mincho"/>
          <w:sz w:val="28"/>
          <w:szCs w:val="28"/>
        </w:rPr>
      </w:pPr>
    </w:p>
    <w:p w:rsidR="008266BD" w:rsidRDefault="008266BD" w:rsidP="008266BD">
      <w:pPr>
        <w:rPr>
          <w:rFonts w:ascii="MS Mincho" w:eastAsia="MS Mincho" w:hAnsi="MS Mincho" w:cs="MS Mincho"/>
          <w:sz w:val="28"/>
          <w:szCs w:val="28"/>
        </w:rPr>
      </w:pPr>
    </w:p>
    <w:p w:rsidR="008266BD" w:rsidRDefault="008266BD" w:rsidP="008266BD">
      <w:pPr>
        <w:rPr>
          <w:rFonts w:ascii="MS Mincho" w:eastAsia="MS Mincho" w:hAnsi="MS Mincho" w:cs="MS Mincho"/>
          <w:sz w:val="28"/>
          <w:szCs w:val="28"/>
        </w:rPr>
      </w:pPr>
    </w:p>
    <w:p w:rsidR="008266BD" w:rsidRDefault="008266BD" w:rsidP="008266BD">
      <w:pPr>
        <w:rPr>
          <w:rFonts w:ascii="MS Mincho" w:eastAsia="MS Mincho" w:hAnsi="MS Mincho" w:cs="MS Mincho"/>
          <w:sz w:val="28"/>
          <w:szCs w:val="28"/>
        </w:rPr>
      </w:pPr>
    </w:p>
    <w:p w:rsidR="008266BD" w:rsidRDefault="008266BD" w:rsidP="008266BD">
      <w:pPr>
        <w:rPr>
          <w:rFonts w:ascii="MS Mincho" w:eastAsia="MS Mincho" w:hAnsi="MS Mincho" w:cs="MS Mincho"/>
          <w:sz w:val="28"/>
          <w:szCs w:val="28"/>
        </w:rPr>
      </w:pPr>
    </w:p>
    <w:p w:rsidR="008266BD" w:rsidRDefault="008266BD" w:rsidP="008266BD">
      <w:pPr>
        <w:rPr>
          <w:rFonts w:ascii="MS Mincho" w:eastAsia="MS Mincho" w:hAnsi="MS Mincho" w:cs="MS Mincho"/>
          <w:sz w:val="28"/>
          <w:szCs w:val="28"/>
        </w:rPr>
      </w:pPr>
    </w:p>
    <w:p w:rsidR="008266BD" w:rsidRDefault="008266BD" w:rsidP="008266BD">
      <w:pPr>
        <w:jc w:val="right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MS Mincho" w:eastAsia="MS Mincho" w:hAnsi="MS Mincho" w:cs="MS Mincho"/>
          <w:sz w:val="28"/>
          <w:szCs w:val="28"/>
        </w:rPr>
        <w:t xml:space="preserve">                             </w:t>
      </w:r>
      <w:r>
        <w:rPr>
          <w:rFonts w:ascii="Times New Roman" w:eastAsia="MS Mincho" w:hAnsi="Times New Roman" w:cs="Times New Roman"/>
          <w:sz w:val="28"/>
          <w:szCs w:val="28"/>
        </w:rPr>
        <w:t>Подготовлено: учителем английского языка и классным руководителем 6 «Б» класса</w:t>
      </w:r>
    </w:p>
    <w:p w:rsidR="008266BD" w:rsidRDefault="008266BD" w:rsidP="008266BD">
      <w:pPr>
        <w:jc w:val="right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 xml:space="preserve">МОУ «СОШ №49» </w:t>
      </w:r>
    </w:p>
    <w:p w:rsidR="008266BD" w:rsidRPr="008266BD" w:rsidRDefault="008266BD" w:rsidP="008266BD">
      <w:pPr>
        <w:jc w:val="right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>Климовой К.Д.</w:t>
      </w:r>
    </w:p>
    <w:p w:rsidR="008266BD" w:rsidRDefault="008266BD" w:rsidP="008266BD">
      <w:pPr>
        <w:rPr>
          <w:rFonts w:ascii="MS Mincho" w:eastAsia="MS Mincho" w:hAnsi="MS Mincho" w:cs="MS Mincho"/>
          <w:sz w:val="28"/>
          <w:szCs w:val="28"/>
        </w:rPr>
      </w:pPr>
    </w:p>
    <w:p w:rsidR="008266BD" w:rsidRDefault="008266BD" w:rsidP="008266BD">
      <w:pPr>
        <w:rPr>
          <w:rFonts w:ascii="MS Mincho" w:eastAsia="MS Mincho" w:hAnsi="MS Mincho" w:cs="MS Mincho"/>
          <w:sz w:val="28"/>
          <w:szCs w:val="28"/>
        </w:rPr>
      </w:pPr>
    </w:p>
    <w:p w:rsidR="008266BD" w:rsidRPr="008266BD" w:rsidRDefault="008266BD" w:rsidP="008266BD">
      <w:pPr>
        <w:spacing w:line="36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266BD">
        <w:rPr>
          <w:rFonts w:ascii="Times New Roman" w:hAnsi="Times New Roman" w:cs="Times New Roman"/>
          <w:i/>
          <w:sz w:val="28"/>
          <w:szCs w:val="28"/>
        </w:rPr>
        <w:lastRenderedPageBreak/>
        <w:t>Введение</w:t>
      </w:r>
    </w:p>
    <w:p w:rsidR="008266BD" w:rsidRPr="008266BD" w:rsidRDefault="008266BD" w:rsidP="008266BD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66BD">
        <w:rPr>
          <w:rFonts w:ascii="Times New Roman" w:hAnsi="Times New Roman" w:cs="Times New Roman"/>
          <w:sz w:val="28"/>
          <w:szCs w:val="28"/>
        </w:rPr>
        <w:t>Патриотическое воспитание — это важная составляющая образовательного процесса, которая играет ключевую роль в формировании гражданской идентичности и активной жизненной позиции у подрастающего поколения. В условиях глобализации и стремительных изменений в обществе особенно актуально развивать у молодежи чувство любви и ответственности за свою страну. Данная работа посвящена современным подходам к патриотическому воспитанию в России, его целям, методам и роли различных инстит</w:t>
      </w:r>
      <w:r>
        <w:rPr>
          <w:rFonts w:ascii="Times New Roman" w:hAnsi="Times New Roman" w:cs="Times New Roman"/>
          <w:sz w:val="28"/>
          <w:szCs w:val="28"/>
        </w:rPr>
        <w:t>утов в этом процессе.</w:t>
      </w:r>
    </w:p>
    <w:p w:rsidR="008266BD" w:rsidRPr="008266BD" w:rsidRDefault="008266BD" w:rsidP="008266BD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66BD">
        <w:rPr>
          <w:rFonts w:ascii="Times New Roman" w:hAnsi="Times New Roman" w:cs="Times New Roman"/>
          <w:i/>
          <w:sz w:val="28"/>
          <w:szCs w:val="28"/>
        </w:rPr>
        <w:t>Патриотическое воспитание</w:t>
      </w:r>
      <w:r w:rsidRPr="008266BD">
        <w:rPr>
          <w:rFonts w:ascii="Times New Roman" w:hAnsi="Times New Roman" w:cs="Times New Roman"/>
          <w:sz w:val="28"/>
          <w:szCs w:val="28"/>
        </w:rPr>
        <w:t xml:space="preserve"> представляет собой систему мероприятий и практик, направленных на формирование у молодежи чувства принадлежности к своей стране, гордости за её достижения и понимания своей роли в её будущем. Это воспитание охватывает различные аспекты: от изучения истории и культуры до акти</w:t>
      </w:r>
      <w:r>
        <w:rPr>
          <w:rFonts w:ascii="Times New Roman" w:hAnsi="Times New Roman" w:cs="Times New Roman"/>
          <w:sz w:val="28"/>
          <w:szCs w:val="28"/>
        </w:rPr>
        <w:t>вного участия в жизни общества.</w:t>
      </w:r>
    </w:p>
    <w:p w:rsidR="008266BD" w:rsidRPr="008266BD" w:rsidRDefault="008266BD" w:rsidP="008266BD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 xml:space="preserve">Существуют определённые </w:t>
      </w:r>
      <w:r>
        <w:rPr>
          <w:rFonts w:ascii="Times New Roman" w:hAnsi="Times New Roman" w:cs="Times New Roman"/>
          <w:sz w:val="28"/>
          <w:szCs w:val="28"/>
        </w:rPr>
        <w:t>ц</w:t>
      </w:r>
      <w:r w:rsidRPr="008266BD">
        <w:rPr>
          <w:rFonts w:ascii="Times New Roman" w:hAnsi="Times New Roman" w:cs="Times New Roman"/>
          <w:sz w:val="28"/>
          <w:szCs w:val="28"/>
        </w:rPr>
        <w:t>ели патриотического воспитания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266BD" w:rsidRPr="008266BD" w:rsidRDefault="008266BD" w:rsidP="008266BD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ф</w:t>
      </w:r>
      <w:r w:rsidRPr="008266BD">
        <w:rPr>
          <w:rFonts w:ascii="Times New Roman" w:hAnsi="Times New Roman" w:cs="Times New Roman"/>
          <w:sz w:val="28"/>
          <w:szCs w:val="28"/>
        </w:rPr>
        <w:t>ормирование гражданской идентичности. Молодое поколение должно осознавать свою принадлежность к России, её культуре и традициям. Это включает в себя понимание исторических событ</w:t>
      </w:r>
      <w:r>
        <w:rPr>
          <w:rFonts w:ascii="Times New Roman" w:hAnsi="Times New Roman" w:cs="Times New Roman"/>
          <w:sz w:val="28"/>
          <w:szCs w:val="28"/>
        </w:rPr>
        <w:t>ий, которые формировали страну;</w:t>
      </w:r>
    </w:p>
    <w:p w:rsidR="008266BD" w:rsidRPr="008266BD" w:rsidRDefault="008266BD" w:rsidP="008266BD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р</w:t>
      </w:r>
      <w:r w:rsidRPr="008266BD">
        <w:rPr>
          <w:rFonts w:ascii="Times New Roman" w:hAnsi="Times New Roman" w:cs="Times New Roman"/>
          <w:sz w:val="28"/>
          <w:szCs w:val="28"/>
        </w:rPr>
        <w:t>азвитие чувства гордости за достижения страны. Уважение к истории, культуре и достижениям России способствует формированию позитивного об</w:t>
      </w:r>
      <w:r>
        <w:rPr>
          <w:rFonts w:ascii="Times New Roman" w:hAnsi="Times New Roman" w:cs="Times New Roman"/>
          <w:sz w:val="28"/>
          <w:szCs w:val="28"/>
        </w:rPr>
        <w:t>раза Родины в сознании молодежи;</w:t>
      </w:r>
    </w:p>
    <w:p w:rsidR="008266BD" w:rsidRPr="008266BD" w:rsidRDefault="008266BD" w:rsidP="008266BD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</w:t>
      </w:r>
      <w:r w:rsidRPr="008266BD">
        <w:rPr>
          <w:rFonts w:ascii="Times New Roman" w:hAnsi="Times New Roman" w:cs="Times New Roman"/>
          <w:sz w:val="28"/>
          <w:szCs w:val="28"/>
        </w:rPr>
        <w:t>оспитание активной гражданской позиции. Молодежь должна понимать важность своего участия в общественной жизни, проявлять инициативу и ответств</w:t>
      </w:r>
      <w:r>
        <w:rPr>
          <w:rFonts w:ascii="Times New Roman" w:hAnsi="Times New Roman" w:cs="Times New Roman"/>
          <w:sz w:val="28"/>
          <w:szCs w:val="28"/>
        </w:rPr>
        <w:t>енность за будущее своей страны;</w:t>
      </w:r>
    </w:p>
    <w:p w:rsidR="008266BD" w:rsidRPr="008266BD" w:rsidRDefault="008266BD" w:rsidP="008266BD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</w:t>
      </w:r>
      <w:r w:rsidRPr="008266BD">
        <w:rPr>
          <w:rFonts w:ascii="Times New Roman" w:hAnsi="Times New Roman" w:cs="Times New Roman"/>
          <w:sz w:val="28"/>
          <w:szCs w:val="28"/>
        </w:rPr>
        <w:t>оздание условий для самореализации. Патриотическое воспитание должно способствовать развитию личностных качеств, таких как лидерство, командный д</w:t>
      </w:r>
      <w:r>
        <w:rPr>
          <w:rFonts w:ascii="Times New Roman" w:hAnsi="Times New Roman" w:cs="Times New Roman"/>
          <w:sz w:val="28"/>
          <w:szCs w:val="28"/>
        </w:rPr>
        <w:t>ух и социальная ответственность.</w:t>
      </w:r>
    </w:p>
    <w:p w:rsidR="008266BD" w:rsidRPr="008266BD" w:rsidRDefault="008266BD" w:rsidP="008266BD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66BD">
        <w:rPr>
          <w:rFonts w:ascii="Times New Roman" w:hAnsi="Times New Roman" w:cs="Times New Roman"/>
          <w:sz w:val="28"/>
          <w:szCs w:val="28"/>
        </w:rPr>
        <w:t>Современная система образования активно включает элементы патриотического воспитания в учебны</w:t>
      </w:r>
      <w:r>
        <w:rPr>
          <w:rFonts w:ascii="Times New Roman" w:hAnsi="Times New Roman" w:cs="Times New Roman"/>
          <w:sz w:val="28"/>
          <w:szCs w:val="28"/>
        </w:rPr>
        <w:t>е планы. Это достигается через:</w:t>
      </w:r>
    </w:p>
    <w:p w:rsidR="008266BD" w:rsidRPr="008266BD" w:rsidRDefault="008266BD" w:rsidP="008266BD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• и</w:t>
      </w:r>
      <w:r w:rsidRPr="008266BD">
        <w:rPr>
          <w:rFonts w:ascii="Times New Roman" w:hAnsi="Times New Roman" w:cs="Times New Roman"/>
          <w:sz w:val="28"/>
          <w:szCs w:val="28"/>
        </w:rPr>
        <w:t>зучение истории и культуры России. Уроки истории, литературы и искусства играют важную роль в формировании патриотических чувств. Программы должны включать не только факты, но и эмоциональную составляющую, чтобы учащиеся могли почувствовать связь с собы</w:t>
      </w:r>
      <w:r>
        <w:rPr>
          <w:rFonts w:ascii="Times New Roman" w:hAnsi="Times New Roman" w:cs="Times New Roman"/>
          <w:sz w:val="28"/>
          <w:szCs w:val="28"/>
        </w:rPr>
        <w:t>тиями прошлого;</w:t>
      </w:r>
    </w:p>
    <w:p w:rsidR="008266BD" w:rsidRPr="008266BD" w:rsidRDefault="008266BD" w:rsidP="008266BD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т</w:t>
      </w:r>
      <w:r w:rsidRPr="008266BD">
        <w:rPr>
          <w:rFonts w:ascii="Times New Roman" w:hAnsi="Times New Roman" w:cs="Times New Roman"/>
          <w:sz w:val="28"/>
          <w:szCs w:val="28"/>
        </w:rPr>
        <w:t>ематические мероприятия. Проведение мероприятий, приуроченных к важным датам (День Победы, День России), способствует формированию патриотических чувств. Эти мероприятия могут включать концерты, выставки, конкурсы и спортивные соревнова</w:t>
      </w:r>
      <w:r>
        <w:rPr>
          <w:rFonts w:ascii="Times New Roman" w:hAnsi="Times New Roman" w:cs="Times New Roman"/>
          <w:sz w:val="28"/>
          <w:szCs w:val="28"/>
        </w:rPr>
        <w:t>ния;</w:t>
      </w:r>
    </w:p>
    <w:p w:rsidR="008266BD" w:rsidRPr="008266BD" w:rsidRDefault="008266BD" w:rsidP="008266BD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э</w:t>
      </w:r>
      <w:r w:rsidRPr="008266BD">
        <w:rPr>
          <w:rFonts w:ascii="Times New Roman" w:hAnsi="Times New Roman" w:cs="Times New Roman"/>
          <w:sz w:val="28"/>
          <w:szCs w:val="28"/>
        </w:rPr>
        <w:t>кскурсии и музейные посещения. Экскурсии в исторические места и музеи позволяют детям увидеть и почувствовать связь с историей своей страны. Это может быть посещение мемориалов, памятн</w:t>
      </w:r>
      <w:r>
        <w:rPr>
          <w:rFonts w:ascii="Times New Roman" w:hAnsi="Times New Roman" w:cs="Times New Roman"/>
          <w:sz w:val="28"/>
          <w:szCs w:val="28"/>
        </w:rPr>
        <w:t>иков или культурных учреждений.</w:t>
      </w:r>
    </w:p>
    <w:p w:rsidR="008266BD" w:rsidRPr="008266BD" w:rsidRDefault="008266BD" w:rsidP="008266BD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66BD">
        <w:rPr>
          <w:rFonts w:ascii="Times New Roman" w:hAnsi="Times New Roman" w:cs="Times New Roman"/>
          <w:sz w:val="28"/>
          <w:szCs w:val="28"/>
        </w:rPr>
        <w:t xml:space="preserve">Практическая деятельность является важным аспектом патриотического </w:t>
      </w:r>
      <w:r>
        <w:rPr>
          <w:rFonts w:ascii="Times New Roman" w:hAnsi="Times New Roman" w:cs="Times New Roman"/>
          <w:sz w:val="28"/>
          <w:szCs w:val="28"/>
        </w:rPr>
        <w:t>воспитания. Она может включать:</w:t>
      </w:r>
    </w:p>
    <w:p w:rsidR="008266BD" w:rsidRPr="008266BD" w:rsidRDefault="008266BD" w:rsidP="008266BD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Pr="008266BD">
        <w:rPr>
          <w:rFonts w:ascii="Times New Roman" w:hAnsi="Times New Roman" w:cs="Times New Roman"/>
          <w:sz w:val="28"/>
          <w:szCs w:val="28"/>
        </w:rPr>
        <w:t>олонтерство</w:t>
      </w:r>
      <w:proofErr w:type="spellEnd"/>
      <w:r w:rsidRPr="008266BD">
        <w:rPr>
          <w:rFonts w:ascii="Times New Roman" w:hAnsi="Times New Roman" w:cs="Times New Roman"/>
          <w:sz w:val="28"/>
          <w:szCs w:val="28"/>
        </w:rPr>
        <w:t>. Участие в волонтерских проектах помогает молодежи развивать чувство ответственности и социальной активности. Волонтерские инициативы могут быть связаны с помощью ветеранам, участию в экологических акц</w:t>
      </w:r>
      <w:r>
        <w:rPr>
          <w:rFonts w:ascii="Times New Roman" w:hAnsi="Times New Roman" w:cs="Times New Roman"/>
          <w:sz w:val="28"/>
          <w:szCs w:val="28"/>
        </w:rPr>
        <w:t>иях или поддержке детских домов;</w:t>
      </w:r>
    </w:p>
    <w:p w:rsidR="008266BD" w:rsidRPr="008266BD" w:rsidRDefault="008266BD" w:rsidP="008266BD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э</w:t>
      </w:r>
      <w:r w:rsidRPr="008266BD">
        <w:rPr>
          <w:rFonts w:ascii="Times New Roman" w:hAnsi="Times New Roman" w:cs="Times New Roman"/>
          <w:sz w:val="28"/>
          <w:szCs w:val="28"/>
        </w:rPr>
        <w:t>кологические акции. Организация мероприятий по благоустройству территорий и охране природы способствует формированию активной гражданской позиции. Молодежь может участвовать в субботниках, высадк</w:t>
      </w:r>
      <w:r>
        <w:rPr>
          <w:rFonts w:ascii="Times New Roman" w:hAnsi="Times New Roman" w:cs="Times New Roman"/>
          <w:sz w:val="28"/>
          <w:szCs w:val="28"/>
        </w:rPr>
        <w:t>е деревьев или очистке водоемов;</w:t>
      </w:r>
    </w:p>
    <w:p w:rsidR="008266BD" w:rsidRPr="008266BD" w:rsidRDefault="008266BD" w:rsidP="008266BD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с</w:t>
      </w:r>
      <w:r w:rsidRPr="008266BD">
        <w:rPr>
          <w:rFonts w:ascii="Times New Roman" w:hAnsi="Times New Roman" w:cs="Times New Roman"/>
          <w:sz w:val="28"/>
          <w:szCs w:val="28"/>
        </w:rPr>
        <w:t>портивные мероприятия. Спорт объединяет людей, развивает командный дух и чувство единства. Спортивные соревнования могут быть организованы как на уровне школы, так и на уровне района ил</w:t>
      </w:r>
      <w:r>
        <w:rPr>
          <w:rFonts w:ascii="Times New Roman" w:hAnsi="Times New Roman" w:cs="Times New Roman"/>
          <w:sz w:val="28"/>
          <w:szCs w:val="28"/>
        </w:rPr>
        <w:t>и города.</w:t>
      </w:r>
    </w:p>
    <w:p w:rsidR="008266BD" w:rsidRPr="008266BD" w:rsidRDefault="008266BD" w:rsidP="008266BD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66BD">
        <w:rPr>
          <w:rFonts w:ascii="Times New Roman" w:hAnsi="Times New Roman" w:cs="Times New Roman"/>
          <w:sz w:val="28"/>
          <w:szCs w:val="28"/>
        </w:rPr>
        <w:t>Современные технологии открывают новые возможности для патриотического воспитания:</w:t>
      </w:r>
    </w:p>
    <w:p w:rsidR="008266BD" w:rsidRPr="008266BD" w:rsidRDefault="008266BD" w:rsidP="008266BD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66BD" w:rsidRPr="008266BD" w:rsidRDefault="00477D16" w:rsidP="00477D16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• с</w:t>
      </w:r>
      <w:r w:rsidR="008266BD" w:rsidRPr="008266BD">
        <w:rPr>
          <w:rFonts w:ascii="Times New Roman" w:hAnsi="Times New Roman" w:cs="Times New Roman"/>
          <w:sz w:val="28"/>
          <w:szCs w:val="28"/>
        </w:rPr>
        <w:t>оздание образовательных платформ. Онлайн-курсы и ресурсы, посвященные истории России, позволяют молодежи самостоятельно изуч</w:t>
      </w:r>
      <w:r>
        <w:rPr>
          <w:rFonts w:ascii="Times New Roman" w:hAnsi="Times New Roman" w:cs="Times New Roman"/>
          <w:sz w:val="28"/>
          <w:szCs w:val="28"/>
        </w:rPr>
        <w:t>ать важные аспекты своей страны;</w:t>
      </w:r>
    </w:p>
    <w:p w:rsidR="008266BD" w:rsidRPr="008266BD" w:rsidRDefault="00477D16" w:rsidP="00477D16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с</w:t>
      </w:r>
      <w:r w:rsidR="008266BD" w:rsidRPr="008266BD">
        <w:rPr>
          <w:rFonts w:ascii="Times New Roman" w:hAnsi="Times New Roman" w:cs="Times New Roman"/>
          <w:sz w:val="28"/>
          <w:szCs w:val="28"/>
        </w:rPr>
        <w:t>оциальные сети. Платформы социальных медиа могут быть использованы для распространения информации о патриотиче</w:t>
      </w:r>
      <w:r>
        <w:rPr>
          <w:rFonts w:ascii="Times New Roman" w:hAnsi="Times New Roman" w:cs="Times New Roman"/>
          <w:sz w:val="28"/>
          <w:szCs w:val="28"/>
        </w:rPr>
        <w:t>ских мероприятиях и инициативах;</w:t>
      </w:r>
    </w:p>
    <w:p w:rsidR="008266BD" w:rsidRPr="008266BD" w:rsidRDefault="00477D16" w:rsidP="00477D16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в</w:t>
      </w:r>
      <w:r w:rsidR="008266BD" w:rsidRPr="008266BD">
        <w:rPr>
          <w:rFonts w:ascii="Times New Roman" w:hAnsi="Times New Roman" w:cs="Times New Roman"/>
          <w:sz w:val="28"/>
          <w:szCs w:val="28"/>
        </w:rPr>
        <w:t>иртуальные конкурсы и викторины. Проведение онлайн-соревнований на патриотическую тематику сп</w:t>
      </w:r>
      <w:r>
        <w:rPr>
          <w:rFonts w:ascii="Times New Roman" w:hAnsi="Times New Roman" w:cs="Times New Roman"/>
          <w:sz w:val="28"/>
          <w:szCs w:val="28"/>
        </w:rPr>
        <w:t>особствует вовлечению молодежи.</w:t>
      </w:r>
    </w:p>
    <w:p w:rsidR="008266BD" w:rsidRPr="008266BD" w:rsidRDefault="008266BD" w:rsidP="00477D16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D16">
        <w:rPr>
          <w:rFonts w:ascii="Times New Roman" w:hAnsi="Times New Roman" w:cs="Times New Roman"/>
          <w:i/>
          <w:sz w:val="28"/>
          <w:szCs w:val="28"/>
        </w:rPr>
        <w:t>Семья</w:t>
      </w:r>
      <w:r w:rsidRPr="008266BD">
        <w:rPr>
          <w:rFonts w:ascii="Times New Roman" w:hAnsi="Times New Roman" w:cs="Times New Roman"/>
          <w:sz w:val="28"/>
          <w:szCs w:val="28"/>
        </w:rPr>
        <w:t xml:space="preserve"> играет ключевую роль в формировании патриотических чувств у детей. Родители могут передавать свои знания и ценности через совместное обсуждение исторических событий, участие в праздниках и традициях. Примеры родителей становятся основой для формирования у детей ч</w:t>
      </w:r>
      <w:r w:rsidR="00477D16">
        <w:rPr>
          <w:rFonts w:ascii="Times New Roman" w:hAnsi="Times New Roman" w:cs="Times New Roman"/>
          <w:sz w:val="28"/>
          <w:szCs w:val="28"/>
        </w:rPr>
        <w:t>увства гордости за свою страну.</w:t>
      </w:r>
    </w:p>
    <w:p w:rsidR="008266BD" w:rsidRPr="008266BD" w:rsidRDefault="008266BD" w:rsidP="00477D16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D16">
        <w:rPr>
          <w:rFonts w:ascii="Times New Roman" w:hAnsi="Times New Roman" w:cs="Times New Roman"/>
          <w:i/>
          <w:sz w:val="28"/>
          <w:szCs w:val="28"/>
        </w:rPr>
        <w:t>Семейные традиции</w:t>
      </w:r>
      <w:r w:rsidRPr="008266BD">
        <w:rPr>
          <w:rFonts w:ascii="Times New Roman" w:hAnsi="Times New Roman" w:cs="Times New Roman"/>
          <w:sz w:val="28"/>
          <w:szCs w:val="28"/>
        </w:rPr>
        <w:t xml:space="preserve"> могут включать празднование государственных праздников, участие в мероприятиях, посвященных памяти героев войны и значимым событиям в истории страны. Совместное чтение книг о великих личностях, просмотр документальных фильмов о России также способствуют ук</w:t>
      </w:r>
      <w:r w:rsidR="00477D16">
        <w:rPr>
          <w:rFonts w:ascii="Times New Roman" w:hAnsi="Times New Roman" w:cs="Times New Roman"/>
          <w:sz w:val="28"/>
          <w:szCs w:val="28"/>
        </w:rPr>
        <w:t>реплению патриотических чувств.</w:t>
      </w:r>
    </w:p>
    <w:p w:rsidR="008266BD" w:rsidRPr="008266BD" w:rsidRDefault="008266BD" w:rsidP="00477D16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66BD">
        <w:rPr>
          <w:rFonts w:ascii="Times New Roman" w:hAnsi="Times New Roman" w:cs="Times New Roman"/>
          <w:sz w:val="28"/>
          <w:szCs w:val="28"/>
        </w:rPr>
        <w:t xml:space="preserve">Важно, чтобы родители обсуждали с детьми значимость исторических событий, объясняли их последствия и влияние на современность. Это помогает детям осознать свою связь с прошлым страны и понять, что </w:t>
      </w:r>
      <w:r w:rsidR="00477D16">
        <w:rPr>
          <w:rFonts w:ascii="Times New Roman" w:hAnsi="Times New Roman" w:cs="Times New Roman"/>
          <w:sz w:val="28"/>
          <w:szCs w:val="28"/>
        </w:rPr>
        <w:t>они являются частью её истории.</w:t>
      </w:r>
    </w:p>
    <w:p w:rsidR="008266BD" w:rsidRPr="008266BD" w:rsidRDefault="008266BD" w:rsidP="00477D16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66BD">
        <w:rPr>
          <w:rFonts w:ascii="Times New Roman" w:hAnsi="Times New Roman" w:cs="Times New Roman"/>
          <w:sz w:val="28"/>
          <w:szCs w:val="28"/>
        </w:rPr>
        <w:t>Общество также должно поддерживать инициативы по патриотическому воспитанию, создавая условия для участия</w:t>
      </w:r>
      <w:r w:rsidR="00477D16">
        <w:rPr>
          <w:rFonts w:ascii="Times New Roman" w:hAnsi="Times New Roman" w:cs="Times New Roman"/>
          <w:sz w:val="28"/>
          <w:szCs w:val="28"/>
        </w:rPr>
        <w:t xml:space="preserve"> молодежи в общественной жизни:</w:t>
      </w:r>
    </w:p>
    <w:p w:rsidR="008266BD" w:rsidRPr="008266BD" w:rsidRDefault="008266BD" w:rsidP="008266BD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66BD">
        <w:rPr>
          <w:rFonts w:ascii="Times New Roman" w:hAnsi="Times New Roman" w:cs="Times New Roman"/>
          <w:sz w:val="28"/>
          <w:szCs w:val="28"/>
        </w:rPr>
        <w:t>• Создание общественных организаций. Общественные организации могут организовывать мероприятия, направленные на патриотическое воспитание молодежи: фестивали, конкурсы или выставки.</w:t>
      </w:r>
    </w:p>
    <w:p w:rsidR="008266BD" w:rsidRPr="008266BD" w:rsidRDefault="008266BD" w:rsidP="008266BD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66BD" w:rsidRPr="008266BD" w:rsidRDefault="008266BD" w:rsidP="00477D16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66BD">
        <w:rPr>
          <w:rFonts w:ascii="Times New Roman" w:hAnsi="Times New Roman" w:cs="Times New Roman"/>
          <w:sz w:val="28"/>
          <w:szCs w:val="28"/>
        </w:rPr>
        <w:lastRenderedPageBreak/>
        <w:t xml:space="preserve">• Поддержка инициатив молодежи. Важно поддерживать инициативы молодых людей, которые хотят внести свой вклад в развитие общества. Это </w:t>
      </w:r>
      <w:proofErr w:type="gramStart"/>
      <w:r w:rsidRPr="008266BD">
        <w:rPr>
          <w:rFonts w:ascii="Times New Roman" w:hAnsi="Times New Roman" w:cs="Times New Roman"/>
          <w:sz w:val="28"/>
          <w:szCs w:val="28"/>
        </w:rPr>
        <w:t>может быть</w:t>
      </w:r>
      <w:proofErr w:type="gramEnd"/>
      <w:r w:rsidRPr="008266BD">
        <w:rPr>
          <w:rFonts w:ascii="Times New Roman" w:hAnsi="Times New Roman" w:cs="Times New Roman"/>
          <w:sz w:val="28"/>
          <w:szCs w:val="28"/>
        </w:rPr>
        <w:t xml:space="preserve"> как поддержка их проектов, так и созд</w:t>
      </w:r>
      <w:r w:rsidR="00477D16">
        <w:rPr>
          <w:rFonts w:ascii="Times New Roman" w:hAnsi="Times New Roman" w:cs="Times New Roman"/>
          <w:sz w:val="28"/>
          <w:szCs w:val="28"/>
        </w:rPr>
        <w:t>ание условий для их реализации.</w:t>
      </w:r>
    </w:p>
    <w:p w:rsidR="008266BD" w:rsidRPr="008266BD" w:rsidRDefault="008266BD" w:rsidP="00477D16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66BD">
        <w:rPr>
          <w:rFonts w:ascii="Times New Roman" w:hAnsi="Times New Roman" w:cs="Times New Roman"/>
          <w:sz w:val="28"/>
          <w:szCs w:val="28"/>
        </w:rPr>
        <w:t>• Сотрудничество с государственными учреждениями. Школы и образовательные учреждения могут сотрудничать с местными властями для организации совместных мероприятий</w:t>
      </w:r>
      <w:r w:rsidR="00477D16">
        <w:rPr>
          <w:rFonts w:ascii="Times New Roman" w:hAnsi="Times New Roman" w:cs="Times New Roman"/>
          <w:sz w:val="28"/>
          <w:szCs w:val="28"/>
        </w:rPr>
        <w:t xml:space="preserve"> по патриотическому воспитанию.</w:t>
      </w:r>
    </w:p>
    <w:p w:rsidR="008266BD" w:rsidRPr="008266BD" w:rsidRDefault="008266BD" w:rsidP="00477D16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D16">
        <w:rPr>
          <w:rFonts w:ascii="Times New Roman" w:hAnsi="Times New Roman" w:cs="Times New Roman"/>
          <w:i/>
          <w:sz w:val="28"/>
          <w:szCs w:val="28"/>
        </w:rPr>
        <w:t>Программа «Патриотическое воспитани</w:t>
      </w:r>
      <w:r w:rsidR="00477D16" w:rsidRPr="00477D16">
        <w:rPr>
          <w:rFonts w:ascii="Times New Roman" w:hAnsi="Times New Roman" w:cs="Times New Roman"/>
          <w:i/>
          <w:sz w:val="28"/>
          <w:szCs w:val="28"/>
        </w:rPr>
        <w:t>е граждан Российской Федерации»</w:t>
      </w:r>
      <w:r w:rsidR="00477D16">
        <w:rPr>
          <w:rFonts w:ascii="Times New Roman" w:hAnsi="Times New Roman" w:cs="Times New Roman"/>
          <w:i/>
          <w:sz w:val="28"/>
          <w:szCs w:val="28"/>
        </w:rPr>
        <w:t>.</w:t>
      </w:r>
      <w:r w:rsidR="00477D16" w:rsidRPr="00477D1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77D16">
        <w:rPr>
          <w:rFonts w:ascii="Times New Roman" w:hAnsi="Times New Roman" w:cs="Times New Roman"/>
          <w:sz w:val="28"/>
          <w:szCs w:val="28"/>
        </w:rPr>
        <w:t>Эта программа была разработана для обеспечения системного подхода к патриотическому воспитанию на всех уровнях образования. В рамках программы проводятся различные мероприятия: конкурсы, выставки, лекции и семинары по патриотической тематике.</w:t>
      </w:r>
    </w:p>
    <w:p w:rsidR="00477D16" w:rsidRDefault="008266BD" w:rsidP="00477D16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D16">
        <w:rPr>
          <w:rFonts w:ascii="Times New Roman" w:hAnsi="Times New Roman" w:cs="Times New Roman"/>
          <w:i/>
          <w:sz w:val="28"/>
          <w:szCs w:val="28"/>
        </w:rPr>
        <w:t xml:space="preserve">Проект «Уроки мужества» </w:t>
      </w:r>
      <w:r w:rsidRPr="008266BD">
        <w:rPr>
          <w:rFonts w:ascii="Times New Roman" w:hAnsi="Times New Roman" w:cs="Times New Roman"/>
          <w:sz w:val="28"/>
          <w:szCs w:val="28"/>
        </w:rPr>
        <w:t>включает в себя встречи школьников с ветеранами Великой Отечественной войны, участниками боевых действий, где они делятся своими воспоминаниями и опытом. Это позволяет детям лучше понят</w:t>
      </w:r>
      <w:r w:rsidR="00477D16">
        <w:rPr>
          <w:rFonts w:ascii="Times New Roman" w:hAnsi="Times New Roman" w:cs="Times New Roman"/>
          <w:sz w:val="28"/>
          <w:szCs w:val="28"/>
        </w:rPr>
        <w:t>ь значение мужества и героизма.</w:t>
      </w:r>
    </w:p>
    <w:p w:rsidR="00477D16" w:rsidRDefault="008266BD" w:rsidP="00477D16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D16">
        <w:rPr>
          <w:rFonts w:ascii="Times New Roman" w:hAnsi="Times New Roman" w:cs="Times New Roman"/>
          <w:i/>
          <w:sz w:val="28"/>
          <w:szCs w:val="28"/>
        </w:rPr>
        <w:t>Всероссийский</w:t>
      </w:r>
      <w:r w:rsidR="00477D16" w:rsidRPr="00477D16">
        <w:rPr>
          <w:rFonts w:ascii="Times New Roman" w:hAnsi="Times New Roman" w:cs="Times New Roman"/>
          <w:i/>
          <w:sz w:val="28"/>
          <w:szCs w:val="28"/>
        </w:rPr>
        <w:t xml:space="preserve"> конкурс «Лучшая школа России»</w:t>
      </w:r>
      <w:r w:rsidR="00477D16">
        <w:rPr>
          <w:rFonts w:ascii="Times New Roman" w:hAnsi="Times New Roman" w:cs="Times New Roman"/>
          <w:sz w:val="28"/>
          <w:szCs w:val="28"/>
        </w:rPr>
        <w:t xml:space="preserve">. </w:t>
      </w:r>
      <w:r w:rsidRPr="008266BD">
        <w:rPr>
          <w:rFonts w:ascii="Times New Roman" w:hAnsi="Times New Roman" w:cs="Times New Roman"/>
          <w:sz w:val="28"/>
          <w:szCs w:val="28"/>
        </w:rPr>
        <w:t>Конкурс направлен на выявление и поддержку образовательных учреждений, активно занимающихся патриотическим воспитанием. Школы представляют свои проекты и инициативы, направленные на формирование у учащихся патриотических чув</w:t>
      </w:r>
      <w:r w:rsidR="00477D16">
        <w:rPr>
          <w:rFonts w:ascii="Times New Roman" w:hAnsi="Times New Roman" w:cs="Times New Roman"/>
          <w:sz w:val="28"/>
          <w:szCs w:val="28"/>
        </w:rPr>
        <w:t>ств.</w:t>
      </w:r>
    </w:p>
    <w:p w:rsidR="008266BD" w:rsidRPr="00477D16" w:rsidRDefault="00477D16" w:rsidP="00477D16">
      <w:pPr>
        <w:spacing w:line="36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7D16">
        <w:rPr>
          <w:rFonts w:ascii="Times New Roman" w:hAnsi="Times New Roman" w:cs="Times New Roman"/>
          <w:i/>
          <w:sz w:val="28"/>
          <w:szCs w:val="28"/>
        </w:rPr>
        <w:t>Заключение</w:t>
      </w:r>
    </w:p>
    <w:p w:rsidR="008266BD" w:rsidRPr="008266BD" w:rsidRDefault="008266BD" w:rsidP="008266BD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66BD">
        <w:rPr>
          <w:rFonts w:ascii="Times New Roman" w:hAnsi="Times New Roman" w:cs="Times New Roman"/>
          <w:sz w:val="28"/>
          <w:szCs w:val="28"/>
        </w:rPr>
        <w:t>Современное патриотическое воспитание подрастающего поколения — это комплексный процесс, требующий взаимодействия образовательных учреждений, семей и общества в целом. Важно не только формировать у молодежи любовь к Родине, но и развивать их активную гражданскую позицию. Только совместными усилиями мы сможем воспитать достойное будущее для нашей страны, где каждый молодой человек будет гордиться своей Родиной и готов внести свой вклад в её развитие.</w:t>
      </w:r>
    </w:p>
    <w:p w:rsidR="008266BD" w:rsidRPr="008266BD" w:rsidRDefault="008266BD" w:rsidP="008266BD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05CC3" w:rsidRPr="008266BD" w:rsidRDefault="00477D16" w:rsidP="008266BD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bookmarkStart w:id="0" w:name="_GoBack"/>
      <w:bookmarkEnd w:id="0"/>
      <w:r w:rsidR="008266BD" w:rsidRPr="008266BD">
        <w:rPr>
          <w:rFonts w:ascii="Times New Roman" w:hAnsi="Times New Roman" w:cs="Times New Roman"/>
          <w:sz w:val="28"/>
          <w:szCs w:val="28"/>
        </w:rPr>
        <w:t>атриотическое воспитание является неотъемлемой частью образования и формирования личности молодого человека. Мы должны стремиться к тому, чтобы каждый ребенок чувствовал свою принадлежность к великой стране, осознавал свою ответственность за её будущее и был готов действовать во имя её процветания.</w:t>
      </w:r>
    </w:p>
    <w:sectPr w:rsidR="00605CC3" w:rsidRPr="008266BD" w:rsidSect="008266B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189"/>
    <w:rsid w:val="00477D16"/>
    <w:rsid w:val="00605CC3"/>
    <w:rsid w:val="008266BD"/>
    <w:rsid w:val="00E3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B3A1D"/>
  <w15:chartTrackingRefBased/>
  <w15:docId w15:val="{473DB726-6D53-4442-B6AB-6B966744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634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1074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3</cp:revision>
  <dcterms:created xsi:type="dcterms:W3CDTF">2025-09-17T18:45:00Z</dcterms:created>
  <dcterms:modified xsi:type="dcterms:W3CDTF">2025-09-17T18:59:00Z</dcterms:modified>
</cp:coreProperties>
</file>