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A18" w:rsidRPr="006D2A18" w:rsidRDefault="006D2A18" w:rsidP="006D2A18">
      <w:pPr>
        <w:jc w:val="center"/>
        <w:rPr>
          <w:b/>
          <w:sz w:val="24"/>
        </w:rPr>
      </w:pPr>
      <w:r w:rsidRPr="006D2A18">
        <w:rPr>
          <w:b/>
          <w:sz w:val="24"/>
        </w:rPr>
        <w:t>Как сказать ребенку «нет»</w:t>
      </w:r>
    </w:p>
    <w:p w:rsidR="006D2A18" w:rsidRDefault="006D2A18" w:rsidP="006D2A18">
      <w:pPr>
        <w:jc w:val="both"/>
      </w:pPr>
      <w:r>
        <w:t>Порой кажется, что ребенок просто не понимает слово «нет». Когда он его слышит, то закатывает истерику, испытывая терпение родителей до предела. В такие моменты некоторые родители считают, что единственный выход — уступить капризам своего чада. И вот в который раз вместо твердого «нет» родитель скрепя сердце говорите «да».</w:t>
      </w:r>
    </w:p>
    <w:p w:rsidR="006D2A18" w:rsidRDefault="006D2A18" w:rsidP="006D2A18">
      <w:pPr>
        <w:jc w:val="both"/>
      </w:pPr>
      <w:r>
        <w:t>Но сломать такую систему поведения возможно. Но для начала нужно понять, поч</w:t>
      </w:r>
      <w:r>
        <w:t>ему сказать «нет» все же стоит.</w:t>
      </w:r>
    </w:p>
    <w:p w:rsidR="006D2A18" w:rsidRDefault="006D2A18" w:rsidP="006D2A18">
      <w:pPr>
        <w:jc w:val="both"/>
      </w:pPr>
      <w:r>
        <w:t xml:space="preserve">1. Некоторые родители считают, что лучше убеждать ребенка, объяснять ему </w:t>
      </w:r>
      <w:proofErr w:type="spellStart"/>
      <w:r>
        <w:t>ситуацию</w:t>
      </w:r>
      <w:proofErr w:type="gramStart"/>
      <w:r>
        <w:t>,н</w:t>
      </w:r>
      <w:proofErr w:type="gramEnd"/>
      <w:r>
        <w:t>о</w:t>
      </w:r>
      <w:proofErr w:type="spellEnd"/>
      <w:r>
        <w:t xml:space="preserve"> только не говорить "нет" — в конце концов с ним можно договориться. Они опасаются, что отказ может вызвать </w:t>
      </w:r>
      <w:r>
        <w:t>у ребенка обиду и недовольство.</w:t>
      </w:r>
    </w:p>
    <w:p w:rsidR="006D2A18" w:rsidRDefault="006D2A18" w:rsidP="006D2A18">
      <w:pPr>
        <w:jc w:val="both"/>
      </w:pPr>
      <w:r>
        <w:t xml:space="preserve">Вполне возможно, что сначала родительское «нет» будет воспринято в штыки. Тем не </w:t>
      </w:r>
      <w:proofErr w:type="gramStart"/>
      <w:r>
        <w:t>менее</w:t>
      </w:r>
      <w:proofErr w:type="gramEnd"/>
      <w:r>
        <w:t xml:space="preserve"> так дети усвоят важную истину: в реальной жизни человеку позволено далеко не все. Идя у ребенка на поводу, вы подрываете свой авторитет. К тому же вы приучаете его манипулировать вами и всякий раз капризами добиваться своего.</w:t>
      </w:r>
    </w:p>
    <w:p w:rsidR="006D2A18" w:rsidRDefault="006D2A18" w:rsidP="006D2A18">
      <w:pPr>
        <w:jc w:val="both"/>
      </w:pPr>
      <w:r>
        <w:t xml:space="preserve">2. Родительское «нет» подготовит ребенка к трудностям подросткового возраста и </w:t>
      </w:r>
      <w:proofErr w:type="gramStart"/>
      <w:r>
        <w:t>ко</w:t>
      </w:r>
      <w:proofErr w:type="gramEnd"/>
      <w:r>
        <w:t xml:space="preserve"> взрослой жизни. Один школьный психолог объяснил это так: «Не секрет, что мы [взрослые] не всегда получаем то, что хотим. [...] И мы скорее вредим своим детям, когда приучаем их к мысли о том, что в жизни им всё будут преподнос</w:t>
      </w:r>
      <w:r>
        <w:t>ить на блюдечке».</w:t>
      </w:r>
    </w:p>
    <w:p w:rsidR="006D2A18" w:rsidRDefault="006D2A18" w:rsidP="006D2A18">
      <w:pPr>
        <w:jc w:val="both"/>
      </w:pPr>
      <w:r>
        <w:t>ЧТО МОЖНО ПРЕДПРИНЯТЬ?</w:t>
      </w:r>
    </w:p>
    <w:p w:rsidR="006D2A18" w:rsidRDefault="006D2A18" w:rsidP="006D2A18">
      <w:pPr>
        <w:jc w:val="both"/>
      </w:pPr>
      <w:r>
        <w:t>1. Помните о своей цели. Вы, несомненно, хотите, чтобы ваш ребенок вырос приспособленным к жизни, эмоционально зрелым и счастливым человеком. Но вы сами этому препятствуете, если потакаете всем его желаниям. Порой говорить «нет» — неотъемлемая часть воспитания, идущая ребенку лишь на благо.</w:t>
      </w:r>
    </w:p>
    <w:p w:rsidR="006D2A18" w:rsidRDefault="006D2A18" w:rsidP="006D2A18">
      <w:pPr>
        <w:jc w:val="both"/>
      </w:pPr>
      <w:r>
        <w:t xml:space="preserve">2. Будьте тверды. Ваш ребенок не должен быть с вами на равных. Не нужно обсуждать с ним ваш ответ, как бы ожидая его одобрения. </w:t>
      </w:r>
      <w:proofErr w:type="gramStart"/>
      <w:r>
        <w:t xml:space="preserve">Конечно, как сказал один мудрый учитель детям надо учиться «отличать хорошее от плохого», </w:t>
      </w:r>
      <w:bookmarkStart w:id="0" w:name="_GoBack"/>
      <w:bookmarkEnd w:id="0"/>
      <w:r>
        <w:t>поэтому нет ничего неправильного в том, чтобы рассуждать вместе с ребенком.</w:t>
      </w:r>
      <w:proofErr w:type="gramEnd"/>
      <w:r>
        <w:t xml:space="preserve"> Однако не пускайтесь в бесконечные споры, объясняя, почему вы сказали «нет». Чем дольше вы ведете такие дебаты, тем больше у ребенка возникает сомнений, что вы тверды в своем решении.</w:t>
      </w:r>
    </w:p>
    <w:p w:rsidR="006D2A18" w:rsidRDefault="006D2A18" w:rsidP="006D2A18">
      <w:pPr>
        <w:jc w:val="both"/>
      </w:pPr>
      <w:r>
        <w:t xml:space="preserve">3. Придерживайтесь своего слова. Ребенок может испытывать вашу решимость своим нытьем, истериками и упрашиваниями. Если это происходит дома, </w:t>
      </w:r>
      <w:proofErr w:type="gramStart"/>
      <w:r>
        <w:t>то</w:t>
      </w:r>
      <w:proofErr w:type="gramEnd"/>
      <w:r>
        <w:t xml:space="preserve"> как поступить? В книге «Любить, но не баловать» рекомендуется не слушать капризы и хныканье ребенка. В ней дается совет: «Скажите ему: „Если тебе хочется покапризничать — </w:t>
      </w:r>
      <w:proofErr w:type="gramStart"/>
      <w:r>
        <w:t>то</w:t>
      </w:r>
      <w:proofErr w:type="gramEnd"/>
      <w:r>
        <w:t xml:space="preserve"> пожалуйста. Иди в свою комнату и капризничай там. Я этого слушать не хочу. Придешь, когда успокоишься“» (</w:t>
      </w:r>
      <w:proofErr w:type="spellStart"/>
      <w:r>
        <w:t>Loving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Spoiling</w:t>
      </w:r>
      <w:proofErr w:type="spellEnd"/>
      <w:r>
        <w:t xml:space="preserve">). Поначалу вам может быть </w:t>
      </w:r>
      <w:proofErr w:type="gramStart"/>
      <w:r>
        <w:t>нелегко</w:t>
      </w:r>
      <w:proofErr w:type="gramEnd"/>
      <w:r>
        <w:t xml:space="preserve"> проявлять такую твердость, а ребенку — трудно с ней смириться. Но как только он поймет, что вы настроены решительно, он, скорее всего, перестанет демонстрировать свой протест.</w:t>
      </w:r>
    </w:p>
    <w:p w:rsidR="00366EF3" w:rsidRDefault="006D2A18" w:rsidP="006D2A18">
      <w:pPr>
        <w:jc w:val="both"/>
      </w:pPr>
      <w:r>
        <w:t>4. Будьте благоразумны. Не говорите детям «нет», лишь желая показать свою родительскую власть. Можно исполнить просьбу ребенка, если она разумна и если вы соглашаетесь не под напором капризов и истерик.</w:t>
      </w:r>
    </w:p>
    <w:sectPr w:rsidR="00366E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ABB"/>
    <w:rsid w:val="00366EF3"/>
    <w:rsid w:val="005B4ABB"/>
    <w:rsid w:val="006D2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444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2025-09-15T18:14:00Z</dcterms:created>
  <dcterms:modified xsi:type="dcterms:W3CDTF">2025-09-15T18:18:00Z</dcterms:modified>
</cp:coreProperties>
</file>