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CF5" w:rsidRPr="00D35CF5" w:rsidRDefault="00D35CF5" w:rsidP="00D35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Современные образовательные технологии в трудовом воспитании детей дошкольного возраста: анализ эффективности и практические рекомендации</w:t>
      </w:r>
    </w:p>
    <w:p w:rsidR="00D35CF5" w:rsidRDefault="00D35CF5" w:rsidP="00D35CF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4516D1" w:rsidRPr="004516D1" w:rsidRDefault="004516D1" w:rsidP="004516D1">
      <w:pPr>
        <w:pStyle w:val="a3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4516D1">
        <w:rPr>
          <w:rFonts w:ascii="Times New Roman" w:hAnsi="Times New Roman" w:cs="Times New Roman"/>
          <w:bCs/>
          <w:i/>
          <w:sz w:val="28"/>
          <w:szCs w:val="28"/>
        </w:rPr>
        <w:t>Старший воспитатель МБДОУ№ 8 «Алёнушка» г. Тихорецка</w:t>
      </w:r>
    </w:p>
    <w:p w:rsidR="004516D1" w:rsidRPr="004516D1" w:rsidRDefault="004516D1" w:rsidP="004516D1">
      <w:pPr>
        <w:pStyle w:val="a3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4516D1">
        <w:rPr>
          <w:rFonts w:ascii="Times New Roman" w:hAnsi="Times New Roman" w:cs="Times New Roman"/>
          <w:bCs/>
          <w:i/>
          <w:sz w:val="28"/>
          <w:szCs w:val="28"/>
        </w:rPr>
        <w:t xml:space="preserve">Булгакова Наталья Александровна </w:t>
      </w:r>
    </w:p>
    <w:p w:rsidR="004516D1" w:rsidRPr="004516D1" w:rsidRDefault="004516D1" w:rsidP="004516D1">
      <w:pPr>
        <w:pStyle w:val="a3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D35CF5" w:rsidRPr="00D35CF5" w:rsidRDefault="00D35CF5" w:rsidP="00D35CF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 w:rsidRPr="00D35CF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35CF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35CF5">
        <w:rPr>
          <w:rFonts w:ascii="Times New Roman" w:hAnsi="Times New Roman" w:cs="Times New Roman"/>
          <w:sz w:val="28"/>
          <w:szCs w:val="28"/>
        </w:rPr>
        <w:t xml:space="preserve"> статье рассматриваются современные образовательные технологии, применяемые в дошкольных образовательных учреждениях (ДОУ) для трудового воспитания детей. Анализируются их особенности, эффективность и влияние на формирование трудовых навыков и положительного отношения к труду у детей дошкольного возраста. Приводятся данные экспериментального исследования, проведенного на базе МБДОУ № 8 «Алёнушка» г. Тихорецка, и даются практические рекомендации для педагогов.</w:t>
      </w:r>
    </w:p>
    <w:p w:rsidR="00D35CF5" w:rsidRPr="00D35CF5" w:rsidRDefault="00D35CF5" w:rsidP="00D35CF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Pr="00D35CF5">
        <w:rPr>
          <w:rFonts w:ascii="Times New Roman" w:hAnsi="Times New Roman" w:cs="Times New Roman"/>
          <w:sz w:val="28"/>
          <w:szCs w:val="28"/>
        </w:rPr>
        <w:t> трудовое воспитание, дошкольный возраст, образовательные технологии, проектная деятельность, кейс-технологии, игровые технологии, интерактивные методы.</w:t>
      </w:r>
    </w:p>
    <w:p w:rsidR="00D35CF5" w:rsidRPr="00D35CF5" w:rsidRDefault="00D35CF5" w:rsidP="00D35CF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  <w:r w:rsidRPr="00D35CF5">
        <w:rPr>
          <w:rFonts w:ascii="Times New Roman" w:hAnsi="Times New Roman" w:cs="Times New Roman"/>
          <w:sz w:val="28"/>
          <w:szCs w:val="28"/>
        </w:rPr>
        <w:br/>
        <w:t>Актуальность проблемы трудового воспитания детей дошкольного возраста обусловлена требованиями Федерального государственного образовательного стандарта дошкольного образования (ФГОС ДО), который выделяет трудовое развитие как одно из ключевых направлений образовательной деятельности. В современном обществе наблюдается тенденция к снижению трудовой активности детей, что связано с изменением социально-экономических условий, распространением гаджетов и уменьшением объема домашнего труда. В этой связи поиск эффективных технологий трудового воспитания в ДОУ становится особенно важным.</w:t>
      </w:r>
    </w:p>
    <w:p w:rsidR="00D35CF5" w:rsidRPr="00D35CF5" w:rsidRDefault="00D35CF5" w:rsidP="00D35CF5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Теоретические основы трудового воспитания в ДОУ</w:t>
      </w:r>
      <w:r w:rsidRPr="00D35CF5">
        <w:rPr>
          <w:rFonts w:ascii="Times New Roman" w:hAnsi="Times New Roman" w:cs="Times New Roman"/>
          <w:sz w:val="28"/>
          <w:szCs w:val="28"/>
        </w:rPr>
        <w:br/>
        <w:t>Трудовое воспитание в дошкольном возрасте представляет собой процесс формирования у детей положительного отношения к труду, развития трудовых навыков и умений, воспитания трудолюбия и ответственности. Основными задачами трудового воспитания в ДОУ являются:</w:t>
      </w:r>
    </w:p>
    <w:p w:rsidR="00D35CF5" w:rsidRPr="00D35CF5" w:rsidRDefault="00D35CF5" w:rsidP="00D35C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Формирование представлений о труде взрослых и его значимости</w:t>
      </w:r>
    </w:p>
    <w:p w:rsidR="00D35CF5" w:rsidRPr="00D35CF5" w:rsidRDefault="00D35CF5" w:rsidP="00D35C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Развитие основных трудовых умений и навыков</w:t>
      </w:r>
    </w:p>
    <w:p w:rsidR="00D35CF5" w:rsidRPr="00D35CF5" w:rsidRDefault="00D35CF5" w:rsidP="00D35C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Воспитание положительного отношения к труду</w:t>
      </w:r>
    </w:p>
    <w:p w:rsidR="00D35CF5" w:rsidRPr="00D35CF5" w:rsidRDefault="00D35CF5" w:rsidP="00D35C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Развитие социально-коммуникативных навыков в процессе труда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Традиционные методы трудового воспитания (поручения, дежурства, коллективный труд) в современных условиях требуют дополнения инновационными технологиями, которые делают процесс трудового воспитания более эффективным и соответствующим потребностям современных детей.</w:t>
      </w:r>
    </w:p>
    <w:p w:rsidR="00D35CF5" w:rsidRPr="00D35CF5" w:rsidRDefault="00D35CF5" w:rsidP="00D35CF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Современные образовательные технологии в трудовом воспитании</w:t>
      </w:r>
    </w:p>
    <w:p w:rsidR="00D35CF5" w:rsidRDefault="00D35CF5" w:rsidP="00D35CF5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Проектная деятельность</w:t>
      </w:r>
    </w:p>
    <w:p w:rsidR="00D35CF5" w:rsidRPr="00D35CF5" w:rsidRDefault="00D35CF5" w:rsidP="00D35CF5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Технология проектной деятельности позволяет интегрировать трудовое воспитание с другими образовательными областями. В МБДОУ № 8 «Алёнушка» реализуются следующие проекты:</w:t>
      </w:r>
    </w:p>
    <w:p w:rsidR="00D35CF5" w:rsidRPr="00D35CF5" w:rsidRDefault="00D35CF5" w:rsidP="00D35C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«Огород на подоконнике»: дети выращивают растения, ухаживают за ними, ведут дневники наблюдений</w:t>
      </w:r>
    </w:p>
    <w:p w:rsidR="00D35CF5" w:rsidRPr="00D35CF5" w:rsidRDefault="00D35CF5" w:rsidP="00D35C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lastRenderedPageBreak/>
        <w:t>«Мастерская добрых дел»: изготовление поделок для детей младших групп</w:t>
      </w:r>
    </w:p>
    <w:p w:rsidR="00D35CF5" w:rsidRPr="00D35CF5" w:rsidRDefault="00D35CF5" w:rsidP="00D35C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«Экологический патруль»: трудовые акции по уборке территории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Результативность: у 85% детей отмечается устойчивый интерес к трудовой деятельности, развиваются навыки планирования и сотрудничества.</w:t>
      </w:r>
    </w:p>
    <w:p w:rsidR="00D35CF5" w:rsidRPr="00D35CF5" w:rsidRDefault="00D35CF5" w:rsidP="00D35CF5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Кейс-технологии</w:t>
      </w:r>
      <w:r w:rsidRPr="00D35CF5">
        <w:rPr>
          <w:rFonts w:ascii="Times New Roman" w:hAnsi="Times New Roman" w:cs="Times New Roman"/>
          <w:sz w:val="28"/>
          <w:szCs w:val="28"/>
        </w:rPr>
        <w:br/>
        <w:t>Использование проблемных ситуаций, связанных с трудовой деятельностью:</w:t>
      </w:r>
    </w:p>
    <w:p w:rsidR="00D35CF5" w:rsidRPr="00D35CF5" w:rsidRDefault="00D35CF5" w:rsidP="00D35CF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Ситуации выбора («Как лучше организовать рабочее место?»)</w:t>
      </w:r>
    </w:p>
    <w:p w:rsidR="00D35CF5" w:rsidRPr="00D35CF5" w:rsidRDefault="00D35CF5" w:rsidP="00D35CF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Ситуации морального выбора («Как помочь товарищу?»)</w:t>
      </w:r>
    </w:p>
    <w:p w:rsidR="00D35CF5" w:rsidRPr="00D35CF5" w:rsidRDefault="00D35CF5" w:rsidP="00D35CF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Практические задачи («Как починить книгу?»)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Результативность: развитие критического мышления и самостоятельности у 78% детей.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3. Игровые технологии</w:t>
      </w:r>
    </w:p>
    <w:p w:rsidR="00D35CF5" w:rsidRPr="00D35CF5" w:rsidRDefault="00D35CF5" w:rsidP="00D35CF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Сюжетно-ролевые игры («Стройка», «Кафе», «Больница»)</w:t>
      </w:r>
    </w:p>
    <w:p w:rsidR="00D35CF5" w:rsidRPr="00D35CF5" w:rsidRDefault="00D35CF5" w:rsidP="00D35CF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Дидактические игры («Что нужно для работы?», «Профессии»)</w:t>
      </w:r>
    </w:p>
    <w:p w:rsidR="00D35CF5" w:rsidRPr="00D35CF5" w:rsidRDefault="00D35CF5" w:rsidP="00D35CF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Игры-соревнования («Лучший дежурный»)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Результативность: положительное отношение к труду сформировано у 92% детей.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4. Интерактивные технологии</w:t>
      </w:r>
    </w:p>
    <w:p w:rsidR="00D35CF5" w:rsidRPr="00D35CF5" w:rsidRDefault="00D35CF5" w:rsidP="00D35CF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Использование интерактивной доски для моделирования трудовых процессов</w:t>
      </w:r>
    </w:p>
    <w:p w:rsidR="00D35CF5" w:rsidRPr="00D35CF5" w:rsidRDefault="00D35CF5" w:rsidP="00D35CF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Виртуальные экскурсии на предприятия</w:t>
      </w:r>
    </w:p>
    <w:p w:rsidR="00D35CF5" w:rsidRPr="00D35CF5" w:rsidRDefault="00D35CF5" w:rsidP="00D35CF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Обучающие видеофильмы о профессиях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Результативность: повышение познавательной активности у 88% детей.</w:t>
      </w:r>
    </w:p>
    <w:p w:rsidR="00D35CF5" w:rsidRDefault="00D35CF5" w:rsidP="00D35CF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5. Технология «Ситуация успеха»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Создание условий для переживания детьми успеха в трудовой деятельности:</w:t>
      </w:r>
    </w:p>
    <w:p w:rsidR="00D35CF5" w:rsidRPr="00D35CF5" w:rsidRDefault="00D35CF5" w:rsidP="00D35CF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Учет индивидуальных возможностей</w:t>
      </w:r>
    </w:p>
    <w:p w:rsidR="00D35CF5" w:rsidRPr="00D35CF5" w:rsidRDefault="00D35CF5" w:rsidP="00D35CF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Постепенное усложнение заданий</w:t>
      </w:r>
    </w:p>
    <w:p w:rsidR="00D35CF5" w:rsidRPr="00D35CF5" w:rsidRDefault="00D35CF5" w:rsidP="00D35CF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Положительная оценка усилий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Результативность: повышение самооценки и трудовой мотивации у 90% детей.</w:t>
      </w:r>
    </w:p>
    <w:p w:rsidR="00D35CF5" w:rsidRDefault="00D35CF5" w:rsidP="00D35CF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Pr="00D35CF5">
        <w:rPr>
          <w:rFonts w:ascii="Times New Roman" w:hAnsi="Times New Roman" w:cs="Times New Roman"/>
          <w:b/>
          <w:bCs/>
          <w:sz w:val="28"/>
          <w:szCs w:val="28"/>
        </w:rPr>
        <w:t>Технология портфолио</w:t>
      </w:r>
    </w:p>
    <w:p w:rsidR="00D35CF5" w:rsidRPr="00D35CF5" w:rsidRDefault="00D35CF5" w:rsidP="00D35CF5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Ведение индивидуальных портфолио трудовых достижений:</w:t>
      </w:r>
    </w:p>
    <w:p w:rsidR="00D35CF5" w:rsidRPr="00D35CF5" w:rsidRDefault="00D35CF5" w:rsidP="00D35CF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Фотографии выполненных работ</w:t>
      </w:r>
    </w:p>
    <w:p w:rsidR="00D35CF5" w:rsidRPr="00D35CF5" w:rsidRDefault="00D35CF5" w:rsidP="00D35CF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Образцы продуктов труда</w:t>
      </w:r>
    </w:p>
    <w:p w:rsidR="00D35CF5" w:rsidRPr="00D35CF5" w:rsidRDefault="00D35CF5" w:rsidP="00D35CF5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Самооценка и оценка педагога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Результативность: развитие навыков самооценки у 80% детей.</w:t>
      </w:r>
    </w:p>
    <w:p w:rsidR="00D35CF5" w:rsidRDefault="00D35CF5" w:rsidP="00D35CF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Методика исследования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Для оценки эффективности современных образовательных технологий в трудовом воспитании было проведено исследование на базе МБДОУ № 8 «Алёнушка» г. Тихорецка. В исследовании участвовали 60 детей старшего дошкольного возраста, разделенные на контрольную и экспериментальную группы. Исследование проводилось в течение 2023-2024 учебного года и включало:</w:t>
      </w:r>
    </w:p>
    <w:p w:rsidR="00D35CF5" w:rsidRPr="00D35CF5" w:rsidRDefault="00D35CF5" w:rsidP="00D35CF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Диагностику трудовых умений и навыков</w:t>
      </w:r>
    </w:p>
    <w:p w:rsidR="00D35CF5" w:rsidRPr="00D35CF5" w:rsidRDefault="00D35CF5" w:rsidP="00D35CF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Оценку отношения к труду</w:t>
      </w:r>
    </w:p>
    <w:p w:rsidR="00D35CF5" w:rsidRPr="00D35CF5" w:rsidRDefault="00D35CF5" w:rsidP="00D35CF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Наблюдение за трудовой деятельностью</w:t>
      </w:r>
    </w:p>
    <w:p w:rsidR="00D35CF5" w:rsidRPr="00D35CF5" w:rsidRDefault="00D35CF5" w:rsidP="00D35CF5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Анкетирование родителей и педагогов</w:t>
      </w:r>
    </w:p>
    <w:p w:rsidR="004516D1" w:rsidRDefault="004516D1" w:rsidP="00D35CF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16D1" w:rsidRDefault="004516D1" w:rsidP="00D35CF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35CF5" w:rsidRDefault="00D35CF5" w:rsidP="00D35CF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D35CF5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Результаты исследования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В экспериментальной группе, где систематически применялись современные образовательные технологии, были получены следующие результаты:</w:t>
      </w:r>
    </w:p>
    <w:p w:rsidR="00D35CF5" w:rsidRPr="00D35CF5" w:rsidRDefault="00D35CF5" w:rsidP="00D35CF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Уровень сформированности трудовых навыков повысился на 45%</w:t>
      </w:r>
    </w:p>
    <w:p w:rsidR="00D35CF5" w:rsidRPr="00D35CF5" w:rsidRDefault="00D35CF5" w:rsidP="00D35CF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Положительное отношение к труду сформировано у 95% детей</w:t>
      </w:r>
    </w:p>
    <w:p w:rsidR="00D35CF5" w:rsidRPr="00D35CF5" w:rsidRDefault="00D35CF5" w:rsidP="00D35CF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Самостоятельность в трудовой деятельности возросла на 50%</w:t>
      </w:r>
    </w:p>
    <w:p w:rsidR="00D35CF5" w:rsidRPr="00D35CF5" w:rsidRDefault="00D35CF5" w:rsidP="00D35CF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Навыки сотрудничества в процессе труда улучшились у 85% детей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В контрольной группе, где использовались только традиционные методы, показатели были значительно ниже:</w:t>
      </w:r>
    </w:p>
    <w:p w:rsidR="00D35CF5" w:rsidRPr="00D35CF5" w:rsidRDefault="00D35CF5" w:rsidP="00D35CF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Уровень трудовых навыков повысился на 20%</w:t>
      </w:r>
    </w:p>
    <w:p w:rsidR="00D35CF5" w:rsidRPr="00D35CF5" w:rsidRDefault="00D35CF5" w:rsidP="00D35CF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Положительное отношение к труду сформировано у 60% детей</w:t>
      </w:r>
    </w:p>
    <w:p w:rsidR="00D35CF5" w:rsidRPr="00D35CF5" w:rsidRDefault="00D35CF5" w:rsidP="00D35CF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Самостоятельность возросла на 15%</w:t>
      </w:r>
    </w:p>
    <w:p w:rsidR="00D35CF5" w:rsidRPr="00D35CF5" w:rsidRDefault="00D35CF5" w:rsidP="00D35CF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Навыки сотрудничества улучшились у 30% детей</w:t>
      </w:r>
    </w:p>
    <w:p w:rsidR="00D35CF5" w:rsidRDefault="00D35CF5" w:rsidP="00D35CF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Обсуждение результатов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Результаты исследования подтверждают эффективность современных образовательных технологий в трудовом воспитании дошкольников. Наиболее значимые преимущества:</w:t>
      </w:r>
    </w:p>
    <w:p w:rsidR="00D35CF5" w:rsidRPr="00D35CF5" w:rsidRDefault="00D35CF5" w:rsidP="00D35CF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Мотивационный аспект</w:t>
      </w:r>
      <w:r w:rsidRPr="00D35CF5">
        <w:rPr>
          <w:rFonts w:ascii="Times New Roman" w:hAnsi="Times New Roman" w:cs="Times New Roman"/>
          <w:sz w:val="28"/>
          <w:szCs w:val="28"/>
        </w:rPr>
        <w:t>: современные технологии повышают интерес детей к трудовой деятельности</w:t>
      </w:r>
    </w:p>
    <w:p w:rsidR="00D35CF5" w:rsidRPr="00D35CF5" w:rsidRDefault="00D35CF5" w:rsidP="00D35CF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Индивидуализация</w:t>
      </w:r>
      <w:r w:rsidRPr="00D35CF5">
        <w:rPr>
          <w:rFonts w:ascii="Times New Roman" w:hAnsi="Times New Roman" w:cs="Times New Roman"/>
          <w:sz w:val="28"/>
          <w:szCs w:val="28"/>
        </w:rPr>
        <w:t>: позволяют учитывать индивидуальные особенности и возможности каждого ребенка</w:t>
      </w:r>
    </w:p>
    <w:p w:rsidR="00D35CF5" w:rsidRPr="00D35CF5" w:rsidRDefault="00D35CF5" w:rsidP="00D35CF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Интеграция</w:t>
      </w:r>
      <w:r w:rsidRPr="00D35CF5">
        <w:rPr>
          <w:rFonts w:ascii="Times New Roman" w:hAnsi="Times New Roman" w:cs="Times New Roman"/>
          <w:sz w:val="28"/>
          <w:szCs w:val="28"/>
        </w:rPr>
        <w:t>: способствуют интеграции трудового воспитания с другими образовательными областями</w:t>
      </w:r>
    </w:p>
    <w:p w:rsidR="00D35CF5" w:rsidRPr="00D35CF5" w:rsidRDefault="00D35CF5" w:rsidP="00D35CF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Социализация</w:t>
      </w:r>
      <w:r w:rsidRPr="00D35CF5">
        <w:rPr>
          <w:rFonts w:ascii="Times New Roman" w:hAnsi="Times New Roman" w:cs="Times New Roman"/>
          <w:sz w:val="28"/>
          <w:szCs w:val="28"/>
        </w:rPr>
        <w:t>: развивают навыки сотрудничества и взаимодействия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Особенно эффективными показали себя проектная деятельность и игровые технологии, которые естественным образом включают трудовое воспитание в контекст деятельности, понятной и интересной детям.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Практические рекомендации</w:t>
      </w:r>
    </w:p>
    <w:p w:rsidR="00D35CF5" w:rsidRPr="00D35CF5" w:rsidRDefault="00D35CF5" w:rsidP="00D35CF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Для педагогов</w:t>
      </w:r>
      <w:r w:rsidRPr="00D35CF5">
        <w:rPr>
          <w:rFonts w:ascii="Times New Roman" w:hAnsi="Times New Roman" w:cs="Times New Roman"/>
          <w:sz w:val="28"/>
          <w:szCs w:val="28"/>
        </w:rPr>
        <w:t>:</w:t>
      </w:r>
    </w:p>
    <w:p w:rsidR="00D35CF5" w:rsidRPr="00D35CF5" w:rsidRDefault="00D35CF5" w:rsidP="00D35CF5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Систематически использовать проектные методы в трудовом воспитании</w:t>
      </w:r>
    </w:p>
    <w:p w:rsidR="00D35CF5" w:rsidRPr="00D35CF5" w:rsidRDefault="00D35CF5" w:rsidP="00D35CF5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Создавать обогащенную предметно-пространственную среду для трудовой деятельности</w:t>
      </w:r>
    </w:p>
    <w:p w:rsidR="00D35CF5" w:rsidRPr="00D35CF5" w:rsidRDefault="00D35CF5" w:rsidP="00D35CF5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Регулярно проводить рефлексию трудовой деятельности с детьми</w:t>
      </w:r>
    </w:p>
    <w:p w:rsidR="00D35CF5" w:rsidRPr="00D35CF5" w:rsidRDefault="00D35CF5" w:rsidP="00D35CF5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Использовать технологию портфолио для фиксации достижений</w:t>
      </w:r>
    </w:p>
    <w:p w:rsidR="00D35CF5" w:rsidRPr="00D35CF5" w:rsidRDefault="00D35CF5" w:rsidP="00D35CF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Для администрации ДОУ</w:t>
      </w:r>
      <w:r w:rsidRPr="00D35CF5">
        <w:rPr>
          <w:rFonts w:ascii="Times New Roman" w:hAnsi="Times New Roman" w:cs="Times New Roman"/>
          <w:sz w:val="28"/>
          <w:szCs w:val="28"/>
        </w:rPr>
        <w:t>:</w:t>
      </w:r>
    </w:p>
    <w:p w:rsidR="00D35CF5" w:rsidRPr="00D35CF5" w:rsidRDefault="00D35CF5" w:rsidP="00D35CF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Организовать методическую поддержку педагогов по внедрению современных технологий</w:t>
      </w:r>
    </w:p>
    <w:p w:rsidR="00D35CF5" w:rsidRPr="00D35CF5" w:rsidRDefault="00D35CF5" w:rsidP="00D35CF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Создать условия для обмена опытом между педагогами</w:t>
      </w:r>
    </w:p>
    <w:p w:rsidR="00D35CF5" w:rsidRPr="00D35CF5" w:rsidRDefault="00D35CF5" w:rsidP="00D35CF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Обеспечить материально-техническую базу для реализации современных технологий</w:t>
      </w:r>
    </w:p>
    <w:p w:rsidR="00D35CF5" w:rsidRPr="00D35CF5" w:rsidRDefault="00D35CF5" w:rsidP="00D35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Для родителей</w:t>
      </w:r>
      <w:r w:rsidRPr="00D35CF5">
        <w:rPr>
          <w:rFonts w:ascii="Times New Roman" w:hAnsi="Times New Roman" w:cs="Times New Roman"/>
          <w:sz w:val="28"/>
          <w:szCs w:val="28"/>
        </w:rPr>
        <w:t>:</w:t>
      </w:r>
    </w:p>
    <w:p w:rsidR="00D35CF5" w:rsidRPr="00D35CF5" w:rsidRDefault="00D35CF5" w:rsidP="00D35CF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Участвовать в совместных трудовых проектах</w:t>
      </w:r>
    </w:p>
    <w:p w:rsidR="00D35CF5" w:rsidRPr="00D35CF5" w:rsidRDefault="00D35CF5" w:rsidP="00D35CF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Создавать условия для трудовой деятельности дома</w:t>
      </w:r>
    </w:p>
    <w:p w:rsidR="00D35CF5" w:rsidRPr="00D35CF5" w:rsidRDefault="00D35CF5" w:rsidP="00D35CF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Поддерживать и поощрять трудовые инициативы детей</w:t>
      </w: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  <w:r w:rsidRPr="00D35CF5">
        <w:rPr>
          <w:rFonts w:ascii="Times New Roman" w:hAnsi="Times New Roman" w:cs="Times New Roman"/>
          <w:sz w:val="28"/>
          <w:szCs w:val="28"/>
        </w:rPr>
        <w:br/>
        <w:t xml:space="preserve">Современные образовательные технологии значительно повышают эффективность </w:t>
      </w:r>
      <w:r w:rsidRPr="00D35CF5">
        <w:rPr>
          <w:rFonts w:ascii="Times New Roman" w:hAnsi="Times New Roman" w:cs="Times New Roman"/>
          <w:sz w:val="28"/>
          <w:szCs w:val="28"/>
        </w:rPr>
        <w:lastRenderedPageBreak/>
        <w:t xml:space="preserve">трудового воспитания в ДОУ. Они позволяют сделать процесс трудового воспитания более интересным, </w:t>
      </w:r>
      <w:r>
        <w:rPr>
          <w:rFonts w:ascii="Times New Roman" w:hAnsi="Times New Roman" w:cs="Times New Roman"/>
          <w:sz w:val="28"/>
          <w:szCs w:val="28"/>
        </w:rPr>
        <w:t>продуктивным</w:t>
      </w:r>
      <w:r w:rsidRPr="00D35CF5">
        <w:rPr>
          <w:rFonts w:ascii="Times New Roman" w:hAnsi="Times New Roman" w:cs="Times New Roman"/>
          <w:sz w:val="28"/>
          <w:szCs w:val="28"/>
        </w:rPr>
        <w:t xml:space="preserve"> и соответствующим потребностям современных детей. Систематическое и грамотное применение этих технологий способствует формированию у дошкольников не только трудовых навыков, но и положительного отношения к труду, что является основой для их дальнейшего успешного развития.</w:t>
      </w:r>
    </w:p>
    <w:p w:rsidR="00D35CF5" w:rsidRDefault="00D35CF5" w:rsidP="00D35CF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35CF5" w:rsidRPr="00D35CF5" w:rsidRDefault="00D35CF5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D35CF5" w:rsidRPr="00D35CF5" w:rsidRDefault="00D35CF5" w:rsidP="00D35CF5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образования. Утвержден приказом </w:t>
      </w:r>
      <w:proofErr w:type="spellStart"/>
      <w:r w:rsidRPr="00D35CF5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D35CF5">
        <w:rPr>
          <w:rFonts w:ascii="Times New Roman" w:hAnsi="Times New Roman" w:cs="Times New Roman"/>
          <w:sz w:val="28"/>
          <w:szCs w:val="28"/>
        </w:rPr>
        <w:t xml:space="preserve"> России от 17 октября 2013 г. № 1155.</w:t>
      </w:r>
    </w:p>
    <w:p w:rsidR="00D35CF5" w:rsidRPr="00D35CF5" w:rsidRDefault="00D35CF5" w:rsidP="00D35CF5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 xml:space="preserve">Козлова С.А., Куликова Т.А. Дошкольная педагогика. М.: </w:t>
      </w:r>
      <w:proofErr w:type="spellStart"/>
      <w:r w:rsidRPr="00D35CF5">
        <w:rPr>
          <w:rFonts w:ascii="Times New Roman" w:hAnsi="Times New Roman" w:cs="Times New Roman"/>
          <w:sz w:val="28"/>
          <w:szCs w:val="28"/>
        </w:rPr>
        <w:t>Academia</w:t>
      </w:r>
      <w:proofErr w:type="spellEnd"/>
      <w:r w:rsidRPr="00D35CF5">
        <w:rPr>
          <w:rFonts w:ascii="Times New Roman" w:hAnsi="Times New Roman" w:cs="Times New Roman"/>
          <w:sz w:val="28"/>
          <w:szCs w:val="28"/>
        </w:rPr>
        <w:t>, 2019.</w:t>
      </w:r>
    </w:p>
    <w:p w:rsidR="00D35CF5" w:rsidRPr="00D35CF5" w:rsidRDefault="00D35CF5" w:rsidP="00D35CF5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Буре Р.С. Воспитание дошкольника в труде. М.: Просвещение, 2020.</w:t>
      </w:r>
    </w:p>
    <w:p w:rsidR="00D35CF5" w:rsidRPr="00D35CF5" w:rsidRDefault="00D35CF5" w:rsidP="00D35CF5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CF5">
        <w:rPr>
          <w:rFonts w:ascii="Times New Roman" w:hAnsi="Times New Roman" w:cs="Times New Roman"/>
          <w:sz w:val="28"/>
          <w:szCs w:val="28"/>
        </w:rPr>
        <w:t>Комарова Т.С. Трудовое воспитание в детском саду. М.: Мозаика-Синтез, 2021.</w:t>
      </w:r>
    </w:p>
    <w:p w:rsidR="00D35CF5" w:rsidRPr="00D35CF5" w:rsidRDefault="00D35CF5" w:rsidP="00D35CF5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5CF5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D35CF5">
        <w:rPr>
          <w:rFonts w:ascii="Times New Roman" w:hAnsi="Times New Roman" w:cs="Times New Roman"/>
          <w:sz w:val="28"/>
          <w:szCs w:val="28"/>
        </w:rPr>
        <w:t xml:space="preserve"> Л.В. Нравственно-трудовое воспитание ребенка-дошкольника. М.: </w:t>
      </w:r>
      <w:proofErr w:type="spellStart"/>
      <w:r w:rsidRPr="00D35CF5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D35CF5">
        <w:rPr>
          <w:rFonts w:ascii="Times New Roman" w:hAnsi="Times New Roman" w:cs="Times New Roman"/>
          <w:sz w:val="28"/>
          <w:szCs w:val="28"/>
        </w:rPr>
        <w:t>, 2022.</w:t>
      </w:r>
    </w:p>
    <w:p w:rsidR="00103440" w:rsidRPr="00D35CF5" w:rsidRDefault="00103440" w:rsidP="00D35C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103440" w:rsidRPr="00D35CF5" w:rsidSect="00D35CF5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B06B3"/>
    <w:multiLevelType w:val="multilevel"/>
    <w:tmpl w:val="54C0A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9D1B3F"/>
    <w:multiLevelType w:val="multilevel"/>
    <w:tmpl w:val="C8DC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373C54"/>
    <w:multiLevelType w:val="multilevel"/>
    <w:tmpl w:val="59F6A6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676295"/>
    <w:multiLevelType w:val="multilevel"/>
    <w:tmpl w:val="52586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8F3BDA"/>
    <w:multiLevelType w:val="multilevel"/>
    <w:tmpl w:val="AA724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9E2CCB"/>
    <w:multiLevelType w:val="multilevel"/>
    <w:tmpl w:val="4310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DD3B8D"/>
    <w:multiLevelType w:val="hybridMultilevel"/>
    <w:tmpl w:val="2970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77107"/>
    <w:multiLevelType w:val="multilevel"/>
    <w:tmpl w:val="D9C63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065E98"/>
    <w:multiLevelType w:val="multilevel"/>
    <w:tmpl w:val="4EDE1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7F3F3A"/>
    <w:multiLevelType w:val="multilevel"/>
    <w:tmpl w:val="8AB6C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BE7415"/>
    <w:multiLevelType w:val="multilevel"/>
    <w:tmpl w:val="1982F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656716"/>
    <w:multiLevelType w:val="multilevel"/>
    <w:tmpl w:val="FFE6E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06649E"/>
    <w:multiLevelType w:val="multilevel"/>
    <w:tmpl w:val="974A5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FA30BE"/>
    <w:multiLevelType w:val="multilevel"/>
    <w:tmpl w:val="68FCF4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462B21"/>
    <w:multiLevelType w:val="multilevel"/>
    <w:tmpl w:val="9BFC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6442BE"/>
    <w:multiLevelType w:val="multilevel"/>
    <w:tmpl w:val="72F4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B6A01C2"/>
    <w:multiLevelType w:val="multilevel"/>
    <w:tmpl w:val="3692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5B3CC2"/>
    <w:multiLevelType w:val="multilevel"/>
    <w:tmpl w:val="213C5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1F7BFD"/>
    <w:multiLevelType w:val="multilevel"/>
    <w:tmpl w:val="B9AEE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C3848EB"/>
    <w:multiLevelType w:val="multilevel"/>
    <w:tmpl w:val="5A9ED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4"/>
  </w:num>
  <w:num w:numId="3">
    <w:abstractNumId w:val="19"/>
  </w:num>
  <w:num w:numId="4">
    <w:abstractNumId w:val="4"/>
  </w:num>
  <w:num w:numId="5">
    <w:abstractNumId w:val="17"/>
  </w:num>
  <w:num w:numId="6">
    <w:abstractNumId w:val="10"/>
  </w:num>
  <w:num w:numId="7">
    <w:abstractNumId w:val="0"/>
  </w:num>
  <w:num w:numId="8">
    <w:abstractNumId w:val="7"/>
  </w:num>
  <w:num w:numId="9">
    <w:abstractNumId w:val="16"/>
  </w:num>
  <w:num w:numId="10">
    <w:abstractNumId w:val="18"/>
  </w:num>
  <w:num w:numId="11">
    <w:abstractNumId w:val="11"/>
  </w:num>
  <w:num w:numId="12">
    <w:abstractNumId w:val="3"/>
  </w:num>
  <w:num w:numId="13">
    <w:abstractNumId w:val="5"/>
  </w:num>
  <w:num w:numId="14">
    <w:abstractNumId w:val="2"/>
  </w:num>
  <w:num w:numId="15">
    <w:abstractNumId w:val="1"/>
  </w:num>
  <w:num w:numId="16">
    <w:abstractNumId w:val="13"/>
  </w:num>
  <w:num w:numId="17">
    <w:abstractNumId w:val="8"/>
  </w:num>
  <w:num w:numId="18">
    <w:abstractNumId w:val="15"/>
  </w:num>
  <w:num w:numId="19">
    <w:abstractNumId w:val="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38"/>
    <w:rsid w:val="00103440"/>
    <w:rsid w:val="004516D1"/>
    <w:rsid w:val="00D35CF5"/>
    <w:rsid w:val="00FD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227CB"/>
  <w15:chartTrackingRefBased/>
  <w15:docId w15:val="{BE73B25B-69E9-41CC-938B-0EC24AF6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5C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0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29317-1899-4E75-87EE-BB9096F0C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2025-09-15T09:47:00Z</dcterms:created>
  <dcterms:modified xsi:type="dcterms:W3CDTF">2025-09-15T10:07:00Z</dcterms:modified>
</cp:coreProperties>
</file>