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E10BD" w14:textId="77777777" w:rsidR="006C3758" w:rsidRDefault="006C3758" w:rsidP="006C0B77">
      <w:pPr>
        <w:spacing w:after="0"/>
        <w:ind w:firstLine="709"/>
        <w:jc w:val="both"/>
        <w:rPr>
          <w:b/>
          <w:bCs/>
        </w:rPr>
      </w:pPr>
      <w:bookmarkStart w:id="0" w:name="_GoBack"/>
      <w:bookmarkEnd w:id="0"/>
      <w:r w:rsidRPr="006C3758">
        <w:rPr>
          <w:b/>
          <w:bCs/>
        </w:rPr>
        <w:t>Тема: Формирование креативного мышления как компонента функциональной грамотности обучающихся в процессе изучения истории.</w:t>
      </w:r>
    </w:p>
    <w:p w14:paraId="00D037D1" w14:textId="77777777" w:rsidR="006C3758" w:rsidRPr="006C3758" w:rsidRDefault="006C3758" w:rsidP="006C0B77">
      <w:pPr>
        <w:spacing w:after="0"/>
        <w:ind w:firstLine="709"/>
        <w:jc w:val="both"/>
        <w:rPr>
          <w:b/>
          <w:bCs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5805"/>
      </w:tblGrid>
      <w:tr w:rsidR="006C3758" w14:paraId="07AEF7DC" w14:textId="77777777" w:rsidTr="00300BA3">
        <w:tc>
          <w:tcPr>
            <w:tcW w:w="3539" w:type="dxa"/>
          </w:tcPr>
          <w:p w14:paraId="044B8EE4" w14:textId="6360A295" w:rsidR="006C3758" w:rsidRPr="006C3758" w:rsidRDefault="006C3758" w:rsidP="006C0B77">
            <w:pPr>
              <w:jc w:val="both"/>
            </w:pPr>
            <w:r w:rsidRPr="006C3758">
              <w:t>Проблема</w:t>
            </w:r>
          </w:p>
        </w:tc>
        <w:tc>
          <w:tcPr>
            <w:tcW w:w="5805" w:type="dxa"/>
          </w:tcPr>
          <w:p w14:paraId="61B569F6" w14:textId="4C73E599" w:rsidR="006C3758" w:rsidRPr="006C3758" w:rsidRDefault="007E5478" w:rsidP="00AB7532">
            <w:pPr>
              <w:jc w:val="both"/>
            </w:pPr>
            <w:r>
              <w:t xml:space="preserve">Низкий уровень развития креативного мышления как компонента функциональной грамотности обучающихся влияет на качество  успеваемости и усвоения материала по учебному предмету «История»  </w:t>
            </w:r>
          </w:p>
        </w:tc>
      </w:tr>
      <w:tr w:rsidR="006C3758" w14:paraId="554F8B75" w14:textId="77777777" w:rsidTr="00300BA3">
        <w:tc>
          <w:tcPr>
            <w:tcW w:w="3539" w:type="dxa"/>
          </w:tcPr>
          <w:p w14:paraId="5E675F34" w14:textId="25CBD61B" w:rsidR="006C3758" w:rsidRPr="006C3758" w:rsidRDefault="006C3758" w:rsidP="006C0B77">
            <w:pPr>
              <w:jc w:val="both"/>
            </w:pPr>
            <w:r w:rsidRPr="006C3758">
              <w:t>Цель</w:t>
            </w:r>
          </w:p>
        </w:tc>
        <w:tc>
          <w:tcPr>
            <w:tcW w:w="5805" w:type="dxa"/>
          </w:tcPr>
          <w:p w14:paraId="3EBC3524" w14:textId="297F4D73" w:rsidR="006C3758" w:rsidRPr="008F71EC" w:rsidRDefault="008F71EC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Развитие креативного мышления у обучающихся на уроках истории  для формирования функциональной грамотности</w:t>
            </w:r>
          </w:p>
        </w:tc>
      </w:tr>
      <w:tr w:rsidR="006C3758" w14:paraId="0B43926B" w14:textId="77777777" w:rsidTr="00300BA3">
        <w:tc>
          <w:tcPr>
            <w:tcW w:w="3539" w:type="dxa"/>
          </w:tcPr>
          <w:p w14:paraId="67A5D820" w14:textId="4D4B55C4" w:rsidR="006C3758" w:rsidRPr="006C3758" w:rsidRDefault="006C3758" w:rsidP="006C0B77">
            <w:pPr>
              <w:jc w:val="both"/>
            </w:pPr>
            <w:r w:rsidRPr="006C3758">
              <w:t xml:space="preserve">Задачи </w:t>
            </w:r>
          </w:p>
        </w:tc>
        <w:tc>
          <w:tcPr>
            <w:tcW w:w="5805" w:type="dxa"/>
          </w:tcPr>
          <w:p w14:paraId="6E90FA2A" w14:textId="49CCF95D" w:rsidR="006E2572" w:rsidRDefault="008F71EC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  <w:r w:rsidR="00DC7385">
              <w:rPr>
                <w:color w:val="000000" w:themeColor="text1"/>
              </w:rPr>
              <w:t xml:space="preserve"> </w:t>
            </w:r>
            <w:r w:rsidR="006E2572">
              <w:rPr>
                <w:color w:val="000000" w:themeColor="text1"/>
              </w:rPr>
              <w:t>Повысить уровень мотивации к учебному предмету «История» и устным предметам с помощью внедрения креативных заданий.</w:t>
            </w:r>
          </w:p>
          <w:p w14:paraId="5C4C5803" w14:textId="5ACB7178" w:rsidR="006E2572" w:rsidRDefault="006E2572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  <w:r w:rsidR="00DC738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Увеличить уровень развития креативного мышления с </w:t>
            </w:r>
            <w:r w:rsidR="00F9564F">
              <w:rPr>
                <w:color w:val="000000" w:themeColor="text1"/>
              </w:rPr>
              <w:t>помощью увеличения участия и заинтересованности обучающихся участия в конкурсах, проектной и исследовательской деятельности по предмету «История»</w:t>
            </w:r>
          </w:p>
          <w:p w14:paraId="5D87E48B" w14:textId="10149512" w:rsidR="006E2572" w:rsidRDefault="006E2572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3.Повысить процент кач</w:t>
            </w:r>
            <w:r w:rsidR="00F9564F">
              <w:rPr>
                <w:color w:val="000000" w:themeColor="text1"/>
              </w:rPr>
              <w:t>е</w:t>
            </w:r>
            <w:r>
              <w:rPr>
                <w:color w:val="000000" w:themeColor="text1"/>
              </w:rPr>
              <w:t>ства по предмету «Ис</w:t>
            </w:r>
            <w:r w:rsidR="00F9564F">
              <w:rPr>
                <w:color w:val="000000" w:themeColor="text1"/>
              </w:rPr>
              <w:t>т</w:t>
            </w:r>
            <w:r>
              <w:rPr>
                <w:color w:val="000000" w:themeColor="text1"/>
              </w:rPr>
              <w:t>ория»</w:t>
            </w:r>
            <w:r w:rsidR="00F9564F">
              <w:rPr>
                <w:color w:val="000000" w:themeColor="text1"/>
              </w:rPr>
              <w:t xml:space="preserve"> с помощью неординарных уроков   стимулирующих креативное мышление, воображение</w:t>
            </w:r>
            <w:r w:rsidR="001A2A55">
              <w:rPr>
                <w:color w:val="000000" w:themeColor="text1"/>
              </w:rPr>
              <w:t xml:space="preserve"> и заинтересованности</w:t>
            </w:r>
            <w:r w:rsidR="00F9564F">
              <w:rPr>
                <w:color w:val="000000" w:themeColor="text1"/>
              </w:rPr>
              <w:t xml:space="preserve"> в предмете.</w:t>
            </w:r>
          </w:p>
          <w:p w14:paraId="5705D01B" w14:textId="02CBAD7E" w:rsidR="00F9564F" w:rsidRDefault="00F9564F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  <w:r w:rsidR="00DC7385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Провести не менее 5 открытых уроков с использованием и выполнением креативных и творческих заданий.</w:t>
            </w:r>
          </w:p>
          <w:p w14:paraId="47DFF7F8" w14:textId="420D0BBB" w:rsidR="006C3758" w:rsidRDefault="00EF013B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  <w:r w:rsidR="008F71EC" w:rsidRPr="008F71EC">
              <w:rPr>
                <w:color w:val="000000" w:themeColor="text1"/>
              </w:rPr>
              <w:t xml:space="preserve">Разработка и внедрение заданий, </w:t>
            </w:r>
            <w:proofErr w:type="gramStart"/>
            <w:r w:rsidR="008F71EC" w:rsidRPr="008F71EC">
              <w:rPr>
                <w:color w:val="000000" w:themeColor="text1"/>
              </w:rPr>
              <w:t>направленных  на</w:t>
            </w:r>
            <w:proofErr w:type="gramEnd"/>
            <w:r w:rsidR="008F71EC" w:rsidRPr="008F71EC">
              <w:rPr>
                <w:color w:val="000000" w:themeColor="text1"/>
              </w:rPr>
              <w:t xml:space="preserve"> развитие креативного мышления</w:t>
            </w:r>
            <w:r w:rsidR="00901534">
              <w:rPr>
                <w:color w:val="000000" w:themeColor="text1"/>
              </w:rPr>
              <w:t>.</w:t>
            </w:r>
          </w:p>
          <w:p w14:paraId="74D34178" w14:textId="3ED5C872" w:rsidR="00901534" w:rsidRDefault="00EF013B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8F71EC">
              <w:rPr>
                <w:color w:val="000000" w:themeColor="text1"/>
              </w:rPr>
              <w:t xml:space="preserve">. </w:t>
            </w:r>
            <w:r w:rsidR="00DC7385">
              <w:rPr>
                <w:color w:val="000000" w:themeColor="text1"/>
              </w:rPr>
              <w:t xml:space="preserve">Создать условия </w:t>
            </w:r>
            <w:r w:rsidR="001A2A55">
              <w:rPr>
                <w:color w:val="000000" w:themeColor="text1"/>
              </w:rPr>
              <w:t>для проявления</w:t>
            </w:r>
            <w:r w:rsidR="00DC7385">
              <w:rPr>
                <w:color w:val="000000" w:themeColor="text1"/>
              </w:rPr>
              <w:t xml:space="preserve"> креативности обучающихся на уроках истории через о</w:t>
            </w:r>
            <w:r w:rsidR="00901534">
              <w:rPr>
                <w:color w:val="000000" w:themeColor="text1"/>
              </w:rPr>
              <w:t xml:space="preserve">владение эффективными стратегиями поведения </w:t>
            </w:r>
            <w:r w:rsidR="00DC7385">
              <w:rPr>
                <w:color w:val="000000" w:themeColor="text1"/>
              </w:rPr>
              <w:t>путем</w:t>
            </w:r>
            <w:r w:rsidR="00901534">
              <w:rPr>
                <w:color w:val="000000" w:themeColor="text1"/>
              </w:rPr>
              <w:t xml:space="preserve"> выполнени</w:t>
            </w:r>
            <w:r w:rsidR="00DC7385">
              <w:rPr>
                <w:color w:val="000000" w:themeColor="text1"/>
              </w:rPr>
              <w:t>я</w:t>
            </w:r>
            <w:r w:rsidR="00901534">
              <w:rPr>
                <w:color w:val="000000" w:themeColor="text1"/>
              </w:rPr>
              <w:t xml:space="preserve"> креативных заданий.</w:t>
            </w:r>
          </w:p>
          <w:p w14:paraId="2813B278" w14:textId="45AB100C" w:rsidR="00901534" w:rsidRPr="008F71EC" w:rsidRDefault="00EF013B" w:rsidP="008F71E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="00901534">
              <w:rPr>
                <w:color w:val="000000" w:themeColor="text1"/>
              </w:rPr>
              <w:t>.</w:t>
            </w:r>
            <w:r w:rsidR="00DC7385">
              <w:rPr>
                <w:color w:val="000000" w:themeColor="text1"/>
              </w:rPr>
              <w:t xml:space="preserve"> </w:t>
            </w:r>
            <w:r w:rsidR="00901534">
              <w:rPr>
                <w:color w:val="000000" w:themeColor="text1"/>
              </w:rPr>
              <w:t>Использова</w:t>
            </w:r>
            <w:r w:rsidR="00DC7385">
              <w:rPr>
                <w:color w:val="000000" w:themeColor="text1"/>
              </w:rPr>
              <w:t>ть</w:t>
            </w:r>
            <w:r w:rsidR="00901534">
              <w:rPr>
                <w:color w:val="000000" w:themeColor="text1"/>
              </w:rPr>
              <w:t xml:space="preserve"> метод</w:t>
            </w:r>
            <w:r w:rsidR="00DC7385">
              <w:rPr>
                <w:color w:val="000000" w:themeColor="text1"/>
              </w:rPr>
              <w:t>ы, стимулирующие</w:t>
            </w:r>
            <w:r w:rsidR="00901534">
              <w:rPr>
                <w:color w:val="000000" w:themeColor="text1"/>
              </w:rPr>
              <w:t xml:space="preserve"> творческое мышление и воображение.</w:t>
            </w:r>
          </w:p>
          <w:p w14:paraId="60612E8C" w14:textId="0EC8B11C" w:rsidR="008F71EC" w:rsidRPr="008F71EC" w:rsidRDefault="008F71EC" w:rsidP="008F71EC">
            <w:pPr>
              <w:pStyle w:val="a7"/>
              <w:jc w:val="both"/>
              <w:rPr>
                <w:color w:val="000000" w:themeColor="text1"/>
              </w:rPr>
            </w:pPr>
          </w:p>
        </w:tc>
      </w:tr>
      <w:tr w:rsidR="006C3758" w14:paraId="5C180DFB" w14:textId="77777777" w:rsidTr="00300BA3">
        <w:tc>
          <w:tcPr>
            <w:tcW w:w="3539" w:type="dxa"/>
          </w:tcPr>
          <w:p w14:paraId="3A54D961" w14:textId="2B1E4AFC" w:rsidR="006C3758" w:rsidRPr="006C3758" w:rsidRDefault="006C3758" w:rsidP="006C0B77">
            <w:pPr>
              <w:jc w:val="both"/>
            </w:pPr>
            <w:r w:rsidRPr="006C3758">
              <w:t xml:space="preserve">Результаты </w:t>
            </w:r>
          </w:p>
        </w:tc>
        <w:tc>
          <w:tcPr>
            <w:tcW w:w="5805" w:type="dxa"/>
          </w:tcPr>
          <w:p w14:paraId="1DF4E0C9" w14:textId="77777777" w:rsidR="00300BA3" w:rsidRDefault="00AB7532" w:rsidP="00AB7532">
            <w:pPr>
              <w:pStyle w:val="a7"/>
              <w:numPr>
                <w:ilvl w:val="0"/>
                <w:numId w:val="8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Повысился уровень мотивации к учебному предмету «История» и к устным предметам в целом.</w:t>
            </w:r>
          </w:p>
          <w:p w14:paraId="6E394987" w14:textId="77777777" w:rsidR="00300BA3" w:rsidRDefault="00300BA3" w:rsidP="00300BA3">
            <w:pPr>
              <w:jc w:val="both"/>
              <w:rPr>
                <w:color w:val="000000" w:themeColor="text1"/>
              </w:rPr>
            </w:pPr>
          </w:p>
          <w:p w14:paraId="11BD9F44" w14:textId="77777777" w:rsidR="00300BA3" w:rsidRDefault="00300BA3" w:rsidP="00300BA3">
            <w:pPr>
              <w:jc w:val="both"/>
              <w:rPr>
                <w:color w:val="000000" w:themeColor="text1"/>
              </w:rPr>
            </w:pPr>
          </w:p>
          <w:p w14:paraId="68921E13" w14:textId="77777777" w:rsidR="00300BA3" w:rsidRPr="00300BA3" w:rsidRDefault="00300BA3" w:rsidP="00300BA3">
            <w:pPr>
              <w:jc w:val="both"/>
              <w:rPr>
                <w:color w:val="000000" w:themeColor="text1"/>
              </w:rPr>
            </w:pP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280"/>
              <w:gridCol w:w="1413"/>
              <w:gridCol w:w="1417"/>
            </w:tblGrid>
            <w:tr w:rsidR="00300BA3" w14:paraId="2EAACD4B" w14:textId="77777777" w:rsidTr="00300BA3">
              <w:tc>
                <w:tcPr>
                  <w:tcW w:w="1312" w:type="dxa"/>
                  <w:vMerge w:val="restart"/>
                </w:tcPr>
                <w:p w14:paraId="59683CBE" w14:textId="7805D489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lastRenderedPageBreak/>
                    <w:t>Период</w:t>
                  </w:r>
                </w:p>
              </w:tc>
              <w:tc>
                <w:tcPr>
                  <w:tcW w:w="4110" w:type="dxa"/>
                  <w:gridSpan w:val="3"/>
                </w:tcPr>
                <w:p w14:paraId="1EB2065D" w14:textId="4381087F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Уровни (соотношение в %)</w:t>
                  </w:r>
                </w:p>
              </w:tc>
            </w:tr>
            <w:tr w:rsidR="00300BA3" w14:paraId="448B09FE" w14:textId="77777777" w:rsidTr="00300BA3">
              <w:tc>
                <w:tcPr>
                  <w:tcW w:w="1312" w:type="dxa"/>
                  <w:vMerge/>
                </w:tcPr>
                <w:p w14:paraId="69926FDD" w14:textId="77777777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</w:p>
              </w:tc>
              <w:tc>
                <w:tcPr>
                  <w:tcW w:w="1280" w:type="dxa"/>
                </w:tcPr>
                <w:p w14:paraId="31DA6546" w14:textId="4EFA91C4" w:rsidR="00300BA3" w:rsidRDefault="00300BA3" w:rsidP="00300BA3">
                  <w:pPr>
                    <w:pStyle w:val="a7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базовый</w:t>
                  </w:r>
                </w:p>
              </w:tc>
              <w:tc>
                <w:tcPr>
                  <w:tcW w:w="1413" w:type="dxa"/>
                </w:tcPr>
                <w:p w14:paraId="226C0F2A" w14:textId="3291206D" w:rsidR="00300BA3" w:rsidRDefault="00300BA3" w:rsidP="00300BA3">
                  <w:pPr>
                    <w:pStyle w:val="a7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средний</w:t>
                  </w:r>
                </w:p>
              </w:tc>
              <w:tc>
                <w:tcPr>
                  <w:tcW w:w="1417" w:type="dxa"/>
                </w:tcPr>
                <w:p w14:paraId="268E84D8" w14:textId="0538DCFE" w:rsidR="00300BA3" w:rsidRDefault="00300BA3" w:rsidP="00300BA3">
                  <w:pPr>
                    <w:pStyle w:val="a7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высокий</w:t>
                  </w:r>
                </w:p>
              </w:tc>
            </w:tr>
            <w:tr w:rsidR="00300BA3" w14:paraId="2C7C4AFE" w14:textId="77777777" w:rsidTr="00300BA3">
              <w:tc>
                <w:tcPr>
                  <w:tcW w:w="1312" w:type="dxa"/>
                </w:tcPr>
                <w:p w14:paraId="250B1F9B" w14:textId="1E332201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2021-2022</w:t>
                  </w:r>
                </w:p>
              </w:tc>
              <w:tc>
                <w:tcPr>
                  <w:tcW w:w="1280" w:type="dxa"/>
                </w:tcPr>
                <w:p w14:paraId="36C837FA" w14:textId="6E2A790E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60</w:t>
                  </w:r>
                </w:p>
              </w:tc>
              <w:tc>
                <w:tcPr>
                  <w:tcW w:w="1413" w:type="dxa"/>
                </w:tcPr>
                <w:p w14:paraId="3A185447" w14:textId="4F0EFD98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417" w:type="dxa"/>
                </w:tcPr>
                <w:p w14:paraId="5265F531" w14:textId="29401E6E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10</w:t>
                  </w:r>
                </w:p>
              </w:tc>
            </w:tr>
            <w:tr w:rsidR="00300BA3" w14:paraId="51C06D08" w14:textId="77777777" w:rsidTr="00300BA3">
              <w:tc>
                <w:tcPr>
                  <w:tcW w:w="1312" w:type="dxa"/>
                </w:tcPr>
                <w:p w14:paraId="610C0C8A" w14:textId="20EFFFCC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2022-2023</w:t>
                  </w:r>
                </w:p>
              </w:tc>
              <w:tc>
                <w:tcPr>
                  <w:tcW w:w="1280" w:type="dxa"/>
                </w:tcPr>
                <w:p w14:paraId="264A0398" w14:textId="7277422A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52</w:t>
                  </w:r>
                </w:p>
              </w:tc>
              <w:tc>
                <w:tcPr>
                  <w:tcW w:w="1413" w:type="dxa"/>
                </w:tcPr>
                <w:p w14:paraId="0078A28F" w14:textId="6A89ED93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28</w:t>
                  </w:r>
                </w:p>
              </w:tc>
              <w:tc>
                <w:tcPr>
                  <w:tcW w:w="1417" w:type="dxa"/>
                </w:tcPr>
                <w:p w14:paraId="2F00EE3D" w14:textId="3DC6F513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</w:t>
                  </w:r>
                </w:p>
              </w:tc>
            </w:tr>
            <w:tr w:rsidR="00300BA3" w14:paraId="3AD5174C" w14:textId="77777777" w:rsidTr="00300BA3">
              <w:tc>
                <w:tcPr>
                  <w:tcW w:w="1312" w:type="dxa"/>
                </w:tcPr>
                <w:p w14:paraId="3755C538" w14:textId="4D020843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2023-2024</w:t>
                  </w:r>
                </w:p>
              </w:tc>
              <w:tc>
                <w:tcPr>
                  <w:tcW w:w="1280" w:type="dxa"/>
                </w:tcPr>
                <w:p w14:paraId="707BD21A" w14:textId="32EF4AA2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37</w:t>
                  </w:r>
                </w:p>
              </w:tc>
              <w:tc>
                <w:tcPr>
                  <w:tcW w:w="1413" w:type="dxa"/>
                </w:tcPr>
                <w:p w14:paraId="59382AB3" w14:textId="58852ADC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19</w:t>
                  </w:r>
                </w:p>
              </w:tc>
              <w:tc>
                <w:tcPr>
                  <w:tcW w:w="1417" w:type="dxa"/>
                </w:tcPr>
                <w:p w14:paraId="5ACB0D96" w14:textId="779CB1D1" w:rsidR="00300BA3" w:rsidRDefault="00300BA3" w:rsidP="00300BA3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44</w:t>
                  </w:r>
                </w:p>
              </w:tc>
            </w:tr>
          </w:tbl>
          <w:p w14:paraId="3A70C4FE" w14:textId="42F3CC64" w:rsidR="00AB7532" w:rsidRDefault="00AB7532" w:rsidP="00300BA3">
            <w:pPr>
              <w:pStyle w:val="a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</w:p>
          <w:p w14:paraId="348969FB" w14:textId="153C03F7" w:rsidR="006C3758" w:rsidRDefault="00901534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Повышение мотивации к обучению:</w:t>
            </w:r>
          </w:p>
          <w:p w14:paraId="0C1B3ED1" w14:textId="77777777" w:rsidR="00901534" w:rsidRDefault="00901534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Обучающиеся становятся более заинтересованными в предмете благодаря креативным заданиям.</w:t>
            </w:r>
          </w:p>
          <w:p w14:paraId="7B4E4254" w14:textId="07CA16D6" w:rsidR="00AB7532" w:rsidRDefault="00AB7532" w:rsidP="00AB7532">
            <w:pPr>
              <w:pStyle w:val="a7"/>
              <w:numPr>
                <w:ilvl w:val="0"/>
                <w:numId w:val="8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Вырос уровень развития креативного мышления у об</w:t>
            </w:r>
            <w:r w:rsidR="00300BA3">
              <w:rPr>
                <w:color w:val="000000" w:themeColor="text1"/>
              </w:rPr>
              <w:t>у</w:t>
            </w:r>
            <w:r>
              <w:rPr>
                <w:color w:val="000000" w:themeColor="text1"/>
              </w:rPr>
              <w:t xml:space="preserve">чающихся </w:t>
            </w:r>
          </w:p>
          <w:tbl>
            <w:tblPr>
              <w:tblStyle w:val="ac"/>
              <w:tblW w:w="0" w:type="auto"/>
              <w:tblInd w:w="33" w:type="dxa"/>
              <w:tblLayout w:type="fixed"/>
              <w:tblLook w:val="04A0" w:firstRow="1" w:lastRow="0" w:firstColumn="1" w:lastColumn="0" w:noHBand="0" w:noVBand="1"/>
            </w:tblPr>
            <w:tblGrid>
              <w:gridCol w:w="2186"/>
              <w:gridCol w:w="1502"/>
              <w:gridCol w:w="1701"/>
            </w:tblGrid>
            <w:tr w:rsidR="00300BA3" w14:paraId="0D843674" w14:textId="77777777" w:rsidTr="00314132">
              <w:tc>
                <w:tcPr>
                  <w:tcW w:w="2186" w:type="dxa"/>
                </w:tcPr>
                <w:p w14:paraId="4DCA33FE" w14:textId="0C208363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Уровни\период</w:t>
                  </w:r>
                </w:p>
              </w:tc>
              <w:tc>
                <w:tcPr>
                  <w:tcW w:w="1502" w:type="dxa"/>
                </w:tcPr>
                <w:p w14:paraId="6139851E" w14:textId="2DCC4500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2022-2023</w:t>
                  </w:r>
                </w:p>
              </w:tc>
              <w:tc>
                <w:tcPr>
                  <w:tcW w:w="1701" w:type="dxa"/>
                </w:tcPr>
                <w:p w14:paraId="76B4B4AD" w14:textId="746AC1FA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2023-2024</w:t>
                  </w:r>
                </w:p>
              </w:tc>
            </w:tr>
            <w:tr w:rsidR="00300BA3" w14:paraId="150C0D65" w14:textId="77777777" w:rsidTr="00314132">
              <w:tc>
                <w:tcPr>
                  <w:tcW w:w="2186" w:type="dxa"/>
                </w:tcPr>
                <w:p w14:paraId="2429BF4F" w14:textId="351C7579" w:rsidR="00300BA3" w:rsidRDefault="00300BA3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высокий</w:t>
                  </w:r>
                </w:p>
              </w:tc>
              <w:tc>
                <w:tcPr>
                  <w:tcW w:w="1502" w:type="dxa"/>
                </w:tcPr>
                <w:p w14:paraId="709CF1E5" w14:textId="01431C8E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4FF8C0DF" w14:textId="46913E0D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9</w:t>
                  </w:r>
                </w:p>
              </w:tc>
            </w:tr>
            <w:tr w:rsidR="00300BA3" w14:paraId="10F7E2BE" w14:textId="77777777" w:rsidTr="00314132">
              <w:tc>
                <w:tcPr>
                  <w:tcW w:w="2186" w:type="dxa"/>
                </w:tcPr>
                <w:p w14:paraId="0A6AA221" w14:textId="11707963" w:rsidR="00300BA3" w:rsidRDefault="00300BA3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повышенный</w:t>
                  </w:r>
                </w:p>
              </w:tc>
              <w:tc>
                <w:tcPr>
                  <w:tcW w:w="1502" w:type="dxa"/>
                </w:tcPr>
                <w:p w14:paraId="37DA7593" w14:textId="06AB1DC6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14:paraId="52DD5AF9" w14:textId="0D24A470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25</w:t>
                  </w:r>
                </w:p>
              </w:tc>
            </w:tr>
            <w:tr w:rsidR="00300BA3" w14:paraId="3DDA167B" w14:textId="77777777" w:rsidTr="00314132">
              <w:tc>
                <w:tcPr>
                  <w:tcW w:w="2186" w:type="dxa"/>
                </w:tcPr>
                <w:p w14:paraId="10C2562A" w14:textId="1DE450BB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средний</w:t>
                  </w:r>
                </w:p>
              </w:tc>
              <w:tc>
                <w:tcPr>
                  <w:tcW w:w="1502" w:type="dxa"/>
                </w:tcPr>
                <w:p w14:paraId="0A703325" w14:textId="78E1C97D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85</w:t>
                  </w:r>
                </w:p>
              </w:tc>
              <w:tc>
                <w:tcPr>
                  <w:tcW w:w="1701" w:type="dxa"/>
                </w:tcPr>
                <w:p w14:paraId="0D66DA87" w14:textId="103DAA9B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66</w:t>
                  </w:r>
                </w:p>
              </w:tc>
            </w:tr>
            <w:tr w:rsidR="00300BA3" w14:paraId="357082B5" w14:textId="77777777" w:rsidTr="00314132">
              <w:tc>
                <w:tcPr>
                  <w:tcW w:w="2186" w:type="dxa"/>
                </w:tcPr>
                <w:p w14:paraId="729D3151" w14:textId="2AB6DABE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низкий</w:t>
                  </w:r>
                </w:p>
              </w:tc>
              <w:tc>
                <w:tcPr>
                  <w:tcW w:w="1502" w:type="dxa"/>
                </w:tcPr>
                <w:p w14:paraId="1379D8F4" w14:textId="77B1F64F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701" w:type="dxa"/>
                </w:tcPr>
                <w:p w14:paraId="4484CB1A" w14:textId="3B362E82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0</w:t>
                  </w:r>
                </w:p>
              </w:tc>
            </w:tr>
            <w:tr w:rsidR="00300BA3" w14:paraId="50AC6A11" w14:textId="77777777" w:rsidTr="00314132">
              <w:tc>
                <w:tcPr>
                  <w:tcW w:w="2186" w:type="dxa"/>
                </w:tcPr>
                <w:p w14:paraId="38532090" w14:textId="42B78554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недостаточный</w:t>
                  </w:r>
                </w:p>
              </w:tc>
              <w:tc>
                <w:tcPr>
                  <w:tcW w:w="1502" w:type="dxa"/>
                </w:tcPr>
                <w:p w14:paraId="681500BD" w14:textId="498E6B2A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08CA36FE" w14:textId="08FBB407" w:rsidR="00300BA3" w:rsidRDefault="00477ADD" w:rsidP="00AB7532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0</w:t>
                  </w:r>
                </w:p>
              </w:tc>
            </w:tr>
          </w:tbl>
          <w:p w14:paraId="660DFE0C" w14:textId="77777777" w:rsidR="00AB7532" w:rsidRPr="00AB7532" w:rsidRDefault="00AB7532" w:rsidP="00477ADD">
            <w:pPr>
              <w:jc w:val="both"/>
              <w:rPr>
                <w:color w:val="000000" w:themeColor="text1"/>
              </w:rPr>
            </w:pPr>
          </w:p>
          <w:p w14:paraId="39DFFDDA" w14:textId="2F17C1AD" w:rsidR="00901534" w:rsidRDefault="00901534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Развитие функциональной грамотности:</w:t>
            </w:r>
          </w:p>
          <w:p w14:paraId="37431CB4" w14:textId="77777777" w:rsidR="00901534" w:rsidRDefault="00901534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Способность продуктивно участвовать в процессе выработки и совершенствования идей.</w:t>
            </w:r>
          </w:p>
          <w:p w14:paraId="6DAC361F" w14:textId="77777777" w:rsidR="00901534" w:rsidRDefault="00901534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Овладение новыми знаниями и эффективными стратегиями поведения.</w:t>
            </w:r>
          </w:p>
          <w:p w14:paraId="43E29411" w14:textId="461D4C0B" w:rsidR="00AB7532" w:rsidRPr="00300BA3" w:rsidRDefault="006E2572" w:rsidP="00300BA3">
            <w:pPr>
              <w:pStyle w:val="a7"/>
              <w:numPr>
                <w:ilvl w:val="0"/>
                <w:numId w:val="8"/>
              </w:numPr>
              <w:jc w:val="both"/>
              <w:rPr>
                <w:color w:val="000000" w:themeColor="text1"/>
              </w:rPr>
            </w:pPr>
            <w:r w:rsidRPr="00300BA3">
              <w:rPr>
                <w:color w:val="000000" w:themeColor="text1"/>
              </w:rPr>
              <w:t>Повысился процент качества по предмету «История»</w:t>
            </w:r>
            <w:r w:rsidR="00300BA3" w:rsidRPr="00300BA3">
              <w:rPr>
                <w:color w:val="000000" w:themeColor="text1"/>
              </w:rPr>
              <w:t>.</w:t>
            </w:r>
          </w:p>
          <w:p w14:paraId="6408F148" w14:textId="77777777" w:rsidR="00300BA3" w:rsidRPr="00300BA3" w:rsidRDefault="00300BA3" w:rsidP="00300BA3">
            <w:pPr>
              <w:pStyle w:val="a7"/>
              <w:jc w:val="both"/>
              <w:rPr>
                <w:color w:val="000000" w:themeColor="text1"/>
              </w:rPr>
            </w:pPr>
          </w:p>
          <w:p w14:paraId="3921286C" w14:textId="169DEEE5" w:rsidR="00901534" w:rsidRDefault="00901534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Опыт успешных действий:</w:t>
            </w:r>
          </w:p>
          <w:tbl>
            <w:tblPr>
              <w:tblStyle w:val="ac"/>
              <w:tblW w:w="0" w:type="auto"/>
              <w:tblInd w:w="178" w:type="dxa"/>
              <w:tblLayout w:type="fixed"/>
              <w:tblLook w:val="04A0" w:firstRow="1" w:lastRow="0" w:firstColumn="1" w:lastColumn="0" w:noHBand="0" w:noVBand="1"/>
            </w:tblPr>
            <w:tblGrid>
              <w:gridCol w:w="2409"/>
              <w:gridCol w:w="2835"/>
            </w:tblGrid>
            <w:tr w:rsidR="00477ADD" w14:paraId="654A8D49" w14:textId="77777777" w:rsidTr="00511CA7">
              <w:tc>
                <w:tcPr>
                  <w:tcW w:w="2409" w:type="dxa"/>
                </w:tcPr>
                <w:p w14:paraId="3379CDD5" w14:textId="77777777" w:rsidR="00477ADD" w:rsidRDefault="00477ADD" w:rsidP="00477ADD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Период</w:t>
                  </w:r>
                </w:p>
              </w:tc>
              <w:tc>
                <w:tcPr>
                  <w:tcW w:w="2835" w:type="dxa"/>
                </w:tcPr>
                <w:p w14:paraId="62DA21AB" w14:textId="77777777" w:rsidR="00477ADD" w:rsidRDefault="00477ADD" w:rsidP="00477ADD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Качество (%)</w:t>
                  </w:r>
                </w:p>
              </w:tc>
            </w:tr>
            <w:tr w:rsidR="00477ADD" w14:paraId="69291AE7" w14:textId="77777777" w:rsidTr="00511CA7">
              <w:tc>
                <w:tcPr>
                  <w:tcW w:w="2409" w:type="dxa"/>
                </w:tcPr>
                <w:p w14:paraId="781B267F" w14:textId="77777777" w:rsidR="00477ADD" w:rsidRDefault="00477ADD" w:rsidP="00477ADD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2021-2022</w:t>
                  </w:r>
                </w:p>
              </w:tc>
              <w:tc>
                <w:tcPr>
                  <w:tcW w:w="2835" w:type="dxa"/>
                </w:tcPr>
                <w:p w14:paraId="44A0D571" w14:textId="77777777" w:rsidR="00477ADD" w:rsidRDefault="00477ADD" w:rsidP="00477ADD">
                  <w:pPr>
                    <w:pStyle w:val="a7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44</w:t>
                  </w:r>
                </w:p>
              </w:tc>
            </w:tr>
            <w:tr w:rsidR="00477ADD" w14:paraId="30028480" w14:textId="77777777" w:rsidTr="00511CA7">
              <w:tc>
                <w:tcPr>
                  <w:tcW w:w="2409" w:type="dxa"/>
                </w:tcPr>
                <w:p w14:paraId="68F9FB5D" w14:textId="77777777" w:rsidR="00477ADD" w:rsidRDefault="00477ADD" w:rsidP="00477ADD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2022-2023</w:t>
                  </w:r>
                </w:p>
              </w:tc>
              <w:tc>
                <w:tcPr>
                  <w:tcW w:w="2835" w:type="dxa"/>
                </w:tcPr>
                <w:p w14:paraId="592D0AC1" w14:textId="77777777" w:rsidR="00477ADD" w:rsidRDefault="00477ADD" w:rsidP="00477ADD">
                  <w:pPr>
                    <w:pStyle w:val="a7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72</w:t>
                  </w:r>
                </w:p>
              </w:tc>
            </w:tr>
            <w:tr w:rsidR="00477ADD" w14:paraId="2E1F40C5" w14:textId="77777777" w:rsidTr="00511CA7">
              <w:tc>
                <w:tcPr>
                  <w:tcW w:w="2409" w:type="dxa"/>
                </w:tcPr>
                <w:p w14:paraId="6BA1FC09" w14:textId="77777777" w:rsidR="00477ADD" w:rsidRDefault="00477ADD" w:rsidP="00477ADD">
                  <w:pPr>
                    <w:pStyle w:val="a7"/>
                    <w:ind w:left="0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2023-2024</w:t>
                  </w:r>
                </w:p>
              </w:tc>
              <w:tc>
                <w:tcPr>
                  <w:tcW w:w="2835" w:type="dxa"/>
                </w:tcPr>
                <w:p w14:paraId="404EE7CC" w14:textId="77777777" w:rsidR="00477ADD" w:rsidRDefault="00477ADD" w:rsidP="00477ADD">
                  <w:pPr>
                    <w:pStyle w:val="a7"/>
                    <w:ind w:left="0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87</w:t>
                  </w:r>
                </w:p>
              </w:tc>
            </w:tr>
          </w:tbl>
          <w:p w14:paraId="2A758F84" w14:textId="77777777" w:rsidR="00477ADD" w:rsidRDefault="00477ADD" w:rsidP="006C0B77">
            <w:pPr>
              <w:jc w:val="both"/>
              <w:rPr>
                <w:color w:val="000000" w:themeColor="text1"/>
              </w:rPr>
            </w:pPr>
          </w:p>
          <w:p w14:paraId="28744C3B" w14:textId="77777777" w:rsidR="00901534" w:rsidRDefault="00901534" w:rsidP="006C0B77">
            <w:pPr>
              <w:jc w:val="both"/>
              <w:rPr>
                <w:color w:val="000000" w:themeColor="text1"/>
              </w:rPr>
            </w:pPr>
            <w:proofErr w:type="gramStart"/>
            <w:r>
              <w:rPr>
                <w:color w:val="000000" w:themeColor="text1"/>
              </w:rPr>
              <w:t>Приобретение  опыта</w:t>
            </w:r>
            <w:proofErr w:type="gramEnd"/>
            <w:r>
              <w:rPr>
                <w:color w:val="000000" w:themeColor="text1"/>
              </w:rPr>
              <w:t>, который помогает справляться с вызовами и адаптироваться в современном мире.</w:t>
            </w:r>
          </w:p>
          <w:p w14:paraId="64243527" w14:textId="6EDACC35" w:rsidR="006E2572" w:rsidRPr="006E2572" w:rsidRDefault="006E2572" w:rsidP="006E257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 Средний балл при сдаче</w:t>
            </w:r>
            <w:r w:rsidR="00F9564F">
              <w:rPr>
                <w:color w:val="000000" w:themeColor="text1"/>
              </w:rPr>
              <w:t xml:space="preserve"> ОГЭ </w:t>
            </w:r>
            <w:proofErr w:type="gramStart"/>
            <w:r w:rsidR="00F9564F">
              <w:rPr>
                <w:color w:val="000000" w:themeColor="text1"/>
              </w:rPr>
              <w:t xml:space="preserve">и </w:t>
            </w:r>
            <w:r>
              <w:rPr>
                <w:color w:val="000000" w:themeColor="text1"/>
              </w:rPr>
              <w:t xml:space="preserve"> ЕГЭ</w:t>
            </w:r>
            <w:proofErr w:type="gramEnd"/>
            <w:r w:rsidR="00F9564F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 «Истории»</w:t>
            </w:r>
            <w:r w:rsidR="00F9564F">
              <w:rPr>
                <w:color w:val="000000" w:themeColor="text1"/>
              </w:rPr>
              <w:t xml:space="preserve"> не ниже показателей по Красноярскому краю.</w:t>
            </w:r>
            <w:r>
              <w:rPr>
                <w:color w:val="000000" w:themeColor="text1"/>
              </w:rPr>
              <w:t xml:space="preserve"> </w:t>
            </w:r>
          </w:p>
        </w:tc>
      </w:tr>
      <w:tr w:rsidR="006C3758" w14:paraId="5E7553A2" w14:textId="77777777" w:rsidTr="00300BA3">
        <w:tc>
          <w:tcPr>
            <w:tcW w:w="3539" w:type="dxa"/>
          </w:tcPr>
          <w:p w14:paraId="21DD36D8" w14:textId="5EB3E817" w:rsidR="006C3758" w:rsidRPr="006C3758" w:rsidRDefault="006C3758" w:rsidP="006C0B77">
            <w:pPr>
              <w:jc w:val="both"/>
            </w:pPr>
            <w:r w:rsidRPr="006C3758">
              <w:lastRenderedPageBreak/>
              <w:t>Идея</w:t>
            </w:r>
          </w:p>
        </w:tc>
        <w:tc>
          <w:tcPr>
            <w:tcW w:w="5805" w:type="dxa"/>
          </w:tcPr>
          <w:p w14:paraId="18A9F7C8" w14:textId="3E91C138" w:rsidR="006C3758" w:rsidRDefault="00725DCF" w:rsidP="006C0B7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Гармоничное встраивание серии заданий по развитию креативного мышления в учебный процесс способствует приобретению школьниками опыта успешных действий и овладению эффективными стратегиями поведения. Таким образом, развитие креативного мышления на уроках истории помогает формировать функционально грамотных и мобильных личностей, способных адаптироваться к изменениям и успешно решать разнообразные задачи.</w:t>
            </w:r>
          </w:p>
          <w:p w14:paraId="30C7BAD7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  <w:r w:rsidRPr="00DC7385">
              <w:rPr>
                <w:color w:val="000000" w:themeColor="text1"/>
              </w:rPr>
              <w:t>Для того, чтобы ученики на уроках истории не только запоминали прошлые события, но и развивали свои навыки анализа, критического мышления и творческого подхода к решению проблем, необходимо активно развивать их креативное мышление.</w:t>
            </w:r>
          </w:p>
          <w:p w14:paraId="7957A750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</w:p>
          <w:p w14:paraId="32BAA6C4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  <w:r w:rsidRPr="00DC7385">
              <w:rPr>
                <w:color w:val="000000" w:themeColor="text1"/>
              </w:rPr>
              <w:t>Существует несколько способов, которыми можно достичь этой цели:</w:t>
            </w:r>
          </w:p>
          <w:p w14:paraId="3D9C8D09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</w:p>
          <w:p w14:paraId="39DB7853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  <w:r w:rsidRPr="00DC7385">
              <w:rPr>
                <w:color w:val="000000" w:themeColor="text1"/>
              </w:rPr>
              <w:t>- Организация интерактивных уроков, в рамках которых учащиеся могут активно участвовать в обсуждениях, дебатах и ролевых играх. Кроме того, им можно предложить создать мини-пьесы или презентации на историческую тему, чтобы развить их творческие способности.</w:t>
            </w:r>
          </w:p>
          <w:p w14:paraId="33A3CAC4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</w:p>
          <w:p w14:paraId="2DA6870A" w14:textId="77777777" w:rsidR="00DC7385" w:rsidRPr="00DC7385" w:rsidRDefault="00DC7385" w:rsidP="00DC7385">
            <w:pPr>
              <w:jc w:val="both"/>
              <w:rPr>
                <w:color w:val="000000" w:themeColor="text1"/>
              </w:rPr>
            </w:pPr>
            <w:r w:rsidRPr="00DC7385">
              <w:rPr>
                <w:color w:val="000000" w:themeColor="text1"/>
              </w:rPr>
              <w:t>- Использование современных технологий, таких как интерактивные доски, онлайн-ресурсы и приложения для обучения истории. Это не только сделает уроки более интересными и доступными, но и поможет развить навыки работы с информацией, что является важным аспектом развития креативного мышления.</w:t>
            </w:r>
          </w:p>
          <w:p w14:paraId="3E8DBC15" w14:textId="68974932" w:rsidR="00105636" w:rsidRPr="00105636" w:rsidRDefault="00DC7385" w:rsidP="00DC7385">
            <w:pPr>
              <w:jc w:val="both"/>
              <w:rPr>
                <w:color w:val="000000" w:themeColor="text1"/>
              </w:rPr>
            </w:pPr>
            <w:r w:rsidRPr="00DC7385">
              <w:rPr>
                <w:color w:val="000000" w:themeColor="text1"/>
              </w:rPr>
              <w:t xml:space="preserve">Визуализация исторических событий играет важную роль в обучении. Учащиеся работают над креативными проектами, создавая макеты, коллажи, видеопрезентации. Это способствует глубокому пониманию исторических фактов, а также развитию творческих способностей. Дискуссии и дебаты на уроках истории позволяют учащимся вживую почувствовать </w:t>
            </w:r>
            <w:r w:rsidRPr="00DC7385">
              <w:rPr>
                <w:color w:val="000000" w:themeColor="text1"/>
              </w:rPr>
              <w:lastRenderedPageBreak/>
              <w:t>себя историческими личностями, обсуждая их действия и принимая решения на основе аргументов и фактов. Такой подход способствует развитию навыков критического мышления и толерантности к разным точкам зрения. Карты, схемы и иллюстрации используются для наглядного отображения исторических событий, а ученики могут создавать свои собственные карты, отмечая на них ключевые даты, места и факты.</w:t>
            </w:r>
          </w:p>
        </w:tc>
      </w:tr>
      <w:tr w:rsidR="002F2D90" w14:paraId="1A50081F" w14:textId="77777777" w:rsidTr="00300BA3">
        <w:tc>
          <w:tcPr>
            <w:tcW w:w="3539" w:type="dxa"/>
          </w:tcPr>
          <w:p w14:paraId="2F3779B1" w14:textId="631B4798" w:rsidR="002F2D90" w:rsidRPr="006C3758" w:rsidRDefault="002F2D90" w:rsidP="006C0B77">
            <w:pPr>
              <w:jc w:val="both"/>
            </w:pPr>
            <w:r>
              <w:lastRenderedPageBreak/>
              <w:t>Ключевые слова образовательной практики</w:t>
            </w:r>
          </w:p>
        </w:tc>
        <w:tc>
          <w:tcPr>
            <w:tcW w:w="5805" w:type="dxa"/>
          </w:tcPr>
          <w:p w14:paraId="7E44391D" w14:textId="6C9118E6" w:rsidR="002F2D90" w:rsidRPr="00105636" w:rsidRDefault="00725DCF" w:rsidP="006C0B77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  <w:proofErr w:type="gramStart"/>
            <w:r w:rsidRPr="00105636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Креативное  мышление</w:t>
            </w:r>
            <w:proofErr w:type="gramEnd"/>
            <w:r w:rsidRPr="00105636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, навыки XXI века, мотивация подростков, творческое поведение, эффективные стратегии, опыт успешных действий,, развитие креативности, практические задания</w:t>
            </w:r>
            <w:r w:rsidR="00DC7385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 xml:space="preserve">, функциональная грамотность. </w:t>
            </w:r>
          </w:p>
        </w:tc>
      </w:tr>
      <w:tr w:rsidR="002F2D90" w14:paraId="30F94662" w14:textId="77777777" w:rsidTr="00300BA3">
        <w:tc>
          <w:tcPr>
            <w:tcW w:w="3539" w:type="dxa"/>
          </w:tcPr>
          <w:p w14:paraId="58CD1D72" w14:textId="67B662E9" w:rsidR="002F2D90" w:rsidRDefault="002F2D90" w:rsidP="006C0B77">
            <w:pPr>
              <w:jc w:val="both"/>
            </w:pPr>
            <w:r w:rsidRPr="002F2D90">
              <w:t>На каком уровне общего образования, уровне профессионального образования или подвиде дополнительного образования реализуется Ваша практика (выбор одного или нескольких вариантов)</w:t>
            </w:r>
          </w:p>
        </w:tc>
        <w:tc>
          <w:tcPr>
            <w:tcW w:w="5805" w:type="dxa"/>
          </w:tcPr>
          <w:p w14:paraId="689C4366" w14:textId="27FA373A" w:rsidR="00901534" w:rsidRPr="00901534" w:rsidRDefault="00901534" w:rsidP="00901534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  <w:r w:rsidRPr="00901534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основное общее образование</w:t>
            </w:r>
          </w:p>
          <w:p w14:paraId="4FEF78C7" w14:textId="46C0C4AB" w:rsidR="002F2D90" w:rsidRPr="008F71EC" w:rsidRDefault="00901534" w:rsidP="00901534">
            <w:pPr>
              <w:jc w:val="both"/>
              <w:rPr>
                <w:rFonts w:ascii="Helvetica" w:hAnsi="Helvetica" w:cs="Helvetica"/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901534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среднее общее образование</w:t>
            </w:r>
          </w:p>
        </w:tc>
      </w:tr>
      <w:tr w:rsidR="002F2D90" w14:paraId="3A5C3684" w14:textId="77777777" w:rsidTr="00300BA3">
        <w:tc>
          <w:tcPr>
            <w:tcW w:w="3539" w:type="dxa"/>
          </w:tcPr>
          <w:p w14:paraId="008045D7" w14:textId="28BF007A" w:rsidR="002F2D90" w:rsidRPr="002F2D90" w:rsidRDefault="002F2D90" w:rsidP="006C0B77">
            <w:pPr>
              <w:jc w:val="both"/>
            </w:pPr>
            <w:r w:rsidRPr="002F2D90">
              <w:t>Укажите направление представленной практики (выбор одного варианта)</w:t>
            </w:r>
          </w:p>
        </w:tc>
        <w:tc>
          <w:tcPr>
            <w:tcW w:w="5805" w:type="dxa"/>
          </w:tcPr>
          <w:p w14:paraId="54040C64" w14:textId="75E4084B" w:rsidR="002F2D90" w:rsidRPr="002F2D90" w:rsidRDefault="002F2D90" w:rsidP="006C0B77">
            <w:pPr>
              <w:jc w:val="both"/>
              <w:rPr>
                <w:rFonts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2F2D90">
              <w:rPr>
                <w:rFonts w:cs="Times New Roman"/>
                <w:szCs w:val="28"/>
                <w:shd w:val="clear" w:color="auto" w:fill="FFFFFF"/>
              </w:rPr>
              <w:t>Современные образовательные технологии для достижения образовательных результатов</w:t>
            </w:r>
          </w:p>
        </w:tc>
      </w:tr>
      <w:tr w:rsidR="00901534" w14:paraId="66CA8D2D" w14:textId="77777777" w:rsidTr="00300BA3">
        <w:tc>
          <w:tcPr>
            <w:tcW w:w="3539" w:type="dxa"/>
          </w:tcPr>
          <w:p w14:paraId="4B16C3D6" w14:textId="1F9070EF" w:rsidR="00901534" w:rsidRPr="002F2D90" w:rsidRDefault="00901534" w:rsidP="006C0B77">
            <w:pPr>
              <w:jc w:val="both"/>
            </w:pPr>
            <w:r w:rsidRPr="00901534">
              <w:t>На какую группу участников образовательной деятельности направлена Ваша практика(выбор одного или нескольких вариантов)</w:t>
            </w:r>
          </w:p>
        </w:tc>
        <w:tc>
          <w:tcPr>
            <w:tcW w:w="5805" w:type="dxa"/>
          </w:tcPr>
          <w:p w14:paraId="4363CD5F" w14:textId="0B4FDDDD" w:rsidR="00901534" w:rsidRPr="002F2D90" w:rsidRDefault="00901534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Обучающиеся 5-11 классов</w:t>
            </w:r>
          </w:p>
        </w:tc>
      </w:tr>
      <w:tr w:rsidR="00725DCF" w14:paraId="5C380FB2" w14:textId="77777777" w:rsidTr="00300BA3">
        <w:tc>
          <w:tcPr>
            <w:tcW w:w="3539" w:type="dxa"/>
          </w:tcPr>
          <w:p w14:paraId="6B1182C9" w14:textId="43F6AED9" w:rsidR="00725DCF" w:rsidRPr="00901534" w:rsidRDefault="00725DCF" w:rsidP="006C0B77">
            <w:pPr>
              <w:jc w:val="both"/>
            </w:pPr>
            <w:r w:rsidRPr="00725DCF">
              <w:t>Масштаб изменений</w:t>
            </w:r>
          </w:p>
        </w:tc>
        <w:tc>
          <w:tcPr>
            <w:tcW w:w="5805" w:type="dxa"/>
          </w:tcPr>
          <w:p w14:paraId="46B5E313" w14:textId="77777777" w:rsidR="00725DCF" w:rsidRDefault="00725DCF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Активизация творческого мышления в 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условиях  информационного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 xml:space="preserve"> общества.</w:t>
            </w:r>
          </w:p>
          <w:p w14:paraId="19D35A33" w14:textId="49EE39DF" w:rsidR="00725DCF" w:rsidRDefault="00725DCF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Интеграция истории в нравственно-патриотическое воспитание.</w:t>
            </w:r>
          </w:p>
        </w:tc>
      </w:tr>
      <w:tr w:rsidR="00D76F56" w14:paraId="52C8344D" w14:textId="77777777" w:rsidTr="00300BA3">
        <w:tc>
          <w:tcPr>
            <w:tcW w:w="3539" w:type="dxa"/>
          </w:tcPr>
          <w:p w14:paraId="4BF7D9DC" w14:textId="56B9B87D" w:rsidR="00D76F56" w:rsidRPr="00725DCF" w:rsidRDefault="00D76F56" w:rsidP="006C0B77">
            <w:pPr>
              <w:jc w:val="both"/>
            </w:pPr>
            <w:r w:rsidRPr="00D76F56">
              <w:t>Опишите практику в целом, ответив на вопросы относительно различных ее аспектов</w:t>
            </w:r>
          </w:p>
        </w:tc>
        <w:tc>
          <w:tcPr>
            <w:tcW w:w="5805" w:type="dxa"/>
          </w:tcPr>
          <w:p w14:paraId="233AF442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Практика по теме “Формирование креативного мышления в рамках функциональной грамотности на уроках истории”</w:t>
            </w:r>
          </w:p>
          <w:p w14:paraId="27B942DF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Описание практики</w:t>
            </w:r>
          </w:p>
          <w:p w14:paraId="09473603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Практика направлена на развитие креативного мышления у обучающихся как компонента 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lastRenderedPageBreak/>
              <w:t>функциональной грамотности через активные методы и приемы обучения на уроках истории.</w:t>
            </w:r>
          </w:p>
          <w:p w14:paraId="0BEFD222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  <w:p w14:paraId="2E2CCDEF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Цель:</w:t>
            </w:r>
          </w:p>
          <w:p w14:paraId="07E50F23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Развитие креативного мышления у обучающихся как компонента функциональной грамотности.</w:t>
            </w:r>
          </w:p>
          <w:p w14:paraId="1F2023B9" w14:textId="7B964680" w:rsidR="00477ADD" w:rsidRPr="005724FA" w:rsidRDefault="00477ADD" w:rsidP="00477AD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5724FA">
              <w:rPr>
                <w:rFonts w:cs="Times New Roman"/>
                <w:szCs w:val="28"/>
                <w:shd w:val="clear" w:color="auto" w:fill="FFFFFF"/>
              </w:rPr>
              <w:t xml:space="preserve">Погружение в </w:t>
            </w:r>
            <w:proofErr w:type="gramStart"/>
            <w:r w:rsidRPr="005724FA">
              <w:rPr>
                <w:rFonts w:cs="Times New Roman"/>
                <w:szCs w:val="28"/>
                <w:shd w:val="clear" w:color="auto" w:fill="FFFFFF"/>
              </w:rPr>
              <w:t>деятельность,  через</w:t>
            </w:r>
            <w:proofErr w:type="gramEnd"/>
            <w:r w:rsidRPr="005724FA">
              <w:rPr>
                <w:rFonts w:cs="Times New Roman"/>
                <w:szCs w:val="28"/>
                <w:shd w:val="clear" w:color="auto" w:fill="FFFFFF"/>
              </w:rPr>
              <w:t xml:space="preserve"> метод «Археологическая песочница»</w:t>
            </w:r>
            <w:r>
              <w:rPr>
                <w:rFonts w:cs="Times New Roman"/>
                <w:szCs w:val="28"/>
                <w:shd w:val="clear" w:color="auto" w:fill="FFFFFF"/>
              </w:rPr>
              <w:t>, «Исторический чемодан», страница в социальных сетях</w:t>
            </w:r>
            <w:r w:rsidR="006A1D1B">
              <w:rPr>
                <w:rFonts w:cs="Times New Roman"/>
                <w:szCs w:val="28"/>
                <w:shd w:val="clear" w:color="auto" w:fill="FFFFFF"/>
              </w:rPr>
              <w:t>, исторические личности, «Чемодан Героя», д</w:t>
            </w:r>
            <w:r w:rsidRPr="005724FA">
              <w:rPr>
                <w:rFonts w:cs="Times New Roman"/>
                <w:szCs w:val="28"/>
                <w:shd w:val="clear" w:color="auto" w:fill="FFFFFF"/>
              </w:rPr>
              <w:t>раматизацию и театрализацию (прием «Живая история»).</w:t>
            </w:r>
          </w:p>
          <w:p w14:paraId="2F0737B1" w14:textId="77777777" w:rsidR="00477ADD" w:rsidRPr="005724FA" w:rsidRDefault="00477ADD" w:rsidP="00477AD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5724FA">
              <w:rPr>
                <w:rFonts w:cs="Times New Roman"/>
                <w:szCs w:val="28"/>
                <w:shd w:val="clear" w:color="auto" w:fill="FFFFFF"/>
              </w:rPr>
              <w:t>Использование современных технологий для погружения в исторические эпохи.</w:t>
            </w:r>
          </w:p>
          <w:p w14:paraId="42F03FB7" w14:textId="77777777" w:rsidR="00477ADD" w:rsidRPr="005724FA" w:rsidRDefault="00477ADD" w:rsidP="00477AD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5724FA">
              <w:rPr>
                <w:rFonts w:cs="Times New Roman"/>
                <w:szCs w:val="28"/>
                <w:shd w:val="clear" w:color="auto" w:fill="FFFFFF"/>
              </w:rPr>
              <w:t>Использование метода «Быстрых свиданий» и RAFT-технологий.</w:t>
            </w:r>
          </w:p>
          <w:p w14:paraId="798265DD" w14:textId="419FC4F8" w:rsidR="00D130F8" w:rsidRPr="00D130F8" w:rsidRDefault="00477ADD" w:rsidP="00477AD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5724FA">
              <w:rPr>
                <w:rFonts w:cs="Times New Roman"/>
                <w:szCs w:val="28"/>
                <w:shd w:val="clear" w:color="auto" w:fill="FFFFFF"/>
              </w:rPr>
              <w:t>Приемы «</w:t>
            </w:r>
            <w:proofErr w:type="spellStart"/>
            <w:r w:rsidRPr="005724FA">
              <w:rPr>
                <w:rFonts w:cs="Times New Roman"/>
                <w:szCs w:val="28"/>
                <w:shd w:val="clear" w:color="auto" w:fill="FFFFFF"/>
              </w:rPr>
              <w:t>Скрайбинг</w:t>
            </w:r>
            <w:proofErr w:type="spellEnd"/>
            <w:r w:rsidRPr="005724FA">
              <w:rPr>
                <w:rFonts w:cs="Times New Roman"/>
                <w:szCs w:val="28"/>
                <w:shd w:val="clear" w:color="auto" w:fill="FFFFFF"/>
              </w:rPr>
              <w:t>» и авторская историческая поэзия.</w:t>
            </w:r>
          </w:p>
          <w:p w14:paraId="4B2D902F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Ожидаемые результаты</w:t>
            </w:r>
          </w:p>
          <w:p w14:paraId="2E012900" w14:textId="6824281A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Ожидается, что использование активных методов и приемов на уроках истории приведет</w:t>
            </w:r>
            <w:r w:rsidR="006A1D1B">
              <w:rPr>
                <w:rFonts w:cs="Times New Roman"/>
                <w:szCs w:val="28"/>
                <w:shd w:val="clear" w:color="auto" w:fill="FFFFFF"/>
              </w:rPr>
              <w:t>:</w:t>
            </w:r>
          </w:p>
          <w:p w14:paraId="67B215FC" w14:textId="3D720AA9" w:rsidR="00D130F8" w:rsidRPr="00D130F8" w:rsidRDefault="006A1D1B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1.</w:t>
            </w:r>
            <w:r w:rsidR="00D130F8" w:rsidRPr="00D130F8">
              <w:rPr>
                <w:rFonts w:cs="Times New Roman"/>
                <w:szCs w:val="28"/>
                <w:shd w:val="clear" w:color="auto" w:fill="FFFFFF"/>
              </w:rPr>
              <w:t>Повышению уровня развития креативного мышления у обучающихся.</w:t>
            </w:r>
          </w:p>
          <w:p w14:paraId="36024415" w14:textId="0A514E2B" w:rsidR="00D130F8" w:rsidRPr="00D130F8" w:rsidRDefault="006A1D1B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2.</w:t>
            </w:r>
            <w:r w:rsidR="00D130F8" w:rsidRPr="00D130F8">
              <w:rPr>
                <w:rFonts w:cs="Times New Roman"/>
                <w:szCs w:val="28"/>
                <w:shd w:val="clear" w:color="auto" w:fill="FFFFFF"/>
              </w:rPr>
              <w:t>Умению генерировать множество идей и свободно переключаться между различными типами мышления.</w:t>
            </w:r>
          </w:p>
          <w:p w14:paraId="0FFAA3D0" w14:textId="1BA4579C" w:rsidR="00D130F8" w:rsidRPr="00D130F8" w:rsidRDefault="006A1D1B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3.</w:t>
            </w:r>
            <w:r w:rsidR="00D130F8" w:rsidRPr="00D130F8">
              <w:rPr>
                <w:rFonts w:cs="Times New Roman"/>
                <w:szCs w:val="28"/>
                <w:shd w:val="clear" w:color="auto" w:fill="FFFFFF"/>
              </w:rPr>
              <w:t>Развитию любознательности и оригинальности мышления.</w:t>
            </w:r>
          </w:p>
          <w:p w14:paraId="1D6B0F4C" w14:textId="44B0C7BC" w:rsidR="00D130F8" w:rsidRPr="00D130F8" w:rsidRDefault="006A1D1B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4.</w:t>
            </w:r>
            <w:r w:rsidR="00D130F8" w:rsidRPr="00D130F8">
              <w:rPr>
                <w:rFonts w:cs="Times New Roman"/>
                <w:szCs w:val="28"/>
                <w:shd w:val="clear" w:color="auto" w:fill="FFFFFF"/>
              </w:rPr>
              <w:t>Эмоциональному отклику и активному участию в учебном процессе.</w:t>
            </w:r>
          </w:p>
          <w:p w14:paraId="2F369AF2" w14:textId="79190E74" w:rsidR="00D130F8" w:rsidRPr="00D130F8" w:rsidRDefault="006A1D1B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5.</w:t>
            </w:r>
            <w:r w:rsidR="00D130F8" w:rsidRPr="00D130F8">
              <w:rPr>
                <w:rFonts w:cs="Times New Roman"/>
                <w:szCs w:val="28"/>
                <w:shd w:val="clear" w:color="auto" w:fill="FFFFFF"/>
              </w:rPr>
              <w:t xml:space="preserve">Формированию у </w:t>
            </w:r>
            <w:r w:rsidR="005E7137">
              <w:rPr>
                <w:rFonts w:cs="Times New Roman"/>
                <w:szCs w:val="28"/>
                <w:shd w:val="clear" w:color="auto" w:fill="FFFFFF"/>
              </w:rPr>
              <w:t>обучающихся</w:t>
            </w:r>
            <w:r w:rsidR="00D130F8" w:rsidRPr="00D130F8">
              <w:rPr>
                <w:rFonts w:cs="Times New Roman"/>
                <w:szCs w:val="28"/>
                <w:shd w:val="clear" w:color="auto" w:fill="FFFFFF"/>
              </w:rPr>
              <w:t xml:space="preserve"> способности решать новые задачи и вырабатывать новые идеи.</w:t>
            </w:r>
          </w:p>
          <w:p w14:paraId="7E6DBBBD" w14:textId="277723A7" w:rsidR="00D76F56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Таким образом, результатом станет значительное улучшение функциональной грамотности обучающихся через развитие их креативного мышления.</w:t>
            </w:r>
          </w:p>
        </w:tc>
      </w:tr>
      <w:tr w:rsidR="00D76F56" w14:paraId="4F499B46" w14:textId="77777777" w:rsidTr="00300BA3">
        <w:tc>
          <w:tcPr>
            <w:tcW w:w="3539" w:type="dxa"/>
          </w:tcPr>
          <w:p w14:paraId="144A4C00" w14:textId="34693417" w:rsidR="00D76F56" w:rsidRPr="00725DCF" w:rsidRDefault="00D76F56" w:rsidP="006C0B77">
            <w:pPr>
              <w:jc w:val="both"/>
            </w:pPr>
            <w:r w:rsidRPr="00D76F56">
              <w:lastRenderedPageBreak/>
              <w:t>Проблемы, цели, ключевые задачи, на решение которых направлена практика</w:t>
            </w:r>
          </w:p>
        </w:tc>
        <w:tc>
          <w:tcPr>
            <w:tcW w:w="5805" w:type="dxa"/>
          </w:tcPr>
          <w:p w14:paraId="12F26B8E" w14:textId="659C138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Недостаточная ориентированность учебного процесса на формирование ключевых компетенций снижает мотивацию подростков к познанию в условиях постоянно меняющегося мира</w:t>
            </w:r>
            <w:r>
              <w:rPr>
                <w:rFonts w:cs="Times New Roman"/>
                <w:szCs w:val="28"/>
                <w:shd w:val="clear" w:color="auto" w:fill="FFFFFF"/>
              </w:rPr>
              <w:t>. Необходимость использования практик</w:t>
            </w:r>
            <w:r w:rsidR="00862266">
              <w:rPr>
                <w:rFonts w:cs="Times New Roman"/>
                <w:szCs w:val="28"/>
                <w:shd w:val="clear" w:color="auto" w:fill="FFFFFF"/>
              </w:rPr>
              <w:t>о-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ориентированных задач для развития </w:t>
            </w:r>
            <w:r>
              <w:rPr>
                <w:rFonts w:cs="Times New Roman"/>
                <w:szCs w:val="28"/>
                <w:shd w:val="clear" w:color="auto" w:fill="FFFFFF"/>
              </w:rPr>
              <w:lastRenderedPageBreak/>
              <w:t xml:space="preserve">креативного мышления на уроках истории. Актуальность заключается в развитии креативного мышления в контексте формирования функциональной грамотности </w:t>
            </w:r>
          </w:p>
          <w:p w14:paraId="7914E945" w14:textId="116C0FDA" w:rsid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Развитие креативного мышления у обучающихся на уроках </w:t>
            </w:r>
            <w:proofErr w:type="gramStart"/>
            <w:r w:rsidRPr="00D130F8">
              <w:rPr>
                <w:rFonts w:cs="Times New Roman"/>
                <w:szCs w:val="28"/>
                <w:shd w:val="clear" w:color="auto" w:fill="FFFFFF"/>
              </w:rPr>
              <w:t>истории  для</w:t>
            </w:r>
            <w:proofErr w:type="gramEnd"/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формирования функциональной грамотности</w:t>
            </w:r>
            <w:r>
              <w:rPr>
                <w:rFonts w:cs="Times New Roman"/>
                <w:szCs w:val="28"/>
                <w:shd w:val="clear" w:color="auto" w:fill="FFFFFF"/>
              </w:rPr>
              <w:t>.</w:t>
            </w:r>
          </w:p>
          <w:p w14:paraId="5D74DA29" w14:textId="2CD8CE91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Задачи:</w:t>
            </w:r>
          </w:p>
          <w:p w14:paraId="3245EF3B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1.Разработка и внедрение заданий, </w:t>
            </w:r>
            <w:proofErr w:type="gramStart"/>
            <w:r w:rsidRPr="00D130F8">
              <w:rPr>
                <w:rFonts w:cs="Times New Roman"/>
                <w:szCs w:val="28"/>
                <w:shd w:val="clear" w:color="auto" w:fill="FFFFFF"/>
              </w:rPr>
              <w:t>направленных  на</w:t>
            </w:r>
            <w:proofErr w:type="gramEnd"/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развитие креативного мышления.</w:t>
            </w:r>
          </w:p>
          <w:p w14:paraId="3FF78B51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2. Создание условий для проявления инициативы и самостоятельности обучающихся.</w:t>
            </w:r>
          </w:p>
          <w:p w14:paraId="16A876F3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3. Овладение эффективными стратегиями поведения через выполнение креативных заданий.</w:t>
            </w:r>
          </w:p>
          <w:p w14:paraId="57E7F78E" w14:textId="77777777" w:rsidR="00D130F8" w:rsidRPr="00D130F8" w:rsidRDefault="00D130F8" w:rsidP="00D130F8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4.Использование методов, стимулирующих творческое мышление и воображение.</w:t>
            </w:r>
          </w:p>
          <w:p w14:paraId="015259BF" w14:textId="77777777" w:rsidR="00D76F56" w:rsidRDefault="00D76F56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</w:tc>
      </w:tr>
      <w:tr w:rsidR="00D76F56" w14:paraId="7C8C5510" w14:textId="77777777" w:rsidTr="00300BA3">
        <w:tc>
          <w:tcPr>
            <w:tcW w:w="3539" w:type="dxa"/>
          </w:tcPr>
          <w:p w14:paraId="55D6B0AF" w14:textId="30B17F12" w:rsidR="00D76F56" w:rsidRPr="00725DCF" w:rsidRDefault="00D76F56" w:rsidP="006C0B77">
            <w:pPr>
              <w:jc w:val="both"/>
            </w:pPr>
            <w:r w:rsidRPr="00D76F56">
              <w:lastRenderedPageBreak/>
              <w:t>Какова основная идея/суть/базовый принцип Вашей практики?</w:t>
            </w:r>
          </w:p>
        </w:tc>
        <w:tc>
          <w:tcPr>
            <w:tcW w:w="5805" w:type="dxa"/>
          </w:tcPr>
          <w:p w14:paraId="2845103A" w14:textId="7ADA1431" w:rsidR="00D76F56" w:rsidRDefault="00105636" w:rsidP="00862266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105636">
              <w:rPr>
                <w:rFonts w:cs="Times New Roman"/>
                <w:szCs w:val="28"/>
                <w:shd w:val="clear" w:color="auto" w:fill="FFFFFF"/>
              </w:rPr>
              <w:t xml:space="preserve">Идея состоит в использовании активных методов и приемов обучения на уроках истории для развития креативного мышления. </w:t>
            </w:r>
          </w:p>
        </w:tc>
      </w:tr>
      <w:tr w:rsidR="00D76F56" w14:paraId="44BB9A56" w14:textId="77777777" w:rsidTr="00300BA3">
        <w:tc>
          <w:tcPr>
            <w:tcW w:w="3539" w:type="dxa"/>
          </w:tcPr>
          <w:p w14:paraId="2EA83868" w14:textId="63FB8258" w:rsidR="00D76F56" w:rsidRPr="00725DCF" w:rsidRDefault="00D76F56" w:rsidP="006C0B77">
            <w:pPr>
              <w:jc w:val="both"/>
            </w:pPr>
            <w:r w:rsidRPr="006A1D1B">
              <w:t>Через какие средства (технологии, методы, формы, способы и т.д.) реализуется Ваша практика?</w:t>
            </w:r>
          </w:p>
        </w:tc>
        <w:tc>
          <w:tcPr>
            <w:tcW w:w="5805" w:type="dxa"/>
          </w:tcPr>
          <w:p w14:paraId="6ACF16B1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Образовательные:</w:t>
            </w:r>
          </w:p>
          <w:p w14:paraId="25A6804F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Формировать у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обучающихся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понятие об археологии как важной вспомогательной дисциплине.</w:t>
            </w:r>
          </w:p>
          <w:p w14:paraId="7F9521D9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Развивать универсальные учебные действия через самостоятельную поисково-познавательную деятельность.</w:t>
            </w:r>
          </w:p>
          <w:p w14:paraId="1740892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Формировать культурно-нравственные ценности через музейную педагогику.</w:t>
            </w:r>
          </w:p>
          <w:p w14:paraId="21DA78CF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Развивающие:</w:t>
            </w:r>
          </w:p>
          <w:p w14:paraId="5559564B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Развивать умение планировать, контролировать и оценивать результаты учебной деятельности.</w:t>
            </w:r>
          </w:p>
          <w:p w14:paraId="5F5064D2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Развивать интеллектуальные способности (беглость, любознательность).</w:t>
            </w:r>
          </w:p>
          <w:p w14:paraId="2A38A382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Стимулировать творческое воображение и фантазию.</w:t>
            </w:r>
          </w:p>
          <w:p w14:paraId="59E5762F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Развивать логическое мышление и внимание.</w:t>
            </w:r>
          </w:p>
          <w:p w14:paraId="52F3DF9C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Воспитательные:</w:t>
            </w:r>
          </w:p>
          <w:p w14:paraId="70D64B25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Воспитывать положительную мотивацию к изучению предмета.</w:t>
            </w:r>
          </w:p>
          <w:p w14:paraId="680DC4B9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lastRenderedPageBreak/>
              <w:t>Формировать целостный взгляд на окружающий мир и место человека в нем.</w:t>
            </w:r>
          </w:p>
          <w:p w14:paraId="7340D7D4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Воспитывать культуру общения и коллективизм.</w:t>
            </w:r>
          </w:p>
          <w:p w14:paraId="19A4CC11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Методы и приемы</w:t>
            </w:r>
          </w:p>
          <w:p w14:paraId="623558F4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Проблемные ситуации:</w:t>
            </w:r>
          </w:p>
          <w:p w14:paraId="33A26BFF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Создание проблемных ситуаций, которые требуют от учащихся нестандартного подхода к решению задач. Например, обсуждение гипотетических исторических событий и их последствий.</w:t>
            </w:r>
          </w:p>
          <w:p w14:paraId="7915E9EE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Обучение через деятельность и игру:</w:t>
            </w:r>
          </w:p>
          <w:p w14:paraId="58BC3690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Метод «Археологическая песочница»: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Обучающиеся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проводят “раскопки” в песочнице, находя артефакты и анализируя их значение.</w:t>
            </w:r>
          </w:p>
          <w:p w14:paraId="478609C1" w14:textId="77777777" w:rsid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Прием «Живая история»: Драматизация исторических событий, где ученики вживаются в роли исторических персонажей.</w:t>
            </w:r>
          </w:p>
          <w:p w14:paraId="7C3109FA" w14:textId="77777777" w:rsid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Прием социальная страница, где обучающиеся создают страницу (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например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 xml:space="preserve"> в ВК) исторического деятеля.</w:t>
            </w:r>
          </w:p>
          <w:p w14:paraId="067B5E40" w14:textId="77777777" w:rsid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  <w:lang w:val="en-US"/>
              </w:rPr>
              <w:t>RAFT</w:t>
            </w:r>
            <w:r w:rsidRPr="00A67446">
              <w:rPr>
                <w:rFonts w:cs="Times New Roman"/>
                <w:szCs w:val="28"/>
                <w:shd w:val="clear" w:color="auto" w:fill="FFFFFF"/>
              </w:rPr>
              <w:t>-</w:t>
            </w:r>
            <w:r>
              <w:rPr>
                <w:rFonts w:cs="Times New Roman"/>
                <w:szCs w:val="28"/>
                <w:shd w:val="clear" w:color="auto" w:fill="FFFFFF"/>
              </w:rPr>
              <w:t>технологии этот прием позволяет обучающимся окунуться в историческую эпоху и побыть журналистами, экскурсоводами, историками или сценаристами и высказать свои мысли о об определенной эпохе, окунуться в тку или иную историческую деятельность.</w:t>
            </w:r>
          </w:p>
          <w:p w14:paraId="45DB7BD1" w14:textId="77777777" w:rsid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Также изучая исторические личности предлагается ребятам собрать «Чемодан Героя», т.е. подготовить слова с терминами, основные даты и события его периода, политика (внешняя и внутренняя) и его результат.</w:t>
            </w:r>
          </w:p>
          <w:p w14:paraId="1029CE1B" w14:textId="77777777" w:rsidR="006A1D1B" w:rsidRPr="00A67446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Прием «быстрых свиданий». Для каждого 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обучающегося  присваивается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 xml:space="preserve"> роль исторической личности, которую он будет представлять. И на примере интервью ребята встречаются друг с другом и 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рассказывают  своей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 xml:space="preserve"> личности, далее отвечают на вопросы одноклассников.</w:t>
            </w:r>
          </w:p>
          <w:p w14:paraId="2ED498BB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Групповая и парная работа:</w:t>
            </w:r>
          </w:p>
          <w:p w14:paraId="2CF41D3E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Организация работы в группах для выполнения проектов и исследований, что 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lastRenderedPageBreak/>
              <w:t>способствует развитию коммуникативных навыков и креативного мышления.</w:t>
            </w:r>
          </w:p>
          <w:p w14:paraId="2C12AF2A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Деловые игры и драматизации:</w:t>
            </w:r>
          </w:p>
          <w:p w14:paraId="63D6975A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Ролевые игры, в которых учащиеся моделируют исторические события, что помогает лучше понять контекст и значимость событий.</w:t>
            </w:r>
          </w:p>
          <w:p w14:paraId="3A794145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Творческие игры:</w:t>
            </w:r>
          </w:p>
          <w:p w14:paraId="58C9CB4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«Диалог»: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Обучающиеся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ведут диалог от имени исторических персонажей, обсуждая важные события и решения.</w:t>
            </w:r>
          </w:p>
          <w:p w14:paraId="5088737B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«Мозговой штурм»: Генерация множества идей по заданной исторической теме без оценки их правильности.</w:t>
            </w:r>
          </w:p>
          <w:p w14:paraId="1DC305DC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Использование современных технологий:</w:t>
            </w:r>
          </w:p>
          <w:p w14:paraId="5DC48A0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Применение цифровых ресурсов для погружения в исторические эпохи, использование VR-технологий для виртуальных экскурсий по историческим местам.</w:t>
            </w:r>
          </w:p>
          <w:p w14:paraId="57F04F30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proofErr w:type="spellStart"/>
            <w:r w:rsidRPr="00D130F8">
              <w:rPr>
                <w:rFonts w:cs="Times New Roman"/>
                <w:szCs w:val="28"/>
                <w:shd w:val="clear" w:color="auto" w:fill="FFFFFF"/>
              </w:rPr>
              <w:t>Скрайбинг</w:t>
            </w:r>
            <w:proofErr w:type="spellEnd"/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и авторская историческая поэзия:</w:t>
            </w:r>
          </w:p>
          <w:p w14:paraId="391ACF10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Учащиеся создают визуальные истории и пишут стихи на исторические темы, что развивает творческое мышление и навыки визуализации.</w:t>
            </w:r>
          </w:p>
          <w:p w14:paraId="54865E7F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Примеры заданий</w:t>
            </w:r>
          </w:p>
          <w:p w14:paraId="41E40521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Составление кластера:</w:t>
            </w:r>
          </w:p>
          <w:p w14:paraId="63A5986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В 5-ом классе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обучающиеся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составляют кластер «Снаряжение египетского воина», читая текст «Отряды пеших воинов».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Возможна интерпретация, когда из подручных материалов они создают послания, например, фараону или готовят макет Садов Семирамиды, или инсценируют миф о Троянской войне.</w:t>
            </w:r>
          </w:p>
          <w:p w14:paraId="62D4AA51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Игра «Цветной квадрат»:</w:t>
            </w:r>
          </w:p>
          <w:p w14:paraId="1396CBC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обучающимся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предлагается кубик с разноцветными квадратиками, каждый цвет которого обозначает букву. При сложении букв получается название страны, куда устраивали военные походы египетские фараоны.</w:t>
            </w:r>
          </w:p>
          <w:p w14:paraId="1B146FC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Создание ментальных карт:</w:t>
            </w:r>
          </w:p>
          <w:p w14:paraId="7A110101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В 7-ом классе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обучающиеся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составляют ментальные карты о русских путешественниках и первопроходцах XVII 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lastRenderedPageBreak/>
              <w:t>века, используя архивные материалы и карты города.</w:t>
            </w:r>
          </w:p>
          <w:p w14:paraId="796069C9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Исследование архитектурных памятников:</w:t>
            </w:r>
          </w:p>
          <w:p w14:paraId="02C74FEA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В 8-ом классе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обучающиеся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ищут информацию о первой каменной постройке в городе и ее истории, используя региональный архив через интернет.</w:t>
            </w:r>
          </w:p>
          <w:p w14:paraId="33517C48" w14:textId="77777777" w:rsidR="006A1D1B" w:rsidRPr="00D130F8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>Проект о героях Великой Отечественной войны:</w:t>
            </w:r>
          </w:p>
          <w:p w14:paraId="0688AF59" w14:textId="58199971" w:rsidR="00D76F56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В 11-ом классе </w:t>
            </w:r>
            <w:r>
              <w:rPr>
                <w:rFonts w:cs="Times New Roman"/>
                <w:szCs w:val="28"/>
                <w:shd w:val="clear" w:color="auto" w:fill="FFFFFF"/>
              </w:rPr>
              <w:t>обучающиеся</w:t>
            </w:r>
            <w:r w:rsidRPr="00D130F8">
              <w:rPr>
                <w:rFonts w:cs="Times New Roman"/>
                <w:szCs w:val="28"/>
                <w:shd w:val="clear" w:color="auto" w:fill="FFFFFF"/>
              </w:rPr>
              <w:t xml:space="preserve"> собирают материал о героях Советского Союза своего города и рассказывают о том, как увековечена их память.</w:t>
            </w:r>
          </w:p>
        </w:tc>
      </w:tr>
      <w:tr w:rsidR="00D76F56" w14:paraId="461FACF4" w14:textId="77777777" w:rsidTr="00300BA3">
        <w:tc>
          <w:tcPr>
            <w:tcW w:w="3539" w:type="dxa"/>
          </w:tcPr>
          <w:p w14:paraId="6C1CA723" w14:textId="7DAA0D8C" w:rsidR="00D76F56" w:rsidRPr="00725DCF" w:rsidRDefault="00D76F56" w:rsidP="006C0B77">
            <w:pPr>
              <w:jc w:val="both"/>
            </w:pPr>
            <w:r w:rsidRPr="00D76F56">
              <w:lastRenderedPageBreak/>
              <w:t>Какие результаты (образовательные и прочие) обеспечивает Ваша практика?</w:t>
            </w:r>
          </w:p>
        </w:tc>
        <w:tc>
          <w:tcPr>
            <w:tcW w:w="5805" w:type="dxa"/>
          </w:tcPr>
          <w:p w14:paraId="1E30C45B" w14:textId="21A1491A" w:rsidR="006A1D1B" w:rsidRPr="006A1D1B" w:rsidRDefault="006A1D1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</w:t>
            </w:r>
            <w:proofErr w:type="gramStart"/>
            <w:r w:rsidRPr="006A1D1B">
              <w:rPr>
                <w:color w:val="000000" w:themeColor="text1"/>
              </w:rPr>
              <w:t>Повысился  уровень</w:t>
            </w:r>
            <w:proofErr w:type="gramEnd"/>
            <w:r w:rsidRPr="006A1D1B">
              <w:rPr>
                <w:color w:val="000000" w:themeColor="text1"/>
              </w:rPr>
              <w:t xml:space="preserve"> мотивации к учебному предмету «История» и устным предметам с помощью внедрения креативных заданий.</w:t>
            </w:r>
          </w:p>
          <w:p w14:paraId="2E1CC04B" w14:textId="77777777" w:rsidR="006A1D1B" w:rsidRPr="006A1D1B" w:rsidRDefault="006A1D1B" w:rsidP="006A1D1B">
            <w:pPr>
              <w:jc w:val="both"/>
              <w:rPr>
                <w:color w:val="000000" w:themeColor="text1"/>
              </w:rPr>
            </w:pPr>
          </w:p>
          <w:p w14:paraId="4FE99ED7" w14:textId="1DA57263" w:rsidR="006A1D1B" w:rsidRDefault="006A1D1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Увеличился уровень развития креативного мышления с помощью увеличения участия и заинтересованности обучающихся участия в конкурсах, проектной и исследовательской деятельности по предмету «История»</w:t>
            </w:r>
          </w:p>
          <w:p w14:paraId="507F7865" w14:textId="535B85E4" w:rsidR="006A1D1B" w:rsidRDefault="006A1D1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3.Повысился процент качества по предмету «История» с помощью неординарных уроков   стимулирующих креативное мышление, воображение и заинтересованности в предмете.</w:t>
            </w:r>
          </w:p>
          <w:p w14:paraId="453A8FCF" w14:textId="6C14C5DD" w:rsidR="006A1D1B" w:rsidRDefault="006A1D1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4. Прове</w:t>
            </w:r>
            <w:r w:rsidR="00EF013B">
              <w:rPr>
                <w:color w:val="000000" w:themeColor="text1"/>
              </w:rPr>
              <w:t>дено</w:t>
            </w:r>
            <w:r>
              <w:rPr>
                <w:color w:val="000000" w:themeColor="text1"/>
              </w:rPr>
              <w:t xml:space="preserve"> </w:t>
            </w:r>
            <w:r w:rsidR="00EF013B">
              <w:rPr>
                <w:color w:val="000000" w:themeColor="text1"/>
              </w:rPr>
              <w:t>7</w:t>
            </w:r>
            <w:r>
              <w:rPr>
                <w:color w:val="000000" w:themeColor="text1"/>
              </w:rPr>
              <w:t xml:space="preserve"> открытых уроков с использованием и выполнением креативных и творческих заданий.</w:t>
            </w:r>
          </w:p>
          <w:p w14:paraId="72ABDF39" w14:textId="47CD5B82" w:rsidR="006A1D1B" w:rsidRDefault="00EF013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5.</w:t>
            </w:r>
            <w:r w:rsidR="006A1D1B" w:rsidRPr="008F71EC">
              <w:rPr>
                <w:color w:val="000000" w:themeColor="text1"/>
              </w:rPr>
              <w:t>Разрабо</w:t>
            </w:r>
            <w:r>
              <w:rPr>
                <w:color w:val="000000" w:themeColor="text1"/>
              </w:rPr>
              <w:t>таны</w:t>
            </w:r>
            <w:r w:rsidR="006A1D1B" w:rsidRPr="008F71EC">
              <w:rPr>
                <w:color w:val="000000" w:themeColor="text1"/>
              </w:rPr>
              <w:t xml:space="preserve"> </w:t>
            </w:r>
            <w:proofErr w:type="gramStart"/>
            <w:r w:rsidR="006A1D1B" w:rsidRPr="008F71EC">
              <w:rPr>
                <w:color w:val="000000" w:themeColor="text1"/>
              </w:rPr>
              <w:t>и  задани</w:t>
            </w:r>
            <w:r>
              <w:rPr>
                <w:color w:val="000000" w:themeColor="text1"/>
              </w:rPr>
              <w:t>я</w:t>
            </w:r>
            <w:proofErr w:type="gramEnd"/>
            <w:r w:rsidR="006A1D1B" w:rsidRPr="008F71EC">
              <w:rPr>
                <w:color w:val="000000" w:themeColor="text1"/>
              </w:rPr>
              <w:t>, направленны</w:t>
            </w:r>
            <w:r>
              <w:rPr>
                <w:color w:val="000000" w:themeColor="text1"/>
              </w:rPr>
              <w:t>е</w:t>
            </w:r>
            <w:r w:rsidR="006A1D1B" w:rsidRPr="008F71EC">
              <w:rPr>
                <w:color w:val="000000" w:themeColor="text1"/>
              </w:rPr>
              <w:t xml:space="preserve">  на развитие креативного мышления</w:t>
            </w:r>
            <w:r w:rsidR="006A1D1B">
              <w:rPr>
                <w:color w:val="000000" w:themeColor="text1"/>
              </w:rPr>
              <w:t>.</w:t>
            </w:r>
          </w:p>
          <w:p w14:paraId="469F848B" w14:textId="291126EF" w:rsidR="006A1D1B" w:rsidRDefault="00EF013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="006A1D1B">
              <w:rPr>
                <w:color w:val="000000" w:themeColor="text1"/>
              </w:rPr>
              <w:t>. Созда</w:t>
            </w:r>
            <w:r>
              <w:rPr>
                <w:color w:val="000000" w:themeColor="text1"/>
              </w:rPr>
              <w:t>ны</w:t>
            </w:r>
            <w:r w:rsidR="006A1D1B">
              <w:rPr>
                <w:color w:val="000000" w:themeColor="text1"/>
              </w:rPr>
              <w:t xml:space="preserve"> условия для проявления креативности обучающихся на уроках истории через овладение эффективными стратегиями поведения путем выполнения креативных заданий.</w:t>
            </w:r>
          </w:p>
          <w:p w14:paraId="70ACA5A1" w14:textId="4EF4B8CD" w:rsidR="006A1D1B" w:rsidRPr="008F71EC" w:rsidRDefault="00EF013B" w:rsidP="006A1D1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="006A1D1B">
              <w:rPr>
                <w:color w:val="000000" w:themeColor="text1"/>
              </w:rPr>
              <w:t>. Использ</w:t>
            </w:r>
            <w:r>
              <w:rPr>
                <w:color w:val="000000" w:themeColor="text1"/>
              </w:rPr>
              <w:t>ую</w:t>
            </w:r>
            <w:r w:rsidR="006A1D1B">
              <w:rPr>
                <w:color w:val="000000" w:themeColor="text1"/>
              </w:rPr>
              <w:t xml:space="preserve"> методы, стимулирующие творческое мышление и воображение.</w:t>
            </w:r>
          </w:p>
          <w:p w14:paraId="33379352" w14:textId="77777777" w:rsidR="006A1D1B" w:rsidRDefault="006A1D1B" w:rsidP="00D130F8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</w:p>
          <w:p w14:paraId="666148E0" w14:textId="77777777" w:rsidR="00EF013B" w:rsidRDefault="00EF013B" w:rsidP="00D130F8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</w:p>
          <w:p w14:paraId="48B9184F" w14:textId="23F170DB" w:rsidR="00D130F8" w:rsidRPr="005B08BA" w:rsidRDefault="00D130F8" w:rsidP="00EF013B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Результативность практики, в том, что были достигнуты цель и задачи пр</w:t>
            </w:r>
            <w:r w:rsidR="005E7137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а</w:t>
            </w:r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ктики</w:t>
            </w:r>
            <w:r w:rsidR="00EF013B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.</w:t>
            </w:r>
          </w:p>
          <w:p w14:paraId="7FE67785" w14:textId="77777777" w:rsidR="00D130F8" w:rsidRPr="005B08BA" w:rsidRDefault="00D130F8" w:rsidP="00D130F8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 xml:space="preserve">Обучающиеся одновременно приобретают метапредметные умения и развивают свои </w:t>
            </w:r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lastRenderedPageBreak/>
              <w:t>творческие способности. У обучающихся развиваются способности действовать не по шаблону, а свободно, оригинально, не стандартно.</w:t>
            </w:r>
          </w:p>
          <w:p w14:paraId="47842DF0" w14:textId="6349D351" w:rsidR="00D130F8" w:rsidRPr="005B08BA" w:rsidRDefault="00D130F8" w:rsidP="00D130F8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 xml:space="preserve">Благодаря систематическому применению методов, приемов и техник креативного мышления повысилось качество обученности обучающихся </w:t>
            </w:r>
            <w:r w:rsidR="002A5C95"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по истории.</w:t>
            </w:r>
          </w:p>
          <w:tbl>
            <w:tblPr>
              <w:tblStyle w:val="ac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1170"/>
              <w:gridCol w:w="1170"/>
              <w:gridCol w:w="1170"/>
            </w:tblGrid>
            <w:tr w:rsidR="005B08BA" w:rsidRPr="005B08BA" w14:paraId="342C4CCE" w14:textId="77777777" w:rsidTr="00300BA3">
              <w:tc>
                <w:tcPr>
                  <w:tcW w:w="1169" w:type="dxa"/>
                </w:tcPr>
                <w:p w14:paraId="26786388" w14:textId="15B96ED0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Результаты</w:t>
                  </w:r>
                </w:p>
              </w:tc>
              <w:tc>
                <w:tcPr>
                  <w:tcW w:w="1170" w:type="dxa"/>
                </w:tcPr>
                <w:p w14:paraId="738F317E" w14:textId="049E792E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2020-2021</w:t>
                  </w:r>
                </w:p>
              </w:tc>
              <w:tc>
                <w:tcPr>
                  <w:tcW w:w="1170" w:type="dxa"/>
                </w:tcPr>
                <w:p w14:paraId="576AADDA" w14:textId="45D95D06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2022-2023</w:t>
                  </w:r>
                </w:p>
              </w:tc>
              <w:tc>
                <w:tcPr>
                  <w:tcW w:w="1170" w:type="dxa"/>
                </w:tcPr>
                <w:p w14:paraId="329C606F" w14:textId="13EAFB05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2023-2024</w:t>
                  </w:r>
                </w:p>
              </w:tc>
            </w:tr>
            <w:tr w:rsidR="005B08BA" w:rsidRPr="005B08BA" w14:paraId="12C48C12" w14:textId="77777777" w:rsidTr="00300BA3">
              <w:tc>
                <w:tcPr>
                  <w:tcW w:w="1169" w:type="dxa"/>
                </w:tcPr>
                <w:p w14:paraId="228B4372" w14:textId="454D13B7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ОГЭ</w:t>
                  </w:r>
                </w:p>
              </w:tc>
              <w:tc>
                <w:tcPr>
                  <w:tcW w:w="1170" w:type="dxa"/>
                </w:tcPr>
                <w:p w14:paraId="53A72043" w14:textId="7F6812C1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100</w:t>
                  </w:r>
                </w:p>
              </w:tc>
              <w:tc>
                <w:tcPr>
                  <w:tcW w:w="1170" w:type="dxa"/>
                </w:tcPr>
                <w:p w14:paraId="4D8D9EDA" w14:textId="3D82E2A8" w:rsidR="002A5C95" w:rsidRPr="005B08BA" w:rsidRDefault="002A5C95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 w:rsidRPr="005B08BA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9</w:t>
                  </w:r>
                  <w:r w:rsidR="00EF013B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170" w:type="dxa"/>
                </w:tcPr>
                <w:p w14:paraId="4D13FC58" w14:textId="613E2D62" w:rsidR="002A5C95" w:rsidRPr="005B08BA" w:rsidRDefault="005E7137" w:rsidP="00D130F8">
                  <w:pPr>
                    <w:jc w:val="both"/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</w:pPr>
                  <w:r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9</w:t>
                  </w:r>
                  <w:r w:rsidR="00EF013B">
                    <w:rPr>
                      <w:rFonts w:cs="Times New Roman"/>
                      <w:color w:val="000000" w:themeColor="text1"/>
                      <w:szCs w:val="28"/>
                      <w:shd w:val="clear" w:color="auto" w:fill="FFFFFF"/>
                    </w:rPr>
                    <w:t>6</w:t>
                  </w:r>
                </w:p>
              </w:tc>
            </w:tr>
          </w:tbl>
          <w:p w14:paraId="5C48A343" w14:textId="6B982B39" w:rsidR="002A5C95" w:rsidRPr="005B08BA" w:rsidRDefault="005B08BA" w:rsidP="00D130F8">
            <w:pPr>
              <w:jc w:val="both"/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</w:pPr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 xml:space="preserve"> Ежегодное участие в НПК, конкурсах, олимпиадах, интенсивных школах с имеющимися </w:t>
            </w:r>
            <w:proofErr w:type="gramStart"/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>результатами :</w:t>
            </w:r>
            <w:proofErr w:type="gramEnd"/>
            <w:r w:rsidRPr="005B08BA">
              <w:rPr>
                <w:rFonts w:cs="Times New Roman"/>
                <w:color w:val="000000" w:themeColor="text1"/>
                <w:szCs w:val="28"/>
                <w:shd w:val="clear" w:color="auto" w:fill="FFFFFF"/>
              </w:rPr>
              <w:t xml:space="preserve"> дипломы разных степеней, благодарственные письма, почетные грамоты.</w:t>
            </w:r>
          </w:p>
          <w:p w14:paraId="2244D803" w14:textId="1D626D9C" w:rsidR="00D76F56" w:rsidRPr="00D130F8" w:rsidRDefault="00D76F56" w:rsidP="002A5C95">
            <w:pPr>
              <w:jc w:val="both"/>
              <w:rPr>
                <w:rFonts w:cs="Times New Roman"/>
                <w:color w:val="FF0000"/>
                <w:szCs w:val="28"/>
                <w:shd w:val="clear" w:color="auto" w:fill="FFFFFF"/>
              </w:rPr>
            </w:pPr>
          </w:p>
        </w:tc>
      </w:tr>
      <w:tr w:rsidR="00D76F56" w14:paraId="346CA23D" w14:textId="77777777" w:rsidTr="00300BA3">
        <w:tc>
          <w:tcPr>
            <w:tcW w:w="3539" w:type="dxa"/>
          </w:tcPr>
          <w:p w14:paraId="4EB02461" w14:textId="37EDFEBE" w:rsidR="00D76F56" w:rsidRPr="00D76F56" w:rsidRDefault="00D76F56" w:rsidP="006C0B77">
            <w:pPr>
              <w:jc w:val="both"/>
            </w:pPr>
            <w:r w:rsidRPr="00D76F56">
              <w:lastRenderedPageBreak/>
              <w:t>Укажите способы/средства/инструменты измерения результатов образовательной практики</w:t>
            </w:r>
          </w:p>
        </w:tc>
        <w:tc>
          <w:tcPr>
            <w:tcW w:w="5805" w:type="dxa"/>
          </w:tcPr>
          <w:p w14:paraId="12EE0ABA" w14:textId="7745363D" w:rsidR="00D76F56" w:rsidRDefault="005724FA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5724FA">
              <w:rPr>
                <w:rFonts w:cs="Times New Roman"/>
                <w:szCs w:val="28"/>
                <w:shd w:val="clear" w:color="auto" w:fill="FFFFFF"/>
              </w:rPr>
              <w:t>Креативное мышление сложно измерить. Поэтому для измерения результатов развития креативного мышления я использую технологию проблемного обучения при организации проблемных ситуаций, задач и противоречий в знаниях для стимулирования творческого мышления и развития навыков решения проблем. Метод проблемного изучения: эвристический, исследовательский и проблемно-программированный, которые позволяют ученикам самостоятельно решать учебные проблемы, выдвигать гипотезы и находить новые знания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. Оценка социальной и бытовой грамотности через решение ситуационных задач и анализ жизненных исторических событий.  Также через оценку читательской грамотности через анализ текстов 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и  других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 xml:space="preserve"> видов работ с информацией. </w:t>
            </w:r>
            <w:r w:rsidRPr="005724FA">
              <w:rPr>
                <w:rFonts w:cs="Times New Roman"/>
                <w:szCs w:val="28"/>
                <w:shd w:val="clear" w:color="auto" w:fill="FFFFFF"/>
              </w:rPr>
              <w:t>Так же на уроках используются листы самооценки с оцениванием заданий, направленных на развитие креативного мышления.</w:t>
            </w:r>
          </w:p>
          <w:p w14:paraId="44F1E8E3" w14:textId="353EB8EC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 xml:space="preserve">Для диагностики интеллекта и креативности, мониторинга результатов обучения, анализа качества образовательного процесса и уровня удовлетворенности учащихся, можно использовать различные методики и </w:t>
            </w:r>
            <w:r w:rsidRPr="006A1D1B">
              <w:rPr>
                <w:rFonts w:cs="Times New Roman"/>
                <w:szCs w:val="28"/>
                <w:shd w:val="clear" w:color="auto" w:fill="FFFFFF"/>
              </w:rPr>
              <w:lastRenderedPageBreak/>
              <w:t>инструменты. Ниже приведены примеры и описание каждого из этих аспектов:</w:t>
            </w:r>
          </w:p>
          <w:p w14:paraId="0F803824" w14:textId="0757928B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1.</w:t>
            </w:r>
            <w:r w:rsidRPr="006A1D1B">
              <w:rPr>
                <w:rFonts w:cs="Times New Roman"/>
                <w:szCs w:val="28"/>
                <w:shd w:val="clear" w:color="auto" w:fill="FFFFFF"/>
              </w:rPr>
              <w:t>Диагностика интеллекта и креативности</w:t>
            </w:r>
          </w:p>
          <w:p w14:paraId="44F6713A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 xml:space="preserve">Опросник </w:t>
            </w:r>
            <w:proofErr w:type="spellStart"/>
            <w:r w:rsidRPr="006A1D1B">
              <w:rPr>
                <w:rFonts w:cs="Times New Roman"/>
                <w:szCs w:val="28"/>
                <w:shd w:val="clear" w:color="auto" w:fill="FFFFFF"/>
              </w:rPr>
              <w:t>Гилфорда</w:t>
            </w:r>
            <w:proofErr w:type="spellEnd"/>
            <w:r w:rsidRPr="006A1D1B">
              <w:rPr>
                <w:rFonts w:cs="Times New Roman"/>
                <w:szCs w:val="28"/>
                <w:shd w:val="clear" w:color="auto" w:fill="FFFFFF"/>
              </w:rPr>
              <w:t>:</w:t>
            </w:r>
          </w:p>
          <w:p w14:paraId="3D62A818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 xml:space="preserve">Описание: Методика, разработанная Дж. </w:t>
            </w:r>
            <w:proofErr w:type="spellStart"/>
            <w:r w:rsidRPr="006A1D1B">
              <w:rPr>
                <w:rFonts w:cs="Times New Roman"/>
                <w:szCs w:val="28"/>
                <w:shd w:val="clear" w:color="auto" w:fill="FFFFFF"/>
              </w:rPr>
              <w:t>Гилфордом</w:t>
            </w:r>
            <w:proofErr w:type="spellEnd"/>
            <w:r w:rsidRPr="006A1D1B">
              <w:rPr>
                <w:rFonts w:cs="Times New Roman"/>
                <w:szCs w:val="28"/>
                <w:shd w:val="clear" w:color="auto" w:fill="FFFFFF"/>
              </w:rPr>
              <w:t xml:space="preserve">, измеряющая социальный интеллект через оценку способности понимать и интерпретировать поведение людей. Включает несколько </w:t>
            </w:r>
            <w:proofErr w:type="spellStart"/>
            <w:r w:rsidRPr="006A1D1B">
              <w:rPr>
                <w:rFonts w:cs="Times New Roman"/>
                <w:szCs w:val="28"/>
                <w:shd w:val="clear" w:color="auto" w:fill="FFFFFF"/>
              </w:rPr>
              <w:t>субтестов</w:t>
            </w:r>
            <w:proofErr w:type="spellEnd"/>
            <w:r w:rsidRPr="006A1D1B">
              <w:rPr>
                <w:rFonts w:cs="Times New Roman"/>
                <w:szCs w:val="28"/>
                <w:shd w:val="clear" w:color="auto" w:fill="FFFFFF"/>
              </w:rPr>
              <w:t>, таких как “Истории с завершением”, где анализируются ситуации с участием персонажей и их окружения.</w:t>
            </w:r>
          </w:p>
          <w:p w14:paraId="0CD77B63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Измерение: Оценивает способность к познанию элементов, классов, отношений, систем, преобразований и результатов поведения.</w:t>
            </w:r>
          </w:p>
          <w:p w14:paraId="41A53033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Результат: Позволяет определить уровень социального интеллекта у обучающихся, их способность понимать и прогнозировать поведение в различных ситуациях.</w:t>
            </w:r>
          </w:p>
          <w:p w14:paraId="7936E6F2" w14:textId="4B06B755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2.</w:t>
            </w:r>
            <w:r w:rsidRPr="006A1D1B">
              <w:rPr>
                <w:rFonts w:cs="Times New Roman"/>
                <w:szCs w:val="28"/>
                <w:shd w:val="clear" w:color="auto" w:fill="FFFFFF"/>
              </w:rPr>
              <w:t>Тест Торренса на творческое мышление:</w:t>
            </w:r>
          </w:p>
          <w:p w14:paraId="4A46CAA0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Описание: Набор заданий, направленных на оценку дивергентного мышления, способности генерировать множество оригинальных идей. Включает задания на создание рисунков, написание историй и решение проблем.</w:t>
            </w:r>
          </w:p>
          <w:p w14:paraId="18D82795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Измерение: Оценивает беглость, гибкость, оригинальность и разработанность идей.</w:t>
            </w:r>
          </w:p>
          <w:p w14:paraId="37732F3C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Результат: Определяет уровень креативного мышления и способность к нестандартному подходу к решению задач.</w:t>
            </w:r>
          </w:p>
          <w:p w14:paraId="58E7DBCD" w14:textId="276042C6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3.</w:t>
            </w:r>
            <w:r w:rsidRPr="006A1D1B">
              <w:rPr>
                <w:rFonts w:cs="Times New Roman"/>
                <w:szCs w:val="28"/>
                <w:shd w:val="clear" w:color="auto" w:fill="FFFFFF"/>
              </w:rPr>
              <w:t>Мониторинг полученных результатов обучения</w:t>
            </w:r>
          </w:p>
          <w:p w14:paraId="51E81A7E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Контрольные работы и тесты:</w:t>
            </w:r>
          </w:p>
          <w:p w14:paraId="504D3781" w14:textId="77777777" w:rsidR="006A1D1B" w:rsidRP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Описание: Периодические письменные работы, проверяющие усвоение учебного материала.</w:t>
            </w:r>
          </w:p>
          <w:p w14:paraId="46534FCC" w14:textId="3D5720A3" w:rsidR="006A1D1B" w:rsidRDefault="006A1D1B" w:rsidP="006A1D1B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6A1D1B">
              <w:rPr>
                <w:rFonts w:cs="Times New Roman"/>
                <w:szCs w:val="28"/>
                <w:shd w:val="clear" w:color="auto" w:fill="FFFFFF"/>
              </w:rPr>
              <w:t>Измерение: Оценка знаний и навыков по конкретным темам и предметам.</w:t>
            </w:r>
          </w:p>
          <w:p w14:paraId="4B438C79" w14:textId="012D0B50" w:rsidR="007638B0" w:rsidRDefault="006A1D1B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4.</w:t>
            </w:r>
            <w:r w:rsidR="007638B0">
              <w:rPr>
                <w:rFonts w:cs="Times New Roman"/>
                <w:szCs w:val="28"/>
                <w:shd w:val="clear" w:color="auto" w:fill="FFFFFF"/>
              </w:rPr>
              <w:t xml:space="preserve">Мониторинг развития творческих способностей обучающихся  </w:t>
            </w:r>
          </w:p>
          <w:p w14:paraId="56707CB2" w14:textId="7533474F" w:rsidR="007638B0" w:rsidRDefault="007638B0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</w:tc>
      </w:tr>
      <w:tr w:rsidR="00D76F56" w14:paraId="2FADAAB4" w14:textId="77777777" w:rsidTr="00300BA3">
        <w:tc>
          <w:tcPr>
            <w:tcW w:w="3539" w:type="dxa"/>
          </w:tcPr>
          <w:p w14:paraId="4698D560" w14:textId="051F5432" w:rsidR="00D76F56" w:rsidRPr="00D76F56" w:rsidRDefault="00D76F56" w:rsidP="006C0B77">
            <w:pPr>
              <w:jc w:val="both"/>
            </w:pPr>
            <w:r w:rsidRPr="00D76F56">
              <w:lastRenderedPageBreak/>
              <w:t xml:space="preserve">С какими проблемами, трудностями в реализации </w:t>
            </w:r>
            <w:r w:rsidRPr="00D76F56">
              <w:lastRenderedPageBreak/>
              <w:t>практики вам пришлось столкнуться?</w:t>
            </w:r>
          </w:p>
        </w:tc>
        <w:tc>
          <w:tcPr>
            <w:tcW w:w="5805" w:type="dxa"/>
          </w:tcPr>
          <w:p w14:paraId="703EAE32" w14:textId="02C67B2B" w:rsidR="00D76F56" w:rsidRDefault="008A701D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lastRenderedPageBreak/>
              <w:t xml:space="preserve">В реализации практики я столкнулась с тем, что ребята привыкли думать и действовать </w:t>
            </w:r>
            <w:r w:rsidRPr="008A701D">
              <w:rPr>
                <w:rFonts w:cs="Times New Roman"/>
                <w:szCs w:val="28"/>
                <w:shd w:val="clear" w:color="auto" w:fill="FFFFFF"/>
              </w:rPr>
              <w:lastRenderedPageBreak/>
              <w:t>шаблонно и вначале было сложно научить их думать креативно.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  <w:r w:rsidRPr="008A701D">
              <w:rPr>
                <w:rFonts w:cs="Times New Roman"/>
                <w:szCs w:val="28"/>
                <w:shd w:val="clear" w:color="auto" w:fill="FFFFFF"/>
              </w:rPr>
              <w:t xml:space="preserve"> Также проблема в отсутствии как таковых инструментариев оценивания развития креативного мышления. Трудность была </w:t>
            </w:r>
            <w:r>
              <w:rPr>
                <w:rFonts w:cs="Times New Roman"/>
                <w:szCs w:val="28"/>
                <w:shd w:val="clear" w:color="auto" w:fill="FFFFFF"/>
                <w:lang w:val="en-US"/>
              </w:rPr>
              <w:t>e</w:t>
            </w:r>
            <w:proofErr w:type="spellStart"/>
            <w:r w:rsidRPr="008A701D">
              <w:rPr>
                <w:rFonts w:cs="Times New Roman"/>
                <w:szCs w:val="28"/>
                <w:shd w:val="clear" w:color="auto" w:fill="FFFFFF"/>
              </w:rPr>
              <w:t>щё</w:t>
            </w:r>
            <w:proofErr w:type="spellEnd"/>
            <w:r w:rsidRPr="008A701D">
              <w:rPr>
                <w:rFonts w:cs="Times New Roman"/>
                <w:szCs w:val="28"/>
                <w:shd w:val="clear" w:color="auto" w:fill="FFFFFF"/>
              </w:rPr>
              <w:t xml:space="preserve"> в том, что у некоторых обучающихся не достаточно развит  чтобы высказывать свою идею не по шаблону.</w:t>
            </w:r>
          </w:p>
        </w:tc>
      </w:tr>
      <w:tr w:rsidR="00D76F56" w14:paraId="3E0D9B10" w14:textId="77777777" w:rsidTr="00300BA3">
        <w:tc>
          <w:tcPr>
            <w:tcW w:w="3539" w:type="dxa"/>
          </w:tcPr>
          <w:p w14:paraId="347A7CA7" w14:textId="049F607D" w:rsidR="00D76F56" w:rsidRPr="00D76F56" w:rsidRDefault="00D76F56" w:rsidP="006C0B77">
            <w:pPr>
              <w:jc w:val="both"/>
            </w:pPr>
            <w:r w:rsidRPr="00D76F56">
              <w:lastRenderedPageBreak/>
              <w:t>Что вы рекомендуете тем, кого заинтересовала ваша практика (ваши практические советы)?</w:t>
            </w:r>
          </w:p>
        </w:tc>
        <w:tc>
          <w:tcPr>
            <w:tcW w:w="5805" w:type="dxa"/>
          </w:tcPr>
          <w:p w14:paraId="5A0CF486" w14:textId="3767F2A8" w:rsidR="00D76F56" w:rsidRDefault="00D76F56" w:rsidP="007638B0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76F56">
              <w:rPr>
                <w:rFonts w:cs="Times New Roman"/>
                <w:szCs w:val="28"/>
                <w:shd w:val="clear" w:color="auto" w:fill="FFFFFF"/>
              </w:rPr>
              <w:t>Я рекомендую изучить методику креативного мышления и активно использовать на своих уроках</w:t>
            </w:r>
            <w:r w:rsidR="007638B0">
              <w:rPr>
                <w:rFonts w:cs="Times New Roman"/>
                <w:szCs w:val="28"/>
                <w:shd w:val="clear" w:color="auto" w:fill="FFFFFF"/>
              </w:rPr>
              <w:t>, привлекать и заинтересовывать обучающихся, не бояться экспериментировать.</w:t>
            </w:r>
          </w:p>
        </w:tc>
      </w:tr>
      <w:tr w:rsidR="00D76F56" w14:paraId="1E83B751" w14:textId="77777777" w:rsidTr="00300BA3">
        <w:tc>
          <w:tcPr>
            <w:tcW w:w="3539" w:type="dxa"/>
          </w:tcPr>
          <w:p w14:paraId="2B027B3F" w14:textId="19C69209" w:rsidR="00D76F56" w:rsidRPr="00D76F56" w:rsidRDefault="00D76F56" w:rsidP="006C0B77">
            <w:pPr>
              <w:jc w:val="both"/>
            </w:pPr>
            <w:r w:rsidRPr="00D76F56">
              <w:t>Какое сопровождение готова обеспечить команда заинтересовавшимся вашей образовательной практикой (выбор одного или нескольких вариантов)</w:t>
            </w:r>
          </w:p>
        </w:tc>
        <w:tc>
          <w:tcPr>
            <w:tcW w:w="5805" w:type="dxa"/>
          </w:tcPr>
          <w:p w14:paraId="76D28C75" w14:textId="36447CFB" w:rsidR="00D76F56" w:rsidRPr="00D76F56" w:rsidRDefault="00D76F56" w:rsidP="00D76F56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76F56">
              <w:rPr>
                <w:rFonts w:cs="Times New Roman"/>
                <w:szCs w:val="28"/>
                <w:shd w:val="clear" w:color="auto" w:fill="FFFFFF"/>
              </w:rPr>
              <w:t>предоставить методические материалы</w:t>
            </w:r>
          </w:p>
          <w:p w14:paraId="193EEFD7" w14:textId="5875C6FD" w:rsidR="00D76F56" w:rsidRDefault="00D76F56" w:rsidP="00D76F56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D76F56">
              <w:rPr>
                <w:rFonts w:cs="Times New Roman"/>
                <w:szCs w:val="28"/>
                <w:shd w:val="clear" w:color="auto" w:fill="FFFFFF"/>
              </w:rPr>
              <w:t>провести вебинар/семинар/мастер-класс и т.д.</w:t>
            </w:r>
            <w:r w:rsidR="007638B0">
              <w:rPr>
                <w:rFonts w:cs="Times New Roman"/>
                <w:szCs w:val="28"/>
                <w:shd w:val="clear" w:color="auto" w:fill="FFFFFF"/>
              </w:rPr>
              <w:t xml:space="preserve">, организовать </w:t>
            </w:r>
            <w:proofErr w:type="spellStart"/>
            <w:r w:rsidR="007638B0">
              <w:rPr>
                <w:rFonts w:cs="Times New Roman"/>
                <w:szCs w:val="28"/>
                <w:shd w:val="clear" w:color="auto" w:fill="FFFFFF"/>
              </w:rPr>
              <w:t>стажировочную</w:t>
            </w:r>
            <w:proofErr w:type="spellEnd"/>
            <w:r w:rsidR="007638B0">
              <w:rPr>
                <w:rFonts w:cs="Times New Roman"/>
                <w:szCs w:val="28"/>
                <w:shd w:val="clear" w:color="auto" w:fill="FFFFFF"/>
              </w:rPr>
              <w:t xml:space="preserve"> площадку</w:t>
            </w:r>
          </w:p>
        </w:tc>
      </w:tr>
      <w:tr w:rsidR="00D76F56" w14:paraId="2C88F8D8" w14:textId="77777777" w:rsidTr="00300BA3">
        <w:tc>
          <w:tcPr>
            <w:tcW w:w="3539" w:type="dxa"/>
          </w:tcPr>
          <w:p w14:paraId="3E1C5859" w14:textId="166E8DCA" w:rsidR="00D76F56" w:rsidRPr="00D76F56" w:rsidRDefault="00D76F56" w:rsidP="006C0B77">
            <w:pPr>
              <w:jc w:val="both"/>
            </w:pPr>
            <w:r w:rsidRPr="00D76F56">
              <w:t>Есть ли рекомендательные письма/экспертные заключения/ сертификаты, подтверждающие значимость практики для сферы образования Красноярского края (перечислить документы и указать ссылку на сайте общеобразовательной организации)</w:t>
            </w:r>
          </w:p>
        </w:tc>
        <w:tc>
          <w:tcPr>
            <w:tcW w:w="5805" w:type="dxa"/>
          </w:tcPr>
          <w:p w14:paraId="29A7016E" w14:textId="77777777" w:rsidR="005E7137" w:rsidRDefault="005E7137" w:rsidP="005E713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-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Диплом  Международной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 xml:space="preserve"> академии образования «Смарт» (2020)</w:t>
            </w:r>
          </w:p>
          <w:p w14:paraId="09E486F9" w14:textId="77777777" w:rsidR="005E7137" w:rsidRDefault="005E7137" w:rsidP="005E713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-Благодарственное письмо от МКУ «Управление образования </w:t>
            </w:r>
            <w:proofErr w:type="spellStart"/>
            <w:r>
              <w:rPr>
                <w:rFonts w:cs="Times New Roman"/>
                <w:szCs w:val="28"/>
                <w:shd w:val="clear" w:color="auto" w:fill="FFFFFF"/>
              </w:rPr>
              <w:t>г.Боготола</w:t>
            </w:r>
            <w:proofErr w:type="spellEnd"/>
            <w:r>
              <w:rPr>
                <w:rFonts w:cs="Times New Roman"/>
                <w:szCs w:val="28"/>
                <w:shd w:val="clear" w:color="auto" w:fill="FFFFFF"/>
              </w:rPr>
              <w:t>» (2021)</w:t>
            </w:r>
          </w:p>
          <w:p w14:paraId="4BE4F565" w14:textId="180F1191" w:rsidR="005E7137" w:rsidRDefault="005E7137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-Грамота за подготовку и организацию обучающихся в интенсивной школе «Даир» (2022)</w:t>
            </w:r>
          </w:p>
          <w:p w14:paraId="61C5B5D0" w14:textId="02FF5290" w:rsidR="00D76F56" w:rsidRDefault="001C6F3D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- Почетная грамота от Красноярской региональной общественной организации ветеранов (пенсионеров) войны, труда, вооруженных сил и правоохранительных </w:t>
            </w:r>
            <w:proofErr w:type="gramStart"/>
            <w:r>
              <w:rPr>
                <w:rFonts w:cs="Times New Roman"/>
                <w:szCs w:val="28"/>
                <w:shd w:val="clear" w:color="auto" w:fill="FFFFFF"/>
              </w:rPr>
              <w:t>органов.(</w:t>
            </w:r>
            <w:proofErr w:type="gramEnd"/>
            <w:r>
              <w:rPr>
                <w:rFonts w:cs="Times New Roman"/>
                <w:szCs w:val="28"/>
                <w:shd w:val="clear" w:color="auto" w:fill="FFFFFF"/>
              </w:rPr>
              <w:t>202</w:t>
            </w:r>
            <w:r w:rsidR="005E7137">
              <w:rPr>
                <w:rFonts w:cs="Times New Roman"/>
                <w:szCs w:val="28"/>
                <w:shd w:val="clear" w:color="auto" w:fill="FFFFFF"/>
              </w:rPr>
              <w:t>4</w:t>
            </w:r>
            <w:r>
              <w:rPr>
                <w:rFonts w:cs="Times New Roman"/>
                <w:szCs w:val="28"/>
                <w:shd w:val="clear" w:color="auto" w:fill="FFFFFF"/>
              </w:rPr>
              <w:t>г)</w:t>
            </w:r>
          </w:p>
          <w:p w14:paraId="213BFCB1" w14:textId="77777777" w:rsidR="001C6F3D" w:rsidRDefault="001C6F3D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-Благодарственное письмо от главы города Боготола (2024г)</w:t>
            </w:r>
          </w:p>
          <w:p w14:paraId="2627C1BD" w14:textId="032FB018" w:rsidR="001C6F3D" w:rsidRDefault="002A5C95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-</w:t>
            </w:r>
            <w:r w:rsidR="001C6F3D">
              <w:rPr>
                <w:rFonts w:cs="Times New Roman"/>
                <w:szCs w:val="28"/>
                <w:shd w:val="clear" w:color="auto" w:fill="FFFFFF"/>
              </w:rPr>
              <w:t xml:space="preserve">Благодарственное </w:t>
            </w:r>
            <w:proofErr w:type="gramStart"/>
            <w:r w:rsidR="001C6F3D">
              <w:rPr>
                <w:rFonts w:cs="Times New Roman"/>
                <w:szCs w:val="28"/>
                <w:shd w:val="clear" w:color="auto" w:fill="FFFFFF"/>
              </w:rPr>
              <w:t>письмо  Краевого</w:t>
            </w:r>
            <w:proofErr w:type="gramEnd"/>
            <w:r w:rsidR="001C6F3D">
              <w:rPr>
                <w:rFonts w:cs="Times New Roman"/>
                <w:szCs w:val="28"/>
                <w:shd w:val="clear" w:color="auto" w:fill="FFFFFF"/>
              </w:rPr>
              <w:t xml:space="preserve"> государственного бюджетного образовательного учреждения дополнительного образования Красноярский краевой дворец пионеров»  (2024)</w:t>
            </w:r>
          </w:p>
          <w:p w14:paraId="60761177" w14:textId="74AB0581" w:rsidR="001C6F3D" w:rsidRDefault="001C6F3D" w:rsidP="005E713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</w:tc>
      </w:tr>
      <w:tr w:rsidR="00D76F56" w14:paraId="746DC722" w14:textId="77777777" w:rsidTr="00300BA3">
        <w:tc>
          <w:tcPr>
            <w:tcW w:w="3539" w:type="dxa"/>
          </w:tcPr>
          <w:p w14:paraId="0C0D348B" w14:textId="1B031E88" w:rsidR="00D76F56" w:rsidRPr="00D76F56" w:rsidRDefault="00D76F56" w:rsidP="006C0B77">
            <w:pPr>
              <w:jc w:val="both"/>
            </w:pPr>
            <w:r w:rsidRPr="00D76F56">
              <w:t>Есть ли организация или персона, которая осуществляет научное руководство/кураторство/сопровождение практики? (Укажите название организации или ФИО, звание и должность)</w:t>
            </w:r>
          </w:p>
        </w:tc>
        <w:tc>
          <w:tcPr>
            <w:tcW w:w="5805" w:type="dxa"/>
          </w:tcPr>
          <w:p w14:paraId="71A57B08" w14:textId="658CD408" w:rsidR="00D76F56" w:rsidRDefault="007638B0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Нет </w:t>
            </w:r>
          </w:p>
        </w:tc>
      </w:tr>
      <w:tr w:rsidR="00D76F56" w14:paraId="7BFA619A" w14:textId="77777777" w:rsidTr="00300BA3">
        <w:tc>
          <w:tcPr>
            <w:tcW w:w="3539" w:type="dxa"/>
          </w:tcPr>
          <w:p w14:paraId="6F19CAFB" w14:textId="3AA5C4AD" w:rsidR="00D76F56" w:rsidRPr="00D76F56" w:rsidRDefault="00D76F56" w:rsidP="006C0B77">
            <w:pPr>
              <w:jc w:val="both"/>
            </w:pPr>
            <w:r w:rsidRPr="00D76F56">
              <w:lastRenderedPageBreak/>
              <w:t>При наличии публикаций материалов по теме реализуемой практики укажите ссылки на источники (иначе – «Нет»)</w:t>
            </w:r>
          </w:p>
        </w:tc>
        <w:tc>
          <w:tcPr>
            <w:tcW w:w="5805" w:type="dxa"/>
          </w:tcPr>
          <w:p w14:paraId="713C36EC" w14:textId="24897929" w:rsidR="00D76F56" w:rsidRDefault="008A701D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  <w:hyperlink r:id="rId6" w:history="1">
              <w:r w:rsidRPr="007638B0">
                <w:rPr>
                  <w:rStyle w:val="ae"/>
                  <w:rFonts w:cs="Times New Roman"/>
                  <w:szCs w:val="28"/>
                  <w:shd w:val="clear" w:color="auto" w:fill="FFFFFF"/>
                </w:rPr>
                <w:t>Фр</w:t>
              </w:r>
              <w:r w:rsidR="007638B0" w:rsidRPr="007638B0">
                <w:rPr>
                  <w:rStyle w:val="ae"/>
                  <w:rFonts w:cs="Times New Roman"/>
                  <w:szCs w:val="28"/>
                  <w:shd w:val="clear" w:color="auto" w:fill="FFFFFF"/>
                </w:rPr>
                <w:t>агмент разработки (презентация)</w:t>
              </w:r>
            </w:hyperlink>
            <w:r w:rsidR="007638B0">
              <w:rPr>
                <w:rFonts w:cs="Times New Roman"/>
                <w:szCs w:val="28"/>
                <w:shd w:val="clear" w:color="auto" w:fill="FFFFFF"/>
              </w:rPr>
              <w:t>.</w:t>
            </w:r>
            <w:r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</w:p>
          <w:p w14:paraId="24ABF96B" w14:textId="77777777" w:rsidR="005559BC" w:rsidRDefault="005559BC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  <w:p w14:paraId="6CD0E282" w14:textId="77A99C89" w:rsidR="005559BC" w:rsidRDefault="00314132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hyperlink r:id="rId7" w:history="1">
              <w:r w:rsidR="005559BC" w:rsidRPr="00F51EF7">
                <w:rPr>
                  <w:rStyle w:val="ae"/>
                  <w:rFonts w:cs="Times New Roman"/>
                  <w:szCs w:val="28"/>
                  <w:shd w:val="clear" w:color="auto" w:fill="FFFFFF"/>
                </w:rPr>
                <w:t>https://infourok.ru/formirovanie-kreativnogo-myshleniya-kak-komponenta-funkcionalnoj-gramotnosti-obuchayushihsya-v-processe-izucheniya-istorii-7527058.html</w:t>
              </w:r>
            </w:hyperlink>
            <w:r w:rsidR="005559BC"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</w:p>
          <w:p w14:paraId="711F1C04" w14:textId="77777777" w:rsidR="00E0154A" w:rsidRDefault="00E0154A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  <w:p w14:paraId="21A62731" w14:textId="004D14F9" w:rsidR="00E0154A" w:rsidRDefault="00314132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hyperlink r:id="rId8" w:history="1">
              <w:r w:rsidR="00E0154A" w:rsidRPr="00F51EF7">
                <w:rPr>
                  <w:rStyle w:val="ae"/>
                  <w:rFonts w:cs="Times New Roman"/>
                  <w:szCs w:val="28"/>
                  <w:shd w:val="clear" w:color="auto" w:fill="FFFFFF"/>
                </w:rPr>
                <w:t>https://kopilkaurokov.ru/vsemUchitelam/prochee/formirovanie_kreativnogo_myshleniia_kak_komponenta_funktsionalnoi_gramotnosti_ob</w:t>
              </w:r>
            </w:hyperlink>
            <w:r w:rsidR="00E0154A">
              <w:rPr>
                <w:rFonts w:cs="Times New Roman"/>
                <w:szCs w:val="28"/>
                <w:shd w:val="clear" w:color="auto" w:fill="FFFFFF"/>
              </w:rPr>
              <w:t xml:space="preserve"> </w:t>
            </w:r>
          </w:p>
          <w:p w14:paraId="4B8D04B5" w14:textId="367BD643" w:rsidR="008A701D" w:rsidRDefault="008A701D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</w:p>
        </w:tc>
      </w:tr>
      <w:tr w:rsidR="008A701D" w:rsidRPr="00314132" w14:paraId="7A811257" w14:textId="77777777" w:rsidTr="00300BA3">
        <w:tc>
          <w:tcPr>
            <w:tcW w:w="3539" w:type="dxa"/>
          </w:tcPr>
          <w:p w14:paraId="009B10B4" w14:textId="77777777" w:rsidR="008A701D" w:rsidRDefault="008A701D" w:rsidP="008A701D">
            <w:pPr>
              <w:jc w:val="both"/>
            </w:pPr>
            <w:r>
              <w:t>При наличии видеоматериалов о реализуемой практике укажите ссылку на них</w:t>
            </w:r>
          </w:p>
          <w:p w14:paraId="11F0797B" w14:textId="57DC8CFA" w:rsidR="008A701D" w:rsidRPr="00D76F56" w:rsidRDefault="008A701D" w:rsidP="008A701D">
            <w:pPr>
              <w:jc w:val="both"/>
            </w:pPr>
            <w:r>
              <w:t>Выступление на вебинаре «Опыт использование заданий, направленных на развитие креативного мышления в практике учителя»</w:t>
            </w:r>
          </w:p>
        </w:tc>
        <w:tc>
          <w:tcPr>
            <w:tcW w:w="5805" w:type="dxa"/>
          </w:tcPr>
          <w:p w14:paraId="794E3806" w14:textId="25ED6A77" w:rsidR="008A701D" w:rsidRPr="00314132" w:rsidRDefault="008A701D" w:rsidP="006C0B77">
            <w:pPr>
              <w:jc w:val="both"/>
              <w:rPr>
                <w:rFonts w:cs="Times New Roman"/>
                <w:szCs w:val="28"/>
                <w:shd w:val="clear" w:color="auto" w:fill="FFFFFF"/>
                <w:lang w:val="en-US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t>Фрагменты</w:t>
            </w:r>
            <w:r w:rsidRPr="00314132">
              <w:rPr>
                <w:rFonts w:cs="Times New Roman"/>
                <w:szCs w:val="28"/>
                <w:shd w:val="clear" w:color="auto" w:fill="FFFFFF"/>
                <w:lang w:val="en-US"/>
              </w:rPr>
              <w:t>:</w:t>
            </w:r>
          </w:p>
          <w:p w14:paraId="4177221D" w14:textId="77777777" w:rsidR="00BA21C1" w:rsidRPr="00BA21C1" w:rsidRDefault="00314132" w:rsidP="00BA21C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kern w:val="0"/>
                <w:sz w:val="21"/>
                <w:szCs w:val="21"/>
                <w:lang w:val="en-US" w:eastAsia="ru-RU"/>
                <w14:ligatures w14:val="none"/>
              </w:rPr>
            </w:pPr>
            <w:hyperlink r:id="rId9" w:tgtFrame="_blank" w:history="1">
              <w:r w:rsidR="00BA21C1" w:rsidRPr="00BA21C1">
                <w:rPr>
                  <w:rFonts w:ascii="Arial" w:eastAsia="Times New Roman" w:hAnsi="Arial" w:cs="Arial"/>
                  <w:color w:val="337AB7"/>
                  <w:kern w:val="0"/>
                  <w:sz w:val="21"/>
                  <w:szCs w:val="21"/>
                  <w:u w:val="single"/>
                  <w:lang w:val="en-US" w:eastAsia="ru-RU"/>
                  <w14:ligatures w14:val="none"/>
                </w:rPr>
                <w:t>vk.com/wall-217611890_1374</w:t>
              </w:r>
            </w:hyperlink>
          </w:p>
          <w:p w14:paraId="12648064" w14:textId="77777777" w:rsidR="00BA21C1" w:rsidRPr="00BA21C1" w:rsidRDefault="00314132" w:rsidP="00BA21C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kern w:val="0"/>
                <w:sz w:val="21"/>
                <w:szCs w:val="21"/>
                <w:lang w:val="en-US" w:eastAsia="ru-RU"/>
                <w14:ligatures w14:val="none"/>
              </w:rPr>
            </w:pPr>
            <w:hyperlink r:id="rId10" w:tgtFrame="_blank" w:history="1">
              <w:r w:rsidR="00BA21C1" w:rsidRPr="00BA21C1">
                <w:rPr>
                  <w:rFonts w:ascii="Arial" w:eastAsia="Times New Roman" w:hAnsi="Arial" w:cs="Arial"/>
                  <w:color w:val="337AB7"/>
                  <w:kern w:val="0"/>
                  <w:sz w:val="21"/>
                  <w:szCs w:val="21"/>
                  <w:u w:val="single"/>
                  <w:lang w:val="en-US" w:eastAsia="ru-RU"/>
                  <w14:ligatures w14:val="none"/>
                </w:rPr>
                <w:t>vk.com/wall-217611890_1371</w:t>
              </w:r>
            </w:hyperlink>
          </w:p>
          <w:p w14:paraId="349E253D" w14:textId="77777777" w:rsidR="00BA21C1" w:rsidRPr="00BA21C1" w:rsidRDefault="00314132" w:rsidP="00BA21C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kern w:val="0"/>
                <w:sz w:val="21"/>
                <w:szCs w:val="21"/>
                <w:lang w:val="en-US" w:eastAsia="ru-RU"/>
                <w14:ligatures w14:val="none"/>
              </w:rPr>
            </w:pPr>
            <w:hyperlink r:id="rId11" w:tgtFrame="_blank" w:history="1">
              <w:r w:rsidR="00BA21C1" w:rsidRPr="00BA21C1">
                <w:rPr>
                  <w:rFonts w:ascii="Arial" w:eastAsia="Times New Roman" w:hAnsi="Arial" w:cs="Arial"/>
                  <w:color w:val="337AB7"/>
                  <w:kern w:val="0"/>
                  <w:sz w:val="21"/>
                  <w:szCs w:val="21"/>
                  <w:u w:val="single"/>
                  <w:lang w:val="en-US" w:eastAsia="ru-RU"/>
                  <w14:ligatures w14:val="none"/>
                </w:rPr>
                <w:t>vk.com/wall-217611890_1362</w:t>
              </w:r>
            </w:hyperlink>
          </w:p>
          <w:p w14:paraId="320775BE" w14:textId="77777777" w:rsidR="00BA21C1" w:rsidRPr="00BA21C1" w:rsidRDefault="00314132" w:rsidP="00BA21C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kern w:val="0"/>
                <w:sz w:val="21"/>
                <w:szCs w:val="21"/>
                <w:lang w:val="en-US" w:eastAsia="ru-RU"/>
                <w14:ligatures w14:val="none"/>
              </w:rPr>
            </w:pPr>
            <w:hyperlink r:id="rId12" w:tgtFrame="_blank" w:history="1">
              <w:r w:rsidR="00BA21C1" w:rsidRPr="00BA21C1">
                <w:rPr>
                  <w:rFonts w:ascii="Arial" w:eastAsia="Times New Roman" w:hAnsi="Arial" w:cs="Arial"/>
                  <w:color w:val="337AB7"/>
                  <w:kern w:val="0"/>
                  <w:sz w:val="21"/>
                  <w:szCs w:val="21"/>
                  <w:u w:val="single"/>
                  <w:lang w:val="en-US" w:eastAsia="ru-RU"/>
                  <w14:ligatures w14:val="none"/>
                </w:rPr>
                <w:t>vk.com/wall-217611890_1328</w:t>
              </w:r>
            </w:hyperlink>
          </w:p>
          <w:p w14:paraId="633CD908" w14:textId="77777777" w:rsidR="00BA21C1" w:rsidRPr="00BA21C1" w:rsidRDefault="00314132" w:rsidP="00BA21C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kern w:val="0"/>
                <w:sz w:val="21"/>
                <w:szCs w:val="21"/>
                <w:lang w:val="en-US" w:eastAsia="ru-RU"/>
                <w14:ligatures w14:val="none"/>
              </w:rPr>
            </w:pPr>
            <w:hyperlink r:id="rId13" w:tgtFrame="_blank" w:history="1">
              <w:r w:rsidR="00BA21C1" w:rsidRPr="00BA21C1">
                <w:rPr>
                  <w:rFonts w:ascii="Arial" w:eastAsia="Times New Roman" w:hAnsi="Arial" w:cs="Arial"/>
                  <w:color w:val="23527C"/>
                  <w:kern w:val="0"/>
                  <w:sz w:val="21"/>
                  <w:szCs w:val="21"/>
                  <w:u w:val="single"/>
                  <w:lang w:val="en-US" w:eastAsia="ru-RU"/>
                  <w14:ligatures w14:val="none"/>
                </w:rPr>
                <w:t>vk.com/wall-217611890_1305</w:t>
              </w:r>
            </w:hyperlink>
          </w:p>
          <w:p w14:paraId="305EEE09" w14:textId="77777777" w:rsidR="00BA21C1" w:rsidRPr="00BA21C1" w:rsidRDefault="00314132" w:rsidP="00BA21C1">
            <w:pPr>
              <w:shd w:val="clear" w:color="auto" w:fill="FFFFFF"/>
              <w:spacing w:after="150"/>
              <w:rPr>
                <w:rFonts w:ascii="Arial" w:eastAsia="Times New Roman" w:hAnsi="Arial" w:cs="Arial"/>
                <w:color w:val="333333"/>
                <w:kern w:val="0"/>
                <w:sz w:val="21"/>
                <w:szCs w:val="21"/>
                <w:lang w:val="en-US" w:eastAsia="ru-RU"/>
                <w14:ligatures w14:val="none"/>
              </w:rPr>
            </w:pPr>
            <w:hyperlink r:id="rId14" w:tgtFrame="_blank" w:history="1">
              <w:r w:rsidR="00BA21C1" w:rsidRPr="00BA21C1">
                <w:rPr>
                  <w:rFonts w:ascii="Arial" w:eastAsia="Times New Roman" w:hAnsi="Arial" w:cs="Arial"/>
                  <w:color w:val="337AB7"/>
                  <w:kern w:val="0"/>
                  <w:sz w:val="21"/>
                  <w:szCs w:val="21"/>
                  <w:u w:val="single"/>
                  <w:lang w:val="en-US" w:eastAsia="ru-RU"/>
                  <w14:ligatures w14:val="none"/>
                </w:rPr>
                <w:t>vk.com/wall-217611890_1171</w:t>
              </w:r>
            </w:hyperlink>
          </w:p>
          <w:p w14:paraId="517116B6" w14:textId="7C3ADD71" w:rsidR="00BA21C1" w:rsidRPr="00BA21C1" w:rsidRDefault="00BA21C1" w:rsidP="006C0B77">
            <w:pPr>
              <w:jc w:val="both"/>
              <w:rPr>
                <w:rFonts w:cs="Times New Roman"/>
                <w:szCs w:val="28"/>
                <w:shd w:val="clear" w:color="auto" w:fill="FFFFFF"/>
                <w:lang w:val="en-US"/>
              </w:rPr>
            </w:pPr>
          </w:p>
        </w:tc>
      </w:tr>
      <w:tr w:rsidR="008A701D" w14:paraId="3C32C22C" w14:textId="77777777" w:rsidTr="00300BA3">
        <w:tc>
          <w:tcPr>
            <w:tcW w:w="3539" w:type="dxa"/>
          </w:tcPr>
          <w:p w14:paraId="1CEEB729" w14:textId="5AC92253" w:rsidR="008A701D" w:rsidRDefault="008A701D" w:rsidP="008A701D">
            <w:pPr>
              <w:jc w:val="both"/>
            </w:pPr>
            <w:r w:rsidRPr="008A701D">
              <w:t>Для повторно заявленных практик:</w:t>
            </w:r>
          </w:p>
        </w:tc>
        <w:tc>
          <w:tcPr>
            <w:tcW w:w="5805" w:type="dxa"/>
          </w:tcPr>
          <w:p w14:paraId="0CF55E63" w14:textId="1B95ADD6" w:rsidR="008A701D" w:rsidRPr="008A701D" w:rsidRDefault="008A701D" w:rsidP="006C0B77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>
              <w:rPr>
                <w:rFonts w:cs="Times New Roman"/>
                <w:szCs w:val="28"/>
                <w:shd w:val="clear" w:color="auto" w:fill="FFFFFF"/>
              </w:rPr>
              <w:t>-</w:t>
            </w:r>
          </w:p>
        </w:tc>
      </w:tr>
      <w:tr w:rsidR="008A701D" w14:paraId="0BF7E711" w14:textId="77777777" w:rsidTr="00300BA3">
        <w:tc>
          <w:tcPr>
            <w:tcW w:w="3539" w:type="dxa"/>
          </w:tcPr>
          <w:p w14:paraId="138ECEC8" w14:textId="77777777" w:rsidR="008A701D" w:rsidRDefault="008A701D" w:rsidP="008A701D">
            <w:pPr>
              <w:jc w:val="both"/>
            </w:pPr>
            <w:r>
              <w:t>Укажите, является ваша образовательная организация:</w:t>
            </w:r>
          </w:p>
          <w:p w14:paraId="11D503E9" w14:textId="35583C1F" w:rsidR="008A701D" w:rsidRPr="008A701D" w:rsidRDefault="008A701D" w:rsidP="008A701D">
            <w:pPr>
              <w:jc w:val="both"/>
            </w:pPr>
          </w:p>
        </w:tc>
        <w:tc>
          <w:tcPr>
            <w:tcW w:w="5805" w:type="dxa"/>
          </w:tcPr>
          <w:p w14:paraId="0E9E3B33" w14:textId="77777777" w:rsidR="008A701D" w:rsidRPr="008A701D" w:rsidRDefault="008A701D" w:rsidP="008A701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t>- школой с низкими результатами обучения и/или школой, функционирующими в неблагоприятных социальных условиях</w:t>
            </w:r>
          </w:p>
          <w:p w14:paraId="6751C6C7" w14:textId="77777777" w:rsidR="008A701D" w:rsidRPr="008A701D" w:rsidRDefault="008A701D" w:rsidP="008A701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t>Нет</w:t>
            </w:r>
          </w:p>
          <w:p w14:paraId="4743A36C" w14:textId="77777777" w:rsidR="008A701D" w:rsidRPr="008A701D" w:rsidRDefault="008A701D" w:rsidP="008A701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t>- с наличием центра образования «Точка роста»</w:t>
            </w:r>
          </w:p>
          <w:p w14:paraId="3403AC5B" w14:textId="08E14BFE" w:rsidR="008A701D" w:rsidRPr="008A701D" w:rsidRDefault="008A701D" w:rsidP="008A701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t>Да</w:t>
            </w:r>
          </w:p>
        </w:tc>
      </w:tr>
      <w:tr w:rsidR="008A701D" w14:paraId="585FC8B8" w14:textId="77777777" w:rsidTr="00300BA3">
        <w:tc>
          <w:tcPr>
            <w:tcW w:w="3539" w:type="dxa"/>
          </w:tcPr>
          <w:p w14:paraId="08780C69" w14:textId="1CE60CAD" w:rsidR="008A701D" w:rsidRDefault="008A701D" w:rsidP="008A701D">
            <w:pPr>
              <w:jc w:val="both"/>
            </w:pPr>
            <w:r>
              <w:t>Укажите, использовали ли вы при работе над содержанием и описании практики:</w:t>
            </w:r>
          </w:p>
          <w:p w14:paraId="3CB12436" w14:textId="52FA2684" w:rsidR="008A701D" w:rsidRDefault="008A701D" w:rsidP="008A701D">
            <w:pPr>
              <w:jc w:val="both"/>
            </w:pPr>
          </w:p>
        </w:tc>
        <w:tc>
          <w:tcPr>
            <w:tcW w:w="5805" w:type="dxa"/>
          </w:tcPr>
          <w:p w14:paraId="72C706E1" w14:textId="37999FD6" w:rsidR="008A701D" w:rsidRPr="008A701D" w:rsidRDefault="008A701D" w:rsidP="008A701D">
            <w:pPr>
              <w:jc w:val="both"/>
              <w:rPr>
                <w:rFonts w:cs="Times New Roman"/>
                <w:szCs w:val="28"/>
                <w:shd w:val="clear" w:color="auto" w:fill="FFFFFF"/>
              </w:rPr>
            </w:pPr>
            <w:r w:rsidRPr="008A701D">
              <w:rPr>
                <w:rFonts w:cs="Times New Roman"/>
                <w:szCs w:val="28"/>
                <w:shd w:val="clear" w:color="auto" w:fill="FFFFFF"/>
              </w:rPr>
              <w:t xml:space="preserve">- федеральные, региональные цифровые сервисы и ресурсы </w:t>
            </w:r>
          </w:p>
        </w:tc>
      </w:tr>
    </w:tbl>
    <w:p w14:paraId="48B9BDA2" w14:textId="77777777" w:rsidR="006C3758" w:rsidRDefault="006C3758" w:rsidP="006C0B77">
      <w:pPr>
        <w:spacing w:after="0"/>
        <w:ind w:firstLine="709"/>
        <w:jc w:val="both"/>
        <w:rPr>
          <w:b/>
          <w:bCs/>
        </w:rPr>
      </w:pPr>
    </w:p>
    <w:sectPr w:rsidR="006C375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D412F"/>
    <w:multiLevelType w:val="multilevel"/>
    <w:tmpl w:val="C024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B90C9F"/>
    <w:multiLevelType w:val="multilevel"/>
    <w:tmpl w:val="D86A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F90F75"/>
    <w:multiLevelType w:val="multilevel"/>
    <w:tmpl w:val="52A6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9A4320"/>
    <w:multiLevelType w:val="hybridMultilevel"/>
    <w:tmpl w:val="4AAAD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B7985"/>
    <w:multiLevelType w:val="multilevel"/>
    <w:tmpl w:val="667A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2E377C"/>
    <w:multiLevelType w:val="multilevel"/>
    <w:tmpl w:val="97F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7E633B"/>
    <w:multiLevelType w:val="hybridMultilevel"/>
    <w:tmpl w:val="F7948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3585"/>
    <w:multiLevelType w:val="hybridMultilevel"/>
    <w:tmpl w:val="7046C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E175EC"/>
    <w:multiLevelType w:val="multilevel"/>
    <w:tmpl w:val="42D8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759"/>
    <w:rsid w:val="000E1ADE"/>
    <w:rsid w:val="00105636"/>
    <w:rsid w:val="001A2A55"/>
    <w:rsid w:val="001C6F3D"/>
    <w:rsid w:val="002A5C95"/>
    <w:rsid w:val="002F2D90"/>
    <w:rsid w:val="00300BA3"/>
    <w:rsid w:val="00314132"/>
    <w:rsid w:val="00477ADD"/>
    <w:rsid w:val="005559BC"/>
    <w:rsid w:val="005724FA"/>
    <w:rsid w:val="005B08BA"/>
    <w:rsid w:val="005E7137"/>
    <w:rsid w:val="006A1D1B"/>
    <w:rsid w:val="006C0B77"/>
    <w:rsid w:val="006C3758"/>
    <w:rsid w:val="006C6579"/>
    <w:rsid w:val="006E2572"/>
    <w:rsid w:val="00725DCF"/>
    <w:rsid w:val="00755E72"/>
    <w:rsid w:val="007638B0"/>
    <w:rsid w:val="007E5478"/>
    <w:rsid w:val="008242FF"/>
    <w:rsid w:val="00862266"/>
    <w:rsid w:val="00870751"/>
    <w:rsid w:val="008A701D"/>
    <w:rsid w:val="008F71EC"/>
    <w:rsid w:val="00901534"/>
    <w:rsid w:val="00922C48"/>
    <w:rsid w:val="009D131A"/>
    <w:rsid w:val="00A53053"/>
    <w:rsid w:val="00A67446"/>
    <w:rsid w:val="00AB3759"/>
    <w:rsid w:val="00AB7532"/>
    <w:rsid w:val="00B915B7"/>
    <w:rsid w:val="00BA21C1"/>
    <w:rsid w:val="00C77B77"/>
    <w:rsid w:val="00D130F8"/>
    <w:rsid w:val="00D76F56"/>
    <w:rsid w:val="00DC5971"/>
    <w:rsid w:val="00DC7385"/>
    <w:rsid w:val="00E0154A"/>
    <w:rsid w:val="00E86CC3"/>
    <w:rsid w:val="00EA59DF"/>
    <w:rsid w:val="00EE4070"/>
    <w:rsid w:val="00EF013B"/>
    <w:rsid w:val="00F12C76"/>
    <w:rsid w:val="00F26FBD"/>
    <w:rsid w:val="00F9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0F956"/>
  <w15:chartTrackingRefBased/>
  <w15:docId w15:val="{0488D756-B6F7-402E-AEDF-7B3C8BB8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D1B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B3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3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375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375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375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375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375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375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375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B3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B3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3759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B3759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AB375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B375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AB375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AB375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AB375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B3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375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B3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3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B375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AB375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B375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3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B3759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AB375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C3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6C3758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e">
    <w:name w:val="Hyperlink"/>
    <w:basedOn w:val="a0"/>
    <w:uiPriority w:val="99"/>
    <w:unhideWhenUsed/>
    <w:rsid w:val="00D76F56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76F56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5559BC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3141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141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42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363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64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9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1551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47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684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9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89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05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3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23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537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819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66209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2687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23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0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707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37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6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936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6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9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6715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89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8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56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7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1797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4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42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pilkaurokov.ru/vsemUchitelam/prochee/formirovanie_kreativnogo_myshleniia_kak_komponenta_funktsionalnoi_gramotnosti_ob" TargetMode="External"/><Relationship Id="rId13" Type="http://schemas.openxmlformats.org/officeDocument/2006/relationships/hyperlink" Target="https://vk.com/wall-217611890_1305" TargetMode="External"/><Relationship Id="rId3" Type="http://schemas.openxmlformats.org/officeDocument/2006/relationships/styles" Target="styles.xml"/><Relationship Id="rId7" Type="http://schemas.openxmlformats.org/officeDocument/2006/relationships/hyperlink" Target="https://infourok.ru/formirovanie-kreativnogo-myshleniya-kak-komponenta-funkcionalnoj-gramotnosti-obuchayushihsya-v-processe-izucheniya-istorii-7527058.html" TargetMode="External"/><Relationship Id="rId12" Type="http://schemas.openxmlformats.org/officeDocument/2006/relationships/hyperlink" Target="https://vk.com/wall-217611890_1328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fond21veka.ru/publication/11/27/557167/" TargetMode="External"/><Relationship Id="rId11" Type="http://schemas.openxmlformats.org/officeDocument/2006/relationships/hyperlink" Target="https://vk.com/wall-217611890_136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wall-217611890_137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217611890_1374" TargetMode="External"/><Relationship Id="rId14" Type="http://schemas.openxmlformats.org/officeDocument/2006/relationships/hyperlink" Target="https://vk.com/wall-217611890_1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1BC99-0670-4981-9751-13C9608A0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2977</Words>
  <Characters>16969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</dc:creator>
  <cp:keywords/>
  <dc:description/>
  <cp:lastModifiedBy>МБОУ СОШ №4</cp:lastModifiedBy>
  <cp:revision>7</cp:revision>
  <cp:lastPrinted>2025-08-27T04:57:00Z</cp:lastPrinted>
  <dcterms:created xsi:type="dcterms:W3CDTF">2025-01-27T13:46:00Z</dcterms:created>
  <dcterms:modified xsi:type="dcterms:W3CDTF">2025-08-27T04:57:00Z</dcterms:modified>
</cp:coreProperties>
</file>