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E6940" w14:textId="2C8A47B5" w:rsidR="0038360D" w:rsidRDefault="00383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</w:t>
      </w:r>
    </w:p>
    <w:p w14:paraId="6BD8D836" w14:textId="35CBC765" w:rsidR="0038360D" w:rsidRPr="00F23F87" w:rsidRDefault="0038360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3F87">
        <w:rPr>
          <w:rFonts w:ascii="Times New Roman" w:hAnsi="Times New Roman" w:cs="Times New Roman"/>
          <w:b/>
          <w:bCs/>
          <w:sz w:val="28"/>
          <w:szCs w:val="28"/>
        </w:rPr>
        <w:t xml:space="preserve">Экология – дело каждого: русские поэты о </w:t>
      </w:r>
      <w:r w:rsidR="00822E14" w:rsidRPr="00F23F87">
        <w:rPr>
          <w:rFonts w:ascii="Times New Roman" w:hAnsi="Times New Roman" w:cs="Times New Roman"/>
          <w:b/>
          <w:bCs/>
          <w:sz w:val="28"/>
          <w:szCs w:val="28"/>
        </w:rPr>
        <w:t xml:space="preserve">проблемах </w:t>
      </w:r>
      <w:r w:rsidRPr="00F23F87">
        <w:rPr>
          <w:rFonts w:ascii="Times New Roman" w:hAnsi="Times New Roman" w:cs="Times New Roman"/>
          <w:b/>
          <w:bCs/>
          <w:sz w:val="28"/>
          <w:szCs w:val="28"/>
        </w:rPr>
        <w:t>экологи</w:t>
      </w:r>
      <w:r w:rsidR="00822E14" w:rsidRPr="00F23F8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F23F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403694E" w14:textId="77777777" w:rsidR="0038360D" w:rsidRDefault="0038360D">
      <w:pPr>
        <w:rPr>
          <w:rFonts w:ascii="Times New Roman" w:hAnsi="Times New Roman" w:cs="Times New Roman"/>
          <w:sz w:val="28"/>
          <w:szCs w:val="28"/>
        </w:rPr>
      </w:pPr>
    </w:p>
    <w:p w14:paraId="3D9F6F22" w14:textId="5F635401" w:rsidR="00535DD6" w:rsidRDefault="00535DD6">
      <w:pPr>
        <w:rPr>
          <w:rFonts w:ascii="Times New Roman" w:hAnsi="Times New Roman" w:cs="Times New Roman"/>
          <w:sz w:val="28"/>
          <w:szCs w:val="28"/>
        </w:rPr>
      </w:pPr>
      <w:r w:rsidRPr="0038360D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  <w:r>
        <w:rPr>
          <w:rFonts w:ascii="Times New Roman" w:hAnsi="Times New Roman" w:cs="Times New Roman"/>
          <w:sz w:val="28"/>
          <w:szCs w:val="28"/>
        </w:rPr>
        <w:t xml:space="preserve">. В статье рассмотрены произведения поэтов 19-20 веков, отражающие проблемы отношения человека </w:t>
      </w:r>
      <w:r w:rsidR="0027703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природ</w:t>
      </w:r>
      <w:r w:rsidR="0027703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10B72CF" w14:textId="2DFAF51A" w:rsidR="00535DD6" w:rsidRDefault="00535DD6">
      <w:pPr>
        <w:rPr>
          <w:rFonts w:ascii="Times New Roman" w:hAnsi="Times New Roman" w:cs="Times New Roman"/>
          <w:sz w:val="28"/>
          <w:szCs w:val="28"/>
        </w:rPr>
      </w:pPr>
      <w:r w:rsidRPr="0038360D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="0038360D">
        <w:rPr>
          <w:rFonts w:ascii="Times New Roman" w:hAnsi="Times New Roman" w:cs="Times New Roman"/>
          <w:sz w:val="28"/>
          <w:szCs w:val="28"/>
        </w:rPr>
        <w:t xml:space="preserve"> литература, экология, бережное отношение к природе, нравственное наследие.</w:t>
      </w:r>
    </w:p>
    <w:p w14:paraId="48F42B4C" w14:textId="77777777" w:rsidR="0038360D" w:rsidRDefault="0038360D">
      <w:pPr>
        <w:rPr>
          <w:rFonts w:ascii="Times New Roman" w:hAnsi="Times New Roman" w:cs="Times New Roman"/>
          <w:sz w:val="28"/>
          <w:szCs w:val="28"/>
        </w:rPr>
      </w:pPr>
    </w:p>
    <w:p w14:paraId="6173C064" w14:textId="4CC0024D" w:rsidR="00112584" w:rsidRPr="00621B96" w:rsidRDefault="002770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12584" w:rsidRPr="00621B96">
        <w:rPr>
          <w:rFonts w:ascii="Times New Roman" w:hAnsi="Times New Roman" w:cs="Times New Roman"/>
          <w:sz w:val="28"/>
          <w:szCs w:val="28"/>
        </w:rPr>
        <w:t xml:space="preserve">Проблема экологии стала волновать человечество уже в </w:t>
      </w:r>
      <w:r w:rsidR="00822E14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112584" w:rsidRPr="00621B96">
        <w:rPr>
          <w:rFonts w:ascii="Times New Roman" w:hAnsi="Times New Roman" w:cs="Times New Roman"/>
          <w:sz w:val="28"/>
          <w:szCs w:val="28"/>
        </w:rPr>
        <w:t xml:space="preserve"> веке в связи с развитием научно-технического прогресса. Не только ученые, но и общественные деятели, писатели и поэты </w:t>
      </w:r>
      <w:r>
        <w:rPr>
          <w:rFonts w:ascii="Times New Roman" w:hAnsi="Times New Roman" w:cs="Times New Roman"/>
          <w:sz w:val="28"/>
          <w:szCs w:val="28"/>
        </w:rPr>
        <w:t>нач</w:t>
      </w:r>
      <w:r w:rsidR="00112584" w:rsidRPr="00621B96">
        <w:rPr>
          <w:rFonts w:ascii="Times New Roman" w:hAnsi="Times New Roman" w:cs="Times New Roman"/>
          <w:sz w:val="28"/>
          <w:szCs w:val="28"/>
        </w:rPr>
        <w:t xml:space="preserve">али взывать к людям о бережном отношении к природе как основе всего сущего на земле. А в </w:t>
      </w:r>
      <w:r w:rsidR="00822E14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112584" w:rsidRPr="00621B96">
        <w:rPr>
          <w:rFonts w:ascii="Times New Roman" w:hAnsi="Times New Roman" w:cs="Times New Roman"/>
          <w:sz w:val="28"/>
          <w:szCs w:val="28"/>
        </w:rPr>
        <w:t xml:space="preserve"> веке остро встал вопрос о последствиях бездумного использования природных ресурсов, их губительного влияния на жизнь  планет</w:t>
      </w:r>
      <w:r w:rsidR="00F23F87">
        <w:rPr>
          <w:rFonts w:ascii="Times New Roman" w:hAnsi="Times New Roman" w:cs="Times New Roman"/>
          <w:sz w:val="28"/>
          <w:szCs w:val="28"/>
        </w:rPr>
        <w:t>ы</w:t>
      </w:r>
      <w:r w:rsidR="00112584" w:rsidRPr="00621B96">
        <w:rPr>
          <w:rFonts w:ascii="Times New Roman" w:hAnsi="Times New Roman" w:cs="Times New Roman"/>
          <w:sz w:val="28"/>
          <w:szCs w:val="28"/>
        </w:rPr>
        <w:t>.</w:t>
      </w:r>
    </w:p>
    <w:p w14:paraId="2F9EDC9E" w14:textId="5956A5B5" w:rsidR="00B85DF4" w:rsidRDefault="002770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12584" w:rsidRPr="00621B96">
        <w:rPr>
          <w:rFonts w:ascii="Times New Roman" w:hAnsi="Times New Roman" w:cs="Times New Roman"/>
          <w:sz w:val="28"/>
          <w:szCs w:val="28"/>
        </w:rPr>
        <w:t>В научной статье Лазутиной Т.Д. выражена мысль, что «литература становится … важным каналом для формирования сознания, стимулирующего защиту природы». С этим нельзя не согласиться: именно на уроках литературы, используя художественные тексты (в данной статье речь пойдёт о поэтических произведениях), эмоционально и убедительно</w:t>
      </w:r>
      <w:r w:rsidR="00856A39">
        <w:rPr>
          <w:rFonts w:ascii="Times New Roman" w:hAnsi="Times New Roman" w:cs="Times New Roman"/>
          <w:sz w:val="28"/>
          <w:szCs w:val="28"/>
        </w:rPr>
        <w:t xml:space="preserve"> можно говорить о сохранении природы и воспитании бережного отношения к ней.</w:t>
      </w:r>
    </w:p>
    <w:p w14:paraId="2BA5D982" w14:textId="77777777" w:rsidR="0038360D" w:rsidRPr="00621B96" w:rsidRDefault="0038360D">
      <w:pPr>
        <w:rPr>
          <w:rFonts w:ascii="Times New Roman" w:hAnsi="Times New Roman" w:cs="Times New Roman"/>
          <w:sz w:val="28"/>
          <w:szCs w:val="28"/>
        </w:rPr>
      </w:pPr>
    </w:p>
    <w:p w14:paraId="077738BF" w14:textId="2CA1473F" w:rsidR="00112584" w:rsidRPr="00621B96" w:rsidRDefault="002770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12584" w:rsidRPr="00621B96">
        <w:rPr>
          <w:rFonts w:ascii="Times New Roman" w:hAnsi="Times New Roman" w:cs="Times New Roman"/>
          <w:sz w:val="28"/>
          <w:szCs w:val="28"/>
        </w:rPr>
        <w:t xml:space="preserve">Одним их ярких произведений </w:t>
      </w:r>
      <w:r w:rsidR="00822E14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112584" w:rsidRPr="00621B96">
        <w:rPr>
          <w:rFonts w:ascii="Times New Roman" w:hAnsi="Times New Roman" w:cs="Times New Roman"/>
          <w:sz w:val="28"/>
          <w:szCs w:val="28"/>
        </w:rPr>
        <w:t xml:space="preserve"> века, отражающих экологическую проблему, можно назвать стихотворение М.Ю.Лермонтова </w:t>
      </w:r>
      <w:r w:rsidR="00112584" w:rsidRPr="003C5C59">
        <w:rPr>
          <w:rFonts w:ascii="Times New Roman" w:hAnsi="Times New Roman" w:cs="Times New Roman"/>
          <w:b/>
          <w:bCs/>
          <w:sz w:val="28"/>
          <w:szCs w:val="28"/>
        </w:rPr>
        <w:t>«Три пальмы»</w:t>
      </w:r>
      <w:r w:rsidR="00112584" w:rsidRPr="00621B96">
        <w:rPr>
          <w:rFonts w:ascii="Times New Roman" w:hAnsi="Times New Roman" w:cs="Times New Roman"/>
          <w:sz w:val="28"/>
          <w:szCs w:val="28"/>
        </w:rPr>
        <w:t xml:space="preserve"> (1838 г.)</w:t>
      </w:r>
      <w:r w:rsidR="00856A39">
        <w:rPr>
          <w:rFonts w:ascii="Times New Roman" w:hAnsi="Times New Roman" w:cs="Times New Roman"/>
          <w:sz w:val="28"/>
          <w:szCs w:val="28"/>
        </w:rPr>
        <w:t>.</w:t>
      </w:r>
      <w:r w:rsidR="00112584" w:rsidRPr="00621B96">
        <w:rPr>
          <w:rFonts w:ascii="Times New Roman" w:hAnsi="Times New Roman" w:cs="Times New Roman"/>
          <w:sz w:val="28"/>
          <w:szCs w:val="28"/>
        </w:rPr>
        <w:t xml:space="preserve"> Идея произведения – гордыня и отказ принимать своё предназначение, что оказалось губительным для героинь </w:t>
      </w:r>
      <w:r w:rsidR="00112584" w:rsidRPr="00621B96">
        <w:rPr>
          <w:rFonts w:ascii="Times New Roman" w:hAnsi="Times New Roman" w:cs="Times New Roman"/>
          <w:i/>
          <w:iCs/>
          <w:sz w:val="28"/>
          <w:szCs w:val="28"/>
        </w:rPr>
        <w:t>(«гордые пальмы». «гордо кивая махровой главою», «стали</w:t>
      </w:r>
      <w:r w:rsidR="004A3DE9" w:rsidRPr="00621B96">
        <w:rPr>
          <w:rFonts w:ascii="Times New Roman" w:hAnsi="Times New Roman" w:cs="Times New Roman"/>
          <w:i/>
          <w:iCs/>
          <w:sz w:val="28"/>
          <w:szCs w:val="28"/>
        </w:rPr>
        <w:t xml:space="preserve"> .. на бога роптать»</w:t>
      </w:r>
      <w:r w:rsidR="004A3DE9" w:rsidRPr="00621B96">
        <w:rPr>
          <w:rFonts w:ascii="Times New Roman" w:hAnsi="Times New Roman" w:cs="Times New Roman"/>
          <w:sz w:val="28"/>
          <w:szCs w:val="28"/>
        </w:rPr>
        <w:t>). Но в свете современной действительности гибель пальм воспринимается как глобальная экологическая  проблема: люди ради минутной выгоды, не задумываясь о последствиях, погубили источник жизни. Можно возразить, что идея баллады М.Ю.Лермонтова  не соответствует заявленной проблеме, «притянута за уши», но, как писал Ф.И.Тютчев</w:t>
      </w:r>
      <w:r w:rsidR="00E32FC7">
        <w:rPr>
          <w:rFonts w:ascii="Times New Roman" w:hAnsi="Times New Roman" w:cs="Times New Roman"/>
          <w:sz w:val="28"/>
          <w:szCs w:val="28"/>
        </w:rPr>
        <w:t>,</w:t>
      </w:r>
      <w:r w:rsidR="004A3DE9" w:rsidRPr="00621B96">
        <w:rPr>
          <w:rFonts w:ascii="Times New Roman" w:hAnsi="Times New Roman" w:cs="Times New Roman"/>
          <w:sz w:val="28"/>
          <w:szCs w:val="28"/>
        </w:rPr>
        <w:t xml:space="preserve"> «Нам не дано предугадать, как слово наше отзовётся»</w:t>
      </w:r>
      <w:r w:rsidR="003C5C59">
        <w:rPr>
          <w:rFonts w:ascii="Times New Roman" w:hAnsi="Times New Roman" w:cs="Times New Roman"/>
          <w:sz w:val="28"/>
          <w:szCs w:val="28"/>
        </w:rPr>
        <w:t>. Поэтому</w:t>
      </w:r>
      <w:r w:rsidR="004A3DE9" w:rsidRPr="00621B96">
        <w:rPr>
          <w:rFonts w:ascii="Times New Roman" w:hAnsi="Times New Roman" w:cs="Times New Roman"/>
          <w:sz w:val="28"/>
          <w:szCs w:val="28"/>
        </w:rPr>
        <w:t xml:space="preserve"> жестокость людей, воспользовавшихся щедростью оазиса</w:t>
      </w:r>
      <w:r w:rsidR="00621B96">
        <w:rPr>
          <w:rFonts w:ascii="Times New Roman" w:hAnsi="Times New Roman" w:cs="Times New Roman"/>
          <w:sz w:val="28"/>
          <w:szCs w:val="28"/>
        </w:rPr>
        <w:t xml:space="preserve">, </w:t>
      </w:r>
      <w:r w:rsidR="00F06BDA">
        <w:rPr>
          <w:rFonts w:ascii="Times New Roman" w:hAnsi="Times New Roman" w:cs="Times New Roman"/>
          <w:sz w:val="28"/>
          <w:szCs w:val="28"/>
        </w:rPr>
        <w:t>при</w:t>
      </w:r>
      <w:r w:rsidR="003C5C59">
        <w:rPr>
          <w:rFonts w:ascii="Times New Roman" w:hAnsi="Times New Roman" w:cs="Times New Roman"/>
          <w:sz w:val="28"/>
          <w:szCs w:val="28"/>
        </w:rPr>
        <w:t>д</w:t>
      </w:r>
      <w:r w:rsidR="00996857" w:rsidRPr="00621B96">
        <w:rPr>
          <w:rFonts w:ascii="Times New Roman" w:hAnsi="Times New Roman" w:cs="Times New Roman"/>
          <w:sz w:val="28"/>
          <w:szCs w:val="28"/>
        </w:rPr>
        <w:t xml:space="preserve">ала </w:t>
      </w:r>
      <w:r w:rsidR="003C5C59" w:rsidRPr="00621B96">
        <w:rPr>
          <w:rFonts w:ascii="Times New Roman" w:hAnsi="Times New Roman" w:cs="Times New Roman"/>
          <w:sz w:val="28"/>
          <w:szCs w:val="28"/>
        </w:rPr>
        <w:t>балладе поэта</w:t>
      </w:r>
      <w:r w:rsidR="003C5C59">
        <w:rPr>
          <w:rFonts w:ascii="Times New Roman" w:hAnsi="Times New Roman" w:cs="Times New Roman"/>
          <w:sz w:val="28"/>
          <w:szCs w:val="28"/>
        </w:rPr>
        <w:t xml:space="preserve"> </w:t>
      </w:r>
      <w:r w:rsidR="00E32FC7">
        <w:rPr>
          <w:rFonts w:ascii="Times New Roman" w:hAnsi="Times New Roman" w:cs="Times New Roman"/>
          <w:sz w:val="28"/>
          <w:szCs w:val="28"/>
        </w:rPr>
        <w:t>современно</w:t>
      </w:r>
      <w:r w:rsidR="003C5C59">
        <w:rPr>
          <w:rFonts w:ascii="Times New Roman" w:hAnsi="Times New Roman" w:cs="Times New Roman"/>
          <w:sz w:val="28"/>
          <w:szCs w:val="28"/>
        </w:rPr>
        <w:t>е</w:t>
      </w:r>
      <w:r w:rsidR="00E32FC7">
        <w:rPr>
          <w:rFonts w:ascii="Times New Roman" w:hAnsi="Times New Roman" w:cs="Times New Roman"/>
          <w:sz w:val="28"/>
          <w:szCs w:val="28"/>
        </w:rPr>
        <w:t xml:space="preserve"> </w:t>
      </w:r>
      <w:r w:rsidR="003C5C59">
        <w:rPr>
          <w:rFonts w:ascii="Times New Roman" w:hAnsi="Times New Roman" w:cs="Times New Roman"/>
          <w:sz w:val="28"/>
          <w:szCs w:val="28"/>
        </w:rPr>
        <w:t>звуча</w:t>
      </w:r>
      <w:r w:rsidR="003C5C59" w:rsidRPr="00621B96">
        <w:rPr>
          <w:rFonts w:ascii="Times New Roman" w:hAnsi="Times New Roman" w:cs="Times New Roman"/>
          <w:sz w:val="28"/>
          <w:szCs w:val="28"/>
        </w:rPr>
        <w:t>ние</w:t>
      </w:r>
      <w:r w:rsidR="00996857" w:rsidRPr="00621B96">
        <w:rPr>
          <w:rFonts w:ascii="Times New Roman" w:hAnsi="Times New Roman" w:cs="Times New Roman"/>
          <w:sz w:val="28"/>
          <w:szCs w:val="28"/>
        </w:rPr>
        <w:t>.</w:t>
      </w:r>
    </w:p>
    <w:p w14:paraId="096DF88D" w14:textId="0ADA98DD" w:rsidR="00996857" w:rsidRPr="00621B96" w:rsidRDefault="003C5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96857" w:rsidRPr="00621B96">
        <w:rPr>
          <w:rFonts w:ascii="Times New Roman" w:hAnsi="Times New Roman" w:cs="Times New Roman"/>
          <w:sz w:val="28"/>
          <w:szCs w:val="28"/>
        </w:rPr>
        <w:t>П</w:t>
      </w:r>
      <w:r w:rsidR="00E32FC7">
        <w:rPr>
          <w:rFonts w:ascii="Times New Roman" w:hAnsi="Times New Roman" w:cs="Times New Roman"/>
          <w:sz w:val="28"/>
          <w:szCs w:val="28"/>
        </w:rPr>
        <w:t>оэты</w:t>
      </w:r>
      <w:r w:rsidR="00996857" w:rsidRPr="00621B96">
        <w:rPr>
          <w:rFonts w:ascii="Times New Roman" w:hAnsi="Times New Roman" w:cs="Times New Roman"/>
          <w:sz w:val="28"/>
          <w:szCs w:val="28"/>
        </w:rPr>
        <w:t xml:space="preserve"> </w:t>
      </w:r>
      <w:r w:rsidR="00E32FC7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996857" w:rsidRPr="00621B96">
        <w:rPr>
          <w:rFonts w:ascii="Times New Roman" w:hAnsi="Times New Roman" w:cs="Times New Roman"/>
          <w:sz w:val="28"/>
          <w:szCs w:val="28"/>
        </w:rPr>
        <w:t xml:space="preserve"> века ещё воспевают красоту природы, её благотворное влияние на человека, но всё чаще звучит тревога о варварском отношении людей к её богатству. В качестве примера можно взять два произведения Н.Заболоцкого: «Я воспитан природой суровой» и «Журавли».</w:t>
      </w:r>
    </w:p>
    <w:p w14:paraId="125D1360" w14:textId="1310CD3A" w:rsidR="00112584" w:rsidRPr="00621B96" w:rsidRDefault="003C5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996857" w:rsidRPr="00621B96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="00996857" w:rsidRPr="003C5C59">
        <w:rPr>
          <w:rFonts w:ascii="Times New Roman" w:hAnsi="Times New Roman" w:cs="Times New Roman"/>
          <w:b/>
          <w:bCs/>
          <w:sz w:val="28"/>
          <w:szCs w:val="28"/>
        </w:rPr>
        <w:t>«Я воспитан природой суровой»</w:t>
      </w:r>
      <w:r w:rsidR="00996857" w:rsidRPr="00621B96">
        <w:rPr>
          <w:rFonts w:ascii="Times New Roman" w:hAnsi="Times New Roman" w:cs="Times New Roman"/>
          <w:sz w:val="28"/>
          <w:szCs w:val="28"/>
        </w:rPr>
        <w:t xml:space="preserve"> было написано в 1953 году после ссылки в сибирские лагеря. Автор с любовью 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40089C" w:rsidRPr="00621B96">
        <w:rPr>
          <w:rFonts w:ascii="Times New Roman" w:hAnsi="Times New Roman" w:cs="Times New Roman"/>
          <w:sz w:val="28"/>
          <w:szCs w:val="28"/>
        </w:rPr>
        <w:t>меча</w:t>
      </w:r>
      <w:r w:rsidR="00996857" w:rsidRPr="00621B96">
        <w:rPr>
          <w:rFonts w:ascii="Times New Roman" w:hAnsi="Times New Roman" w:cs="Times New Roman"/>
          <w:sz w:val="28"/>
          <w:szCs w:val="28"/>
        </w:rPr>
        <w:t xml:space="preserve">ет </w:t>
      </w:r>
      <w:r w:rsidR="0040089C" w:rsidRPr="00621B96">
        <w:rPr>
          <w:rFonts w:ascii="Times New Roman" w:hAnsi="Times New Roman" w:cs="Times New Roman"/>
          <w:sz w:val="28"/>
          <w:szCs w:val="28"/>
        </w:rPr>
        <w:t xml:space="preserve"> неброские полевые цветы: </w:t>
      </w:r>
      <w:r w:rsidR="0040089C" w:rsidRPr="00621B96">
        <w:rPr>
          <w:rFonts w:ascii="Times New Roman" w:hAnsi="Times New Roman" w:cs="Times New Roman"/>
          <w:i/>
          <w:iCs/>
          <w:sz w:val="28"/>
          <w:szCs w:val="28"/>
        </w:rPr>
        <w:t>«одуванчика шарик пуховый», «подорожника твёрдый клинок»</w:t>
      </w:r>
      <w:r w:rsidR="0040089C" w:rsidRPr="00621B96">
        <w:rPr>
          <w:rFonts w:ascii="Times New Roman" w:hAnsi="Times New Roman" w:cs="Times New Roman"/>
          <w:sz w:val="28"/>
          <w:szCs w:val="28"/>
        </w:rPr>
        <w:t xml:space="preserve">. </w:t>
      </w:r>
      <w:r w:rsidR="00BA0F46">
        <w:rPr>
          <w:rFonts w:ascii="Times New Roman" w:hAnsi="Times New Roman" w:cs="Times New Roman"/>
          <w:sz w:val="28"/>
          <w:szCs w:val="28"/>
        </w:rPr>
        <w:t>П</w:t>
      </w:r>
      <w:r w:rsidR="0040089C" w:rsidRPr="00621B96">
        <w:rPr>
          <w:rFonts w:ascii="Times New Roman" w:hAnsi="Times New Roman" w:cs="Times New Roman"/>
          <w:sz w:val="28"/>
          <w:szCs w:val="28"/>
        </w:rPr>
        <w:t>рирод</w:t>
      </w:r>
      <w:r w:rsidR="00BA0F46">
        <w:rPr>
          <w:rFonts w:ascii="Times New Roman" w:hAnsi="Times New Roman" w:cs="Times New Roman"/>
          <w:sz w:val="28"/>
          <w:szCs w:val="28"/>
        </w:rPr>
        <w:t>а</w:t>
      </w:r>
      <w:r w:rsidR="0040089C" w:rsidRPr="00621B96">
        <w:rPr>
          <w:rFonts w:ascii="Times New Roman" w:hAnsi="Times New Roman" w:cs="Times New Roman"/>
          <w:sz w:val="28"/>
          <w:szCs w:val="28"/>
        </w:rPr>
        <w:t xml:space="preserve"> открывается ему</w:t>
      </w:r>
      <w:r w:rsidR="00BA0F46">
        <w:rPr>
          <w:rFonts w:ascii="Times New Roman" w:hAnsi="Times New Roman" w:cs="Times New Roman"/>
          <w:sz w:val="28"/>
          <w:szCs w:val="28"/>
        </w:rPr>
        <w:t xml:space="preserve"> в своей гармонии</w:t>
      </w:r>
      <w:r w:rsidR="0040089C" w:rsidRPr="00621B96">
        <w:rPr>
          <w:rFonts w:ascii="Times New Roman" w:hAnsi="Times New Roman" w:cs="Times New Roman"/>
          <w:sz w:val="28"/>
          <w:szCs w:val="28"/>
        </w:rPr>
        <w:t>:</w:t>
      </w:r>
    </w:p>
    <w:p w14:paraId="1C1C8A49" w14:textId="28A4D5E2" w:rsidR="0040089C" w:rsidRPr="00621B96" w:rsidRDefault="0040089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1B9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21B96">
        <w:rPr>
          <w:rFonts w:ascii="Times New Roman" w:hAnsi="Times New Roman" w:cs="Times New Roman"/>
          <w:i/>
          <w:iCs/>
          <w:sz w:val="28"/>
          <w:szCs w:val="28"/>
        </w:rPr>
        <w:t>В государстве ромашки, у края,</w:t>
      </w:r>
    </w:p>
    <w:p w14:paraId="25022027" w14:textId="551A2BD9" w:rsidR="0040089C" w:rsidRPr="00621B96" w:rsidRDefault="0040089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1B96">
        <w:rPr>
          <w:rFonts w:ascii="Times New Roman" w:hAnsi="Times New Roman" w:cs="Times New Roman"/>
          <w:i/>
          <w:iCs/>
          <w:sz w:val="28"/>
          <w:szCs w:val="28"/>
        </w:rPr>
        <w:t xml:space="preserve">          Где ручей, задыхаясь, поёт,</w:t>
      </w:r>
    </w:p>
    <w:p w14:paraId="796B94C4" w14:textId="51CC61FC" w:rsidR="0040089C" w:rsidRPr="00621B96" w:rsidRDefault="0040089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1B96">
        <w:rPr>
          <w:rFonts w:ascii="Times New Roman" w:hAnsi="Times New Roman" w:cs="Times New Roman"/>
          <w:i/>
          <w:iCs/>
          <w:sz w:val="28"/>
          <w:szCs w:val="28"/>
        </w:rPr>
        <w:t xml:space="preserve">          Пролежал бы всю ночь до утра я,</w:t>
      </w:r>
    </w:p>
    <w:p w14:paraId="277A915F" w14:textId="32626D92" w:rsidR="0040089C" w:rsidRPr="00621B96" w:rsidRDefault="0040089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1B96">
        <w:rPr>
          <w:rFonts w:ascii="Times New Roman" w:hAnsi="Times New Roman" w:cs="Times New Roman"/>
          <w:i/>
          <w:iCs/>
          <w:sz w:val="28"/>
          <w:szCs w:val="28"/>
        </w:rPr>
        <w:t xml:space="preserve">          Запрокинув лицо в небосвод.</w:t>
      </w:r>
    </w:p>
    <w:p w14:paraId="2B878C25" w14:textId="7D59B3F5" w:rsidR="0040089C" w:rsidRPr="00621B96" w:rsidRDefault="003C5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0089C" w:rsidRPr="00621B96">
        <w:rPr>
          <w:rFonts w:ascii="Times New Roman" w:hAnsi="Times New Roman" w:cs="Times New Roman"/>
          <w:sz w:val="28"/>
          <w:szCs w:val="28"/>
        </w:rPr>
        <w:t>Лирический герой  – гость «</w:t>
      </w:r>
      <w:r w:rsidR="0040089C" w:rsidRPr="00856A39">
        <w:rPr>
          <w:rFonts w:ascii="Times New Roman" w:hAnsi="Times New Roman" w:cs="Times New Roman"/>
          <w:i/>
          <w:iCs/>
          <w:sz w:val="28"/>
          <w:szCs w:val="28"/>
        </w:rPr>
        <w:t>в государстве ромашки</w:t>
      </w:r>
      <w:r w:rsidR="0040089C" w:rsidRPr="00621B96">
        <w:rPr>
          <w:rFonts w:ascii="Times New Roman" w:hAnsi="Times New Roman" w:cs="Times New Roman"/>
          <w:sz w:val="28"/>
          <w:szCs w:val="28"/>
        </w:rPr>
        <w:t>»</w:t>
      </w:r>
      <w:r w:rsidR="00C2652A">
        <w:rPr>
          <w:rFonts w:ascii="Times New Roman" w:hAnsi="Times New Roman" w:cs="Times New Roman"/>
          <w:sz w:val="28"/>
          <w:szCs w:val="28"/>
        </w:rPr>
        <w:t>,</w:t>
      </w:r>
      <w:r w:rsidR="0040089C" w:rsidRPr="00621B96">
        <w:rPr>
          <w:rFonts w:ascii="Times New Roman" w:hAnsi="Times New Roman" w:cs="Times New Roman"/>
          <w:sz w:val="28"/>
          <w:szCs w:val="28"/>
        </w:rPr>
        <w:t xml:space="preserve"> он не «венец творенья»</w:t>
      </w:r>
      <w:r w:rsidR="00621B96">
        <w:rPr>
          <w:rFonts w:ascii="Times New Roman" w:hAnsi="Times New Roman" w:cs="Times New Roman"/>
          <w:sz w:val="28"/>
          <w:szCs w:val="28"/>
        </w:rPr>
        <w:t>, н</w:t>
      </w:r>
      <w:r w:rsidR="0040089C" w:rsidRPr="00621B96">
        <w:rPr>
          <w:rFonts w:ascii="Times New Roman" w:hAnsi="Times New Roman" w:cs="Times New Roman"/>
          <w:sz w:val="28"/>
          <w:szCs w:val="28"/>
        </w:rPr>
        <w:t>е «царь природы»</w:t>
      </w:r>
      <w:r w:rsidR="00621B96">
        <w:rPr>
          <w:rFonts w:ascii="Times New Roman" w:hAnsi="Times New Roman" w:cs="Times New Roman"/>
          <w:sz w:val="28"/>
          <w:szCs w:val="28"/>
        </w:rPr>
        <w:t>, а</w:t>
      </w:r>
      <w:r w:rsidR="0040089C" w:rsidRPr="00621B96">
        <w:rPr>
          <w:rFonts w:ascii="Times New Roman" w:hAnsi="Times New Roman" w:cs="Times New Roman"/>
          <w:sz w:val="28"/>
          <w:szCs w:val="28"/>
        </w:rPr>
        <w:t xml:space="preserve"> скромный приглашённый на праздник цветущей жизни, которому позволили любоваться происходящим, вдохнуть чистый воздух, послушать песню ручья. Он понимает</w:t>
      </w:r>
      <w:r w:rsidR="00EB7E4C" w:rsidRPr="00621B96">
        <w:rPr>
          <w:rFonts w:ascii="Times New Roman" w:hAnsi="Times New Roman" w:cs="Times New Roman"/>
          <w:sz w:val="28"/>
          <w:szCs w:val="28"/>
        </w:rPr>
        <w:t xml:space="preserve"> </w:t>
      </w:r>
      <w:r w:rsidR="0040089C" w:rsidRPr="00621B96">
        <w:rPr>
          <w:rFonts w:ascii="Times New Roman" w:hAnsi="Times New Roman" w:cs="Times New Roman"/>
          <w:sz w:val="28"/>
          <w:szCs w:val="28"/>
        </w:rPr>
        <w:t>и</w:t>
      </w:r>
      <w:r w:rsidR="00EB7E4C" w:rsidRPr="00621B96">
        <w:rPr>
          <w:rFonts w:ascii="Times New Roman" w:hAnsi="Times New Roman" w:cs="Times New Roman"/>
          <w:sz w:val="28"/>
          <w:szCs w:val="28"/>
        </w:rPr>
        <w:t xml:space="preserve"> принимает порядок, царящий вокруг, поэтому его мысли связаны с </w:t>
      </w:r>
      <w:r>
        <w:rPr>
          <w:rFonts w:ascii="Times New Roman" w:hAnsi="Times New Roman" w:cs="Times New Roman"/>
          <w:sz w:val="28"/>
          <w:szCs w:val="28"/>
        </w:rPr>
        <w:t>жизнью</w:t>
      </w:r>
      <w:r w:rsidR="00EB7E4C" w:rsidRPr="00621B96">
        <w:rPr>
          <w:rFonts w:ascii="Times New Roman" w:hAnsi="Times New Roman" w:cs="Times New Roman"/>
          <w:sz w:val="28"/>
          <w:szCs w:val="28"/>
        </w:rPr>
        <w:t xml:space="preserve"> природы:</w:t>
      </w:r>
    </w:p>
    <w:p w14:paraId="61BE9F21" w14:textId="4ED24FC7" w:rsidR="00EB7E4C" w:rsidRPr="00621B96" w:rsidRDefault="00EB7E4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1B96">
        <w:rPr>
          <w:rFonts w:ascii="Times New Roman" w:hAnsi="Times New Roman" w:cs="Times New Roman"/>
          <w:sz w:val="28"/>
          <w:szCs w:val="28"/>
        </w:rPr>
        <w:t xml:space="preserve">       </w:t>
      </w:r>
      <w:r w:rsidR="003C5C59">
        <w:rPr>
          <w:rFonts w:ascii="Times New Roman" w:hAnsi="Times New Roman" w:cs="Times New Roman"/>
          <w:sz w:val="28"/>
          <w:szCs w:val="28"/>
        </w:rPr>
        <w:t xml:space="preserve">     </w:t>
      </w:r>
      <w:r w:rsidRPr="00621B96">
        <w:rPr>
          <w:rFonts w:ascii="Times New Roman" w:hAnsi="Times New Roman" w:cs="Times New Roman"/>
          <w:sz w:val="28"/>
          <w:szCs w:val="28"/>
        </w:rPr>
        <w:t xml:space="preserve"> </w:t>
      </w:r>
      <w:r w:rsidRPr="00621B96">
        <w:rPr>
          <w:rFonts w:ascii="Times New Roman" w:hAnsi="Times New Roman" w:cs="Times New Roman"/>
          <w:i/>
          <w:iCs/>
          <w:sz w:val="28"/>
          <w:szCs w:val="28"/>
        </w:rPr>
        <w:t>Всё лежал бы и думал я думу</w:t>
      </w:r>
    </w:p>
    <w:p w14:paraId="44B3E06C" w14:textId="267040B1" w:rsidR="00EB7E4C" w:rsidRPr="00621B96" w:rsidRDefault="00EB7E4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1B96">
        <w:rPr>
          <w:rFonts w:ascii="Times New Roman" w:hAnsi="Times New Roman" w:cs="Times New Roman"/>
          <w:i/>
          <w:iCs/>
          <w:sz w:val="28"/>
          <w:szCs w:val="28"/>
        </w:rPr>
        <w:t xml:space="preserve">        </w:t>
      </w:r>
      <w:r w:rsidR="003C5C59">
        <w:rPr>
          <w:rFonts w:ascii="Times New Roman" w:hAnsi="Times New Roman" w:cs="Times New Roman"/>
          <w:i/>
          <w:iCs/>
          <w:sz w:val="28"/>
          <w:szCs w:val="28"/>
        </w:rPr>
        <w:t xml:space="preserve">     </w:t>
      </w:r>
      <w:r w:rsidRPr="00621B96">
        <w:rPr>
          <w:rFonts w:ascii="Times New Roman" w:hAnsi="Times New Roman" w:cs="Times New Roman"/>
          <w:i/>
          <w:iCs/>
          <w:sz w:val="28"/>
          <w:szCs w:val="28"/>
        </w:rPr>
        <w:t>Беспредельных полей и дубрав.</w:t>
      </w:r>
    </w:p>
    <w:p w14:paraId="0A3EAE6A" w14:textId="7898D430" w:rsidR="00EB7E4C" w:rsidRPr="00621B96" w:rsidRDefault="003C5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97897">
        <w:rPr>
          <w:rFonts w:ascii="Times New Roman" w:hAnsi="Times New Roman" w:cs="Times New Roman"/>
          <w:sz w:val="28"/>
          <w:szCs w:val="28"/>
        </w:rPr>
        <w:t>Р</w:t>
      </w:r>
      <w:r w:rsidR="00D97897" w:rsidRPr="00621B96">
        <w:rPr>
          <w:rFonts w:ascii="Times New Roman" w:hAnsi="Times New Roman" w:cs="Times New Roman"/>
          <w:sz w:val="28"/>
          <w:szCs w:val="28"/>
        </w:rPr>
        <w:t>аньше</w:t>
      </w:r>
      <w:r w:rsidR="00D97897">
        <w:rPr>
          <w:rFonts w:ascii="Times New Roman" w:hAnsi="Times New Roman" w:cs="Times New Roman"/>
          <w:sz w:val="28"/>
          <w:szCs w:val="28"/>
        </w:rPr>
        <w:t>,</w:t>
      </w:r>
      <w:r w:rsidR="00D97897" w:rsidRPr="00621B96">
        <w:rPr>
          <w:rFonts w:ascii="Times New Roman" w:hAnsi="Times New Roman" w:cs="Times New Roman"/>
          <w:sz w:val="28"/>
          <w:szCs w:val="28"/>
        </w:rPr>
        <w:t xml:space="preserve"> </w:t>
      </w:r>
      <w:r w:rsidR="00D97897" w:rsidRPr="00621B96">
        <w:rPr>
          <w:rFonts w:ascii="Times New Roman" w:hAnsi="Times New Roman" w:cs="Times New Roman"/>
          <w:sz w:val="28"/>
          <w:szCs w:val="28"/>
        </w:rPr>
        <w:t>в 1948 г</w:t>
      </w:r>
      <w:r w:rsidR="00D97897">
        <w:rPr>
          <w:rFonts w:ascii="Times New Roman" w:hAnsi="Times New Roman" w:cs="Times New Roman"/>
          <w:sz w:val="28"/>
          <w:szCs w:val="28"/>
        </w:rPr>
        <w:t>.,</w:t>
      </w:r>
      <w:r w:rsidR="00D97897" w:rsidRPr="00621B96">
        <w:rPr>
          <w:rFonts w:ascii="Times New Roman" w:hAnsi="Times New Roman" w:cs="Times New Roman"/>
          <w:sz w:val="28"/>
          <w:szCs w:val="28"/>
        </w:rPr>
        <w:t xml:space="preserve"> </w:t>
      </w:r>
      <w:r w:rsidR="00D97897" w:rsidRPr="00621B96">
        <w:rPr>
          <w:rFonts w:ascii="Times New Roman" w:hAnsi="Times New Roman" w:cs="Times New Roman"/>
          <w:sz w:val="28"/>
          <w:szCs w:val="28"/>
        </w:rPr>
        <w:t xml:space="preserve">было написано </w:t>
      </w:r>
      <w:r w:rsidR="00D97897">
        <w:rPr>
          <w:rFonts w:ascii="Times New Roman" w:hAnsi="Times New Roman" w:cs="Times New Roman"/>
          <w:sz w:val="28"/>
          <w:szCs w:val="28"/>
        </w:rPr>
        <w:t>с</w:t>
      </w:r>
      <w:r w:rsidR="00EB7E4C" w:rsidRPr="00621B96">
        <w:rPr>
          <w:rFonts w:ascii="Times New Roman" w:hAnsi="Times New Roman" w:cs="Times New Roman"/>
          <w:sz w:val="28"/>
          <w:szCs w:val="28"/>
        </w:rPr>
        <w:t xml:space="preserve">тихотворение </w:t>
      </w:r>
      <w:r w:rsidR="00EB7E4C" w:rsidRPr="003C5C59">
        <w:rPr>
          <w:rFonts w:ascii="Times New Roman" w:hAnsi="Times New Roman" w:cs="Times New Roman"/>
          <w:b/>
          <w:bCs/>
          <w:sz w:val="28"/>
          <w:szCs w:val="28"/>
        </w:rPr>
        <w:t>«Журавли</w:t>
      </w:r>
      <w:r w:rsidR="00621B96" w:rsidRPr="003C5C5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42A10" w:rsidRPr="00621B96">
        <w:rPr>
          <w:rFonts w:ascii="Times New Roman" w:hAnsi="Times New Roman" w:cs="Times New Roman"/>
          <w:sz w:val="28"/>
          <w:szCs w:val="28"/>
        </w:rPr>
        <w:t xml:space="preserve">, </w:t>
      </w:r>
      <w:r w:rsidR="00F23F87">
        <w:rPr>
          <w:rFonts w:ascii="Times New Roman" w:hAnsi="Times New Roman" w:cs="Times New Roman"/>
          <w:sz w:val="28"/>
          <w:szCs w:val="28"/>
        </w:rPr>
        <w:t>в котором</w:t>
      </w:r>
      <w:r w:rsidR="00EB7E4C" w:rsidRPr="00621B96">
        <w:rPr>
          <w:rFonts w:ascii="Times New Roman" w:hAnsi="Times New Roman" w:cs="Times New Roman"/>
          <w:sz w:val="28"/>
          <w:szCs w:val="28"/>
        </w:rPr>
        <w:t xml:space="preserve"> поднимается тема беззащитности природы перед человеческой жестокостью. В </w:t>
      </w:r>
      <w:r w:rsidR="00F23F87">
        <w:rPr>
          <w:rFonts w:ascii="Times New Roman" w:hAnsi="Times New Roman" w:cs="Times New Roman"/>
          <w:sz w:val="28"/>
          <w:szCs w:val="28"/>
        </w:rPr>
        <w:t>произвед</w:t>
      </w:r>
      <w:r w:rsidR="00EB7E4C" w:rsidRPr="00621B96">
        <w:rPr>
          <w:rFonts w:ascii="Times New Roman" w:hAnsi="Times New Roman" w:cs="Times New Roman"/>
          <w:sz w:val="28"/>
          <w:szCs w:val="28"/>
        </w:rPr>
        <w:t>ении противопоставлены два мира</w:t>
      </w:r>
      <w:r w:rsidR="00E42A10" w:rsidRPr="00621B96">
        <w:rPr>
          <w:rFonts w:ascii="Times New Roman" w:hAnsi="Times New Roman" w:cs="Times New Roman"/>
          <w:sz w:val="28"/>
          <w:szCs w:val="28"/>
        </w:rPr>
        <w:t>:</w:t>
      </w:r>
      <w:r w:rsidR="00EB7E4C" w:rsidRPr="00621B96">
        <w:rPr>
          <w:rFonts w:ascii="Times New Roman" w:hAnsi="Times New Roman" w:cs="Times New Roman"/>
          <w:sz w:val="28"/>
          <w:szCs w:val="28"/>
        </w:rPr>
        <w:t xml:space="preserve">  природы и </w:t>
      </w:r>
      <w:r w:rsidR="00856A39">
        <w:rPr>
          <w:rFonts w:ascii="Times New Roman" w:hAnsi="Times New Roman" w:cs="Times New Roman"/>
          <w:sz w:val="28"/>
          <w:szCs w:val="28"/>
        </w:rPr>
        <w:t xml:space="preserve"> </w:t>
      </w:r>
      <w:r w:rsidR="00EB7E4C" w:rsidRPr="00621B96">
        <w:rPr>
          <w:rFonts w:ascii="Times New Roman" w:hAnsi="Times New Roman" w:cs="Times New Roman"/>
          <w:sz w:val="28"/>
          <w:szCs w:val="28"/>
        </w:rPr>
        <w:t>человека. Мир природы представляют журавли, красивые</w:t>
      </w:r>
      <w:r w:rsidR="0099243A" w:rsidRPr="00621B96">
        <w:rPr>
          <w:rFonts w:ascii="Times New Roman" w:hAnsi="Times New Roman" w:cs="Times New Roman"/>
          <w:sz w:val="28"/>
          <w:szCs w:val="28"/>
        </w:rPr>
        <w:t xml:space="preserve">, гордые птицы, возвращающиеся в родные места. Для </w:t>
      </w:r>
      <w:r w:rsidR="00BA0F46">
        <w:rPr>
          <w:rFonts w:ascii="Times New Roman" w:hAnsi="Times New Roman" w:cs="Times New Roman"/>
          <w:sz w:val="28"/>
          <w:szCs w:val="28"/>
        </w:rPr>
        <w:t xml:space="preserve">его </w:t>
      </w:r>
      <w:r w:rsidR="0099243A" w:rsidRPr="00621B96">
        <w:rPr>
          <w:rFonts w:ascii="Times New Roman" w:hAnsi="Times New Roman" w:cs="Times New Roman"/>
          <w:sz w:val="28"/>
          <w:szCs w:val="28"/>
        </w:rPr>
        <w:t>создания автор использует яркие, выразительные эпитеты («серебряные крылья», «озеро, прозрачное насквозь»),  метафоры («долина изобилья», «частица дивного величья»), позволяющие показать великолепие природы.</w:t>
      </w:r>
    </w:p>
    <w:p w14:paraId="13DD8222" w14:textId="1FED5934" w:rsidR="0099243A" w:rsidRPr="00621B96" w:rsidRDefault="003C5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9243A" w:rsidRPr="00621B96">
        <w:rPr>
          <w:rFonts w:ascii="Times New Roman" w:hAnsi="Times New Roman" w:cs="Times New Roman"/>
          <w:sz w:val="28"/>
          <w:szCs w:val="28"/>
        </w:rPr>
        <w:t>Мир человека безлик и ужасен</w:t>
      </w:r>
      <w:r w:rsidR="0099243A" w:rsidRPr="00621B96">
        <w:rPr>
          <w:rFonts w:ascii="Times New Roman" w:hAnsi="Times New Roman" w:cs="Times New Roman"/>
          <w:i/>
          <w:iCs/>
          <w:sz w:val="28"/>
          <w:szCs w:val="28"/>
        </w:rPr>
        <w:t>: «чёрное зияющее дуло», «луч огня ударил в сердце птичье»</w:t>
      </w:r>
      <w:r w:rsidR="0099243A" w:rsidRPr="00621B96">
        <w:rPr>
          <w:rFonts w:ascii="Times New Roman" w:hAnsi="Times New Roman" w:cs="Times New Roman"/>
          <w:sz w:val="28"/>
          <w:szCs w:val="28"/>
        </w:rPr>
        <w:t>. Мир, несущий смерть…</w:t>
      </w:r>
    </w:p>
    <w:p w14:paraId="6BA2D954" w14:textId="4449B640" w:rsidR="0099243A" w:rsidRPr="00621B96" w:rsidRDefault="003C5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9243A" w:rsidRPr="00621B96">
        <w:rPr>
          <w:rFonts w:ascii="Times New Roman" w:hAnsi="Times New Roman" w:cs="Times New Roman"/>
          <w:sz w:val="28"/>
          <w:szCs w:val="28"/>
        </w:rPr>
        <w:t xml:space="preserve">Известно, что иногда со смертью вожака журавлиная стая распадается. Размышляя над вопросом, произойдёт ли это сейчас, можно сделать вывод, что стая сохранится, так как природа возвратит </w:t>
      </w:r>
      <w:r w:rsidR="00F23F87">
        <w:rPr>
          <w:rFonts w:ascii="Times New Roman" w:hAnsi="Times New Roman" w:cs="Times New Roman"/>
          <w:sz w:val="28"/>
          <w:szCs w:val="28"/>
        </w:rPr>
        <w:t>птица</w:t>
      </w:r>
      <w:r w:rsidR="0099243A" w:rsidRPr="00621B96">
        <w:rPr>
          <w:rFonts w:ascii="Times New Roman" w:hAnsi="Times New Roman" w:cs="Times New Roman"/>
          <w:sz w:val="28"/>
          <w:szCs w:val="28"/>
        </w:rPr>
        <w:t xml:space="preserve">м </w:t>
      </w:r>
      <w:r w:rsidR="0099243A" w:rsidRPr="00621B96">
        <w:rPr>
          <w:rFonts w:ascii="Times New Roman" w:hAnsi="Times New Roman" w:cs="Times New Roman"/>
          <w:i/>
          <w:iCs/>
          <w:sz w:val="28"/>
          <w:szCs w:val="28"/>
        </w:rPr>
        <w:t>«гордый дух, высокое стремленье, волю непреклонную к борьбе».</w:t>
      </w:r>
      <w:r w:rsidR="0099243A" w:rsidRPr="00621B96">
        <w:rPr>
          <w:rFonts w:ascii="Times New Roman" w:hAnsi="Times New Roman" w:cs="Times New Roman"/>
          <w:sz w:val="28"/>
          <w:szCs w:val="28"/>
        </w:rPr>
        <w:t xml:space="preserve"> </w:t>
      </w:r>
      <w:r w:rsidR="00883B5E" w:rsidRPr="00621B96">
        <w:rPr>
          <w:rFonts w:ascii="Times New Roman" w:hAnsi="Times New Roman" w:cs="Times New Roman"/>
          <w:sz w:val="28"/>
          <w:szCs w:val="28"/>
        </w:rPr>
        <w:t xml:space="preserve">Обращает внимание ещё один важный вопрос: о каком зле идёт речь в строке </w:t>
      </w:r>
      <w:r w:rsidR="00883B5E" w:rsidRPr="00621B96">
        <w:rPr>
          <w:rFonts w:ascii="Times New Roman" w:hAnsi="Times New Roman" w:cs="Times New Roman"/>
          <w:i/>
          <w:iCs/>
          <w:sz w:val="28"/>
          <w:szCs w:val="28"/>
        </w:rPr>
        <w:t>«в искупленье собственного зла»</w:t>
      </w:r>
      <w:r w:rsidR="00883B5E" w:rsidRPr="00621B96">
        <w:rPr>
          <w:rFonts w:ascii="Times New Roman" w:hAnsi="Times New Roman" w:cs="Times New Roman"/>
          <w:sz w:val="28"/>
          <w:szCs w:val="28"/>
        </w:rPr>
        <w:t xml:space="preserve">? </w:t>
      </w:r>
      <w:r w:rsidR="00E42A10" w:rsidRPr="00621B96">
        <w:rPr>
          <w:rFonts w:ascii="Times New Roman" w:hAnsi="Times New Roman" w:cs="Times New Roman"/>
          <w:sz w:val="28"/>
          <w:szCs w:val="28"/>
        </w:rPr>
        <w:t>З</w:t>
      </w:r>
      <w:r w:rsidR="00883B5E" w:rsidRPr="00621B96">
        <w:rPr>
          <w:rFonts w:ascii="Times New Roman" w:hAnsi="Times New Roman" w:cs="Times New Roman"/>
          <w:sz w:val="28"/>
          <w:szCs w:val="28"/>
        </w:rPr>
        <w:t xml:space="preserve">ло – человек, совершивший убийство. И человек, и журавли – порождение природы. Только одни несут красоту, величие, другие – смерть. Произведение не заканчивается на этой пессимистической ноте: звучит   надежда, что жизнь вечна, </w:t>
      </w:r>
      <w:r w:rsidR="00856A39">
        <w:rPr>
          <w:rFonts w:ascii="Times New Roman" w:hAnsi="Times New Roman" w:cs="Times New Roman"/>
          <w:sz w:val="28"/>
          <w:szCs w:val="28"/>
        </w:rPr>
        <w:t xml:space="preserve">ведь </w:t>
      </w:r>
      <w:r w:rsidR="00883B5E" w:rsidRPr="00621B96">
        <w:rPr>
          <w:rFonts w:ascii="Times New Roman" w:hAnsi="Times New Roman" w:cs="Times New Roman"/>
          <w:sz w:val="28"/>
          <w:szCs w:val="28"/>
        </w:rPr>
        <w:t>к молодёжи переходят заветы</w:t>
      </w:r>
      <w:r w:rsidR="00E42A10" w:rsidRPr="00621B96">
        <w:rPr>
          <w:rFonts w:ascii="Times New Roman" w:hAnsi="Times New Roman" w:cs="Times New Roman"/>
          <w:sz w:val="28"/>
          <w:szCs w:val="28"/>
        </w:rPr>
        <w:t>, мудрость</w:t>
      </w:r>
      <w:r w:rsidR="00883B5E" w:rsidRPr="00621B96">
        <w:rPr>
          <w:rFonts w:ascii="Times New Roman" w:hAnsi="Times New Roman" w:cs="Times New Roman"/>
          <w:sz w:val="28"/>
          <w:szCs w:val="28"/>
        </w:rPr>
        <w:t xml:space="preserve"> предшествующих поколений</w:t>
      </w:r>
      <w:r w:rsidR="00E42A10" w:rsidRPr="00621B96">
        <w:rPr>
          <w:rFonts w:ascii="Times New Roman" w:hAnsi="Times New Roman" w:cs="Times New Roman"/>
          <w:sz w:val="28"/>
          <w:szCs w:val="28"/>
        </w:rPr>
        <w:t>.</w:t>
      </w:r>
    </w:p>
    <w:p w14:paraId="3A5977F1" w14:textId="59F8503C" w:rsidR="00F23F87" w:rsidRDefault="003C5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Творчество </w:t>
      </w:r>
      <w:r w:rsidR="00856A39">
        <w:rPr>
          <w:rFonts w:ascii="Times New Roman" w:hAnsi="Times New Roman" w:cs="Times New Roman"/>
          <w:sz w:val="28"/>
          <w:szCs w:val="28"/>
        </w:rPr>
        <w:t xml:space="preserve">другого поэта, </w:t>
      </w:r>
      <w:r w:rsidR="00E42A10" w:rsidRPr="00621B96">
        <w:rPr>
          <w:rFonts w:ascii="Times New Roman" w:hAnsi="Times New Roman" w:cs="Times New Roman"/>
          <w:sz w:val="28"/>
          <w:szCs w:val="28"/>
        </w:rPr>
        <w:t>Ю.П.Кузнецов</w:t>
      </w:r>
      <w:r w:rsidR="00E7120C" w:rsidRPr="00621B96">
        <w:rPr>
          <w:rFonts w:ascii="Times New Roman" w:hAnsi="Times New Roman" w:cs="Times New Roman"/>
          <w:sz w:val="28"/>
          <w:szCs w:val="28"/>
        </w:rPr>
        <w:t>а</w:t>
      </w:r>
      <w:r w:rsidR="00DF70D8">
        <w:rPr>
          <w:rFonts w:ascii="Times New Roman" w:hAnsi="Times New Roman" w:cs="Times New Roman"/>
          <w:sz w:val="28"/>
          <w:szCs w:val="28"/>
        </w:rPr>
        <w:t xml:space="preserve">, 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  содержит размышления о духовном распаде, трагическом разрыве поколений.</w:t>
      </w:r>
      <w:r w:rsidR="00E42A10" w:rsidRPr="00621B96">
        <w:rPr>
          <w:rFonts w:ascii="Times New Roman" w:hAnsi="Times New Roman" w:cs="Times New Roman"/>
          <w:sz w:val="28"/>
          <w:szCs w:val="28"/>
        </w:rPr>
        <w:t xml:space="preserve"> 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Юрий Поликарпович </w:t>
      </w:r>
      <w:r w:rsidR="00E42A10" w:rsidRPr="00621B96">
        <w:rPr>
          <w:rFonts w:ascii="Times New Roman" w:hAnsi="Times New Roman" w:cs="Times New Roman"/>
          <w:sz w:val="28"/>
          <w:szCs w:val="28"/>
        </w:rPr>
        <w:t xml:space="preserve">впервые заявил о себе как поэт в 1968 г., будучи студентом литературного института. В заглавии стихотворения </w:t>
      </w:r>
      <w:r w:rsidR="00E42A10" w:rsidRPr="003C5C59">
        <w:rPr>
          <w:rFonts w:ascii="Times New Roman" w:hAnsi="Times New Roman" w:cs="Times New Roman"/>
          <w:b/>
          <w:bCs/>
          <w:sz w:val="28"/>
          <w:szCs w:val="28"/>
        </w:rPr>
        <w:t>«Атомная сказка»</w:t>
      </w:r>
      <w:r w:rsidR="00E42A10" w:rsidRPr="00621B96">
        <w:rPr>
          <w:rFonts w:ascii="Times New Roman" w:hAnsi="Times New Roman" w:cs="Times New Roman"/>
          <w:sz w:val="28"/>
          <w:szCs w:val="28"/>
        </w:rPr>
        <w:t xml:space="preserve"> заложена основа двух разных миров: современный мир науки и мир фольклора, обогативший духовными ценностями не одно поколение. </w:t>
      </w:r>
      <w:r w:rsidR="001A0907">
        <w:rPr>
          <w:rFonts w:ascii="Times New Roman" w:hAnsi="Times New Roman" w:cs="Times New Roman"/>
          <w:sz w:val="28"/>
          <w:szCs w:val="28"/>
        </w:rPr>
        <w:t>В и</w:t>
      </w:r>
      <w:r w:rsidR="00E42A10" w:rsidRPr="00621B96">
        <w:rPr>
          <w:rFonts w:ascii="Times New Roman" w:hAnsi="Times New Roman" w:cs="Times New Roman"/>
          <w:sz w:val="28"/>
          <w:szCs w:val="28"/>
        </w:rPr>
        <w:t>зображен</w:t>
      </w:r>
      <w:r w:rsidR="001A0907">
        <w:rPr>
          <w:rFonts w:ascii="Times New Roman" w:hAnsi="Times New Roman" w:cs="Times New Roman"/>
          <w:sz w:val="28"/>
          <w:szCs w:val="28"/>
        </w:rPr>
        <w:t>ии</w:t>
      </w:r>
      <w:r w:rsidR="00E42A10" w:rsidRPr="00621B96">
        <w:rPr>
          <w:rFonts w:ascii="Times New Roman" w:hAnsi="Times New Roman" w:cs="Times New Roman"/>
          <w:sz w:val="28"/>
          <w:szCs w:val="28"/>
        </w:rPr>
        <w:t xml:space="preserve"> </w:t>
      </w:r>
      <w:r w:rsidR="001C77A3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1A0907">
        <w:rPr>
          <w:rFonts w:ascii="Times New Roman" w:hAnsi="Times New Roman" w:cs="Times New Roman"/>
          <w:sz w:val="28"/>
          <w:szCs w:val="28"/>
        </w:rPr>
        <w:t xml:space="preserve">использован </w:t>
      </w:r>
      <w:r w:rsidR="00E42A10" w:rsidRPr="00621B96">
        <w:rPr>
          <w:rFonts w:ascii="Times New Roman" w:hAnsi="Times New Roman" w:cs="Times New Roman"/>
          <w:sz w:val="28"/>
          <w:szCs w:val="28"/>
        </w:rPr>
        <w:t xml:space="preserve">принцип антитезы. В начале произведения звучит известная </w:t>
      </w:r>
      <w:r w:rsidR="00E42A10" w:rsidRPr="00621B96">
        <w:rPr>
          <w:rFonts w:ascii="Times New Roman" w:hAnsi="Times New Roman" w:cs="Times New Roman"/>
          <w:i/>
          <w:iCs/>
          <w:sz w:val="28"/>
          <w:szCs w:val="28"/>
        </w:rPr>
        <w:t>«сказка</w:t>
      </w:r>
      <w:r w:rsidR="000B5C5A" w:rsidRPr="00621B96">
        <w:rPr>
          <w:rFonts w:ascii="Times New Roman" w:hAnsi="Times New Roman" w:cs="Times New Roman"/>
          <w:i/>
          <w:iCs/>
          <w:sz w:val="28"/>
          <w:szCs w:val="28"/>
        </w:rPr>
        <w:t xml:space="preserve"> счастливая</w:t>
      </w:r>
      <w:r w:rsidR="00E42A10" w:rsidRPr="00621B96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E42A10" w:rsidRPr="00621B96">
        <w:rPr>
          <w:rFonts w:ascii="Times New Roman" w:hAnsi="Times New Roman" w:cs="Times New Roman"/>
          <w:sz w:val="28"/>
          <w:szCs w:val="28"/>
        </w:rPr>
        <w:t xml:space="preserve"> о царевне-лягушке, об Иванушке, идущем за своей судьбой  </w:t>
      </w:r>
      <w:r w:rsidR="00E42A10" w:rsidRPr="00621B96">
        <w:rPr>
          <w:rFonts w:ascii="Times New Roman" w:hAnsi="Times New Roman" w:cs="Times New Roman"/>
          <w:i/>
          <w:iCs/>
          <w:sz w:val="28"/>
          <w:szCs w:val="28"/>
        </w:rPr>
        <w:t>«по сребристому следу»</w:t>
      </w:r>
      <w:r w:rsidR="000B5C5A" w:rsidRPr="00621B96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0B5C5A" w:rsidRPr="00621B96">
        <w:rPr>
          <w:rFonts w:ascii="Times New Roman" w:hAnsi="Times New Roman" w:cs="Times New Roman"/>
          <w:sz w:val="28"/>
          <w:szCs w:val="28"/>
        </w:rPr>
        <w:t xml:space="preserve"> Решение Ивана - </w:t>
      </w:r>
      <w:r w:rsidR="000B5C5A" w:rsidRPr="00621B96">
        <w:rPr>
          <w:rFonts w:ascii="Times New Roman" w:hAnsi="Times New Roman" w:cs="Times New Roman"/>
          <w:i/>
          <w:iCs/>
          <w:sz w:val="28"/>
          <w:szCs w:val="28"/>
        </w:rPr>
        <w:t>«пригодится на правое дело»</w:t>
      </w:r>
      <w:r w:rsidR="000B5C5A" w:rsidRPr="00621B96">
        <w:rPr>
          <w:rFonts w:ascii="Times New Roman" w:hAnsi="Times New Roman" w:cs="Times New Roman"/>
          <w:sz w:val="28"/>
          <w:szCs w:val="28"/>
        </w:rPr>
        <w:t xml:space="preserve"> - уже вызывает опасение: о каком «правом» деле идёт речь? В «счастливой сказке» Иванушка соглашается с волею судьбы и обретает счастье, а здесь правым делом оказывается научное исследование, повлёкшее мучительную гибель  царевны-лягушки.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 И герой из Иванушки превратился в дурака, </w:t>
      </w:r>
      <w:r w:rsidR="00AC73FC">
        <w:rPr>
          <w:rFonts w:ascii="Times New Roman" w:hAnsi="Times New Roman" w:cs="Times New Roman"/>
          <w:sz w:val="28"/>
          <w:szCs w:val="28"/>
        </w:rPr>
        <w:t>где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 </w:t>
      </w:r>
      <w:r w:rsidR="00C05B2B">
        <w:rPr>
          <w:rFonts w:ascii="Times New Roman" w:hAnsi="Times New Roman" w:cs="Times New Roman"/>
          <w:sz w:val="28"/>
          <w:szCs w:val="28"/>
        </w:rPr>
        <w:t>подчёркнут</w:t>
      </w:r>
      <w:r w:rsidR="00AC73FC">
        <w:rPr>
          <w:rFonts w:ascii="Times New Roman" w:hAnsi="Times New Roman" w:cs="Times New Roman"/>
          <w:sz w:val="28"/>
          <w:szCs w:val="28"/>
        </w:rPr>
        <w:t>а</w:t>
      </w:r>
      <w:r w:rsidR="00C05B2B">
        <w:rPr>
          <w:rFonts w:ascii="Times New Roman" w:hAnsi="Times New Roman" w:cs="Times New Roman"/>
          <w:sz w:val="28"/>
          <w:szCs w:val="28"/>
        </w:rPr>
        <w:t xml:space="preserve"> </w:t>
      </w:r>
      <w:r w:rsidR="00E7120C" w:rsidRPr="00621B96">
        <w:rPr>
          <w:rFonts w:ascii="Times New Roman" w:hAnsi="Times New Roman" w:cs="Times New Roman"/>
          <w:sz w:val="28"/>
          <w:szCs w:val="28"/>
        </w:rPr>
        <w:t>груб</w:t>
      </w:r>
      <w:r w:rsidR="00AC73FC">
        <w:rPr>
          <w:rFonts w:ascii="Times New Roman" w:hAnsi="Times New Roman" w:cs="Times New Roman"/>
          <w:sz w:val="28"/>
          <w:szCs w:val="28"/>
        </w:rPr>
        <w:t>ая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   сущностью исследователя. </w:t>
      </w:r>
    </w:p>
    <w:p w14:paraId="5D5837BC" w14:textId="4C716478" w:rsidR="00E42A10" w:rsidRDefault="00F23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В </w:t>
      </w:r>
      <w:r w:rsidR="001C77A3">
        <w:rPr>
          <w:rFonts w:ascii="Times New Roman" w:hAnsi="Times New Roman" w:cs="Times New Roman"/>
          <w:sz w:val="28"/>
          <w:szCs w:val="28"/>
        </w:rPr>
        <w:t>итоге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 показана гибель героев: физическая смерть лягушки и моральная – Ивана, утратившего нравственные о</w:t>
      </w:r>
      <w:r>
        <w:rPr>
          <w:rFonts w:ascii="Times New Roman" w:hAnsi="Times New Roman" w:cs="Times New Roman"/>
          <w:sz w:val="28"/>
          <w:szCs w:val="28"/>
        </w:rPr>
        <w:t>риентир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ы, по которым живут поколения людей. </w:t>
      </w:r>
      <w:r w:rsidR="00621B96">
        <w:rPr>
          <w:rFonts w:ascii="Times New Roman" w:hAnsi="Times New Roman" w:cs="Times New Roman"/>
          <w:sz w:val="28"/>
          <w:szCs w:val="28"/>
        </w:rPr>
        <w:t>И хотя о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пределение </w:t>
      </w:r>
      <w:r w:rsidR="00E7120C" w:rsidRPr="00621B96">
        <w:rPr>
          <w:rFonts w:ascii="Times New Roman" w:hAnsi="Times New Roman" w:cs="Times New Roman"/>
          <w:i/>
          <w:iCs/>
          <w:sz w:val="28"/>
          <w:szCs w:val="28"/>
        </w:rPr>
        <w:t>счастливый</w:t>
      </w:r>
      <w:r w:rsidR="00E7120C" w:rsidRPr="00621B96">
        <w:rPr>
          <w:rFonts w:ascii="Times New Roman" w:hAnsi="Times New Roman" w:cs="Times New Roman"/>
          <w:sz w:val="28"/>
          <w:szCs w:val="28"/>
        </w:rPr>
        <w:t xml:space="preserve"> дваж</w:t>
      </w:r>
      <w:r w:rsidR="00621B96" w:rsidRPr="00621B96">
        <w:rPr>
          <w:rFonts w:ascii="Times New Roman" w:hAnsi="Times New Roman" w:cs="Times New Roman"/>
          <w:sz w:val="28"/>
          <w:szCs w:val="28"/>
        </w:rPr>
        <w:t>д</w:t>
      </w:r>
      <w:r w:rsidR="00E7120C" w:rsidRPr="00621B96">
        <w:rPr>
          <w:rFonts w:ascii="Times New Roman" w:hAnsi="Times New Roman" w:cs="Times New Roman"/>
          <w:sz w:val="28"/>
          <w:szCs w:val="28"/>
        </w:rPr>
        <w:t>ы звучит в тексте</w:t>
      </w:r>
      <w:r w:rsidR="00621B96" w:rsidRPr="00621B9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21B96" w:rsidRPr="00621B96">
        <w:rPr>
          <w:rFonts w:ascii="Times New Roman" w:hAnsi="Times New Roman" w:cs="Times New Roman"/>
          <w:sz w:val="28"/>
          <w:szCs w:val="28"/>
        </w:rPr>
        <w:t>счастливая сказка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21B96" w:rsidRPr="00621B96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21B96" w:rsidRPr="00621B96">
        <w:rPr>
          <w:rFonts w:ascii="Times New Roman" w:hAnsi="Times New Roman" w:cs="Times New Roman"/>
          <w:sz w:val="28"/>
          <w:szCs w:val="28"/>
        </w:rPr>
        <w:t>счастливое лицо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21B96" w:rsidRPr="00621B96">
        <w:rPr>
          <w:rFonts w:ascii="Times New Roman" w:hAnsi="Times New Roman" w:cs="Times New Roman"/>
          <w:sz w:val="28"/>
          <w:szCs w:val="28"/>
        </w:rPr>
        <w:t xml:space="preserve">, </w:t>
      </w:r>
      <w:r w:rsidR="001C77A3">
        <w:rPr>
          <w:rFonts w:ascii="Times New Roman" w:hAnsi="Times New Roman" w:cs="Times New Roman"/>
          <w:sz w:val="28"/>
          <w:szCs w:val="28"/>
        </w:rPr>
        <w:t>оценка</w:t>
      </w:r>
      <w:r w:rsidR="00621B96" w:rsidRPr="00621B96">
        <w:rPr>
          <w:rFonts w:ascii="Times New Roman" w:hAnsi="Times New Roman" w:cs="Times New Roman"/>
          <w:sz w:val="28"/>
          <w:szCs w:val="28"/>
        </w:rPr>
        <w:t xml:space="preserve"> слов совершенно разн</w:t>
      </w:r>
      <w:r w:rsidR="001C77A3">
        <w:rPr>
          <w:rFonts w:ascii="Times New Roman" w:hAnsi="Times New Roman" w:cs="Times New Roman"/>
          <w:sz w:val="28"/>
          <w:szCs w:val="28"/>
        </w:rPr>
        <w:t>ая</w:t>
      </w:r>
      <w:r w:rsidR="00621B96" w:rsidRPr="00621B96">
        <w:rPr>
          <w:rFonts w:ascii="Times New Roman" w:hAnsi="Times New Roman" w:cs="Times New Roman"/>
          <w:sz w:val="28"/>
          <w:szCs w:val="28"/>
        </w:rPr>
        <w:t>.</w:t>
      </w:r>
    </w:p>
    <w:p w14:paraId="68293056" w14:textId="77777777" w:rsidR="00F23F87" w:rsidRDefault="00F23F87">
      <w:pPr>
        <w:rPr>
          <w:rFonts w:ascii="Times New Roman" w:hAnsi="Times New Roman" w:cs="Times New Roman"/>
          <w:sz w:val="28"/>
          <w:szCs w:val="28"/>
        </w:rPr>
      </w:pPr>
    </w:p>
    <w:p w14:paraId="76346AFB" w14:textId="657B84E9" w:rsidR="001A0907" w:rsidRDefault="00F23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00F99">
        <w:rPr>
          <w:rFonts w:ascii="Times New Roman" w:hAnsi="Times New Roman" w:cs="Times New Roman"/>
          <w:sz w:val="28"/>
          <w:szCs w:val="28"/>
        </w:rPr>
        <w:t>Литература акцентирует внимание на важные экологические проблемы, касающиеся не только бережного отношения к природе, но и сохранение нравственного начала человеческой сущности. Благодаря художественным произведениям формируется осознание ответственности за планету.</w:t>
      </w:r>
    </w:p>
    <w:p w14:paraId="60461EF2" w14:textId="77777777" w:rsidR="001C77A3" w:rsidRDefault="001C77A3">
      <w:pPr>
        <w:rPr>
          <w:rFonts w:ascii="Times New Roman" w:hAnsi="Times New Roman" w:cs="Times New Roman"/>
          <w:sz w:val="28"/>
          <w:szCs w:val="28"/>
        </w:rPr>
      </w:pPr>
    </w:p>
    <w:p w14:paraId="5B1954E7" w14:textId="4CF47347" w:rsidR="00300F99" w:rsidRPr="00F23F87" w:rsidRDefault="00300F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3F87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14:paraId="4355DFBD" w14:textId="3F0FFF3C" w:rsidR="00300F99" w:rsidRPr="00300F99" w:rsidRDefault="00300F99" w:rsidP="00300F99">
      <w:pPr>
        <w:pStyle w:val="a7"/>
        <w:numPr>
          <w:ilvl w:val="0"/>
          <w:numId w:val="2"/>
        </w:num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kern w:val="0"/>
          <w:sz w:val="21"/>
          <w:szCs w:val="21"/>
          <w:lang w:eastAsia="ru-RU"/>
          <w14:ligatures w14:val="none"/>
        </w:rPr>
      </w:pPr>
      <w:r w:rsidRPr="00300F99">
        <w:rPr>
          <w:rFonts w:ascii="Times New Roman" w:hAnsi="Times New Roman" w:cs="Times New Roman"/>
          <w:sz w:val="28"/>
          <w:szCs w:val="28"/>
        </w:rPr>
        <w:t xml:space="preserve">Латунина Т.Д. Литература и экология: отражение современных экологических проблем в произведениях авторов /электронный курс/свободный </w:t>
      </w:r>
      <w:r w:rsidRPr="00300F99">
        <w:rPr>
          <w:rFonts w:ascii="PT Sans" w:eastAsia="Times New Roman" w:hAnsi="PT Sans" w:cs="Times New Roman"/>
          <w:color w:val="000000"/>
          <w:kern w:val="0"/>
          <w:sz w:val="21"/>
          <w:szCs w:val="21"/>
          <w:lang w:eastAsia="ru-RU"/>
          <w14:ligatures w14:val="none"/>
        </w:rPr>
        <w:t>https://multiurok.ru/index.php/files/literatura-i-ekologiia-otrazhenie-sovremennykh-eko.html</w:t>
      </w:r>
      <w:r w:rsidRPr="00300F99">
        <w:rPr>
          <w:rFonts w:ascii="Times New Roman" w:hAnsi="Times New Roman" w:cs="Times New Roman"/>
          <w:sz w:val="28"/>
          <w:szCs w:val="28"/>
        </w:rPr>
        <w:t xml:space="preserve"> - загл. с экрана</w:t>
      </w:r>
    </w:p>
    <w:p w14:paraId="40F18E9D" w14:textId="6B89A98A" w:rsidR="00300F99" w:rsidRPr="00535DD6" w:rsidRDefault="00535DD6" w:rsidP="00300F99">
      <w:pPr>
        <w:pStyle w:val="a7"/>
        <w:numPr>
          <w:ilvl w:val="0"/>
          <w:numId w:val="2"/>
        </w:num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>Н.Заболоцкий. Очарована, околдована. Санкт-Петербург, «Азбука», 2021.</w:t>
      </w:r>
    </w:p>
    <w:p w14:paraId="1B0ADE56" w14:textId="30DE1378" w:rsidR="00535DD6" w:rsidRPr="00535DD6" w:rsidRDefault="00535DD6" w:rsidP="00300F99">
      <w:pPr>
        <w:pStyle w:val="a7"/>
        <w:numPr>
          <w:ilvl w:val="0"/>
          <w:numId w:val="2"/>
        </w:num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>Полякова М. Разрушение сказки. О стихотворении Ю.Кузнецова «Атомная сказка». Литературоведение. Парус №71, 02.02.2019</w:t>
      </w:r>
    </w:p>
    <w:p w14:paraId="03CF33FD" w14:textId="41916458" w:rsidR="00535DD6" w:rsidRPr="00300F99" w:rsidRDefault="00535DD6" w:rsidP="00300F99">
      <w:pPr>
        <w:pStyle w:val="a7"/>
        <w:numPr>
          <w:ilvl w:val="0"/>
          <w:numId w:val="2"/>
        </w:num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>М.Ю.Лермонтов, «Три пальмы», Москва. «Просвещение». 1987 г.</w:t>
      </w:r>
    </w:p>
    <w:p w14:paraId="00AFC260" w14:textId="77777777" w:rsidR="0040089C" w:rsidRPr="00621B96" w:rsidRDefault="0040089C">
      <w:pPr>
        <w:rPr>
          <w:rFonts w:ascii="Times New Roman" w:hAnsi="Times New Roman" w:cs="Times New Roman"/>
          <w:sz w:val="28"/>
          <w:szCs w:val="28"/>
        </w:rPr>
      </w:pPr>
    </w:p>
    <w:sectPr w:rsidR="0040089C" w:rsidRPr="00621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E75A4"/>
    <w:multiLevelType w:val="hybridMultilevel"/>
    <w:tmpl w:val="CBA88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C56A7"/>
    <w:multiLevelType w:val="hybridMultilevel"/>
    <w:tmpl w:val="4C7CC2C0"/>
    <w:lvl w:ilvl="0" w:tplc="E622618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266659">
    <w:abstractNumId w:val="0"/>
  </w:num>
  <w:num w:numId="2" w16cid:durableId="1951817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EF6"/>
    <w:rsid w:val="000B5C5A"/>
    <w:rsid w:val="00112584"/>
    <w:rsid w:val="00173204"/>
    <w:rsid w:val="001A0907"/>
    <w:rsid w:val="001C77A3"/>
    <w:rsid w:val="0027703A"/>
    <w:rsid w:val="00300F99"/>
    <w:rsid w:val="0038360D"/>
    <w:rsid w:val="003C5C59"/>
    <w:rsid w:val="0040089C"/>
    <w:rsid w:val="00474EEB"/>
    <w:rsid w:val="004A3DE9"/>
    <w:rsid w:val="00535DD6"/>
    <w:rsid w:val="00603E4E"/>
    <w:rsid w:val="00621B96"/>
    <w:rsid w:val="00704752"/>
    <w:rsid w:val="007710CA"/>
    <w:rsid w:val="00812EF6"/>
    <w:rsid w:val="00822E14"/>
    <w:rsid w:val="00856A39"/>
    <w:rsid w:val="00883B5E"/>
    <w:rsid w:val="0099243A"/>
    <w:rsid w:val="00996857"/>
    <w:rsid w:val="00AC73FC"/>
    <w:rsid w:val="00B85DF4"/>
    <w:rsid w:val="00BA0F46"/>
    <w:rsid w:val="00C05B2B"/>
    <w:rsid w:val="00C2652A"/>
    <w:rsid w:val="00D97897"/>
    <w:rsid w:val="00DF70D8"/>
    <w:rsid w:val="00E32FC7"/>
    <w:rsid w:val="00E37C00"/>
    <w:rsid w:val="00E42A10"/>
    <w:rsid w:val="00E7120C"/>
    <w:rsid w:val="00EB7E4C"/>
    <w:rsid w:val="00EC0338"/>
    <w:rsid w:val="00F06BDA"/>
    <w:rsid w:val="00F2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B72B8"/>
  <w15:chartTrackingRefBased/>
  <w15:docId w15:val="{1D050952-DD6D-428E-83A0-FA248DAD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2E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2E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2E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2E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2E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2E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2E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2E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2E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E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2E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2E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2EF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12EF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12E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2E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2E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2E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2E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2E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2E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2E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2E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2E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12E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2E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2E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2EF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12E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Гончарова</dc:creator>
  <cp:keywords/>
  <dc:description/>
  <cp:lastModifiedBy>Галина Гончарова</cp:lastModifiedBy>
  <cp:revision>5</cp:revision>
  <dcterms:created xsi:type="dcterms:W3CDTF">2025-08-24T09:43:00Z</dcterms:created>
  <dcterms:modified xsi:type="dcterms:W3CDTF">2025-08-25T12:58:00Z</dcterms:modified>
</cp:coreProperties>
</file>