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773CA" w14:textId="679637E3" w:rsidR="001B6B59" w:rsidRPr="00610D32" w:rsidRDefault="001B6B59" w:rsidP="001B6B59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610D32">
        <w:rPr>
          <w:rFonts w:ascii="Times New Roman" w:hAnsi="Times New Roman" w:cs="Times New Roman"/>
          <w:color w:val="000000"/>
          <w:sz w:val="28"/>
          <w:szCs w:val="28"/>
        </w:rPr>
        <w:t>ерренкур</w:t>
      </w:r>
      <w:r w:rsidRPr="00610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Pr="00610D32">
        <w:rPr>
          <w:rFonts w:ascii="Times New Roman" w:hAnsi="Times New Roman" w:cs="Times New Roman"/>
          <w:color w:val="000000"/>
          <w:sz w:val="28"/>
          <w:szCs w:val="28"/>
        </w:rPr>
        <w:t>Армавир</w:t>
      </w:r>
      <w:r w:rsidR="00D1794F">
        <w:rPr>
          <w:rFonts w:ascii="Times New Roman" w:hAnsi="Times New Roman" w:cs="Times New Roman"/>
          <w:color w:val="000000"/>
          <w:sz w:val="28"/>
          <w:szCs w:val="28"/>
        </w:rPr>
        <w:t xml:space="preserve"> – город воинской доблести</w:t>
      </w:r>
      <w:r w:rsidRPr="00610D32">
        <w:rPr>
          <w:rFonts w:ascii="Times New Roman" w:hAnsi="Times New Roman" w:cs="Times New Roman"/>
          <w:color w:val="000000"/>
          <w:sz w:val="28"/>
          <w:szCs w:val="28"/>
        </w:rPr>
        <w:t xml:space="preserve">» -это специально разработанные маршруты для детей и взрослых по территории дошкольного учреждения и за его пределами </w:t>
      </w:r>
      <w:proofErr w:type="gramStart"/>
      <w:r w:rsidRPr="00610D32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Pr="00610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одна</w:t>
      </w:r>
      <w:proofErr w:type="gramEnd"/>
      <w:r w:rsidRPr="00610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эффективных форм организации, как досуга воспи</w:t>
      </w:r>
      <w:r w:rsidRPr="00610D32">
        <w:rPr>
          <w:rFonts w:ascii="Times New Roman" w:hAnsi="Times New Roman" w:cs="Times New Roman"/>
          <w:color w:val="000000"/>
          <w:sz w:val="28"/>
          <w:szCs w:val="28"/>
        </w:rPr>
        <w:t xml:space="preserve">танников, так и их образования. </w:t>
      </w:r>
    </w:p>
    <w:p w14:paraId="13B1D48B" w14:textId="08EAF70E" w:rsidR="001B6B59" w:rsidRPr="00610D32" w:rsidRDefault="001B6B59" w:rsidP="001B6B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D3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Цель проекта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610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 детей чувство </w:t>
      </w:r>
      <w:r w:rsidRPr="00610D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патриотизма и любви к своему городу</w:t>
      </w:r>
      <w:r w:rsidRPr="00610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83388E7" w14:textId="77777777" w:rsidR="001B6B59" w:rsidRPr="00610D32" w:rsidRDefault="001B6B59" w:rsidP="001B6B5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D3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Задачи</w:t>
      </w:r>
      <w:r w:rsidRPr="00610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0CBB3C4E" w14:textId="77777777" w:rsidR="001B6B59" w:rsidRPr="00610D32" w:rsidRDefault="001B6B59" w:rsidP="001B6B5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610D32">
        <w:rPr>
          <w:color w:val="000000"/>
          <w:sz w:val="28"/>
          <w:szCs w:val="28"/>
          <w:u w:val="single"/>
          <w:bdr w:val="none" w:sz="0" w:space="0" w:color="auto" w:frame="1"/>
        </w:rPr>
        <w:t>-воспитательные</w:t>
      </w:r>
      <w:r w:rsidRPr="00610D32">
        <w:rPr>
          <w:color w:val="000000"/>
          <w:sz w:val="28"/>
          <w:szCs w:val="28"/>
        </w:rPr>
        <w:t>: воспитывать любовь и интерес к истории </w:t>
      </w:r>
      <w:r w:rsidRPr="00610D3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родного города</w:t>
      </w:r>
      <w:r w:rsidRPr="00610D32">
        <w:rPr>
          <w:b/>
          <w:color w:val="000000"/>
          <w:sz w:val="28"/>
          <w:szCs w:val="28"/>
        </w:rPr>
        <w:t>,</w:t>
      </w:r>
      <w:r w:rsidRPr="00610D32">
        <w:rPr>
          <w:color w:val="000000"/>
          <w:sz w:val="28"/>
          <w:szCs w:val="28"/>
        </w:rPr>
        <w:t xml:space="preserve"> вызвать у детей чувство восхищения красотой </w:t>
      </w:r>
      <w:r w:rsidRPr="00610D3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родного города</w:t>
      </w:r>
      <w:r w:rsidRPr="00610D32">
        <w:rPr>
          <w:color w:val="000000"/>
          <w:sz w:val="28"/>
          <w:szCs w:val="28"/>
        </w:rPr>
        <w:t>, желание узнать о нем как можно больше нового и интересного, воспитывать патриотические чувства к своей малой Родине.</w:t>
      </w:r>
    </w:p>
    <w:p w14:paraId="5C17C66E" w14:textId="77777777" w:rsidR="001B6B59" w:rsidRPr="00610D32" w:rsidRDefault="001B6B59" w:rsidP="001B6B5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610D32">
        <w:rPr>
          <w:color w:val="000000"/>
          <w:sz w:val="28"/>
          <w:szCs w:val="28"/>
          <w:u w:val="single"/>
          <w:bdr w:val="none" w:sz="0" w:space="0" w:color="auto" w:frame="1"/>
        </w:rPr>
        <w:t>образовательные</w:t>
      </w:r>
      <w:r w:rsidRPr="00610D32">
        <w:rPr>
          <w:color w:val="000000"/>
          <w:sz w:val="28"/>
          <w:szCs w:val="28"/>
        </w:rPr>
        <w:t>: закрепить знания детей о </w:t>
      </w:r>
      <w:r w:rsidRPr="00610D3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родном городе</w:t>
      </w:r>
      <w:r w:rsidRPr="00610D32">
        <w:rPr>
          <w:b/>
          <w:color w:val="000000"/>
          <w:sz w:val="28"/>
          <w:szCs w:val="28"/>
        </w:rPr>
        <w:t>,</w:t>
      </w:r>
      <w:r w:rsidRPr="00610D32">
        <w:rPr>
          <w:color w:val="000000"/>
          <w:sz w:val="28"/>
          <w:szCs w:val="28"/>
        </w:rPr>
        <w:t xml:space="preserve"> его достопримечательностях; познакомить с символами </w:t>
      </w:r>
      <w:r w:rsidRPr="00610D3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города</w:t>
      </w:r>
      <w:r w:rsidRPr="00610D32">
        <w:rPr>
          <w:color w:val="000000"/>
          <w:sz w:val="28"/>
          <w:szCs w:val="28"/>
        </w:rPr>
        <w:t>, учить детей узнавать знакомые места в </w:t>
      </w:r>
      <w:r w:rsidRPr="00610D3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городе</w:t>
      </w:r>
      <w:r w:rsidRPr="00610D32">
        <w:rPr>
          <w:color w:val="000000"/>
          <w:sz w:val="28"/>
          <w:szCs w:val="28"/>
        </w:rPr>
        <w:t> по иллюстрациям и уметь рассказывать о достопримечательностях </w:t>
      </w:r>
      <w:r w:rsidRPr="00610D3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родного города</w:t>
      </w:r>
      <w:r w:rsidRPr="00610D32">
        <w:rPr>
          <w:color w:val="000000"/>
          <w:sz w:val="28"/>
          <w:szCs w:val="28"/>
        </w:rPr>
        <w:t>;</w:t>
      </w:r>
    </w:p>
    <w:p w14:paraId="172452DD" w14:textId="77777777" w:rsidR="001B6B59" w:rsidRPr="00610D32" w:rsidRDefault="001B6B59" w:rsidP="001B6B5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610D32">
        <w:rPr>
          <w:color w:val="000000"/>
          <w:sz w:val="28"/>
          <w:szCs w:val="28"/>
          <w:u w:val="single"/>
          <w:bdr w:val="none" w:sz="0" w:space="0" w:color="auto" w:frame="1"/>
        </w:rPr>
        <w:t>-развивающие</w:t>
      </w:r>
      <w:r w:rsidRPr="00610D32">
        <w:rPr>
          <w:color w:val="000000"/>
          <w:sz w:val="28"/>
          <w:szCs w:val="28"/>
        </w:rPr>
        <w:t>: развивать кругозор детей, любознательность, мышление, память, наблюдательность;</w:t>
      </w:r>
    </w:p>
    <w:p w14:paraId="739845DA" w14:textId="77777777" w:rsidR="001B6B59" w:rsidRPr="00610D32" w:rsidRDefault="001B6B59" w:rsidP="001B6B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D32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 xml:space="preserve">Мною был заранее составлен и разработан маршрут с названием станций, где на каждой станции и </w:t>
      </w:r>
      <w:r w:rsidRPr="00610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каждой семье выдается по 2 конверта - 1 конверт -с заданиями, а 2 конверт с вырезанными из бумаги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имволами </w:t>
      </w:r>
      <w:r w:rsidRPr="00610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красная звезда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подсолнух</w:t>
      </w:r>
      <w:r w:rsidRPr="00610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синий цветок, которые получают после выполнения заданий и отправляются каждый по своему маршруту.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 как эта работа проводилась индивидуально, я просила родителей по возможности сделать фото или видеосъемку, чтобы потом дети могли поделиться впечатлениями.</w:t>
      </w:r>
    </w:p>
    <w:p w14:paraId="33BCAF5C" w14:textId="77777777" w:rsidR="001B6B59" w:rsidRPr="00610D32" w:rsidRDefault="001B6B59" w:rsidP="001B6B5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10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станция - "Вечный огонь". На этой станции дети с родителями возле памятника "Вечный огонь" открывают конверт с разрезными картинками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оружий, с помощью которых солдаты сражались за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Родину.У</w:t>
      </w:r>
      <w:r w:rsidRPr="00610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чащиеся</w:t>
      </w:r>
      <w:proofErr w:type="spellEnd"/>
      <w:r w:rsidRPr="00610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были их </w:t>
      </w:r>
      <w:r w:rsidRPr="00610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собрать. Вместе с заданиями в конверте находится легенда о "Вечном огне".</w:t>
      </w:r>
      <w:r w:rsidRPr="00610D3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10D3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разработки данной станции</w:t>
      </w:r>
      <w:r w:rsidRPr="00610D3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10D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познакомить детей с мемориальным комплексом, посвященными воинам ВОВ; рассказать, почему горит </w:t>
      </w:r>
      <w:r w:rsidRPr="00610D3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Вечный</w:t>
      </w:r>
      <w:r w:rsidRPr="00610D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огонь; расширить представления детей о воинах-защитниках; воспитывать уважение и чувство благодарности ко всем, кто защищал Родину; чтить память о погибших земляках. </w:t>
      </w:r>
    </w:p>
    <w:p w14:paraId="68A03D4D" w14:textId="77777777" w:rsidR="001B6B59" w:rsidRPr="00610D32" w:rsidRDefault="001B6B59" w:rsidP="001B6B5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10D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 станция - "Памятник морякам -кубанцам". На данной станции возле </w:t>
      </w:r>
      <w:proofErr w:type="gramStart"/>
      <w:r w:rsidRPr="00610D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памятника  дети</w:t>
      </w:r>
      <w:proofErr w:type="gramEnd"/>
      <w:r w:rsidRPr="00610D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вместе с родителями открывают конверт с загадками, которые они должны разгадать  - "Подводная лодка", "Якорь", "Корабль", "Матрос"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"Капитан"</w:t>
      </w:r>
      <w:r w:rsidRPr="00610D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Также в конверте находится рассказ о памятнике. </w:t>
      </w:r>
      <w:r w:rsidRPr="00610D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 разработки данной станции - закрепить полученные знания о моряках-</w:t>
      </w:r>
      <w:proofErr w:type="gramStart"/>
      <w:r w:rsidRPr="00610D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кубанцах ,</w:t>
      </w:r>
      <w:proofErr w:type="gramEnd"/>
      <w:r w:rsidRPr="00610D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показать памятник и его местоположение.</w:t>
      </w:r>
    </w:p>
    <w:p w14:paraId="665CADDA" w14:textId="77777777" w:rsidR="001B6B59" w:rsidRPr="00610D32" w:rsidRDefault="001B6B59" w:rsidP="001B6B5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10D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3станция - Монумент "Голубь мира". На этой станции участники получают конверт с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портретом Пабло Пикассо и его репродукцией картины, оригами Голубя и рассказом о птице мира. Также в конверте чистые листочки, с помощью которых участники по технике оригами должны сделать Голубя.</w:t>
      </w:r>
      <w:r w:rsidRPr="00610D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Цель разработки данной станции - познакомить с монументом </w:t>
      </w:r>
      <w:proofErr w:type="gramStart"/>
      <w:r w:rsidRPr="00610D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 расширить</w:t>
      </w:r>
      <w:proofErr w:type="gramEnd"/>
      <w:r w:rsidRPr="00610D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10D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представление детей о символе </w:t>
      </w:r>
      <w:r w:rsidRPr="00610D32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Мира, закрепить </w:t>
      </w: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полученные знания по технике.</w:t>
      </w:r>
      <w:r w:rsidRPr="00610D32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14:paraId="0C868035" w14:textId="77777777" w:rsidR="001B6B59" w:rsidRPr="00610D32" w:rsidRDefault="001B6B59" w:rsidP="001B6B5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610D32">
        <w:rPr>
          <w:color w:val="000000"/>
          <w:sz w:val="28"/>
          <w:szCs w:val="28"/>
          <w:shd w:val="clear" w:color="auto" w:fill="FFFFFF"/>
        </w:rPr>
        <w:t>4 станция - "Железная дорога</w:t>
      </w:r>
      <w:proofErr w:type="gramStart"/>
      <w:r w:rsidRPr="00610D32">
        <w:rPr>
          <w:color w:val="000000"/>
          <w:sz w:val="28"/>
          <w:szCs w:val="28"/>
          <w:shd w:val="clear" w:color="auto" w:fill="FFFFFF"/>
        </w:rPr>
        <w:t>" .</w:t>
      </w:r>
      <w:proofErr w:type="gramEnd"/>
      <w:r w:rsidRPr="00610D32">
        <w:rPr>
          <w:color w:val="000000"/>
          <w:sz w:val="28"/>
          <w:szCs w:val="28"/>
          <w:shd w:val="clear" w:color="auto" w:fill="FFFFFF"/>
        </w:rPr>
        <w:t xml:space="preserve"> На данной станции ребята с родителями получают конверт с картинками людей разных профессий и </w:t>
      </w:r>
      <w:r w:rsidRPr="00610D32">
        <w:rPr>
          <w:sz w:val="28"/>
          <w:szCs w:val="28"/>
          <w:shd w:val="clear" w:color="auto" w:fill="FFFFFF"/>
        </w:rPr>
        <w:t>учреждений, связанных с железнодорожной станцией</w:t>
      </w:r>
      <w:r>
        <w:rPr>
          <w:sz w:val="28"/>
          <w:szCs w:val="28"/>
          <w:shd w:val="clear" w:color="auto" w:fill="FFFFFF"/>
        </w:rPr>
        <w:t>.</w:t>
      </w:r>
      <w:r w:rsidRPr="00610D32">
        <w:rPr>
          <w:sz w:val="28"/>
          <w:szCs w:val="28"/>
          <w:shd w:val="clear" w:color="auto" w:fill="FFFFFF"/>
        </w:rPr>
        <w:t xml:space="preserve">  Цель разработки данной станции</w:t>
      </w:r>
      <w:r w:rsidRPr="00610D32">
        <w:rPr>
          <w:color w:val="FF0000"/>
          <w:sz w:val="28"/>
          <w:szCs w:val="28"/>
          <w:shd w:val="clear" w:color="auto" w:fill="FFFFFF"/>
        </w:rPr>
        <w:t xml:space="preserve"> - </w:t>
      </w:r>
      <w:r w:rsidRPr="00610D32">
        <w:rPr>
          <w:color w:val="000000"/>
          <w:sz w:val="28"/>
          <w:szCs w:val="28"/>
        </w:rPr>
        <w:t>закрепить у детей представления о профессиях </w:t>
      </w:r>
      <w:r w:rsidRPr="00610D3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железнодорожников</w:t>
      </w:r>
      <w:r w:rsidRPr="00610D32">
        <w:rPr>
          <w:color w:val="000000"/>
          <w:sz w:val="28"/>
          <w:szCs w:val="28"/>
        </w:rPr>
        <w:t>, формировать умение определять принадлежность предметов той или иной профессии; расширять словарь </w:t>
      </w:r>
      <w:r w:rsidRPr="00610D3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железнодорожных терминов</w:t>
      </w:r>
      <w:r w:rsidRPr="00610D32">
        <w:rPr>
          <w:color w:val="000000"/>
          <w:sz w:val="28"/>
          <w:szCs w:val="28"/>
        </w:rPr>
        <w:t xml:space="preserve">; развивать умение </w:t>
      </w:r>
      <w:r>
        <w:rPr>
          <w:color w:val="000000"/>
          <w:sz w:val="28"/>
          <w:szCs w:val="28"/>
        </w:rPr>
        <w:t>выделять и изображать на бумаге</w:t>
      </w:r>
      <w:r w:rsidRPr="00610D32">
        <w:rPr>
          <w:color w:val="000000"/>
          <w:sz w:val="28"/>
          <w:szCs w:val="28"/>
        </w:rPr>
        <w:t xml:space="preserve"> характерные признаки, присущие человеку определенной профессии. </w:t>
      </w:r>
    </w:p>
    <w:p w14:paraId="1EF115F9" w14:textId="77777777" w:rsidR="001B6B59" w:rsidRPr="00610D32" w:rsidRDefault="001B6B59" w:rsidP="001B6B5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10D32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5 станция - "Многонациональный Армавир". На данной станции участники получают конверт с бумажными </w:t>
      </w:r>
      <w:proofErr w:type="gramStart"/>
      <w:r w:rsidRPr="00610D32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куклами  в</w:t>
      </w:r>
      <w:proofErr w:type="gramEnd"/>
      <w:r w:rsidRPr="00610D32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 головных уборах разных национальностей и костюмами разных национальностей, живущих в нашем городе- дети с помощью родителей должны соотнести костюмы с головными уборами кукол и назвать национальную принадлежность. Цель данной станции - р</w:t>
      </w:r>
      <w:r w:rsidRPr="00610D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азвивать умение жить в мире и согласии, правильно общаться, развивать интерес к истории родного края. Воспитывать уважение к культурным и национальным </w:t>
      </w:r>
      <w:proofErr w:type="gramStart"/>
      <w:r w:rsidRPr="00610D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особенностям  народов</w:t>
      </w:r>
      <w:proofErr w:type="gramEnd"/>
      <w:r w:rsidRPr="00610D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 живущих на </w:t>
      </w:r>
      <w:r w:rsidRPr="00610D32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Кубани</w:t>
      </w:r>
      <w:r w:rsidRPr="00610D3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14:paraId="417817D9" w14:textId="77777777" w:rsidR="0095519B" w:rsidRDefault="0095519B"/>
    <w:sectPr w:rsidR="00955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B59"/>
    <w:rsid w:val="001B6B59"/>
    <w:rsid w:val="0095519B"/>
    <w:rsid w:val="00D17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B0938"/>
  <w15:chartTrackingRefBased/>
  <w15:docId w15:val="{44AC0463-7D1C-404F-86D8-34FCD9E6D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6B59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B6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B6B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578</Words>
  <Characters>3298</Characters>
  <Application>Microsoft Office Word</Application>
  <DocSecurity>0</DocSecurity>
  <Lines>27</Lines>
  <Paragraphs>7</Paragraphs>
  <ScaleCrop>false</ScaleCrop>
  <Company/>
  <LinksUpToDate>false</LinksUpToDate>
  <CharactersWithSpaces>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Мариет</dc:creator>
  <cp:keywords/>
  <dc:description/>
  <cp:lastModifiedBy>Мариет</cp:lastModifiedBy>
  <cp:revision>2</cp:revision>
  <dcterms:created xsi:type="dcterms:W3CDTF">2025-05-11T16:38:00Z</dcterms:created>
  <dcterms:modified xsi:type="dcterms:W3CDTF">2025-08-18T20:03:00Z</dcterms:modified>
</cp:coreProperties>
</file>