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FD2A4" w14:textId="77777777" w:rsidR="004D128B" w:rsidRDefault="00ED0028" w:rsidP="005C22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00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747B55" w14:textId="73646D3E" w:rsidR="00ED0028" w:rsidRPr="00ED0028" w:rsidRDefault="00ED0028" w:rsidP="005C227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b/>
          <w:bCs/>
          <w:sz w:val="32"/>
          <w:szCs w:val="32"/>
        </w:rPr>
        <w:t>Мастер-класс для родителей подростков: «Танец как путь к уверенности, здоровью и гармонии»</w:t>
      </w:r>
    </w:p>
    <w:p w14:paraId="7A1D0316" w14:textId="3527429B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🕒</w:t>
      </w:r>
      <w:r w:rsidRPr="005C2271">
        <w:rPr>
          <w:rFonts w:ascii="Times New Roman" w:hAnsi="Times New Roman" w:cs="Times New Roman"/>
          <w:sz w:val="28"/>
          <w:szCs w:val="28"/>
        </w:rPr>
        <w:t xml:space="preserve"> Длительность: 60–70 минут  </w:t>
      </w:r>
    </w:p>
    <w:p w14:paraId="460C4D77" w14:textId="5E210E1C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📋</w:t>
      </w:r>
      <w:r w:rsidRPr="005C2271">
        <w:rPr>
          <w:rFonts w:ascii="Times New Roman" w:hAnsi="Times New Roman" w:cs="Times New Roman"/>
          <w:sz w:val="28"/>
          <w:szCs w:val="28"/>
        </w:rPr>
        <w:t xml:space="preserve"> Формат: интерактивный мастер-класс с лекционной и практической частью</w:t>
      </w:r>
    </w:p>
    <w:p w14:paraId="7CB2BFB5" w14:textId="5C194DBA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🎯</w:t>
      </w:r>
      <w:r w:rsidRPr="005C2271">
        <w:rPr>
          <w:rFonts w:ascii="Times New Roman" w:hAnsi="Times New Roman" w:cs="Times New Roman"/>
          <w:sz w:val="28"/>
          <w:szCs w:val="28"/>
        </w:rPr>
        <w:t xml:space="preserve"> Цель:</w:t>
      </w:r>
    </w:p>
    <w:p w14:paraId="70718ECB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Познакомить родителей с ролью танца в жизни подростка, научить простым упражнениям и способам поддержки интереса к хореографии, а также помочь лучше понять потребности подростков через призму движения и творчества.</w:t>
      </w:r>
    </w:p>
    <w:p w14:paraId="72A8721C" w14:textId="298A08D3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🧠</w:t>
      </w:r>
      <w:r w:rsidRPr="005C2271">
        <w:rPr>
          <w:rFonts w:ascii="Times New Roman" w:hAnsi="Times New Roman" w:cs="Times New Roman"/>
          <w:sz w:val="28"/>
          <w:szCs w:val="28"/>
        </w:rPr>
        <w:t xml:space="preserve"> 1. Введение (5 мин)</w:t>
      </w:r>
    </w:p>
    <w:p w14:paraId="6C6E9500" w14:textId="03E512DB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Приветствие:</w:t>
      </w:r>
    </w:p>
    <w:p w14:paraId="69570327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Краткое представление педагога.</w:t>
      </w:r>
    </w:p>
    <w:p w14:paraId="4A20ED92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Объяснение цели встречи.</w:t>
      </w:r>
    </w:p>
    <w:p w14:paraId="6C46E449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 xml:space="preserve">- Активизация участников: небольшой опрос или обсуждение:  </w:t>
      </w:r>
    </w:p>
    <w:p w14:paraId="76B0B416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C2271">
        <w:rPr>
          <w:rFonts w:ascii="Times New Roman" w:hAnsi="Times New Roman" w:cs="Times New Roman"/>
          <w:sz w:val="28"/>
          <w:szCs w:val="28"/>
        </w:rPr>
        <w:t>_«</w:t>
      </w:r>
      <w:proofErr w:type="gramEnd"/>
      <w:r w:rsidRPr="005C2271">
        <w:rPr>
          <w:rFonts w:ascii="Times New Roman" w:hAnsi="Times New Roman" w:cs="Times New Roman"/>
          <w:sz w:val="28"/>
          <w:szCs w:val="28"/>
        </w:rPr>
        <w:t>Как вы думаете, может ли танец повлиять на эмоциональное состояние подростка</w:t>
      </w:r>
      <w:proofErr w:type="gramStart"/>
      <w:r w:rsidRPr="005C2271">
        <w:rPr>
          <w:rFonts w:ascii="Times New Roman" w:hAnsi="Times New Roman" w:cs="Times New Roman"/>
          <w:sz w:val="28"/>
          <w:szCs w:val="28"/>
        </w:rPr>
        <w:t>?»_</w:t>
      </w:r>
      <w:proofErr w:type="gramEnd"/>
    </w:p>
    <w:p w14:paraId="23862EC8" w14:textId="5CCA0774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🗣️</w:t>
      </w:r>
      <w:r w:rsidRPr="005C2271">
        <w:rPr>
          <w:rFonts w:ascii="Times New Roman" w:hAnsi="Times New Roman" w:cs="Times New Roman"/>
          <w:sz w:val="28"/>
          <w:szCs w:val="28"/>
        </w:rPr>
        <w:t xml:space="preserve"> 2. Лекционная часть (15 мин)</w:t>
      </w:r>
    </w:p>
    <w:p w14:paraId="195E5681" w14:textId="1CC31623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Темы:</w:t>
      </w:r>
    </w:p>
    <w:p w14:paraId="7284BD60" w14:textId="69C93109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1. Почему танец важен для подростков?</w:t>
      </w:r>
    </w:p>
    <w:p w14:paraId="6962101F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Развитие тела и координации в переходном возрасте.</w:t>
      </w:r>
    </w:p>
    <w:p w14:paraId="72116607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Снятие стресса и развитие эмоционального интеллекта.</w:t>
      </w:r>
    </w:p>
    <w:p w14:paraId="2084028C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Формирование самооценки и уверенности в себе.</w:t>
      </w:r>
    </w:p>
    <w:p w14:paraId="03626CD6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Социализация через коллективные занятия.</w:t>
      </w:r>
    </w:p>
    <w:p w14:paraId="03CAC7D7" w14:textId="10B1F01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2. Как танцы помогают бороться со стрессом?</w:t>
      </w:r>
    </w:p>
    <w:p w14:paraId="15614186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Выработка эндорфинов во время движения.</w:t>
      </w:r>
    </w:p>
    <w:p w14:paraId="4F1B70EB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Танец как безопасный способ выплеснуть эмоции.</w:t>
      </w:r>
    </w:p>
    <w:p w14:paraId="6AC7CCE6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Музыка как терапия для чувствующего подросткового возраста.</w:t>
      </w:r>
    </w:p>
    <w:p w14:paraId="0E82A55E" w14:textId="5E4F8A3F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3. Как поддерживать интерес подростка к танцам дома?</w:t>
      </w:r>
    </w:p>
    <w:p w14:paraId="450ED107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Не контролировать, а вдохновлять.</w:t>
      </w:r>
    </w:p>
    <w:p w14:paraId="6475D720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 xml:space="preserve">- Поддерживать выбор стиля (хип-хоп, джаз, </w:t>
      </w:r>
      <w:proofErr w:type="spellStart"/>
      <w:r w:rsidRPr="005C2271">
        <w:rPr>
          <w:rFonts w:ascii="Times New Roman" w:hAnsi="Times New Roman" w:cs="Times New Roman"/>
          <w:sz w:val="28"/>
          <w:szCs w:val="28"/>
        </w:rPr>
        <w:t>contemporary</w:t>
      </w:r>
      <w:proofErr w:type="spellEnd"/>
      <w:r w:rsidRPr="005C2271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14:paraId="17CAE1CF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Создавать комфортную обстановку для импровизации.</w:t>
      </w:r>
    </w:p>
    <w:p w14:paraId="5D458D5A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Смотреть вместе выступления, участвовать в домашних "танцевальных перформансах".</w:t>
      </w:r>
    </w:p>
    <w:p w14:paraId="253C6028" w14:textId="12CF36CD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4. Что делать, если подросток не хочет заниматься?</w:t>
      </w:r>
    </w:p>
    <w:p w14:paraId="1841B00E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Найти мотивацию: участие в школьных мероприятиях, съемках видео, челленджей в TikTok/Instagram.</w:t>
      </w:r>
    </w:p>
    <w:p w14:paraId="2B0BD48A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Предложить совместные занятия – это создает связь между родителем и ребенком.</w:t>
      </w:r>
    </w:p>
    <w:p w14:paraId="7FE58899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Не настаивать, но предлагать раз за разом.</w:t>
      </w:r>
    </w:p>
    <w:p w14:paraId="7DAD5244" w14:textId="2E99E4F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💃</w:t>
      </w:r>
      <w:r w:rsidRPr="005C2271">
        <w:rPr>
          <w:rFonts w:ascii="Times New Roman" w:hAnsi="Times New Roman" w:cs="Times New Roman"/>
          <w:sz w:val="28"/>
          <w:szCs w:val="28"/>
        </w:rPr>
        <w:t xml:space="preserve"> 3. Практическая часть (30 мин)</w:t>
      </w:r>
    </w:p>
    <w:p w14:paraId="33501422" w14:textId="6EAD270B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Этапы:</w:t>
      </w:r>
    </w:p>
    <w:p w14:paraId="6B62F2EC" w14:textId="662DCB42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1. Разминка (10 мин)</w:t>
      </w:r>
    </w:p>
    <w:p w14:paraId="4E0E4B15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lastRenderedPageBreak/>
        <w:t>- Простые упражнения на растяжку, расслабление мышц, дыхание.</w:t>
      </w:r>
    </w:p>
    <w:p w14:paraId="15634E81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Упражнения на концентрацию внимания и работу с музыкальным ритмом.</w:t>
      </w:r>
    </w:p>
    <w:p w14:paraId="1DC77798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Адаптация под разный уровень физической подготовки.</w:t>
      </w:r>
    </w:p>
    <w:p w14:paraId="289E3F56" w14:textId="32AF6EB5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2. Совместный танец (15 мин)</w:t>
      </w:r>
    </w:p>
    <w:p w14:paraId="59F09FA1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Изучение короткой танцевальной комбинации (стиль: современный танец или хип-хоп).</w:t>
      </w:r>
    </w:p>
    <w:p w14:paraId="7F28D813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Возможность изменять движения под свой стиль и уровень.</w:t>
      </w:r>
    </w:p>
    <w:p w14:paraId="5CF64304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Акцент на удовольствие, а не на технику.</w:t>
      </w:r>
    </w:p>
    <w:p w14:paraId="3B8D4680" w14:textId="538929F9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3. Импровизация (5 мин)</w:t>
      </w:r>
    </w:p>
    <w:p w14:paraId="35D66D0D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Игра "Слушай музыку — двигайся свободно".</w:t>
      </w:r>
    </w:p>
    <w:p w14:paraId="7E22494F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Эмоциональная разрядка: выражение настроения через движение.</w:t>
      </w:r>
    </w:p>
    <w:p w14:paraId="046367BF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Обсуждение ощущений после упражнения.</w:t>
      </w:r>
    </w:p>
    <w:p w14:paraId="625D83CA" w14:textId="5A9E1CDE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💬</w:t>
      </w:r>
      <w:r w:rsidRPr="005C2271">
        <w:rPr>
          <w:rFonts w:ascii="Times New Roman" w:hAnsi="Times New Roman" w:cs="Times New Roman"/>
          <w:sz w:val="28"/>
          <w:szCs w:val="28"/>
        </w:rPr>
        <w:t xml:space="preserve"> 4. Обсуждение и вопросы (10–15 мин)</w:t>
      </w:r>
    </w:p>
    <w:p w14:paraId="666A8D1D" w14:textId="4686148A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Темы для беседы:</w:t>
      </w:r>
    </w:p>
    <w:p w14:paraId="20B47A5D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говорить с подростком о его интересах?</w:t>
      </w:r>
    </w:p>
    <w:p w14:paraId="46C6F9AE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быть рядом, не давая советов?</w:t>
      </w:r>
    </w:p>
    <w:p w14:paraId="5A657561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поддерживать мотивацию без контроля?</w:t>
      </w:r>
    </w:p>
    <w:p w14:paraId="0154FD08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реагировать, если танцы заменены другими увлечениями?</w:t>
      </w:r>
    </w:p>
    <w:p w14:paraId="0E62222C" w14:textId="549C8AB8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 xml:space="preserve"> Ответы на вопросы родителей:</w:t>
      </w:r>
    </w:p>
    <w:p w14:paraId="65C5AF03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Советы по взаимодействию с преподавателем.</w:t>
      </w:r>
    </w:p>
    <w:p w14:paraId="6BD7F10C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выбрать студию по душе подростку.</w:t>
      </w:r>
    </w:p>
    <w:p w14:paraId="5647518B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Как организовать совместное танцевальное время дома.</w:t>
      </w:r>
    </w:p>
    <w:p w14:paraId="7A6358C6" w14:textId="2854F4A4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Segoe UI Emoji" w:hAnsi="Segoe UI Emoji" w:cs="Segoe UI Emoji"/>
          <w:sz w:val="28"/>
          <w:szCs w:val="28"/>
        </w:rPr>
        <w:t>🎁</w:t>
      </w:r>
      <w:r w:rsidRPr="005C2271">
        <w:rPr>
          <w:rFonts w:ascii="Times New Roman" w:hAnsi="Times New Roman" w:cs="Times New Roman"/>
          <w:sz w:val="28"/>
          <w:szCs w:val="28"/>
        </w:rPr>
        <w:t xml:space="preserve"> Бонус: Рекомендации родителям</w:t>
      </w:r>
      <w:r w:rsidR="005C2271">
        <w:rPr>
          <w:rFonts w:ascii="Times New Roman" w:hAnsi="Times New Roman" w:cs="Times New Roman"/>
          <w:sz w:val="28"/>
          <w:szCs w:val="28"/>
        </w:rPr>
        <w:t xml:space="preserve"> в виде буклета (представлен ниже)</w:t>
      </w:r>
    </w:p>
    <w:p w14:paraId="67B376DB" w14:textId="5251123F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Для домашнего использования:</w:t>
      </w:r>
    </w:p>
    <w:p w14:paraId="6AE38F51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Плейлисты с треками разных жанров (для настроения).</w:t>
      </w:r>
    </w:p>
    <w:p w14:paraId="36FDF583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Каналы YouTube / Instagram с танцевальными тренировками.</w:t>
      </w:r>
    </w:p>
    <w:p w14:paraId="47C06966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Упражнения для снятия стресса через движение.</w:t>
      </w:r>
    </w:p>
    <w:p w14:paraId="3B983A7B" w14:textId="77777777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- Советы по общению с подростком, основанные на принципах невербального взаимодействия.</w:t>
      </w:r>
    </w:p>
    <w:p w14:paraId="513D8C9B" w14:textId="17B813C0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Завершение:</w:t>
      </w:r>
    </w:p>
    <w:p w14:paraId="4147E7C2" w14:textId="17104BA5" w:rsidR="00ED0028" w:rsidRPr="005C2271" w:rsidRDefault="00ED0028" w:rsidP="005C2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271">
        <w:rPr>
          <w:rFonts w:ascii="Times New Roman" w:hAnsi="Times New Roman" w:cs="Times New Roman"/>
          <w:sz w:val="28"/>
          <w:szCs w:val="28"/>
        </w:rPr>
        <w:t>«Танец — это не только искусство, это способ быть в контакте с собой и окружающими. Он помогает подросткам найти себя, выразить свои чувства и стать увереннее. А ваше участие и поддержка могут сыграть ключевую роль в этом пути.»</w:t>
      </w:r>
    </w:p>
    <w:p w14:paraId="7E92C1F5" w14:textId="77777777" w:rsidR="00ED0028" w:rsidRPr="00ED0028" w:rsidRDefault="00ED0028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C003B7B" w14:textId="36C81B7E" w:rsidR="00624382" w:rsidRDefault="00624382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2393C47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F7E0B4E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4A653FC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F689E91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EA9602F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A427016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3CBF6CF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AE9E407" w14:textId="77777777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  <w:sectPr w:rsidR="005C2271" w:rsidSect="005C227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9CE7872" w14:textId="5214D630" w:rsidR="005C2271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2271">
        <w:rPr>
          <w:noProof/>
        </w:rPr>
        <w:lastRenderedPageBreak/>
        <w:drawing>
          <wp:inline distT="0" distB="0" distL="0" distR="0" wp14:anchorId="7FF014ED" wp14:editId="4AC3BC1F">
            <wp:extent cx="8419465" cy="5939790"/>
            <wp:effectExtent l="0" t="0" r="635" b="0"/>
            <wp:docPr id="18436490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9465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88A99" w14:textId="140B779F" w:rsidR="005C2271" w:rsidRPr="00ED0028" w:rsidRDefault="005C2271" w:rsidP="00ED002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C2271">
        <w:rPr>
          <w:noProof/>
        </w:rPr>
        <w:lastRenderedPageBreak/>
        <w:drawing>
          <wp:inline distT="0" distB="0" distL="0" distR="0" wp14:anchorId="5D2B99A7" wp14:editId="16714FB4">
            <wp:extent cx="8364220" cy="5939790"/>
            <wp:effectExtent l="0" t="0" r="0" b="0"/>
            <wp:docPr id="14147440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22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2271" w:rsidRPr="00ED0028" w:rsidSect="005C227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28"/>
    <w:rsid w:val="00042787"/>
    <w:rsid w:val="003435F0"/>
    <w:rsid w:val="004D128B"/>
    <w:rsid w:val="005C2271"/>
    <w:rsid w:val="00624382"/>
    <w:rsid w:val="007C4887"/>
    <w:rsid w:val="00CD1EF8"/>
    <w:rsid w:val="00EB4273"/>
    <w:rsid w:val="00EB7FD4"/>
    <w:rsid w:val="00ED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9EDB6"/>
  <w15:chartTrackingRefBased/>
  <w15:docId w15:val="{387FA42B-5402-428F-BB79-47A290DF5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0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0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0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0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00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00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00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00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00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00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00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00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0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0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0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0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0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00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00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00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00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00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0028"/>
    <w:rPr>
      <w:b/>
      <w:bCs/>
      <w:smallCaps/>
      <w:color w:val="2F5496" w:themeColor="accent1" w:themeShade="BF"/>
      <w:spacing w:val="5"/>
    </w:rPr>
  </w:style>
  <w:style w:type="paragraph" w:customStyle="1" w:styleId="31">
    <w:name w:val="3"/>
    <w:basedOn w:val="a"/>
    <w:qFormat/>
    <w:rsid w:val="004D128B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Нестерова</dc:creator>
  <cp:keywords/>
  <dc:description/>
  <cp:lastModifiedBy>Наталия Нестерова</cp:lastModifiedBy>
  <cp:revision>3</cp:revision>
  <dcterms:created xsi:type="dcterms:W3CDTF">2025-06-30T12:31:00Z</dcterms:created>
  <dcterms:modified xsi:type="dcterms:W3CDTF">2025-07-06T12:11:00Z</dcterms:modified>
</cp:coreProperties>
</file>