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9DA73" w14:textId="5E85A489" w:rsidR="00B807E4" w:rsidRPr="00E7087F" w:rsidRDefault="00B807E4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УДК: </w:t>
      </w:r>
      <w:r w:rsidR="0062305C" w:rsidRPr="00E7087F">
        <w:rPr>
          <w:rFonts w:ascii="XO Thames" w:hAnsi="XO Thames" w:cs="Times New Roman"/>
          <w:sz w:val="24"/>
          <w:szCs w:val="24"/>
        </w:rPr>
        <w:t>378.147:371.388.6</w:t>
      </w:r>
    </w:p>
    <w:p w14:paraId="03D505BF" w14:textId="77777777" w:rsidR="00DE539A" w:rsidRPr="00E7087F" w:rsidRDefault="00DE539A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b/>
          <w:bCs/>
          <w:sz w:val="24"/>
          <w:szCs w:val="24"/>
        </w:rPr>
      </w:pPr>
    </w:p>
    <w:p w14:paraId="574A9444" w14:textId="26EA413A" w:rsidR="0062305C" w:rsidRPr="00E7087F" w:rsidRDefault="00B807E4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b/>
          <w:bCs/>
          <w:sz w:val="24"/>
          <w:szCs w:val="24"/>
        </w:rPr>
      </w:pPr>
      <w:r w:rsidRPr="00E7087F">
        <w:rPr>
          <w:rFonts w:ascii="XO Thames" w:hAnsi="XO Thames" w:cs="Times New Roman"/>
          <w:b/>
          <w:bCs/>
          <w:sz w:val="24"/>
          <w:szCs w:val="24"/>
        </w:rPr>
        <w:t xml:space="preserve">УЧЕБНОЕ ИССЛЕДОВАНИЕ ПО ЭКОЛОГИИ </w:t>
      </w:r>
    </w:p>
    <w:p w14:paraId="3716DA58" w14:textId="6EBCAD20" w:rsidR="00B807E4" w:rsidRPr="00E7087F" w:rsidRDefault="00B807E4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b/>
          <w:bCs/>
          <w:sz w:val="24"/>
          <w:szCs w:val="24"/>
        </w:rPr>
      </w:pPr>
      <w:r w:rsidRPr="00E7087F">
        <w:rPr>
          <w:rFonts w:ascii="XO Thames" w:hAnsi="XO Thames" w:cs="Times New Roman"/>
          <w:b/>
          <w:bCs/>
          <w:sz w:val="24"/>
          <w:szCs w:val="24"/>
        </w:rPr>
        <w:t>В РАМКАХ ПРАКТИЧЕСКОГО ЗАНЯТИЯ</w:t>
      </w:r>
    </w:p>
    <w:p w14:paraId="1D1249AD" w14:textId="77777777" w:rsidR="00DE539A" w:rsidRPr="00E7087F" w:rsidRDefault="00DE539A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sz w:val="24"/>
          <w:szCs w:val="24"/>
        </w:rPr>
      </w:pPr>
    </w:p>
    <w:p w14:paraId="1F9F490F" w14:textId="1E4A224B" w:rsidR="0062305C" w:rsidRPr="00E7087F" w:rsidRDefault="0062305C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А.М. Соловьева, студент</w:t>
      </w:r>
    </w:p>
    <w:p w14:paraId="2EE911E0" w14:textId="4A65E1B5" w:rsidR="0062305C" w:rsidRPr="00E7087F" w:rsidRDefault="0062305C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Научный руководитель: М.Н. Мишина, канд. с.-х. наук</w:t>
      </w:r>
    </w:p>
    <w:p w14:paraId="114F82F1" w14:textId="713F7977" w:rsidR="0062305C" w:rsidRPr="00E7087F" w:rsidRDefault="0062305C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М.М. Мишин, канд. </w:t>
      </w:r>
      <w:proofErr w:type="spellStart"/>
      <w:r w:rsidRPr="00E7087F">
        <w:rPr>
          <w:rFonts w:ascii="XO Thames" w:hAnsi="XO Thames" w:cs="Times New Roman"/>
          <w:sz w:val="24"/>
          <w:szCs w:val="24"/>
        </w:rPr>
        <w:t>техн</w:t>
      </w:r>
      <w:proofErr w:type="spellEnd"/>
      <w:r w:rsidRPr="00E7087F">
        <w:rPr>
          <w:rFonts w:ascii="XO Thames" w:hAnsi="XO Thames" w:cs="Times New Roman"/>
          <w:sz w:val="24"/>
          <w:szCs w:val="24"/>
        </w:rPr>
        <w:t>. наук, доцент</w:t>
      </w:r>
    </w:p>
    <w:p w14:paraId="512A4E8E" w14:textId="77777777" w:rsidR="0062305C" w:rsidRPr="00E7087F" w:rsidRDefault="0062305C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i/>
          <w:iCs/>
          <w:sz w:val="24"/>
          <w:szCs w:val="24"/>
        </w:rPr>
      </w:pPr>
      <w:r w:rsidRPr="00E7087F">
        <w:rPr>
          <w:rFonts w:ascii="XO Thames" w:hAnsi="XO Thames" w:cs="Times New Roman"/>
          <w:i/>
          <w:iCs/>
          <w:sz w:val="24"/>
          <w:szCs w:val="24"/>
        </w:rPr>
        <w:t>Мичуринский государственный аграрный университет</w:t>
      </w:r>
    </w:p>
    <w:p w14:paraId="052546FA" w14:textId="77777777" w:rsidR="0062305C" w:rsidRPr="00E7087F" w:rsidRDefault="0062305C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</w:p>
    <w:p w14:paraId="02208591" w14:textId="13A3417E" w:rsidR="0062305C" w:rsidRPr="00E7087F" w:rsidRDefault="0062305C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b/>
          <w:bCs/>
          <w:i/>
          <w:iCs/>
          <w:sz w:val="24"/>
          <w:szCs w:val="24"/>
        </w:rPr>
        <w:t xml:space="preserve">Аннотация. </w:t>
      </w:r>
      <w:r w:rsidRPr="00E7087F">
        <w:rPr>
          <w:rFonts w:ascii="XO Thames" w:hAnsi="XO Thames" w:cs="Times New Roman"/>
          <w:sz w:val="24"/>
          <w:szCs w:val="24"/>
        </w:rPr>
        <w:t xml:space="preserve">В данной статье </w:t>
      </w:r>
      <w:r w:rsidR="00DE539A" w:rsidRPr="00E7087F">
        <w:rPr>
          <w:rFonts w:ascii="XO Thames" w:hAnsi="XO Thames" w:cs="Times New Roman"/>
          <w:sz w:val="24"/>
          <w:szCs w:val="24"/>
        </w:rPr>
        <w:t>рассматривается метод учебного исследования, его особенности, сравнение его с проектной деятельностью и научно-исследовательской работой. Авторами приводится опыт проведения практического занятия по экологии в форме учебного исследования.</w:t>
      </w:r>
    </w:p>
    <w:p w14:paraId="60421F01" w14:textId="790D7089" w:rsidR="00B807E4" w:rsidRPr="00E7087F" w:rsidRDefault="0062305C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b/>
          <w:bCs/>
          <w:i/>
          <w:iCs/>
          <w:sz w:val="24"/>
          <w:szCs w:val="24"/>
        </w:rPr>
        <w:t>Ключевые слова</w:t>
      </w:r>
      <w:r w:rsidRPr="00E7087F">
        <w:rPr>
          <w:rFonts w:ascii="XO Thames" w:hAnsi="XO Thames" w:cs="Times New Roman"/>
          <w:sz w:val="24"/>
          <w:szCs w:val="24"/>
        </w:rPr>
        <w:t xml:space="preserve">: учебная исследовательская деятельность, </w:t>
      </w:r>
      <w:r w:rsidR="00DE539A" w:rsidRPr="00E7087F">
        <w:rPr>
          <w:rFonts w:ascii="XO Thames" w:hAnsi="XO Thames" w:cs="Times New Roman"/>
          <w:sz w:val="24"/>
          <w:szCs w:val="24"/>
        </w:rPr>
        <w:t xml:space="preserve">учебное </w:t>
      </w:r>
      <w:r w:rsidRPr="00E7087F">
        <w:rPr>
          <w:rFonts w:ascii="XO Thames" w:hAnsi="XO Thames" w:cs="Times New Roman"/>
          <w:sz w:val="24"/>
          <w:szCs w:val="24"/>
        </w:rPr>
        <w:t xml:space="preserve">исследование, высшая школа, </w:t>
      </w:r>
      <w:r w:rsidR="00DE539A" w:rsidRPr="00E7087F">
        <w:rPr>
          <w:rFonts w:ascii="XO Thames" w:hAnsi="XO Thames" w:cs="Times New Roman"/>
          <w:sz w:val="24"/>
          <w:szCs w:val="24"/>
        </w:rPr>
        <w:t>практическое занятие</w:t>
      </w:r>
      <w:r w:rsidRPr="00E7087F">
        <w:rPr>
          <w:rFonts w:ascii="XO Thames" w:hAnsi="XO Thames" w:cs="Times New Roman"/>
          <w:sz w:val="24"/>
          <w:szCs w:val="24"/>
        </w:rPr>
        <w:t>.</w:t>
      </w:r>
    </w:p>
    <w:p w14:paraId="5F0BB6B6" w14:textId="77777777" w:rsidR="0062305C" w:rsidRPr="00E7087F" w:rsidRDefault="0062305C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</w:p>
    <w:p w14:paraId="5D3C8DDA" w14:textId="739610B4" w:rsidR="00BC7DE2" w:rsidRPr="00E7087F" w:rsidRDefault="00FB7779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Развитие сельскохозяйственного производства не может происходить без участия грамотных специалистов. Поэтому основной задачей аграрных ВУЗов является подготовка квалифицированных кадров в области сельского хозяйства. В учебных планах по программам бакалавриата аграрных направлений, таких как Агрономия, Агрохимия и агропочвоведение, Садоводство и многих других часто значится дисциплина «Экология». В настоящее время вмешательство человека в окружающую среду настолько велико, что данная дисциплина должна обязательно </w:t>
      </w:r>
      <w:r w:rsidR="00BC7DE2" w:rsidRPr="00E7087F">
        <w:rPr>
          <w:rFonts w:ascii="XO Thames" w:hAnsi="XO Thames" w:cs="Times New Roman"/>
          <w:sz w:val="24"/>
          <w:szCs w:val="24"/>
        </w:rPr>
        <w:t>изучаться на всех уровнях образования.</w:t>
      </w:r>
    </w:p>
    <w:p w14:paraId="6D998D93" w14:textId="77777777" w:rsidR="00BC7DE2" w:rsidRPr="00E7087F" w:rsidRDefault="00BC7DE2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В последние годы в процессе обучения используются разнообразные методы и технологии, которые направлены на активизацию мыслительной деятельности обучающихся. Целью применения подобных методов является пробуждение их интереса к предмету, какой-либо проблеме, лучшему запоминанию материала, развитию творческих способностей учащихся и т.д.</w:t>
      </w:r>
    </w:p>
    <w:p w14:paraId="68397C44" w14:textId="68163F2C" w:rsidR="00BC7DE2" w:rsidRPr="00E7087F" w:rsidRDefault="00BC7DE2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Одним из таких методов является метод учебного исследования. Данный метод не является новым и в настоящее время используется начиная с начальной школы общеобразовательных учебных заведений для наглядной демонстрации природных явлений. С успехом данный метод используется и в высшей школе</w:t>
      </w:r>
      <w:r w:rsidR="00216EB3" w:rsidRPr="00E7087F">
        <w:rPr>
          <w:rFonts w:ascii="XO Thames" w:hAnsi="XO Thames" w:cs="Times New Roman"/>
          <w:sz w:val="24"/>
          <w:szCs w:val="24"/>
        </w:rPr>
        <w:t xml:space="preserve"> </w:t>
      </w:r>
      <w:r w:rsidR="00216EB3" w:rsidRPr="00355B4E">
        <w:rPr>
          <w:rFonts w:ascii="XO Thames" w:hAnsi="XO Thames" w:cs="Times New Roman"/>
          <w:sz w:val="24"/>
          <w:szCs w:val="24"/>
        </w:rPr>
        <w:t>[1]</w:t>
      </w:r>
      <w:r w:rsidRPr="00E7087F">
        <w:rPr>
          <w:rFonts w:ascii="XO Thames" w:hAnsi="XO Thames" w:cs="Times New Roman"/>
          <w:sz w:val="24"/>
          <w:szCs w:val="24"/>
        </w:rPr>
        <w:t xml:space="preserve">. </w:t>
      </w:r>
    </w:p>
    <w:p w14:paraId="6528BE9D" w14:textId="77777777" w:rsidR="00E73F7A" w:rsidRPr="00E7087F" w:rsidRDefault="00BC7DE2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Особенностью данного метода является то, что учащиеся ищут решение новых для них проблем самостоятельно, в процессе исследования получают новые знания.</w:t>
      </w:r>
      <w:r w:rsidR="00E73F7A" w:rsidRPr="00E7087F">
        <w:rPr>
          <w:rFonts w:ascii="XO Thames" w:hAnsi="XO Thames" w:cs="Times New Roman"/>
          <w:sz w:val="24"/>
          <w:szCs w:val="24"/>
        </w:rPr>
        <w:t xml:space="preserve"> Часто метод учебного исследования совмещают с проектной деятельностью. Однако, учебное исследование может существовать и отдельно в рамках одного-двух занятий.</w:t>
      </w:r>
    </w:p>
    <w:p w14:paraId="4E7B7971" w14:textId="3CDE6517" w:rsidR="00533356" w:rsidRPr="00E7087F" w:rsidRDefault="00E73F7A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К.Н. Поливанова в статье «Учебное исследование и учебный проект» </w:t>
      </w:r>
      <w:r w:rsidR="00533356" w:rsidRPr="00E7087F">
        <w:rPr>
          <w:rFonts w:ascii="XO Thames" w:hAnsi="XO Thames" w:cs="Times New Roman"/>
          <w:sz w:val="24"/>
          <w:szCs w:val="24"/>
        </w:rPr>
        <w:t>[</w:t>
      </w:r>
      <w:r w:rsidR="00216EB3" w:rsidRPr="00E7087F">
        <w:rPr>
          <w:rFonts w:ascii="XO Thames" w:hAnsi="XO Thames" w:cs="Times New Roman"/>
          <w:sz w:val="24"/>
          <w:szCs w:val="24"/>
        </w:rPr>
        <w:t>2</w:t>
      </w:r>
      <w:r w:rsidR="00533356" w:rsidRPr="00E7087F">
        <w:rPr>
          <w:rFonts w:ascii="XO Thames" w:hAnsi="XO Thames" w:cs="Times New Roman"/>
          <w:sz w:val="24"/>
          <w:szCs w:val="24"/>
        </w:rPr>
        <w:t xml:space="preserve">] </w:t>
      </w:r>
      <w:r w:rsidRPr="00E7087F">
        <w:rPr>
          <w:rFonts w:ascii="XO Thames" w:hAnsi="XO Thames" w:cs="Times New Roman"/>
          <w:sz w:val="24"/>
          <w:szCs w:val="24"/>
        </w:rPr>
        <w:t xml:space="preserve">приводит сравнение этих </w:t>
      </w:r>
      <w:r w:rsidR="004E75A3" w:rsidRPr="00E7087F">
        <w:rPr>
          <w:rFonts w:ascii="XO Thames" w:hAnsi="XO Thames" w:cs="Times New Roman"/>
          <w:sz w:val="24"/>
          <w:szCs w:val="24"/>
        </w:rPr>
        <w:t>видов деятельности</w:t>
      </w:r>
      <w:r w:rsidRPr="00E7087F">
        <w:rPr>
          <w:rFonts w:ascii="XO Thames" w:hAnsi="XO Thames" w:cs="Times New Roman"/>
          <w:sz w:val="24"/>
          <w:szCs w:val="24"/>
        </w:rPr>
        <w:t>, применяя их в условиях школьного образования.</w:t>
      </w:r>
      <w:r w:rsidR="00BC7DE2" w:rsidRPr="00E7087F">
        <w:rPr>
          <w:rFonts w:ascii="XO Thames" w:hAnsi="XO Thames" w:cs="Times New Roman"/>
          <w:sz w:val="24"/>
          <w:szCs w:val="24"/>
        </w:rPr>
        <w:t xml:space="preserve"> </w:t>
      </w:r>
      <w:r w:rsidRPr="00E7087F">
        <w:rPr>
          <w:rFonts w:ascii="XO Thames" w:hAnsi="XO Thames" w:cs="Times New Roman"/>
          <w:sz w:val="24"/>
          <w:szCs w:val="24"/>
        </w:rPr>
        <w:t xml:space="preserve">Автор отмечает, что </w:t>
      </w:r>
      <w:r w:rsidR="00533356" w:rsidRPr="00E7087F">
        <w:rPr>
          <w:rFonts w:ascii="XO Thames" w:hAnsi="XO Thames" w:cs="Times New Roman"/>
          <w:sz w:val="24"/>
          <w:szCs w:val="24"/>
        </w:rPr>
        <w:t>«</w:t>
      </w:r>
      <w:r w:rsidR="002B7B1E" w:rsidRPr="00E7087F">
        <w:rPr>
          <w:rFonts w:ascii="XO Thames" w:hAnsi="XO Thames" w:cs="Times New Roman"/>
          <w:sz w:val="24"/>
          <w:szCs w:val="24"/>
        </w:rPr>
        <w:t>и</w:t>
      </w:r>
      <w:r w:rsidR="004E75A3" w:rsidRPr="00E7087F">
        <w:rPr>
          <w:rFonts w:ascii="XO Thames" w:hAnsi="XO Thames" w:cs="Times New Roman"/>
          <w:sz w:val="24"/>
          <w:szCs w:val="24"/>
        </w:rPr>
        <w:t>сследовательская деятельность учащихся – это образовательная технология, использующая в качестве главного средства учебное исследование, предполагает выполнение учебных исследовательских задач с заранее неизвестным решением, направленных на создание представления об объекте или явлении окружающего мира под руководством специалиста</w:t>
      </w:r>
      <w:r w:rsidR="00533356" w:rsidRPr="00E7087F">
        <w:rPr>
          <w:rFonts w:ascii="XO Thames" w:hAnsi="XO Thames" w:cs="Times New Roman"/>
          <w:sz w:val="24"/>
          <w:szCs w:val="24"/>
        </w:rPr>
        <w:t>»</w:t>
      </w:r>
      <w:r w:rsidR="004E75A3" w:rsidRPr="00E7087F">
        <w:rPr>
          <w:rFonts w:ascii="XO Thames" w:hAnsi="XO Thames" w:cs="Times New Roman"/>
          <w:sz w:val="24"/>
          <w:szCs w:val="24"/>
        </w:rPr>
        <w:t xml:space="preserve">. </w:t>
      </w:r>
      <w:r w:rsidR="00533356" w:rsidRPr="00E7087F">
        <w:rPr>
          <w:rFonts w:ascii="XO Thames" w:hAnsi="XO Thames" w:cs="Times New Roman"/>
          <w:sz w:val="24"/>
          <w:szCs w:val="24"/>
        </w:rPr>
        <w:t xml:space="preserve">Цель исследований можно сформулировать, используя глаголы определить, изучить, получить данные. Практическая применимость полученных знаний не имеет значения. </w:t>
      </w:r>
    </w:p>
    <w:p w14:paraId="2B53DEF6" w14:textId="32EEC7E5" w:rsidR="00FB7779" w:rsidRPr="00E7087F" w:rsidRDefault="00533356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В отличии от учебного исследования «</w:t>
      </w:r>
      <w:r w:rsidR="002B7B1E" w:rsidRPr="00E7087F">
        <w:rPr>
          <w:rFonts w:ascii="XO Thames" w:hAnsi="XO Thames" w:cs="Times New Roman"/>
          <w:sz w:val="24"/>
          <w:szCs w:val="24"/>
        </w:rPr>
        <w:t>п</w:t>
      </w:r>
      <w:r w:rsidRPr="00E7087F">
        <w:rPr>
          <w:rFonts w:ascii="XO Thames" w:hAnsi="XO Thames" w:cs="Times New Roman"/>
          <w:sz w:val="24"/>
          <w:szCs w:val="24"/>
        </w:rPr>
        <w:t xml:space="preserve">роект направлен на создание того, чего еще не существует (нового здания, компьютерной программы, разработка модели и т.д.). Формулируя цель проекта, используются глаголы создать, построить, достичь и т.д. </w:t>
      </w:r>
      <w:r w:rsidRPr="00E7087F">
        <w:rPr>
          <w:rFonts w:ascii="XO Thames" w:hAnsi="XO Thames" w:cs="Times New Roman"/>
          <w:sz w:val="24"/>
          <w:szCs w:val="24"/>
        </w:rPr>
        <w:lastRenderedPageBreak/>
        <w:t xml:space="preserve">Главным критерием оценки эффективности проектирования является практическая значимость». </w:t>
      </w:r>
    </w:p>
    <w:p w14:paraId="1D93474D" w14:textId="433E5F0B" w:rsidR="00E73F7A" w:rsidRPr="00E7087F" w:rsidRDefault="00E73F7A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В высшей школе понятие учебное исследование часто отождествляют с научно-исследовательской работой, в том числе написанием рефератов, курсовых работ, проектов, выпускных квалификационных работ.</w:t>
      </w:r>
    </w:p>
    <w:p w14:paraId="4AD0FBDE" w14:textId="14F22D65" w:rsidR="00E73F7A" w:rsidRPr="00E7087F" w:rsidRDefault="00902038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О</w:t>
      </w:r>
      <w:r w:rsidR="00E73F7A" w:rsidRPr="00E7087F">
        <w:rPr>
          <w:rFonts w:ascii="XO Thames" w:hAnsi="XO Thames" w:cs="Times New Roman"/>
          <w:sz w:val="24"/>
          <w:szCs w:val="24"/>
        </w:rPr>
        <w:t>днако, научная работа – это процесс более длительный, который направлен на поиск ответа на поставленный вопрос путем проведения исследований</w:t>
      </w:r>
      <w:r w:rsidRPr="00E7087F">
        <w:rPr>
          <w:rFonts w:ascii="XO Thames" w:hAnsi="XO Thames" w:cs="Times New Roman"/>
          <w:sz w:val="24"/>
          <w:szCs w:val="24"/>
        </w:rPr>
        <w:t>, к</w:t>
      </w:r>
      <w:r w:rsidR="00E73F7A" w:rsidRPr="00E7087F">
        <w:rPr>
          <w:rFonts w:ascii="XO Thames" w:hAnsi="XO Thames" w:cs="Times New Roman"/>
          <w:sz w:val="24"/>
          <w:szCs w:val="24"/>
        </w:rPr>
        <w:t xml:space="preserve">ак теоретических, так и </w:t>
      </w:r>
      <w:r w:rsidRPr="00E7087F">
        <w:rPr>
          <w:rFonts w:ascii="XO Thames" w:hAnsi="XO Thames" w:cs="Times New Roman"/>
          <w:sz w:val="24"/>
          <w:szCs w:val="24"/>
        </w:rPr>
        <w:t xml:space="preserve">практических. Итогом данной деятельности является оформление работы, которая имеет определенную структуру. Целью </w:t>
      </w:r>
      <w:r w:rsidR="00D96A42" w:rsidRPr="00E7087F">
        <w:rPr>
          <w:rFonts w:ascii="XO Thames" w:hAnsi="XO Thames" w:cs="Times New Roman"/>
          <w:sz w:val="24"/>
          <w:szCs w:val="24"/>
        </w:rPr>
        <w:t>научно-исследовательской</w:t>
      </w:r>
      <w:r w:rsidRPr="00E7087F">
        <w:rPr>
          <w:rFonts w:ascii="XO Thames" w:hAnsi="XO Thames" w:cs="Times New Roman"/>
          <w:sz w:val="24"/>
          <w:szCs w:val="24"/>
        </w:rPr>
        <w:t xml:space="preserve"> работы обучающихся является формирование компетенций научно-исследовательской работы, </w:t>
      </w:r>
      <w:r w:rsidR="00D96A42" w:rsidRPr="00E7087F">
        <w:rPr>
          <w:rFonts w:ascii="XO Thames" w:hAnsi="XO Thames" w:cs="Times New Roman"/>
          <w:sz w:val="24"/>
          <w:szCs w:val="24"/>
        </w:rPr>
        <w:t>в том числе умений осуществлять поиск источников информации и работать с литературой, анализировать и делать выводы, а также навыков экспериментальной работы</w:t>
      </w:r>
      <w:r w:rsidR="00216EB3" w:rsidRPr="00E7087F">
        <w:rPr>
          <w:rFonts w:ascii="XO Thames" w:hAnsi="XO Thames" w:cs="Times New Roman"/>
          <w:sz w:val="24"/>
          <w:szCs w:val="24"/>
        </w:rPr>
        <w:t xml:space="preserve"> [3]</w:t>
      </w:r>
      <w:r w:rsidR="00D96A42" w:rsidRPr="00E7087F">
        <w:rPr>
          <w:rFonts w:ascii="XO Thames" w:hAnsi="XO Thames" w:cs="Times New Roman"/>
          <w:sz w:val="24"/>
          <w:szCs w:val="24"/>
        </w:rPr>
        <w:t>. Результатом научно-исследовательской работы</w:t>
      </w:r>
      <w:r w:rsidR="003F69BF" w:rsidRPr="00E7087F">
        <w:rPr>
          <w:rFonts w:ascii="XO Thames" w:hAnsi="XO Thames" w:cs="Times New Roman"/>
          <w:sz w:val="24"/>
          <w:szCs w:val="24"/>
        </w:rPr>
        <w:t xml:space="preserve"> может быть применение результатов на практике.</w:t>
      </w:r>
    </w:p>
    <w:p w14:paraId="594D7550" w14:textId="42F2DE79" w:rsidR="003F69BF" w:rsidRPr="00E7087F" w:rsidRDefault="003F69BF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Учебное исследование подготавливает обучающихся к научно-исследовательской работе и направлена на получение новых знаний о каком-либо объекте или явлении. Цель учебного исследования – формирование у обучающихся </w:t>
      </w:r>
      <w:r w:rsidR="00C641B9" w:rsidRPr="00E7087F">
        <w:rPr>
          <w:rFonts w:ascii="XO Thames" w:hAnsi="XO Thames" w:cs="Times New Roman"/>
          <w:sz w:val="24"/>
          <w:szCs w:val="24"/>
        </w:rPr>
        <w:t xml:space="preserve">новых знаний, </w:t>
      </w:r>
      <w:r w:rsidRPr="00E7087F">
        <w:rPr>
          <w:rFonts w:ascii="XO Thames" w:hAnsi="XO Thames" w:cs="Times New Roman"/>
          <w:sz w:val="24"/>
          <w:szCs w:val="24"/>
        </w:rPr>
        <w:t>навыков исследовательской работы.</w:t>
      </w:r>
    </w:p>
    <w:p w14:paraId="121E62AF" w14:textId="6788C853" w:rsidR="00482EC1" w:rsidRPr="00E7087F" w:rsidRDefault="003F69BF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Следует отметить, что учебное исследование в высшей школе часто проводится на практических занятиях по различным дисциплинам естественно-научного цикла</w:t>
      </w:r>
      <w:r w:rsidR="002F749E" w:rsidRPr="00E7087F">
        <w:rPr>
          <w:rFonts w:ascii="XO Thames" w:hAnsi="XO Thames" w:cs="Times New Roman"/>
          <w:sz w:val="24"/>
          <w:szCs w:val="24"/>
        </w:rPr>
        <w:t xml:space="preserve">. Нами по дисциплине «Экология» в соответствие с методическими рекомендациями, указанными в </w:t>
      </w:r>
      <w:r w:rsidR="00482EC1" w:rsidRPr="00E7087F">
        <w:rPr>
          <w:rFonts w:ascii="XO Thames" w:hAnsi="XO Thames" w:cs="Times New Roman"/>
          <w:sz w:val="24"/>
          <w:szCs w:val="24"/>
        </w:rPr>
        <w:t>практикуме по экологии [</w:t>
      </w:r>
      <w:r w:rsidR="00216EB3" w:rsidRPr="00E7087F">
        <w:rPr>
          <w:rFonts w:ascii="XO Thames" w:hAnsi="XO Thames" w:cs="Times New Roman"/>
          <w:sz w:val="24"/>
          <w:szCs w:val="24"/>
        </w:rPr>
        <w:t>4</w:t>
      </w:r>
      <w:proofErr w:type="gramStart"/>
      <w:r w:rsidR="00482EC1" w:rsidRPr="00E7087F">
        <w:rPr>
          <w:rFonts w:ascii="XO Thames" w:hAnsi="XO Thames" w:cs="Times New Roman"/>
          <w:sz w:val="24"/>
          <w:szCs w:val="24"/>
        </w:rPr>
        <w:t>]</w:t>
      </w:r>
      <w:proofErr w:type="gramEnd"/>
      <w:r w:rsidR="00482EC1" w:rsidRPr="00E7087F">
        <w:rPr>
          <w:rFonts w:ascii="XO Thames" w:hAnsi="XO Thames" w:cs="Times New Roman"/>
          <w:sz w:val="24"/>
          <w:szCs w:val="24"/>
        </w:rPr>
        <w:t xml:space="preserve"> </w:t>
      </w:r>
      <w:r w:rsidR="002F749E" w:rsidRPr="00E7087F">
        <w:rPr>
          <w:rFonts w:ascii="XO Thames" w:hAnsi="XO Thames" w:cs="Times New Roman"/>
          <w:sz w:val="24"/>
          <w:szCs w:val="24"/>
        </w:rPr>
        <w:t>проводится практическое занятие на тему: «Определение токсичности подземных частей растений (картофеля) методом проростков</w:t>
      </w:r>
      <w:r w:rsidR="00482EC1" w:rsidRPr="00E7087F">
        <w:rPr>
          <w:rFonts w:ascii="XO Thames" w:hAnsi="XO Thames" w:cs="Times New Roman"/>
          <w:sz w:val="24"/>
          <w:szCs w:val="24"/>
        </w:rPr>
        <w:t>»</w:t>
      </w:r>
      <w:r w:rsidR="002F749E" w:rsidRPr="00E7087F">
        <w:rPr>
          <w:rFonts w:ascii="XO Thames" w:hAnsi="XO Thames" w:cs="Times New Roman"/>
          <w:sz w:val="24"/>
          <w:szCs w:val="24"/>
        </w:rPr>
        <w:t xml:space="preserve"> в форме учебного исследования. </w:t>
      </w:r>
    </w:p>
    <w:p w14:paraId="1C879E00" w14:textId="24EBF620" w:rsidR="002F749E" w:rsidRPr="00E7087F" w:rsidRDefault="002F749E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Этапы проведения учебного исследования часто схожи с таковыми в научно-исследовательской работе</w:t>
      </w:r>
      <w:r w:rsidR="00482EC1" w:rsidRPr="00E7087F">
        <w:rPr>
          <w:rFonts w:ascii="XO Thames" w:hAnsi="XO Thames" w:cs="Times New Roman"/>
          <w:sz w:val="24"/>
          <w:szCs w:val="24"/>
        </w:rPr>
        <w:t>, но имеют свои особенности. Рассмотрим этапы учебного исследования по данной теме более подробно.</w:t>
      </w:r>
    </w:p>
    <w:p w14:paraId="66261E1B" w14:textId="038B2449" w:rsidR="00482EC1" w:rsidRPr="00E7087F" w:rsidRDefault="002F749E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Вначале перед обучающимися ставится проблема. Подземные части растений, например</w:t>
      </w:r>
      <w:r w:rsidR="00053BB7" w:rsidRPr="00E7087F">
        <w:rPr>
          <w:rFonts w:ascii="XO Thames" w:hAnsi="XO Thames" w:cs="Times New Roman"/>
          <w:sz w:val="24"/>
          <w:szCs w:val="24"/>
        </w:rPr>
        <w:t xml:space="preserve"> </w:t>
      </w:r>
      <w:r w:rsidRPr="00E7087F">
        <w:rPr>
          <w:rFonts w:ascii="XO Thames" w:hAnsi="XO Thames" w:cs="Times New Roman"/>
          <w:sz w:val="24"/>
          <w:szCs w:val="24"/>
        </w:rPr>
        <w:t xml:space="preserve">клубни картофеля, в результате </w:t>
      </w:r>
      <w:r w:rsidR="00053BB7" w:rsidRPr="00E7087F">
        <w:rPr>
          <w:rFonts w:ascii="XO Thames" w:hAnsi="XO Thames" w:cs="Times New Roman"/>
          <w:sz w:val="24"/>
          <w:szCs w:val="24"/>
        </w:rPr>
        <w:t xml:space="preserve">их </w:t>
      </w:r>
      <w:r w:rsidRPr="00E7087F">
        <w:rPr>
          <w:rFonts w:ascii="XO Thames" w:hAnsi="XO Thames" w:cs="Times New Roman"/>
          <w:sz w:val="24"/>
          <w:szCs w:val="24"/>
        </w:rPr>
        <w:t xml:space="preserve">обработки пестицидами от вредителей и болезней могут содержать остаточные количества химических веществ и быть токсичны. </w:t>
      </w:r>
    </w:p>
    <w:p w14:paraId="32F4F4D6" w14:textId="55653394" w:rsidR="00B419FE" w:rsidRPr="00E7087F" w:rsidRDefault="00482EC1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Цель </w:t>
      </w:r>
      <w:r w:rsidR="00053BB7" w:rsidRPr="00E7087F">
        <w:rPr>
          <w:rFonts w:ascii="XO Thames" w:hAnsi="XO Thames" w:cs="Times New Roman"/>
          <w:sz w:val="24"/>
          <w:szCs w:val="24"/>
        </w:rPr>
        <w:t xml:space="preserve">практической </w:t>
      </w:r>
      <w:r w:rsidRPr="00E7087F">
        <w:rPr>
          <w:rFonts w:ascii="XO Thames" w:hAnsi="XO Thames" w:cs="Times New Roman"/>
          <w:sz w:val="24"/>
          <w:szCs w:val="24"/>
        </w:rPr>
        <w:t xml:space="preserve">работы: проверить наличие токсических свойств клубней картофеля после обработки пестицидами. </w:t>
      </w:r>
      <w:r w:rsidR="002F749E" w:rsidRPr="00E7087F">
        <w:rPr>
          <w:rFonts w:ascii="XO Thames" w:hAnsi="XO Thames" w:cs="Times New Roman"/>
          <w:sz w:val="24"/>
          <w:szCs w:val="24"/>
        </w:rPr>
        <w:t>Студенты изучают теоретический материал, посвященный данной проблеме. В случае если исследование проводится в рамках одного-двух занятий и ограничено по времени, педагог может подобрать необходимый материал заранее</w:t>
      </w:r>
      <w:r w:rsidR="00B419FE" w:rsidRPr="00E7087F">
        <w:rPr>
          <w:rFonts w:ascii="XO Thames" w:hAnsi="XO Thames" w:cs="Times New Roman"/>
          <w:sz w:val="24"/>
          <w:szCs w:val="24"/>
        </w:rPr>
        <w:t xml:space="preserve"> и выдать его студентам. Либо </w:t>
      </w:r>
      <w:r w:rsidR="00053BB7" w:rsidRPr="00E7087F">
        <w:rPr>
          <w:rFonts w:ascii="XO Thames" w:hAnsi="XO Thames" w:cs="Times New Roman"/>
          <w:sz w:val="24"/>
          <w:szCs w:val="24"/>
        </w:rPr>
        <w:t>заблаговременно до занятия дать</w:t>
      </w:r>
      <w:r w:rsidR="00B419FE" w:rsidRPr="00E7087F">
        <w:rPr>
          <w:rFonts w:ascii="XO Thames" w:hAnsi="XO Thames" w:cs="Times New Roman"/>
          <w:sz w:val="24"/>
          <w:szCs w:val="24"/>
        </w:rPr>
        <w:t xml:space="preserve"> задание </w:t>
      </w:r>
      <w:r w:rsidR="00053BB7" w:rsidRPr="00E7087F">
        <w:rPr>
          <w:rFonts w:ascii="XO Thames" w:hAnsi="XO Thames" w:cs="Times New Roman"/>
          <w:sz w:val="24"/>
          <w:szCs w:val="24"/>
        </w:rPr>
        <w:t xml:space="preserve">обучающимся: </w:t>
      </w:r>
      <w:r w:rsidR="00B419FE" w:rsidRPr="00E7087F">
        <w:rPr>
          <w:rFonts w:ascii="XO Thames" w:hAnsi="XO Thames" w:cs="Times New Roman"/>
          <w:sz w:val="24"/>
          <w:szCs w:val="24"/>
        </w:rPr>
        <w:t xml:space="preserve">найти и проработать материал </w:t>
      </w:r>
      <w:r w:rsidR="00053BB7" w:rsidRPr="00E7087F">
        <w:rPr>
          <w:rFonts w:ascii="XO Thames" w:hAnsi="XO Thames" w:cs="Times New Roman"/>
          <w:sz w:val="24"/>
          <w:szCs w:val="24"/>
        </w:rPr>
        <w:t xml:space="preserve">по теме </w:t>
      </w:r>
      <w:r w:rsidR="00B419FE" w:rsidRPr="00E7087F">
        <w:rPr>
          <w:rFonts w:ascii="XO Thames" w:hAnsi="XO Thames" w:cs="Times New Roman"/>
          <w:sz w:val="24"/>
          <w:szCs w:val="24"/>
        </w:rPr>
        <w:t>самостоятельно</w:t>
      </w:r>
      <w:r w:rsidR="00053BB7" w:rsidRPr="00E7087F">
        <w:rPr>
          <w:rFonts w:ascii="XO Thames" w:hAnsi="XO Thames" w:cs="Times New Roman"/>
          <w:sz w:val="24"/>
          <w:szCs w:val="24"/>
        </w:rPr>
        <w:t>.</w:t>
      </w:r>
    </w:p>
    <w:p w14:paraId="35D2DF29" w14:textId="66D37A7A" w:rsidR="00B419FE" w:rsidRPr="00E7087F" w:rsidRDefault="00B419FE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Следующим этапом является изучение методики исследования. Если при научных исследованиях обучающ</w:t>
      </w:r>
      <w:r w:rsidR="008C58C8" w:rsidRPr="00E7087F">
        <w:rPr>
          <w:rFonts w:ascii="XO Thames" w:hAnsi="XO Thames" w:cs="Times New Roman"/>
          <w:sz w:val="24"/>
          <w:szCs w:val="24"/>
        </w:rPr>
        <w:t>иеся</w:t>
      </w:r>
      <w:r w:rsidRPr="00E7087F">
        <w:rPr>
          <w:rFonts w:ascii="XO Thames" w:hAnsi="XO Thames" w:cs="Times New Roman"/>
          <w:sz w:val="24"/>
          <w:szCs w:val="24"/>
        </w:rPr>
        <w:t xml:space="preserve"> выб</w:t>
      </w:r>
      <w:r w:rsidR="008C58C8" w:rsidRPr="00E7087F">
        <w:rPr>
          <w:rFonts w:ascii="XO Thames" w:hAnsi="XO Thames" w:cs="Times New Roman"/>
          <w:sz w:val="24"/>
          <w:szCs w:val="24"/>
        </w:rPr>
        <w:t>ирают</w:t>
      </w:r>
      <w:r w:rsidRPr="00E7087F">
        <w:rPr>
          <w:rFonts w:ascii="XO Thames" w:hAnsi="XO Thames" w:cs="Times New Roman"/>
          <w:sz w:val="24"/>
          <w:szCs w:val="24"/>
        </w:rPr>
        <w:t xml:space="preserve"> методику </w:t>
      </w:r>
      <w:r w:rsidR="00385DC5" w:rsidRPr="00E7087F">
        <w:rPr>
          <w:rFonts w:ascii="XO Thames" w:hAnsi="XO Thames" w:cs="Times New Roman"/>
          <w:sz w:val="24"/>
          <w:szCs w:val="24"/>
        </w:rPr>
        <w:t>из имеющихся по заданной теме</w:t>
      </w:r>
      <w:r w:rsidRPr="00E7087F">
        <w:rPr>
          <w:rFonts w:ascii="XO Thames" w:hAnsi="XO Thames" w:cs="Times New Roman"/>
          <w:sz w:val="24"/>
          <w:szCs w:val="24"/>
        </w:rPr>
        <w:t>, то при учебном исследовании</w:t>
      </w:r>
      <w:r w:rsidR="008C58C8" w:rsidRPr="00E7087F">
        <w:rPr>
          <w:rFonts w:ascii="XO Thames" w:hAnsi="XO Thames" w:cs="Times New Roman"/>
          <w:sz w:val="24"/>
          <w:szCs w:val="24"/>
        </w:rPr>
        <w:t xml:space="preserve"> – изучают и пользуются предложенной </w:t>
      </w:r>
      <w:r w:rsidRPr="00E7087F">
        <w:rPr>
          <w:rFonts w:ascii="XO Thames" w:hAnsi="XO Thames" w:cs="Times New Roman"/>
          <w:sz w:val="24"/>
          <w:szCs w:val="24"/>
        </w:rPr>
        <w:t xml:space="preserve">конкретной методикой. </w:t>
      </w:r>
      <w:r w:rsidR="008C58C8" w:rsidRPr="00E7087F">
        <w:rPr>
          <w:rFonts w:ascii="XO Thames" w:hAnsi="XO Thames" w:cs="Times New Roman"/>
          <w:sz w:val="24"/>
          <w:szCs w:val="24"/>
        </w:rPr>
        <w:t xml:space="preserve">На этом этапе студенты 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узнают, что предложенный метод исследований является одним из методов </w:t>
      </w:r>
      <w:proofErr w:type="spellStart"/>
      <w:r w:rsidR="00EE0B3B" w:rsidRPr="00E7087F">
        <w:rPr>
          <w:rFonts w:ascii="XO Thames" w:hAnsi="XO Thames" w:cs="Times New Roman"/>
          <w:sz w:val="24"/>
          <w:szCs w:val="24"/>
        </w:rPr>
        <w:t>биоиндикации</w:t>
      </w:r>
      <w:proofErr w:type="spellEnd"/>
      <w:r w:rsidR="00EE0B3B" w:rsidRPr="00E7087F">
        <w:rPr>
          <w:rFonts w:ascii="XO Thames" w:hAnsi="XO Thames" w:cs="Times New Roman"/>
          <w:sz w:val="24"/>
          <w:szCs w:val="24"/>
        </w:rPr>
        <w:t xml:space="preserve">, </w:t>
      </w:r>
      <w:r w:rsidR="008C58C8" w:rsidRPr="00E7087F">
        <w:rPr>
          <w:rFonts w:ascii="XO Thames" w:hAnsi="XO Thames" w:cs="Times New Roman"/>
          <w:sz w:val="24"/>
          <w:szCs w:val="24"/>
        </w:rPr>
        <w:t>знакомятся с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 сущностью данной группы методов, </w:t>
      </w:r>
      <w:r w:rsidR="008C58C8" w:rsidRPr="00E7087F">
        <w:rPr>
          <w:rFonts w:ascii="XO Thames" w:hAnsi="XO Thames" w:cs="Times New Roman"/>
          <w:sz w:val="24"/>
          <w:szCs w:val="24"/>
        </w:rPr>
        <w:t xml:space="preserve">изучают 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методику отбора проб картофеля и подробно - </w:t>
      </w:r>
      <w:r w:rsidR="008C58C8" w:rsidRPr="00E7087F">
        <w:rPr>
          <w:rFonts w:ascii="XO Thames" w:hAnsi="XO Thames" w:cs="Times New Roman"/>
          <w:sz w:val="24"/>
          <w:szCs w:val="24"/>
        </w:rPr>
        <w:t>ход работы</w:t>
      </w:r>
      <w:r w:rsidR="00EE0B3B" w:rsidRPr="00E7087F">
        <w:rPr>
          <w:rFonts w:ascii="XO Thames" w:hAnsi="XO Thames" w:cs="Times New Roman"/>
          <w:sz w:val="24"/>
          <w:szCs w:val="24"/>
        </w:rPr>
        <w:t>. Студенты делают записи в тетради, подготавливают табличный материал для записи результатов</w:t>
      </w:r>
      <w:r w:rsidR="008040F6" w:rsidRPr="00E7087F">
        <w:rPr>
          <w:rFonts w:ascii="XO Thames" w:hAnsi="XO Thames" w:cs="Times New Roman"/>
          <w:sz w:val="24"/>
          <w:szCs w:val="24"/>
        </w:rPr>
        <w:t>.</w:t>
      </w:r>
    </w:p>
    <w:p w14:paraId="535C84B0" w14:textId="77777777" w:rsidR="008040F6" w:rsidRPr="00E7087F" w:rsidRDefault="008040F6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Следующим этапом является подготовка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 необходимы</w:t>
      </w:r>
      <w:r w:rsidRPr="00E7087F">
        <w:rPr>
          <w:rFonts w:ascii="XO Thames" w:hAnsi="XO Thames" w:cs="Times New Roman"/>
          <w:sz w:val="24"/>
          <w:szCs w:val="24"/>
        </w:rPr>
        <w:t>х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 материал</w:t>
      </w:r>
      <w:r w:rsidRPr="00E7087F">
        <w:rPr>
          <w:rFonts w:ascii="XO Thames" w:hAnsi="XO Thames" w:cs="Times New Roman"/>
          <w:sz w:val="24"/>
          <w:szCs w:val="24"/>
        </w:rPr>
        <w:t>ов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 и оборудовани</w:t>
      </w:r>
      <w:r w:rsidRPr="00E7087F">
        <w:rPr>
          <w:rFonts w:ascii="XO Thames" w:hAnsi="XO Thames" w:cs="Times New Roman"/>
          <w:sz w:val="24"/>
          <w:szCs w:val="24"/>
        </w:rPr>
        <w:t>я</w:t>
      </w:r>
      <w:r w:rsidR="00EE0B3B" w:rsidRPr="00E7087F">
        <w:rPr>
          <w:rFonts w:ascii="XO Thames" w:hAnsi="XO Thames" w:cs="Times New Roman"/>
          <w:sz w:val="24"/>
          <w:szCs w:val="24"/>
        </w:rPr>
        <w:t xml:space="preserve"> для </w:t>
      </w:r>
      <w:r w:rsidRPr="00E7087F">
        <w:rPr>
          <w:rFonts w:ascii="XO Thames" w:hAnsi="XO Thames" w:cs="Times New Roman"/>
          <w:sz w:val="24"/>
          <w:szCs w:val="24"/>
        </w:rPr>
        <w:t xml:space="preserve">проведения исследований и закладка опытов. В чашки Петри обучающиеся раскладывают кружки из фильтровальной бумаги и увлажняют их соком клубней анализируемых растений (обработанных и необработанных пестицидами) и дистиллированной водой. В такие влажные камеры помещают семена редиса и оставляют на 7 дней. </w:t>
      </w:r>
    </w:p>
    <w:p w14:paraId="0E16850F" w14:textId="21072373" w:rsidR="00482EC1" w:rsidRPr="00E7087F" w:rsidRDefault="008040F6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lastRenderedPageBreak/>
        <w:t xml:space="preserve">На следующем занятии </w:t>
      </w:r>
      <w:r w:rsidR="00C641B9" w:rsidRPr="00E7087F">
        <w:rPr>
          <w:rFonts w:ascii="XO Thames" w:hAnsi="XO Thames" w:cs="Times New Roman"/>
          <w:sz w:val="24"/>
          <w:szCs w:val="24"/>
        </w:rPr>
        <w:t xml:space="preserve">происходит сбор экспериментального материала, его обработка, анализ и обобщение. Обучающиеся </w:t>
      </w:r>
      <w:r w:rsidRPr="00E7087F">
        <w:rPr>
          <w:rFonts w:ascii="XO Thames" w:hAnsi="XO Thames" w:cs="Times New Roman"/>
          <w:sz w:val="24"/>
          <w:szCs w:val="24"/>
        </w:rPr>
        <w:t>измеряют длину корней редиса и подсчитывают количество проросших семян</w:t>
      </w:r>
      <w:r w:rsidR="00CE091D" w:rsidRPr="00E7087F">
        <w:rPr>
          <w:rFonts w:ascii="XO Thames" w:hAnsi="XO Thames" w:cs="Times New Roman"/>
          <w:sz w:val="24"/>
          <w:szCs w:val="24"/>
        </w:rPr>
        <w:t>. Расчёт</w:t>
      </w:r>
      <w:r w:rsidR="00482EC1" w:rsidRPr="00E7087F">
        <w:rPr>
          <w:rFonts w:ascii="XO Thames" w:hAnsi="XO Thames" w:cs="Times New Roman"/>
          <w:sz w:val="24"/>
          <w:szCs w:val="24"/>
        </w:rPr>
        <w:t xml:space="preserve"> токсичност</w:t>
      </w:r>
      <w:r w:rsidR="00CE091D" w:rsidRPr="00E7087F">
        <w:rPr>
          <w:rFonts w:ascii="XO Thames" w:hAnsi="XO Thames" w:cs="Times New Roman"/>
          <w:sz w:val="24"/>
          <w:szCs w:val="24"/>
        </w:rPr>
        <w:t>и</w:t>
      </w:r>
      <w:r w:rsidR="00482EC1" w:rsidRPr="00E7087F">
        <w:rPr>
          <w:rFonts w:ascii="XO Thames" w:hAnsi="XO Thames" w:cs="Times New Roman"/>
          <w:sz w:val="24"/>
          <w:szCs w:val="24"/>
        </w:rPr>
        <w:t xml:space="preserve"> клубней картофеля </w:t>
      </w:r>
      <w:r w:rsidR="00CE091D" w:rsidRPr="00E7087F">
        <w:rPr>
          <w:rFonts w:ascii="XO Thames" w:hAnsi="XO Thames" w:cs="Times New Roman"/>
          <w:sz w:val="24"/>
          <w:szCs w:val="24"/>
        </w:rPr>
        <w:t xml:space="preserve">и всхожесть семян проводят </w:t>
      </w:r>
      <w:r w:rsidR="00482EC1" w:rsidRPr="00E7087F">
        <w:rPr>
          <w:rFonts w:ascii="XO Thames" w:hAnsi="XO Thames" w:cs="Times New Roman"/>
          <w:sz w:val="24"/>
          <w:szCs w:val="24"/>
        </w:rPr>
        <w:t>по предложенн</w:t>
      </w:r>
      <w:r w:rsidR="00CE091D" w:rsidRPr="00E7087F">
        <w:rPr>
          <w:rFonts w:ascii="XO Thames" w:hAnsi="XO Thames" w:cs="Times New Roman"/>
          <w:sz w:val="24"/>
          <w:szCs w:val="24"/>
        </w:rPr>
        <w:t>ым</w:t>
      </w:r>
      <w:r w:rsidR="00482EC1" w:rsidRPr="00E7087F">
        <w:rPr>
          <w:rFonts w:ascii="XO Thames" w:hAnsi="XO Thames" w:cs="Times New Roman"/>
          <w:sz w:val="24"/>
          <w:szCs w:val="24"/>
        </w:rPr>
        <w:t xml:space="preserve"> формул</w:t>
      </w:r>
      <w:r w:rsidR="00CE091D" w:rsidRPr="00E7087F">
        <w:rPr>
          <w:rFonts w:ascii="XO Thames" w:hAnsi="XO Thames" w:cs="Times New Roman"/>
          <w:sz w:val="24"/>
          <w:szCs w:val="24"/>
        </w:rPr>
        <w:t>ам</w:t>
      </w:r>
      <w:r w:rsidR="00482EC1" w:rsidRPr="00E7087F">
        <w:rPr>
          <w:rFonts w:ascii="XO Thames" w:hAnsi="XO Thames" w:cs="Times New Roman"/>
          <w:sz w:val="24"/>
          <w:szCs w:val="24"/>
        </w:rPr>
        <w:t>. Уменьшение длины корней редиса в опыте, по отношению к контролю, выраженное в процентах является показателем токсичности клубней картофеля.</w:t>
      </w:r>
    </w:p>
    <w:p w14:paraId="29E7AB6D" w14:textId="63812CFE" w:rsidR="00C641B9" w:rsidRPr="00E7087F" w:rsidRDefault="00C641B9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Итогом всей работы является формулировка выводов и составление отчета о проведенной практической работе.</w:t>
      </w:r>
      <w:r w:rsidR="000972B1" w:rsidRPr="00E7087F">
        <w:rPr>
          <w:rFonts w:ascii="XO Thames" w:hAnsi="XO Thames" w:cs="Times New Roman"/>
          <w:sz w:val="24"/>
          <w:szCs w:val="24"/>
        </w:rPr>
        <w:t xml:space="preserve"> В нем обучающиеся могут предложить способы снижения токсичности клубней картофеля, что является работой творческой.</w:t>
      </w:r>
    </w:p>
    <w:p w14:paraId="5A055907" w14:textId="77777777" w:rsidR="00B807E4" w:rsidRPr="00E7087F" w:rsidRDefault="00786D21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Таким образом, в результате такого учебного исследования мы не преследуем цель получить новые экспериментальные данные, сделать научное открытие. Обучающиеся приобретают новые знания, изучают методику исследования. У них </w:t>
      </w:r>
      <w:r w:rsidR="00B807E4" w:rsidRPr="00E7087F">
        <w:rPr>
          <w:rFonts w:ascii="XO Thames" w:hAnsi="XO Thames" w:cs="Times New Roman"/>
          <w:sz w:val="24"/>
          <w:szCs w:val="24"/>
        </w:rPr>
        <w:t xml:space="preserve">происходит раскрытие исследовательских способностей, </w:t>
      </w:r>
      <w:r w:rsidRPr="00E7087F">
        <w:rPr>
          <w:rFonts w:ascii="XO Thames" w:hAnsi="XO Thames" w:cs="Times New Roman"/>
          <w:sz w:val="24"/>
          <w:szCs w:val="24"/>
        </w:rPr>
        <w:t>формируется багаж знаний, который пригодится при написании научно-исследовательских работ, в том числе и выпускной квалификационной работы, а также для решения практических задач в профессиональной деятельности. Знания, полученные методом учебного исследования, лучше усваиваются и запоминаются</w:t>
      </w:r>
      <w:r w:rsidR="004E75A3" w:rsidRPr="00E7087F">
        <w:rPr>
          <w:rFonts w:ascii="XO Thames" w:hAnsi="XO Thames" w:cs="Times New Roman"/>
          <w:sz w:val="24"/>
          <w:szCs w:val="24"/>
        </w:rPr>
        <w:t>, так как они получены самостоятельно и являются личностно новыми и значимыми для каждого обучающегося</w:t>
      </w:r>
      <w:r w:rsidR="00B807E4" w:rsidRPr="00E7087F">
        <w:rPr>
          <w:rFonts w:ascii="XO Thames" w:hAnsi="XO Thames" w:cs="Times New Roman"/>
          <w:sz w:val="24"/>
          <w:szCs w:val="24"/>
        </w:rPr>
        <w:t>.</w:t>
      </w:r>
    </w:p>
    <w:p w14:paraId="6DA8056E" w14:textId="16099C3C" w:rsidR="000972B1" w:rsidRPr="00E7087F" w:rsidRDefault="000972B1" w:rsidP="00355B4E">
      <w:pPr>
        <w:spacing w:after="0" w:line="240" w:lineRule="auto"/>
        <w:ind w:firstLine="709"/>
        <w:contextualSpacing/>
        <w:jc w:val="both"/>
        <w:rPr>
          <w:rFonts w:ascii="XO Thames" w:hAnsi="XO Thames" w:cs="Times New Roman"/>
          <w:sz w:val="24"/>
          <w:szCs w:val="24"/>
        </w:rPr>
      </w:pPr>
    </w:p>
    <w:p w14:paraId="09BB7926" w14:textId="4A4DD4D1" w:rsidR="00DE539A" w:rsidRPr="00E7087F" w:rsidRDefault="00DE539A" w:rsidP="00355B4E">
      <w:pPr>
        <w:spacing w:after="0" w:line="240" w:lineRule="auto"/>
        <w:ind w:firstLine="709"/>
        <w:contextualSpacing/>
        <w:jc w:val="center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СПИСОК ЛИТЕРАТУРЫ</w:t>
      </w:r>
    </w:p>
    <w:p w14:paraId="40BE858D" w14:textId="77777777" w:rsidR="00216EB3" w:rsidRPr="00E7087F" w:rsidRDefault="00216EB3" w:rsidP="00355B4E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Соловьева А.М., Мишина М.Н., Мишин М.М. Учебная исследовательская деятельность в высшей школе / В сборнике: Новые технологии в аграрной образовании. Мичуринск. – 2024. – С.128-131.</w:t>
      </w:r>
    </w:p>
    <w:p w14:paraId="1CA8E2DD" w14:textId="77777777" w:rsidR="00216EB3" w:rsidRPr="00E7087F" w:rsidRDefault="00216EB3" w:rsidP="00355B4E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Поливанова К.Н. Учебное исследование и учебный проект [Электронный ресурс]. – Режим доступа: </w:t>
      </w:r>
      <w:hyperlink r:id="rId5" w:history="1">
        <w:r w:rsidRPr="00E7087F">
          <w:rPr>
            <w:rStyle w:val="a3"/>
            <w:rFonts w:ascii="XO Thames" w:hAnsi="XO Thames" w:cs="Times New Roman"/>
            <w:color w:val="auto"/>
            <w:sz w:val="24"/>
            <w:szCs w:val="24"/>
            <w:u w:val="none"/>
          </w:rPr>
          <w:t>https://multiurok.ru/index.php/files/polivanova-k-n-statia-uchebnoe-issledovanie-i-uche.html?ysclid=m3q2zjk5vv508222094</w:t>
        </w:r>
      </w:hyperlink>
      <w:r w:rsidRPr="00E7087F">
        <w:rPr>
          <w:rFonts w:ascii="XO Thames" w:hAnsi="XO Thames" w:cs="Times New Roman"/>
          <w:sz w:val="24"/>
          <w:szCs w:val="24"/>
        </w:rPr>
        <w:t xml:space="preserve">, свободный. – (Дата публикации: 28.01.2020. Дата обращения: 22.09.2024). </w:t>
      </w:r>
    </w:p>
    <w:p w14:paraId="76CB3EA4" w14:textId="24744C89" w:rsidR="00216EB3" w:rsidRPr="00E7087F" w:rsidRDefault="00216EB3" w:rsidP="00355B4E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>Струкова Р.А., Мишина М.Н., Алиев Т.Г.Г. Исследовательская и образовательная деятельность как основная идея развития инновационных технологий в вузе / Наука и Образование. – 2023. – Т. 6. № 1.</w:t>
      </w:r>
    </w:p>
    <w:p w14:paraId="335170D6" w14:textId="1613E984" w:rsidR="00385DC5" w:rsidRPr="00E7087F" w:rsidRDefault="00385DC5" w:rsidP="00355B4E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 w:cs="Times New Roman"/>
          <w:sz w:val="24"/>
          <w:szCs w:val="24"/>
        </w:rPr>
      </w:pPr>
      <w:r w:rsidRPr="00E7087F">
        <w:rPr>
          <w:rFonts w:ascii="XO Thames" w:hAnsi="XO Thames" w:cs="Times New Roman"/>
          <w:sz w:val="24"/>
          <w:szCs w:val="24"/>
        </w:rPr>
        <w:t xml:space="preserve">Практикум по экологии: учебное пособие / Л.В. </w:t>
      </w:r>
      <w:proofErr w:type="spellStart"/>
      <w:r w:rsidRPr="00E7087F">
        <w:rPr>
          <w:rFonts w:ascii="XO Thames" w:hAnsi="XO Thames" w:cs="Times New Roman"/>
          <w:sz w:val="24"/>
          <w:szCs w:val="24"/>
        </w:rPr>
        <w:t>Бобрович</w:t>
      </w:r>
      <w:proofErr w:type="spellEnd"/>
      <w:r w:rsidRPr="00E7087F">
        <w:rPr>
          <w:rFonts w:ascii="XO Thames" w:hAnsi="XO Thames" w:cs="Times New Roman"/>
          <w:sz w:val="24"/>
          <w:szCs w:val="24"/>
        </w:rPr>
        <w:t xml:space="preserve">, И.Н. </w:t>
      </w:r>
      <w:proofErr w:type="spellStart"/>
      <w:r w:rsidRPr="00E7087F">
        <w:rPr>
          <w:rFonts w:ascii="XO Thames" w:hAnsi="XO Thames" w:cs="Times New Roman"/>
          <w:sz w:val="24"/>
          <w:szCs w:val="24"/>
        </w:rPr>
        <w:t>Мацнев</w:t>
      </w:r>
      <w:proofErr w:type="spellEnd"/>
      <w:r w:rsidRPr="00E7087F">
        <w:rPr>
          <w:rFonts w:ascii="XO Thames" w:hAnsi="XO Thames" w:cs="Times New Roman"/>
          <w:sz w:val="24"/>
          <w:szCs w:val="24"/>
        </w:rPr>
        <w:t>, Т.Г.Г. Алиев [и др.]. – Мичуринск: Изд-во Мичуринского ГАУ, 2023. – 172с.</w:t>
      </w:r>
    </w:p>
    <w:p w14:paraId="4BB8F664" w14:textId="77777777" w:rsidR="00730E77" w:rsidRPr="00E7087F" w:rsidRDefault="00730E77" w:rsidP="00355B4E">
      <w:pPr>
        <w:pStyle w:val="a6"/>
        <w:spacing w:after="0" w:line="240" w:lineRule="auto"/>
        <w:jc w:val="center"/>
        <w:rPr>
          <w:rFonts w:ascii="XO Thames" w:hAnsi="XO Thames" w:cs="Times New Roman"/>
          <w:sz w:val="24"/>
          <w:szCs w:val="24"/>
        </w:rPr>
      </w:pPr>
      <w:bookmarkStart w:id="0" w:name="_GoBack"/>
      <w:bookmarkEnd w:id="0"/>
    </w:p>
    <w:sectPr w:rsidR="00730E77" w:rsidRPr="00E7087F" w:rsidSect="00B807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560C56"/>
    <w:multiLevelType w:val="hybridMultilevel"/>
    <w:tmpl w:val="DFAEA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A2"/>
    <w:rsid w:val="00026F2A"/>
    <w:rsid w:val="00053BB7"/>
    <w:rsid w:val="000972B1"/>
    <w:rsid w:val="001B0337"/>
    <w:rsid w:val="00216EB3"/>
    <w:rsid w:val="002B7B1E"/>
    <w:rsid w:val="002F749E"/>
    <w:rsid w:val="00355B4E"/>
    <w:rsid w:val="003660A1"/>
    <w:rsid w:val="00376727"/>
    <w:rsid w:val="00385DC5"/>
    <w:rsid w:val="003F69BF"/>
    <w:rsid w:val="00482EC1"/>
    <w:rsid w:val="004E75A3"/>
    <w:rsid w:val="00533356"/>
    <w:rsid w:val="0062305C"/>
    <w:rsid w:val="00730E77"/>
    <w:rsid w:val="00786D21"/>
    <w:rsid w:val="00796498"/>
    <w:rsid w:val="007B52D8"/>
    <w:rsid w:val="008040F6"/>
    <w:rsid w:val="00817448"/>
    <w:rsid w:val="0084163F"/>
    <w:rsid w:val="008C58C8"/>
    <w:rsid w:val="00902038"/>
    <w:rsid w:val="00A0339F"/>
    <w:rsid w:val="00AF78F8"/>
    <w:rsid w:val="00B419FE"/>
    <w:rsid w:val="00B807E4"/>
    <w:rsid w:val="00BB5F0E"/>
    <w:rsid w:val="00BC7DE2"/>
    <w:rsid w:val="00C641B9"/>
    <w:rsid w:val="00C76EF3"/>
    <w:rsid w:val="00CE091D"/>
    <w:rsid w:val="00D96A42"/>
    <w:rsid w:val="00DA45A2"/>
    <w:rsid w:val="00DE539A"/>
    <w:rsid w:val="00E27F62"/>
    <w:rsid w:val="00E567AB"/>
    <w:rsid w:val="00E7087F"/>
    <w:rsid w:val="00E73F7A"/>
    <w:rsid w:val="00EE0B3B"/>
    <w:rsid w:val="00FB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9C0E5"/>
  <w15:chartTrackingRefBased/>
  <w15:docId w15:val="{A8EED1BA-317F-4B25-B0BB-EA47C0AD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EF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6EF3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376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16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tiurok.ru/index.php/files/polivanova-k-n-statia-uchebnoe-issledovanie-i-uche.html?ysclid=m3q2zjk5vv5082220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Mascha</dc:creator>
  <cp:keywords/>
  <dc:description/>
  <cp:lastModifiedBy>Pavel</cp:lastModifiedBy>
  <cp:revision>3</cp:revision>
  <dcterms:created xsi:type="dcterms:W3CDTF">2025-03-24T08:55:00Z</dcterms:created>
  <dcterms:modified xsi:type="dcterms:W3CDTF">2025-05-30T08:17:00Z</dcterms:modified>
</cp:coreProperties>
</file>