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УПРАВЛЕНИЕ ОБРАЗОВАНИЯ ГОРОДА КУЗНЕЦКА</w:t>
      </w: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Муниципальное бюджетное общеобразовательное учреждение средняя общеобразовательная школа </w:t>
      </w:r>
      <w:r>
        <w:rPr>
          <w:rFonts w:ascii="Times New Roman" w:eastAsia="Times New Roman" w:hAnsi="Times New Roman" w:cs="Times New Roman"/>
          <w:b/>
          <w:color w:val="000000"/>
          <w:sz w:val="26"/>
          <w:szCs w:val="26"/>
          <w:lang w:eastAsia="ru-RU"/>
        </w:rPr>
        <w:t>№5</w:t>
      </w:r>
      <w:r>
        <w:rPr>
          <w:rFonts w:ascii="Times New Roman" w:eastAsia="Times New Roman" w:hAnsi="Times New Roman" w:cs="Times New Roman"/>
          <w:b/>
          <w:color w:val="000000"/>
          <w:sz w:val="24"/>
          <w:szCs w:val="24"/>
          <w:lang w:eastAsia="ru-RU"/>
        </w:rPr>
        <w:t xml:space="preserve"> города Кузнецка</w:t>
      </w: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(МБОУ СОШ №5 города Кузнецка)</w:t>
      </w:r>
    </w:p>
    <w:p w:rsidR="001446CF" w:rsidRDefault="001446CF" w:rsidP="001446CF">
      <w:pPr>
        <w:shd w:val="clear" w:color="auto" w:fill="FFFFFF"/>
        <w:tabs>
          <w:tab w:val="left" w:pos="2490"/>
        </w:tabs>
        <w:spacing w:after="0" w:line="360" w:lineRule="auto"/>
        <w:rPr>
          <w:rFonts w:ascii="Times New Roman" w:eastAsia="Times New Roman" w:hAnsi="Times New Roman" w:cs="Times New Roman"/>
          <w:b/>
          <w:color w:val="000000"/>
          <w:sz w:val="23"/>
          <w:szCs w:val="23"/>
          <w:lang w:eastAsia="ru-RU"/>
        </w:rPr>
      </w:pP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r>
        <w:rPr>
          <w:rFonts w:ascii="Times New Roman" w:eastAsia="Times New Roman" w:hAnsi="Times New Roman" w:cs="Times New Roman"/>
          <w:b/>
          <w:color w:val="000000"/>
          <w:sz w:val="26"/>
          <w:szCs w:val="26"/>
          <w:lang w:eastAsia="ru-RU"/>
        </w:rPr>
        <w:t xml:space="preserve">Научно-исследовательская работа по английскому языку: </w:t>
      </w: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r w:rsidRPr="00B56CF5">
        <w:rPr>
          <w:rFonts w:ascii="Times New Roman" w:eastAsia="Times New Roman" w:hAnsi="Times New Roman" w:cs="Times New Roman"/>
          <w:b/>
          <w:color w:val="000000"/>
          <w:sz w:val="26"/>
          <w:szCs w:val="26"/>
          <w:lang w:eastAsia="ru-RU"/>
        </w:rPr>
        <w:t>«</w:t>
      </w:r>
      <w:r w:rsidRPr="00B56CF5">
        <w:rPr>
          <w:rFonts w:ascii="Times New Roman" w:eastAsia="Calibri" w:hAnsi="Times New Roman" w:cs="Times New Roman"/>
          <w:b/>
          <w:color w:val="000000"/>
          <w:sz w:val="26"/>
          <w:szCs w:val="26"/>
          <w:shd w:val="clear" w:color="auto" w:fill="FFFFFF"/>
        </w:rPr>
        <w:t>Идиоматические выражения в английском языке</w:t>
      </w:r>
      <w:r w:rsidRPr="00B56CF5">
        <w:rPr>
          <w:rFonts w:ascii="Times New Roman" w:eastAsia="Times New Roman" w:hAnsi="Times New Roman" w:cs="Times New Roman"/>
          <w:b/>
          <w:color w:val="000000"/>
          <w:sz w:val="26"/>
          <w:szCs w:val="26"/>
          <w:lang w:eastAsia="ru-RU"/>
        </w:rPr>
        <w:t>»</w:t>
      </w: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Научно-практическая конференция школьников</w:t>
      </w: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color w:val="000000"/>
          <w:sz w:val="26"/>
          <w:szCs w:val="26"/>
          <w:lang w:eastAsia="ru-RU"/>
        </w:rPr>
      </w:pPr>
    </w:p>
    <w:p w:rsidR="001446CF" w:rsidRDefault="001446CF" w:rsidP="001446CF">
      <w:pPr>
        <w:shd w:val="clear" w:color="auto" w:fill="FFFFFF"/>
        <w:tabs>
          <w:tab w:val="left" w:pos="2490"/>
        </w:tabs>
        <w:spacing w:after="0" w:line="360" w:lineRule="auto"/>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6"/>
          <w:szCs w:val="26"/>
          <w:lang w:eastAsia="ru-RU"/>
        </w:rPr>
        <w:t>«Старт в науку»</w:t>
      </w:r>
    </w:p>
    <w:p w:rsidR="001446CF" w:rsidRDefault="001446CF" w:rsidP="001446CF">
      <w:pPr>
        <w:shd w:val="clear" w:color="auto" w:fill="FFFFFF"/>
        <w:tabs>
          <w:tab w:val="left" w:pos="2490"/>
        </w:tabs>
        <w:spacing w:after="0" w:line="360" w:lineRule="auto"/>
        <w:jc w:val="right"/>
        <w:rPr>
          <w:rFonts w:ascii="Times New Roman" w:eastAsia="Times New Roman" w:hAnsi="Times New Roman" w:cs="Times New Roman"/>
          <w:color w:val="000000"/>
          <w:sz w:val="23"/>
          <w:szCs w:val="23"/>
          <w:lang w:eastAsia="ru-RU"/>
        </w:rPr>
      </w:pPr>
    </w:p>
    <w:p w:rsidR="001446CF" w:rsidRDefault="001446CF" w:rsidP="001446CF">
      <w:pPr>
        <w:shd w:val="clear" w:color="auto" w:fill="FFFFFF"/>
        <w:tabs>
          <w:tab w:val="left" w:pos="2490"/>
        </w:tabs>
        <w:spacing w:after="0" w:line="360" w:lineRule="auto"/>
        <w:jc w:val="right"/>
        <w:rPr>
          <w:rFonts w:ascii="Times New Roman" w:eastAsia="Times New Roman" w:hAnsi="Times New Roman" w:cs="Times New Roman"/>
          <w:color w:val="FF0000"/>
          <w:sz w:val="23"/>
          <w:szCs w:val="23"/>
          <w:lang w:eastAsia="ru-RU"/>
        </w:rPr>
      </w:pPr>
    </w:p>
    <w:p w:rsidR="001446CF" w:rsidRPr="00A969E7" w:rsidRDefault="001446CF" w:rsidP="001446CF">
      <w:pPr>
        <w:shd w:val="clear" w:color="auto" w:fill="FFFFFF"/>
        <w:tabs>
          <w:tab w:val="left" w:pos="2490"/>
        </w:tabs>
        <w:spacing w:after="0" w:line="360" w:lineRule="auto"/>
        <w:jc w:val="right"/>
        <w:rPr>
          <w:rFonts w:ascii="Times New Roman" w:eastAsia="Times New Roman" w:hAnsi="Times New Roman" w:cs="Times New Roman"/>
          <w:b/>
          <w:sz w:val="24"/>
          <w:szCs w:val="24"/>
          <w:lang w:eastAsia="ru-RU"/>
        </w:rPr>
      </w:pPr>
      <w:r w:rsidRPr="00A969E7">
        <w:rPr>
          <w:rFonts w:ascii="Times New Roman" w:eastAsia="Times New Roman" w:hAnsi="Times New Roman" w:cs="Times New Roman"/>
          <w:b/>
          <w:sz w:val="24"/>
          <w:szCs w:val="24"/>
          <w:lang w:eastAsia="ru-RU"/>
        </w:rPr>
        <w:t>Автор</w:t>
      </w:r>
      <w:r w:rsidR="00A969E7" w:rsidRPr="00A969E7">
        <w:rPr>
          <w:rFonts w:ascii="Times New Roman" w:eastAsia="Times New Roman" w:hAnsi="Times New Roman" w:cs="Times New Roman"/>
          <w:b/>
          <w:sz w:val="24"/>
          <w:szCs w:val="24"/>
          <w:lang w:eastAsia="ru-RU"/>
        </w:rPr>
        <w:t>ы</w:t>
      </w:r>
      <w:r w:rsidRPr="00A969E7">
        <w:rPr>
          <w:rFonts w:ascii="Times New Roman" w:eastAsia="Times New Roman" w:hAnsi="Times New Roman" w:cs="Times New Roman"/>
          <w:b/>
          <w:sz w:val="24"/>
          <w:szCs w:val="24"/>
          <w:lang w:eastAsia="ru-RU"/>
        </w:rPr>
        <w:t>:</w:t>
      </w:r>
    </w:p>
    <w:p w:rsidR="001446CF" w:rsidRPr="00A969E7" w:rsidRDefault="00A969E7" w:rsidP="001446CF">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proofErr w:type="spellStart"/>
      <w:r w:rsidRPr="00A969E7">
        <w:rPr>
          <w:rFonts w:ascii="Times New Roman" w:eastAsia="Times New Roman" w:hAnsi="Times New Roman" w:cs="Times New Roman"/>
          <w:sz w:val="24"/>
          <w:szCs w:val="24"/>
          <w:lang w:eastAsia="ru-RU"/>
        </w:rPr>
        <w:t>Хвалин</w:t>
      </w:r>
      <w:proofErr w:type="spellEnd"/>
      <w:r w:rsidRPr="00A969E7">
        <w:rPr>
          <w:rFonts w:ascii="Times New Roman" w:eastAsia="Times New Roman" w:hAnsi="Times New Roman" w:cs="Times New Roman"/>
          <w:sz w:val="24"/>
          <w:szCs w:val="24"/>
          <w:lang w:eastAsia="ru-RU"/>
        </w:rPr>
        <w:t xml:space="preserve"> Артём</w:t>
      </w:r>
      <w:r w:rsidR="001446CF" w:rsidRPr="00A969E7">
        <w:rPr>
          <w:rFonts w:ascii="Times New Roman" w:eastAsia="Times New Roman" w:hAnsi="Times New Roman" w:cs="Times New Roman"/>
          <w:sz w:val="24"/>
          <w:szCs w:val="24"/>
          <w:lang w:eastAsia="ru-RU"/>
        </w:rPr>
        <w:t>,</w:t>
      </w:r>
    </w:p>
    <w:p w:rsidR="00A969E7" w:rsidRPr="00A969E7" w:rsidRDefault="00A969E7" w:rsidP="001446CF">
      <w:pPr>
        <w:shd w:val="clear" w:color="auto" w:fill="FFFFFF"/>
        <w:tabs>
          <w:tab w:val="left" w:pos="2490"/>
        </w:tabs>
        <w:spacing w:after="0" w:line="360" w:lineRule="auto"/>
        <w:jc w:val="right"/>
        <w:rPr>
          <w:rFonts w:ascii="Times New Roman" w:eastAsia="Times New Roman" w:hAnsi="Times New Roman" w:cs="Times New Roman"/>
          <w:b/>
          <w:sz w:val="24"/>
          <w:szCs w:val="24"/>
          <w:lang w:eastAsia="ru-RU"/>
        </w:rPr>
      </w:pPr>
      <w:r w:rsidRPr="00A969E7">
        <w:rPr>
          <w:rFonts w:ascii="Times New Roman" w:eastAsia="Times New Roman" w:hAnsi="Times New Roman" w:cs="Times New Roman"/>
          <w:sz w:val="24"/>
          <w:szCs w:val="24"/>
          <w:lang w:eastAsia="ru-RU"/>
        </w:rPr>
        <w:t>Ерёмин Иван</w:t>
      </w:r>
    </w:p>
    <w:p w:rsidR="001446CF" w:rsidRPr="00A969E7" w:rsidRDefault="001446CF" w:rsidP="001446CF">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proofErr w:type="gramStart"/>
      <w:r w:rsidRPr="00A969E7">
        <w:rPr>
          <w:rFonts w:ascii="Times New Roman" w:eastAsia="Times New Roman" w:hAnsi="Times New Roman" w:cs="Times New Roman"/>
          <w:sz w:val="24"/>
          <w:szCs w:val="24"/>
          <w:lang w:eastAsia="ru-RU"/>
        </w:rPr>
        <w:t>Обучающ</w:t>
      </w:r>
      <w:r w:rsidR="00A969E7" w:rsidRPr="00A969E7">
        <w:rPr>
          <w:rFonts w:ascii="Times New Roman" w:eastAsia="Times New Roman" w:hAnsi="Times New Roman" w:cs="Times New Roman"/>
          <w:sz w:val="24"/>
          <w:szCs w:val="24"/>
          <w:lang w:eastAsia="ru-RU"/>
        </w:rPr>
        <w:t>иеся</w:t>
      </w:r>
      <w:proofErr w:type="gramEnd"/>
      <w:r w:rsidRPr="00A969E7">
        <w:rPr>
          <w:rFonts w:ascii="Times New Roman" w:eastAsia="Times New Roman" w:hAnsi="Times New Roman" w:cs="Times New Roman"/>
          <w:sz w:val="24"/>
          <w:szCs w:val="24"/>
          <w:lang w:eastAsia="ru-RU"/>
        </w:rPr>
        <w:t xml:space="preserve"> </w:t>
      </w:r>
      <w:r w:rsidR="00A969E7" w:rsidRPr="00A969E7">
        <w:rPr>
          <w:rFonts w:ascii="Times New Roman" w:eastAsia="Times New Roman" w:hAnsi="Times New Roman" w:cs="Times New Roman"/>
          <w:sz w:val="24"/>
          <w:szCs w:val="24"/>
          <w:lang w:eastAsia="ru-RU"/>
        </w:rPr>
        <w:t>8</w:t>
      </w:r>
      <w:r w:rsidRPr="00A969E7">
        <w:rPr>
          <w:rFonts w:ascii="Times New Roman" w:eastAsia="Times New Roman" w:hAnsi="Times New Roman" w:cs="Times New Roman"/>
          <w:sz w:val="24"/>
          <w:szCs w:val="24"/>
          <w:lang w:eastAsia="ru-RU"/>
        </w:rPr>
        <w:t xml:space="preserve"> класса</w:t>
      </w:r>
    </w:p>
    <w:p w:rsidR="001446CF" w:rsidRPr="00A969E7" w:rsidRDefault="001446CF" w:rsidP="001446CF">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sidRPr="00A969E7">
        <w:rPr>
          <w:rFonts w:ascii="Times New Roman" w:eastAsia="Times New Roman" w:hAnsi="Times New Roman" w:cs="Times New Roman"/>
          <w:sz w:val="24"/>
          <w:szCs w:val="24"/>
          <w:lang w:eastAsia="ru-RU"/>
        </w:rPr>
        <w:t>МБОУ СОШ №5 города Кузнецка</w:t>
      </w:r>
    </w:p>
    <w:p w:rsidR="001446CF" w:rsidRPr="00A969E7" w:rsidRDefault="001446CF" w:rsidP="001446CF">
      <w:pPr>
        <w:shd w:val="clear" w:color="auto" w:fill="FFFFFF"/>
        <w:tabs>
          <w:tab w:val="left" w:pos="2490"/>
        </w:tabs>
        <w:spacing w:after="0" w:line="360" w:lineRule="auto"/>
        <w:jc w:val="right"/>
        <w:rPr>
          <w:rFonts w:ascii="Times New Roman" w:eastAsia="Times New Roman" w:hAnsi="Times New Roman" w:cs="Times New Roman"/>
          <w:b/>
          <w:sz w:val="24"/>
          <w:szCs w:val="24"/>
          <w:lang w:eastAsia="ru-RU"/>
        </w:rPr>
      </w:pPr>
      <w:r w:rsidRPr="00A969E7">
        <w:rPr>
          <w:rFonts w:ascii="Times New Roman" w:eastAsia="Times New Roman" w:hAnsi="Times New Roman" w:cs="Times New Roman"/>
          <w:b/>
          <w:sz w:val="24"/>
          <w:szCs w:val="24"/>
          <w:lang w:eastAsia="ru-RU"/>
        </w:rPr>
        <w:t>Научный руководитель:</w:t>
      </w:r>
    </w:p>
    <w:p w:rsidR="001446CF" w:rsidRDefault="001446CF" w:rsidP="001446CF">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Ведяева Алёна Александровна</w:t>
      </w:r>
    </w:p>
    <w:p w:rsidR="001446CF" w:rsidRDefault="001446CF" w:rsidP="001446CF">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 иностранных языков</w:t>
      </w:r>
    </w:p>
    <w:p w:rsidR="001446CF" w:rsidRDefault="001446CF" w:rsidP="001446CF">
      <w:pPr>
        <w:shd w:val="clear" w:color="auto" w:fill="FFFFFF"/>
        <w:tabs>
          <w:tab w:val="left" w:pos="2490"/>
        </w:tabs>
        <w:spacing w:after="0" w:line="360" w:lineRule="auto"/>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4"/>
          <w:szCs w:val="24"/>
          <w:lang w:eastAsia="ru-RU"/>
        </w:rPr>
        <w:t>МБОУ СОШ №5 города Кузнецка</w:t>
      </w:r>
    </w:p>
    <w:p w:rsidR="001446CF" w:rsidRDefault="001446CF" w:rsidP="001446CF">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1446CF" w:rsidRDefault="001446CF" w:rsidP="001446CF">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1446CF" w:rsidRDefault="001446CF" w:rsidP="001446CF">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1446CF" w:rsidRDefault="001446CF" w:rsidP="001446CF">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1446CF" w:rsidRDefault="001446CF" w:rsidP="001446CF">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1446CF" w:rsidRDefault="001446CF" w:rsidP="001446CF">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1446CF" w:rsidRDefault="001446CF" w:rsidP="001446CF">
      <w:pPr>
        <w:shd w:val="clear" w:color="auto" w:fill="FFFFFF"/>
        <w:tabs>
          <w:tab w:val="left" w:pos="2490"/>
          <w:tab w:val="left" w:pos="3720"/>
        </w:tabs>
        <w:spacing w:after="0"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Кузнецк</w:t>
      </w:r>
    </w:p>
    <w:p w:rsidR="001446CF" w:rsidRDefault="001446CF" w:rsidP="001446CF">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2024</w:t>
      </w:r>
    </w:p>
    <w:p w:rsidR="00C27470" w:rsidRDefault="00C27470" w:rsidP="00C27470">
      <w:pPr>
        <w:pStyle w:val="paragraph"/>
        <w:spacing w:before="0" w:beforeAutospacing="0" w:after="0" w:afterAutospacing="0"/>
        <w:ind w:firstLine="705"/>
        <w:jc w:val="center"/>
        <w:textAlignment w:val="baseline"/>
        <w:rPr>
          <w:sz w:val="18"/>
          <w:szCs w:val="18"/>
        </w:rPr>
      </w:pPr>
      <w:r>
        <w:rPr>
          <w:rStyle w:val="normaltextrun"/>
          <w:b/>
          <w:bCs/>
          <w:sz w:val="28"/>
          <w:szCs w:val="28"/>
        </w:rPr>
        <w:lastRenderedPageBreak/>
        <w:t>Содержание</w:t>
      </w:r>
      <w:r>
        <w:rPr>
          <w:rStyle w:val="eop"/>
          <w:sz w:val="28"/>
          <w:szCs w:val="28"/>
        </w:rPr>
        <w:t> </w:t>
      </w:r>
    </w:p>
    <w:p w:rsidR="00C27470" w:rsidRDefault="00C27470" w:rsidP="00C27470">
      <w:pPr>
        <w:pStyle w:val="paragraph"/>
        <w:spacing w:before="0" w:beforeAutospacing="0" w:after="0" w:afterAutospacing="0"/>
        <w:ind w:firstLine="705"/>
        <w:jc w:val="both"/>
        <w:textAlignment w:val="baseline"/>
        <w:rPr>
          <w:rFonts w:ascii="Segoe UI" w:hAnsi="Segoe UI" w:cs="Segoe UI"/>
          <w:sz w:val="18"/>
          <w:szCs w:val="18"/>
        </w:rPr>
      </w:pPr>
      <w:r>
        <w:rPr>
          <w:rStyle w:val="eop"/>
          <w:sz w:val="28"/>
          <w:szCs w:val="28"/>
        </w:rPr>
        <w:t> </w:t>
      </w:r>
    </w:p>
    <w:p w:rsidR="00C27470" w:rsidRDefault="00C27470" w:rsidP="00C27470">
      <w:pPr>
        <w:pStyle w:val="paragraph"/>
        <w:spacing w:before="0" w:beforeAutospacing="0" w:after="0" w:afterAutospacing="0" w:line="360" w:lineRule="auto"/>
        <w:jc w:val="both"/>
        <w:textAlignment w:val="baseline"/>
        <w:rPr>
          <w:rStyle w:val="eop"/>
          <w:sz w:val="28"/>
          <w:szCs w:val="28"/>
        </w:rPr>
      </w:pPr>
      <w:r>
        <w:rPr>
          <w:rStyle w:val="normaltextrun"/>
          <w:sz w:val="28"/>
          <w:szCs w:val="28"/>
        </w:rPr>
        <w:t>Введение</w:t>
      </w:r>
    </w:p>
    <w:p w:rsidR="00C27470" w:rsidRDefault="00C27470" w:rsidP="00C27470">
      <w:pPr>
        <w:pStyle w:val="paragraph"/>
        <w:spacing w:before="0" w:beforeAutospacing="0" w:after="0" w:afterAutospacing="0" w:line="360" w:lineRule="auto"/>
        <w:jc w:val="both"/>
        <w:textAlignment w:val="baseline"/>
        <w:rPr>
          <w:sz w:val="18"/>
          <w:szCs w:val="18"/>
        </w:rPr>
      </w:pPr>
    </w:p>
    <w:p w:rsidR="00C27470" w:rsidRPr="008C73E2" w:rsidRDefault="00C27470" w:rsidP="00C27470">
      <w:pPr>
        <w:pStyle w:val="paragraph"/>
        <w:spacing w:before="0" w:beforeAutospacing="0" w:after="0" w:afterAutospacing="0" w:line="360" w:lineRule="auto"/>
        <w:jc w:val="both"/>
        <w:textAlignment w:val="baseline"/>
        <w:rPr>
          <w:rStyle w:val="eop"/>
          <w:color w:val="000000" w:themeColor="text1"/>
          <w:sz w:val="28"/>
          <w:szCs w:val="28"/>
        </w:rPr>
      </w:pPr>
      <w:r w:rsidRPr="008C73E2">
        <w:rPr>
          <w:rStyle w:val="normaltextrun"/>
          <w:bCs/>
          <w:color w:val="000000" w:themeColor="text1"/>
          <w:sz w:val="28"/>
          <w:szCs w:val="28"/>
        </w:rPr>
        <w:t xml:space="preserve">Глава 1. Теоретические вопросы обучения </w:t>
      </w:r>
      <w:r w:rsidR="008C73E2" w:rsidRPr="008C73E2">
        <w:rPr>
          <w:rStyle w:val="normaltextrun"/>
          <w:bCs/>
          <w:color w:val="000000" w:themeColor="text1"/>
          <w:sz w:val="28"/>
          <w:szCs w:val="28"/>
        </w:rPr>
        <w:t>идиоматическим выражениям</w:t>
      </w:r>
    </w:p>
    <w:p w:rsidR="003261AD" w:rsidRDefault="00C27470" w:rsidP="00C27470">
      <w:pPr>
        <w:pStyle w:val="paragraph"/>
        <w:spacing w:before="0" w:beforeAutospacing="0" w:after="0" w:afterAutospacing="0" w:line="360" w:lineRule="auto"/>
        <w:jc w:val="both"/>
        <w:textAlignment w:val="baseline"/>
        <w:rPr>
          <w:rStyle w:val="normaltextrun"/>
          <w:sz w:val="28"/>
          <w:szCs w:val="28"/>
        </w:rPr>
      </w:pPr>
      <w:r>
        <w:rPr>
          <w:rStyle w:val="normaltextrun"/>
          <w:sz w:val="28"/>
          <w:szCs w:val="28"/>
        </w:rPr>
        <w:t xml:space="preserve">1.1. </w:t>
      </w:r>
      <w:r w:rsidR="003261AD">
        <w:rPr>
          <w:rStyle w:val="normaltextrun"/>
          <w:sz w:val="28"/>
          <w:szCs w:val="28"/>
        </w:rPr>
        <w:t>Определение п</w:t>
      </w:r>
      <w:r w:rsidRPr="00C27470">
        <w:rPr>
          <w:rStyle w:val="normaltextrun"/>
          <w:sz w:val="28"/>
          <w:szCs w:val="28"/>
        </w:rPr>
        <w:t>оняти</w:t>
      </w:r>
      <w:r w:rsidR="003261AD">
        <w:rPr>
          <w:rStyle w:val="normaltextrun"/>
          <w:sz w:val="28"/>
          <w:szCs w:val="28"/>
        </w:rPr>
        <w:t>я</w:t>
      </w:r>
      <w:r w:rsidRPr="00C27470">
        <w:rPr>
          <w:rStyle w:val="normaltextrun"/>
          <w:sz w:val="28"/>
          <w:szCs w:val="28"/>
        </w:rPr>
        <w:t xml:space="preserve"> "идиоматическое выражение"</w:t>
      </w:r>
      <w:r>
        <w:rPr>
          <w:rStyle w:val="normaltextrun"/>
          <w:sz w:val="28"/>
          <w:szCs w:val="28"/>
        </w:rPr>
        <w:t xml:space="preserve">. </w:t>
      </w:r>
      <w:r w:rsidR="003261AD" w:rsidRPr="003261AD">
        <w:rPr>
          <w:rStyle w:val="normaltextrun"/>
          <w:sz w:val="28"/>
          <w:szCs w:val="28"/>
        </w:rPr>
        <w:t xml:space="preserve">Способы </w:t>
      </w:r>
      <w:r w:rsidR="003261AD">
        <w:rPr>
          <w:rStyle w:val="normaltextrun"/>
          <w:sz w:val="28"/>
          <w:szCs w:val="28"/>
        </w:rPr>
        <w:t xml:space="preserve">его </w:t>
      </w:r>
      <w:r w:rsidR="003261AD" w:rsidRPr="003261AD">
        <w:rPr>
          <w:rStyle w:val="normaltextrun"/>
          <w:sz w:val="28"/>
          <w:szCs w:val="28"/>
        </w:rPr>
        <w:t xml:space="preserve">формирования </w:t>
      </w:r>
    </w:p>
    <w:p w:rsidR="00C27470" w:rsidRDefault="00C27470" w:rsidP="00C27470">
      <w:pPr>
        <w:pStyle w:val="paragraph"/>
        <w:spacing w:before="0" w:beforeAutospacing="0" w:after="0" w:afterAutospacing="0" w:line="360" w:lineRule="auto"/>
        <w:jc w:val="both"/>
        <w:textAlignment w:val="baseline"/>
        <w:rPr>
          <w:rStyle w:val="normaltextrun"/>
          <w:sz w:val="28"/>
          <w:szCs w:val="28"/>
        </w:rPr>
      </w:pPr>
      <w:r>
        <w:rPr>
          <w:rStyle w:val="normaltextrun"/>
          <w:sz w:val="28"/>
          <w:szCs w:val="28"/>
        </w:rPr>
        <w:t>1.2.</w:t>
      </w:r>
      <w:r>
        <w:t xml:space="preserve"> </w:t>
      </w:r>
      <w:r w:rsidRPr="00C27470">
        <w:rPr>
          <w:rStyle w:val="normaltextrun"/>
          <w:sz w:val="28"/>
          <w:szCs w:val="28"/>
        </w:rPr>
        <w:t xml:space="preserve">Особенности грамматической структуры идиоматических выражений </w:t>
      </w:r>
    </w:p>
    <w:p w:rsidR="00C27470" w:rsidRDefault="00C27470" w:rsidP="00C27470">
      <w:pPr>
        <w:pStyle w:val="paragraph"/>
        <w:spacing w:before="0" w:beforeAutospacing="0" w:after="0" w:afterAutospacing="0" w:line="360" w:lineRule="auto"/>
        <w:jc w:val="both"/>
        <w:textAlignment w:val="baseline"/>
        <w:rPr>
          <w:rStyle w:val="normaltextrun"/>
          <w:sz w:val="28"/>
          <w:szCs w:val="28"/>
        </w:rPr>
      </w:pPr>
      <w:r>
        <w:rPr>
          <w:rStyle w:val="normaltextrun"/>
          <w:sz w:val="28"/>
          <w:szCs w:val="28"/>
        </w:rPr>
        <w:t xml:space="preserve">1.3. </w:t>
      </w:r>
      <w:r w:rsidRPr="00C27470">
        <w:rPr>
          <w:rStyle w:val="normaltextrun"/>
          <w:sz w:val="28"/>
          <w:szCs w:val="28"/>
        </w:rPr>
        <w:t xml:space="preserve">Отличия идиоматических выражений в английском и русском языках </w:t>
      </w:r>
    </w:p>
    <w:p w:rsidR="00C27470" w:rsidRDefault="00C27470" w:rsidP="00C27470">
      <w:pPr>
        <w:pStyle w:val="paragraph"/>
        <w:spacing w:before="0" w:beforeAutospacing="0" w:after="0" w:afterAutospacing="0" w:line="360" w:lineRule="auto"/>
        <w:jc w:val="both"/>
        <w:textAlignment w:val="baseline"/>
        <w:rPr>
          <w:sz w:val="18"/>
          <w:szCs w:val="18"/>
        </w:rPr>
      </w:pPr>
    </w:p>
    <w:p w:rsidR="00C27470" w:rsidRPr="00C27470" w:rsidRDefault="00C27470" w:rsidP="00C27470">
      <w:pPr>
        <w:pStyle w:val="paragraph"/>
        <w:spacing w:before="0" w:beforeAutospacing="0" w:after="0" w:afterAutospacing="0" w:line="360" w:lineRule="auto"/>
        <w:jc w:val="both"/>
        <w:textAlignment w:val="baseline"/>
        <w:rPr>
          <w:rStyle w:val="normaltextrun"/>
          <w:sz w:val="28"/>
          <w:szCs w:val="28"/>
        </w:rPr>
      </w:pPr>
      <w:r w:rsidRPr="00C27470">
        <w:rPr>
          <w:rStyle w:val="normaltextrun"/>
          <w:sz w:val="28"/>
          <w:szCs w:val="28"/>
        </w:rPr>
        <w:t xml:space="preserve">Глава </w:t>
      </w:r>
      <w:r w:rsidR="003261AD">
        <w:rPr>
          <w:rStyle w:val="normaltextrun"/>
          <w:sz w:val="28"/>
          <w:szCs w:val="28"/>
        </w:rPr>
        <w:t>2</w:t>
      </w:r>
      <w:r w:rsidRPr="00C27470">
        <w:rPr>
          <w:rStyle w:val="normaltextrun"/>
          <w:sz w:val="28"/>
          <w:szCs w:val="28"/>
        </w:rPr>
        <w:t xml:space="preserve">.  </w:t>
      </w:r>
      <w:r w:rsidR="00FB2142">
        <w:rPr>
          <w:rStyle w:val="normaltextrun"/>
          <w:sz w:val="28"/>
          <w:szCs w:val="28"/>
        </w:rPr>
        <w:t>Практический</w:t>
      </w:r>
      <w:r w:rsidRPr="00C27470">
        <w:rPr>
          <w:rStyle w:val="normaltextrun"/>
          <w:sz w:val="28"/>
          <w:szCs w:val="28"/>
        </w:rPr>
        <w:t xml:space="preserve"> аспект</w:t>
      </w:r>
      <w:r w:rsidR="00FB2142">
        <w:rPr>
          <w:rStyle w:val="normaltextrun"/>
          <w:sz w:val="28"/>
          <w:szCs w:val="28"/>
        </w:rPr>
        <w:t xml:space="preserve"> обучения идиоматическим выражениям</w:t>
      </w:r>
      <w:r w:rsidR="00C5223D">
        <w:rPr>
          <w:rStyle w:val="normaltextrun"/>
          <w:sz w:val="28"/>
          <w:szCs w:val="28"/>
        </w:rPr>
        <w:t xml:space="preserve"> в 8 классе</w:t>
      </w:r>
    </w:p>
    <w:p w:rsidR="00C27470" w:rsidRPr="00C27470" w:rsidRDefault="003261AD" w:rsidP="00C27470">
      <w:pPr>
        <w:pStyle w:val="paragraph"/>
        <w:spacing w:before="0" w:beforeAutospacing="0" w:after="0" w:afterAutospacing="0" w:line="360" w:lineRule="auto"/>
        <w:jc w:val="both"/>
        <w:textAlignment w:val="baseline"/>
        <w:rPr>
          <w:rStyle w:val="normaltextrun"/>
          <w:sz w:val="28"/>
          <w:szCs w:val="28"/>
        </w:rPr>
      </w:pPr>
      <w:r>
        <w:rPr>
          <w:rStyle w:val="normaltextrun"/>
          <w:sz w:val="28"/>
          <w:szCs w:val="28"/>
        </w:rPr>
        <w:t>2</w:t>
      </w:r>
      <w:r w:rsidR="00C27470">
        <w:rPr>
          <w:rStyle w:val="normaltextrun"/>
          <w:sz w:val="28"/>
          <w:szCs w:val="28"/>
        </w:rPr>
        <w:t xml:space="preserve">.1. </w:t>
      </w:r>
      <w:r w:rsidR="00C27470" w:rsidRPr="00C27470">
        <w:rPr>
          <w:rStyle w:val="normaltextrun"/>
          <w:sz w:val="28"/>
          <w:szCs w:val="28"/>
        </w:rPr>
        <w:t>Проблемы перевода идиоматических выражений. Методы и приемы обучения идиоматическим выражениям</w:t>
      </w:r>
    </w:p>
    <w:p w:rsidR="00C27470" w:rsidRDefault="003261AD" w:rsidP="00C27470">
      <w:pPr>
        <w:pStyle w:val="paragraph"/>
        <w:spacing w:before="0" w:beforeAutospacing="0" w:after="0" w:afterAutospacing="0" w:line="360" w:lineRule="auto"/>
        <w:jc w:val="both"/>
        <w:textAlignment w:val="baseline"/>
        <w:rPr>
          <w:rStyle w:val="normaltextrun"/>
          <w:sz w:val="28"/>
          <w:szCs w:val="28"/>
        </w:rPr>
      </w:pPr>
      <w:r>
        <w:rPr>
          <w:rStyle w:val="normaltextrun"/>
          <w:sz w:val="28"/>
          <w:szCs w:val="28"/>
        </w:rPr>
        <w:t>2</w:t>
      </w:r>
      <w:r w:rsidR="00C27470">
        <w:rPr>
          <w:rStyle w:val="normaltextrun"/>
          <w:sz w:val="28"/>
          <w:szCs w:val="28"/>
        </w:rPr>
        <w:t xml:space="preserve">.2. </w:t>
      </w:r>
      <w:r w:rsidR="00B52A79" w:rsidRPr="00B52A79">
        <w:rPr>
          <w:rStyle w:val="normaltextrun"/>
          <w:sz w:val="28"/>
          <w:szCs w:val="28"/>
        </w:rPr>
        <w:t>Организация, цель и результаты экспериментального исследования</w:t>
      </w:r>
    </w:p>
    <w:p w:rsidR="00C27470" w:rsidRDefault="003261AD" w:rsidP="00C27470">
      <w:pPr>
        <w:pStyle w:val="paragraph"/>
        <w:spacing w:before="0" w:beforeAutospacing="0" w:after="0" w:afterAutospacing="0" w:line="360" w:lineRule="auto"/>
        <w:jc w:val="both"/>
        <w:textAlignment w:val="baseline"/>
        <w:rPr>
          <w:rStyle w:val="normaltextrun"/>
          <w:sz w:val="28"/>
          <w:szCs w:val="28"/>
        </w:rPr>
      </w:pPr>
      <w:r>
        <w:rPr>
          <w:rStyle w:val="normaltextrun"/>
          <w:sz w:val="28"/>
          <w:szCs w:val="28"/>
        </w:rPr>
        <w:t>2</w:t>
      </w:r>
      <w:r w:rsidR="00C27470">
        <w:rPr>
          <w:rStyle w:val="normaltextrun"/>
          <w:sz w:val="28"/>
          <w:szCs w:val="28"/>
        </w:rPr>
        <w:t>.3.</w:t>
      </w:r>
      <w:r w:rsidR="00C27470" w:rsidRPr="00C27470">
        <w:rPr>
          <w:rStyle w:val="normaltextrun"/>
          <w:sz w:val="28"/>
          <w:szCs w:val="28"/>
        </w:rPr>
        <w:t xml:space="preserve"> </w:t>
      </w:r>
      <w:r w:rsidR="00C27470">
        <w:rPr>
          <w:rStyle w:val="normaltextrun"/>
          <w:sz w:val="28"/>
          <w:szCs w:val="28"/>
        </w:rPr>
        <w:t xml:space="preserve">Оценка  результатов  эксперимента  и  разработка  методических рекомендаций по </w:t>
      </w:r>
      <w:r w:rsidR="00FB2142">
        <w:rPr>
          <w:rStyle w:val="normaltextrun"/>
          <w:sz w:val="28"/>
          <w:szCs w:val="28"/>
        </w:rPr>
        <w:t>обучени</w:t>
      </w:r>
      <w:r w:rsidR="008C73E2">
        <w:rPr>
          <w:rStyle w:val="normaltextrun"/>
          <w:sz w:val="28"/>
          <w:szCs w:val="28"/>
        </w:rPr>
        <w:t>ю</w:t>
      </w:r>
      <w:r w:rsidR="00FB2142" w:rsidRPr="00FB2142">
        <w:rPr>
          <w:rStyle w:val="normaltextrun"/>
          <w:sz w:val="28"/>
          <w:szCs w:val="28"/>
        </w:rPr>
        <w:t xml:space="preserve"> идиоматическим выражениям</w:t>
      </w:r>
      <w:r w:rsidR="00C5223D" w:rsidRPr="00C5223D">
        <w:t xml:space="preserve"> </w:t>
      </w:r>
      <w:r w:rsidR="00C5223D" w:rsidRPr="00C5223D">
        <w:rPr>
          <w:rStyle w:val="normaltextrun"/>
          <w:sz w:val="28"/>
          <w:szCs w:val="28"/>
        </w:rPr>
        <w:t>обучающихся 8 класса</w:t>
      </w:r>
    </w:p>
    <w:p w:rsidR="00C27470" w:rsidRPr="00C27470" w:rsidRDefault="00C27470" w:rsidP="00C27470">
      <w:pPr>
        <w:pStyle w:val="paragraph"/>
        <w:spacing w:before="0" w:beforeAutospacing="0" w:after="0" w:afterAutospacing="0" w:line="360" w:lineRule="auto"/>
        <w:jc w:val="both"/>
        <w:textAlignment w:val="baseline"/>
        <w:rPr>
          <w:rStyle w:val="normaltextrun"/>
          <w:sz w:val="28"/>
          <w:szCs w:val="28"/>
        </w:rPr>
      </w:pPr>
    </w:p>
    <w:p w:rsidR="00C27470" w:rsidRPr="00C27470" w:rsidRDefault="00C27470" w:rsidP="00C27470">
      <w:pPr>
        <w:pStyle w:val="paragraph"/>
        <w:spacing w:before="0" w:beforeAutospacing="0" w:after="0" w:afterAutospacing="0" w:line="360" w:lineRule="auto"/>
        <w:jc w:val="both"/>
        <w:textAlignment w:val="baseline"/>
        <w:rPr>
          <w:rStyle w:val="normaltextrun"/>
          <w:sz w:val="28"/>
          <w:szCs w:val="28"/>
        </w:rPr>
      </w:pPr>
      <w:r>
        <w:rPr>
          <w:rStyle w:val="normaltextrun"/>
          <w:sz w:val="28"/>
          <w:szCs w:val="28"/>
        </w:rPr>
        <w:t>Заключение</w:t>
      </w:r>
      <w:r w:rsidRPr="00C27470">
        <w:rPr>
          <w:rStyle w:val="normaltextrun"/>
        </w:rPr>
        <w:t> </w:t>
      </w:r>
    </w:p>
    <w:p w:rsidR="00C27470" w:rsidRPr="00C27470" w:rsidRDefault="00C27470" w:rsidP="00C27470">
      <w:pPr>
        <w:pStyle w:val="paragraph"/>
        <w:spacing w:before="0" w:beforeAutospacing="0" w:after="0" w:afterAutospacing="0" w:line="360" w:lineRule="auto"/>
        <w:jc w:val="both"/>
        <w:textAlignment w:val="baseline"/>
        <w:rPr>
          <w:rStyle w:val="normaltextrun"/>
        </w:rPr>
      </w:pPr>
      <w:r>
        <w:rPr>
          <w:rStyle w:val="normaltextrun"/>
          <w:sz w:val="28"/>
          <w:szCs w:val="28"/>
        </w:rPr>
        <w:t>Список литературы</w:t>
      </w:r>
    </w:p>
    <w:p w:rsidR="00C27470" w:rsidRPr="008C73E2" w:rsidRDefault="00C27470" w:rsidP="00C27470">
      <w:pPr>
        <w:pStyle w:val="paragraph"/>
        <w:spacing w:before="0" w:beforeAutospacing="0" w:after="0" w:afterAutospacing="0" w:line="360" w:lineRule="auto"/>
        <w:jc w:val="both"/>
        <w:textAlignment w:val="baseline"/>
        <w:rPr>
          <w:rStyle w:val="normaltextrun"/>
          <w:sz w:val="28"/>
          <w:szCs w:val="28"/>
        </w:rPr>
      </w:pPr>
      <w:r w:rsidRPr="008C73E2">
        <w:rPr>
          <w:rStyle w:val="normaltextrun"/>
          <w:sz w:val="28"/>
          <w:szCs w:val="28"/>
        </w:rPr>
        <w:t>Приложения</w:t>
      </w:r>
    </w:p>
    <w:p w:rsidR="008369A5" w:rsidRDefault="008369A5">
      <w:pPr>
        <w:rPr>
          <w:rStyle w:val="normaltextrun"/>
          <w:rFonts w:ascii="Times New Roman" w:eastAsia="Times New Roman" w:hAnsi="Times New Roman" w:cs="Times New Roman"/>
          <w:sz w:val="28"/>
          <w:szCs w:val="28"/>
          <w:lang w:eastAsia="ru-RU"/>
        </w:rPr>
      </w:pPr>
      <w:r>
        <w:rPr>
          <w:rStyle w:val="normaltextrun"/>
          <w:sz w:val="28"/>
          <w:szCs w:val="28"/>
        </w:rPr>
        <w:br w:type="page"/>
      </w:r>
    </w:p>
    <w:p w:rsidR="008369A5" w:rsidRPr="008369A5" w:rsidRDefault="008369A5" w:rsidP="008369A5">
      <w:pPr>
        <w:spacing w:after="160" w:line="259" w:lineRule="auto"/>
        <w:jc w:val="center"/>
        <w:rPr>
          <w:rFonts w:ascii="Times New Roman" w:eastAsia="Calibri" w:hAnsi="Times New Roman" w:cs="Times New Roman"/>
          <w:b/>
          <w:sz w:val="28"/>
          <w:szCs w:val="48"/>
        </w:rPr>
      </w:pPr>
      <w:r w:rsidRPr="000D7770">
        <w:rPr>
          <w:rFonts w:ascii="Times New Roman" w:eastAsia="Calibri" w:hAnsi="Times New Roman" w:cs="Times New Roman"/>
          <w:b/>
          <w:sz w:val="28"/>
          <w:szCs w:val="48"/>
        </w:rPr>
        <w:lastRenderedPageBreak/>
        <w:t>Введение</w:t>
      </w:r>
    </w:p>
    <w:p w:rsidR="008369A5" w:rsidRPr="008369A5" w:rsidRDefault="008369A5" w:rsidP="008369A5">
      <w:pPr>
        <w:spacing w:after="160" w:line="259" w:lineRule="auto"/>
        <w:jc w:val="center"/>
        <w:rPr>
          <w:rFonts w:ascii="Times New Roman" w:eastAsia="Calibri" w:hAnsi="Times New Roman" w:cs="Times New Roman"/>
          <w:b/>
          <w:sz w:val="28"/>
          <w:szCs w:val="48"/>
        </w:rPr>
      </w:pPr>
    </w:p>
    <w:p w:rsidR="00C540BE" w:rsidRPr="00C540BE" w:rsidRDefault="008369A5" w:rsidP="00C540BE">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8369A5">
        <w:rPr>
          <w:rFonts w:ascii="Times New Roman" w:eastAsia="Times New Roman" w:hAnsi="Times New Roman" w:cs="Times New Roman"/>
          <w:b/>
          <w:sz w:val="28"/>
          <w:szCs w:val="28"/>
        </w:rPr>
        <w:t xml:space="preserve">Актуальность исследования. </w:t>
      </w:r>
      <w:r w:rsidR="00C540BE" w:rsidRPr="00C540BE">
        <w:rPr>
          <w:rFonts w:ascii="Times New Roman" w:eastAsia="Times New Roman" w:hAnsi="Times New Roman" w:cs="Times New Roman"/>
          <w:sz w:val="28"/>
          <w:szCs w:val="28"/>
        </w:rPr>
        <w:t xml:space="preserve">Актуальность </w:t>
      </w:r>
      <w:r w:rsidR="0043494D">
        <w:rPr>
          <w:rFonts w:ascii="Times New Roman" w:eastAsia="Times New Roman" w:hAnsi="Times New Roman" w:cs="Times New Roman"/>
          <w:sz w:val="28"/>
          <w:szCs w:val="28"/>
        </w:rPr>
        <w:t>обучения идиоматическим выражениям</w:t>
      </w:r>
      <w:r w:rsidR="00C540BE" w:rsidRPr="00C540BE">
        <w:rPr>
          <w:rFonts w:ascii="Times New Roman" w:eastAsia="Times New Roman" w:hAnsi="Times New Roman" w:cs="Times New Roman"/>
          <w:sz w:val="28"/>
          <w:szCs w:val="28"/>
        </w:rPr>
        <w:t xml:space="preserve"> сохраняется в течение многих лет, поскольку они являются неотъемлемой частью языка и используются носителями в повседневном общении. Понимание и использование идиоматических выражений становится все более важным в современном мире, где глобализация и межкультурное взаимодействие становятся все более распространенными.</w:t>
      </w:r>
    </w:p>
    <w:p w:rsidR="00C540BE" w:rsidRPr="00C540BE" w:rsidRDefault="00C540BE" w:rsidP="00C540BE">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C540BE">
        <w:rPr>
          <w:rFonts w:ascii="Times New Roman" w:eastAsia="Times New Roman" w:hAnsi="Times New Roman" w:cs="Times New Roman"/>
          <w:sz w:val="28"/>
          <w:szCs w:val="28"/>
        </w:rPr>
        <w:t>Владение идиоматическими выражениями открывает новые возможности для общения и позволяет быть ближе к языковым обычаям и культуре англоязычных стран. Они помогают избегать недоразумений и неправильного толкования, особенно при общении с носителями английского языка.</w:t>
      </w:r>
    </w:p>
    <w:p w:rsidR="00C540BE" w:rsidRPr="00A969E7" w:rsidRDefault="00C540BE" w:rsidP="00C540BE">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C540BE">
        <w:rPr>
          <w:rFonts w:ascii="Times New Roman" w:eastAsia="Times New Roman" w:hAnsi="Times New Roman" w:cs="Times New Roman"/>
          <w:sz w:val="28"/>
          <w:szCs w:val="28"/>
        </w:rPr>
        <w:t>Идиоматические выражения также являются неотъемлемой частью устной и письменной литературы на английском языке, в том числе в художественных произведениях, песнях, фильмах и телепередачах. Поэтому знание и использование этих выражений становится важным для полного понимания и оценки литературных и художественных произведений, а также для их правильного перевода.</w:t>
      </w:r>
      <w:r w:rsidR="00D52CCE">
        <w:rPr>
          <w:rFonts w:ascii="Times New Roman" w:eastAsia="Times New Roman" w:hAnsi="Times New Roman" w:cs="Times New Roman"/>
          <w:sz w:val="28"/>
          <w:szCs w:val="28"/>
        </w:rPr>
        <w:t xml:space="preserve"> </w:t>
      </w:r>
      <w:r w:rsidR="00D52CCE" w:rsidRPr="00A969E7">
        <w:rPr>
          <w:rFonts w:ascii="Times New Roman" w:eastAsia="Times New Roman" w:hAnsi="Times New Roman" w:cs="Times New Roman"/>
          <w:sz w:val="28"/>
          <w:szCs w:val="28"/>
        </w:rPr>
        <w:t>[9]</w:t>
      </w:r>
    </w:p>
    <w:p w:rsidR="00C540BE" w:rsidRDefault="00C540BE" w:rsidP="00C540BE">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C540BE">
        <w:rPr>
          <w:rFonts w:ascii="Times New Roman" w:eastAsia="Times New Roman" w:hAnsi="Times New Roman" w:cs="Times New Roman"/>
          <w:sz w:val="28"/>
          <w:szCs w:val="28"/>
        </w:rPr>
        <w:t xml:space="preserve">В целом, изучение и усвоение идиоматических выражений в английском языке не только способствует улучшению коммуникативных навыков, но и открывает двери к гораздо более глубокому и понимающему взаимодействию с англоязычной культурой. Поэтому данная тема остается актуальной для всех, кто стремится к максимальному овладению английским языком и его культурой. </w:t>
      </w:r>
    </w:p>
    <w:p w:rsidR="008369A5" w:rsidRPr="008369A5" w:rsidRDefault="008320E7" w:rsidP="00B56CF5">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C26706">
        <w:rPr>
          <w:rFonts w:ascii="Times New Roman" w:hAnsi="Times New Roman" w:cs="Times New Roman"/>
          <w:b/>
          <w:sz w:val="28"/>
          <w:szCs w:val="28"/>
        </w:rPr>
        <w:t>Теоретическая база исследования.</w:t>
      </w:r>
      <w:r w:rsidRPr="00C26706">
        <w:rPr>
          <w:rFonts w:ascii="Times New Roman" w:hAnsi="Times New Roman" w:cs="Times New Roman"/>
          <w:sz w:val="28"/>
          <w:szCs w:val="28"/>
        </w:rPr>
        <w:t xml:space="preserve"> </w:t>
      </w:r>
      <w:r w:rsidR="008369A5" w:rsidRPr="008369A5">
        <w:rPr>
          <w:rFonts w:ascii="Times New Roman" w:eastAsia="Times New Roman" w:hAnsi="Times New Roman" w:cs="Times New Roman"/>
          <w:sz w:val="28"/>
          <w:szCs w:val="28"/>
        </w:rPr>
        <w:t xml:space="preserve">Вопросом </w:t>
      </w:r>
      <w:r w:rsidR="0043494D" w:rsidRPr="0043494D">
        <w:rPr>
          <w:rFonts w:ascii="Times New Roman" w:eastAsia="Times New Roman" w:hAnsi="Times New Roman" w:cs="Times New Roman"/>
          <w:sz w:val="28"/>
          <w:szCs w:val="28"/>
        </w:rPr>
        <w:t xml:space="preserve">обучения идиоматическим выражениям </w:t>
      </w:r>
      <w:r w:rsidR="008369A5" w:rsidRPr="008369A5">
        <w:rPr>
          <w:rFonts w:ascii="Times New Roman" w:eastAsia="Times New Roman" w:hAnsi="Times New Roman" w:cs="Times New Roman"/>
          <w:sz w:val="28"/>
          <w:szCs w:val="28"/>
        </w:rPr>
        <w:t xml:space="preserve"> занимались многие </w:t>
      </w:r>
      <w:r w:rsidR="0043494D">
        <w:rPr>
          <w:rFonts w:ascii="Times New Roman" w:eastAsia="Times New Roman" w:hAnsi="Times New Roman" w:cs="Times New Roman"/>
          <w:sz w:val="28"/>
          <w:szCs w:val="28"/>
        </w:rPr>
        <w:t>известные учёные</w:t>
      </w:r>
      <w:r w:rsidR="008369A5" w:rsidRPr="008369A5">
        <w:rPr>
          <w:rFonts w:ascii="Times New Roman" w:eastAsia="Times New Roman" w:hAnsi="Times New Roman" w:cs="Times New Roman"/>
          <w:sz w:val="28"/>
          <w:szCs w:val="28"/>
        </w:rPr>
        <w:t xml:space="preserve">: </w:t>
      </w:r>
      <w:r w:rsidR="00B56CF5">
        <w:rPr>
          <w:rFonts w:ascii="Times New Roman" w:eastAsia="Times New Roman" w:hAnsi="Times New Roman" w:cs="Times New Roman"/>
          <w:sz w:val="28"/>
          <w:szCs w:val="28"/>
        </w:rPr>
        <w:t xml:space="preserve">А.В. </w:t>
      </w:r>
      <w:proofErr w:type="spellStart"/>
      <w:r w:rsidR="00B56CF5" w:rsidRPr="00B56CF5">
        <w:rPr>
          <w:rFonts w:ascii="Times New Roman" w:eastAsia="Times New Roman" w:hAnsi="Times New Roman" w:cs="Times New Roman"/>
          <w:sz w:val="28"/>
          <w:szCs w:val="28"/>
        </w:rPr>
        <w:t>Кунин</w:t>
      </w:r>
      <w:proofErr w:type="spellEnd"/>
      <w:r w:rsidR="00B56CF5" w:rsidRPr="00B56CF5">
        <w:rPr>
          <w:rFonts w:ascii="Times New Roman" w:eastAsia="Times New Roman" w:hAnsi="Times New Roman" w:cs="Times New Roman"/>
          <w:sz w:val="28"/>
          <w:szCs w:val="28"/>
        </w:rPr>
        <w:t xml:space="preserve">, </w:t>
      </w:r>
      <w:r w:rsidR="00B56CF5">
        <w:rPr>
          <w:rFonts w:ascii="Times New Roman" w:eastAsia="Times New Roman" w:hAnsi="Times New Roman" w:cs="Times New Roman"/>
          <w:sz w:val="28"/>
          <w:szCs w:val="28"/>
        </w:rPr>
        <w:t xml:space="preserve">И.А. </w:t>
      </w:r>
      <w:r w:rsidR="00B56CF5" w:rsidRPr="00B56CF5">
        <w:rPr>
          <w:rFonts w:ascii="Times New Roman" w:eastAsia="Times New Roman" w:hAnsi="Times New Roman" w:cs="Times New Roman"/>
          <w:sz w:val="28"/>
          <w:szCs w:val="28"/>
        </w:rPr>
        <w:t xml:space="preserve">Мельчук, </w:t>
      </w:r>
      <w:r w:rsidR="00B56CF5">
        <w:rPr>
          <w:rFonts w:ascii="Times New Roman" w:eastAsia="Times New Roman" w:hAnsi="Times New Roman" w:cs="Times New Roman"/>
          <w:sz w:val="28"/>
          <w:szCs w:val="28"/>
        </w:rPr>
        <w:t xml:space="preserve">К.Н. Мочалина, Е.И. </w:t>
      </w:r>
      <w:proofErr w:type="spellStart"/>
      <w:r w:rsidR="00B56CF5" w:rsidRPr="00B56CF5">
        <w:rPr>
          <w:rFonts w:ascii="Times New Roman" w:eastAsia="Times New Roman" w:hAnsi="Times New Roman" w:cs="Times New Roman"/>
          <w:sz w:val="28"/>
          <w:szCs w:val="28"/>
        </w:rPr>
        <w:t>Па</w:t>
      </w:r>
      <w:proofErr w:type="gramStart"/>
      <w:r w:rsidR="00B56CF5" w:rsidRPr="00B56CF5">
        <w:rPr>
          <w:rFonts w:ascii="Times New Roman" w:eastAsia="Times New Roman" w:hAnsi="Times New Roman" w:cs="Times New Roman"/>
          <w:sz w:val="28"/>
          <w:szCs w:val="28"/>
        </w:rPr>
        <w:t>c</w:t>
      </w:r>
      <w:proofErr w:type="gramEnd"/>
      <w:r w:rsidR="00B56CF5" w:rsidRPr="00B56CF5">
        <w:rPr>
          <w:rFonts w:ascii="Times New Roman" w:eastAsia="Times New Roman" w:hAnsi="Times New Roman" w:cs="Times New Roman"/>
          <w:sz w:val="28"/>
          <w:szCs w:val="28"/>
        </w:rPr>
        <w:t>сов</w:t>
      </w:r>
      <w:proofErr w:type="spellEnd"/>
      <w:r w:rsidR="00B56CF5" w:rsidRPr="00B56CF5">
        <w:rPr>
          <w:rFonts w:ascii="Times New Roman" w:eastAsia="Times New Roman" w:hAnsi="Times New Roman" w:cs="Times New Roman"/>
          <w:sz w:val="28"/>
          <w:szCs w:val="28"/>
        </w:rPr>
        <w:t xml:space="preserve">, </w:t>
      </w:r>
      <w:r w:rsidR="00B56CF5">
        <w:rPr>
          <w:rFonts w:ascii="Times New Roman" w:eastAsia="Times New Roman" w:hAnsi="Times New Roman" w:cs="Times New Roman"/>
          <w:sz w:val="28"/>
          <w:szCs w:val="28"/>
        </w:rPr>
        <w:t xml:space="preserve">Г.В. </w:t>
      </w:r>
      <w:r w:rsidR="00B56CF5" w:rsidRPr="00B56CF5">
        <w:rPr>
          <w:rFonts w:ascii="Times New Roman" w:eastAsia="Times New Roman" w:hAnsi="Times New Roman" w:cs="Times New Roman"/>
          <w:sz w:val="28"/>
          <w:szCs w:val="28"/>
        </w:rPr>
        <w:t xml:space="preserve">Рогова, </w:t>
      </w:r>
      <w:r w:rsidR="00B56CF5">
        <w:rPr>
          <w:rFonts w:ascii="Times New Roman" w:eastAsia="Times New Roman" w:hAnsi="Times New Roman" w:cs="Times New Roman"/>
          <w:sz w:val="28"/>
          <w:szCs w:val="28"/>
        </w:rPr>
        <w:t xml:space="preserve">Н.Д. Гальскова </w:t>
      </w:r>
      <w:r w:rsidR="008369A5" w:rsidRPr="00B56CF5">
        <w:rPr>
          <w:rFonts w:ascii="Times New Roman" w:eastAsia="Times New Roman" w:hAnsi="Times New Roman" w:cs="Times New Roman"/>
          <w:sz w:val="28"/>
          <w:szCs w:val="28"/>
        </w:rPr>
        <w:t xml:space="preserve"> и др.,</w:t>
      </w:r>
      <w:r w:rsidR="008369A5" w:rsidRPr="008369A5">
        <w:rPr>
          <w:rFonts w:ascii="Times New Roman" w:eastAsia="Times New Roman" w:hAnsi="Times New Roman" w:cs="Times New Roman"/>
          <w:sz w:val="28"/>
          <w:szCs w:val="28"/>
        </w:rPr>
        <w:t xml:space="preserve"> но сформировать единый оптимальный способ им не </w:t>
      </w:r>
      <w:r w:rsidR="00C1650C">
        <w:rPr>
          <w:rFonts w:ascii="Times New Roman" w:eastAsia="Times New Roman" w:hAnsi="Times New Roman" w:cs="Times New Roman"/>
          <w:sz w:val="28"/>
          <w:szCs w:val="28"/>
        </w:rPr>
        <w:lastRenderedPageBreak/>
        <w:t>у</w:t>
      </w:r>
      <w:r w:rsidR="008369A5" w:rsidRPr="008369A5">
        <w:rPr>
          <w:rFonts w:ascii="Times New Roman" w:eastAsia="Times New Roman" w:hAnsi="Times New Roman" w:cs="Times New Roman"/>
          <w:sz w:val="28"/>
          <w:szCs w:val="28"/>
        </w:rPr>
        <w:t>далось. Необходимость поиска общих и различных черт в разработанных методистами системах, а также отсутствие единого мнения в этом вопросе среди ученых послужили основанием для выбора темы работы и определили её актуальность.</w:t>
      </w:r>
    </w:p>
    <w:p w:rsidR="008369A5" w:rsidRPr="008369A5" w:rsidRDefault="008369A5" w:rsidP="00C540BE">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8369A5">
        <w:rPr>
          <w:rFonts w:ascii="Times New Roman" w:eastAsia="Times New Roman" w:hAnsi="Times New Roman" w:cs="Times New Roman"/>
          <w:b/>
          <w:sz w:val="28"/>
          <w:szCs w:val="28"/>
        </w:rPr>
        <w:t xml:space="preserve">Объектом исследования </w:t>
      </w:r>
      <w:r w:rsidRPr="008369A5">
        <w:rPr>
          <w:rFonts w:ascii="Times New Roman" w:eastAsia="Times New Roman" w:hAnsi="Times New Roman" w:cs="Times New Roman"/>
          <w:sz w:val="28"/>
          <w:szCs w:val="28"/>
        </w:rPr>
        <w:t xml:space="preserve">является процесс обучения </w:t>
      </w:r>
      <w:r w:rsidR="0043494D">
        <w:rPr>
          <w:rFonts w:ascii="Times New Roman" w:eastAsia="Times New Roman" w:hAnsi="Times New Roman" w:cs="Times New Roman"/>
          <w:sz w:val="28"/>
          <w:szCs w:val="28"/>
        </w:rPr>
        <w:t>идиоматическим выражениям</w:t>
      </w:r>
      <w:r w:rsidRPr="008369A5">
        <w:rPr>
          <w:rFonts w:ascii="Times New Roman" w:eastAsia="Times New Roman" w:hAnsi="Times New Roman" w:cs="Times New Roman"/>
          <w:sz w:val="28"/>
          <w:szCs w:val="28"/>
        </w:rPr>
        <w:t xml:space="preserve"> на английском языке в </w:t>
      </w:r>
      <w:r w:rsidR="0043494D">
        <w:rPr>
          <w:rFonts w:ascii="Times New Roman" w:eastAsia="Times New Roman" w:hAnsi="Times New Roman" w:cs="Times New Roman"/>
          <w:sz w:val="28"/>
          <w:szCs w:val="28"/>
        </w:rPr>
        <w:t>8 классе</w:t>
      </w:r>
      <w:r w:rsidRPr="008369A5">
        <w:rPr>
          <w:rFonts w:ascii="Times New Roman" w:eastAsia="Times New Roman" w:hAnsi="Times New Roman" w:cs="Times New Roman"/>
          <w:sz w:val="28"/>
          <w:szCs w:val="28"/>
        </w:rPr>
        <w:t>.</w:t>
      </w:r>
    </w:p>
    <w:p w:rsidR="008369A5" w:rsidRPr="008369A5" w:rsidRDefault="008369A5" w:rsidP="00C540BE">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8369A5">
        <w:rPr>
          <w:rFonts w:ascii="Times New Roman" w:eastAsia="Times New Roman" w:hAnsi="Times New Roman" w:cs="Times New Roman"/>
          <w:b/>
          <w:bCs/>
          <w:sz w:val="28"/>
          <w:szCs w:val="28"/>
        </w:rPr>
        <w:t xml:space="preserve">Предметом исследования – </w:t>
      </w:r>
      <w:r w:rsidRPr="008369A5">
        <w:rPr>
          <w:rFonts w:ascii="Times New Roman" w:eastAsia="Times New Roman" w:hAnsi="Times New Roman" w:cs="Times New Roman"/>
          <w:sz w:val="28"/>
          <w:szCs w:val="28"/>
        </w:rPr>
        <w:t xml:space="preserve">методика </w:t>
      </w:r>
      <w:r w:rsidR="0043494D">
        <w:rPr>
          <w:rFonts w:ascii="Times New Roman" w:eastAsia="Times New Roman" w:hAnsi="Times New Roman" w:cs="Times New Roman"/>
          <w:sz w:val="28"/>
          <w:szCs w:val="28"/>
        </w:rPr>
        <w:t>обучения идиоматическим выражениям</w:t>
      </w:r>
      <w:r w:rsidRPr="008369A5">
        <w:rPr>
          <w:rFonts w:ascii="Times New Roman" w:eastAsia="Times New Roman" w:hAnsi="Times New Roman" w:cs="Times New Roman"/>
          <w:sz w:val="28"/>
          <w:szCs w:val="28"/>
        </w:rPr>
        <w:t xml:space="preserve"> на английском языке в </w:t>
      </w:r>
      <w:r w:rsidR="0043494D">
        <w:rPr>
          <w:rFonts w:ascii="Times New Roman" w:eastAsia="Times New Roman" w:hAnsi="Times New Roman" w:cs="Times New Roman"/>
          <w:sz w:val="28"/>
          <w:szCs w:val="28"/>
        </w:rPr>
        <w:t>8 классе</w:t>
      </w:r>
      <w:r w:rsidRPr="008369A5">
        <w:rPr>
          <w:rFonts w:ascii="Times New Roman" w:eastAsia="Times New Roman" w:hAnsi="Times New Roman" w:cs="Times New Roman"/>
          <w:sz w:val="28"/>
          <w:szCs w:val="28"/>
        </w:rPr>
        <w:t xml:space="preserve"> на материале УМК </w:t>
      </w:r>
      <w:r w:rsidR="00814D90" w:rsidRPr="00814D90">
        <w:rPr>
          <w:rFonts w:ascii="Times New Roman" w:eastAsia="Times New Roman" w:hAnsi="Times New Roman" w:cs="Times New Roman"/>
          <w:sz w:val="28"/>
          <w:szCs w:val="28"/>
        </w:rPr>
        <w:t>Ю. Е. Ваулиной, Дж. Дули и др.</w:t>
      </w:r>
      <w:r w:rsidRPr="008369A5">
        <w:rPr>
          <w:rFonts w:ascii="Times New Roman" w:eastAsia="Times New Roman" w:hAnsi="Times New Roman" w:cs="Times New Roman"/>
          <w:sz w:val="28"/>
          <w:szCs w:val="28"/>
        </w:rPr>
        <w:t xml:space="preserve"> «</w:t>
      </w:r>
      <w:proofErr w:type="spellStart"/>
      <w:r w:rsidRPr="008369A5">
        <w:rPr>
          <w:rFonts w:ascii="Times New Roman" w:eastAsia="Times New Roman" w:hAnsi="Times New Roman" w:cs="Times New Roman"/>
          <w:sz w:val="28"/>
          <w:szCs w:val="28"/>
        </w:rPr>
        <w:t>Spotlight</w:t>
      </w:r>
      <w:proofErr w:type="spellEnd"/>
      <w:r w:rsidRPr="008369A5">
        <w:rPr>
          <w:rFonts w:ascii="Times New Roman" w:eastAsia="Times New Roman" w:hAnsi="Times New Roman" w:cs="Times New Roman"/>
          <w:sz w:val="28"/>
          <w:szCs w:val="28"/>
        </w:rPr>
        <w:t xml:space="preserve"> </w:t>
      </w:r>
      <w:r w:rsidR="00814D90">
        <w:rPr>
          <w:rFonts w:ascii="Times New Roman" w:eastAsia="Times New Roman" w:hAnsi="Times New Roman" w:cs="Times New Roman"/>
          <w:sz w:val="28"/>
          <w:szCs w:val="28"/>
        </w:rPr>
        <w:t>8</w:t>
      </w:r>
      <w:r w:rsidRPr="008369A5">
        <w:rPr>
          <w:rFonts w:ascii="Times New Roman" w:eastAsia="Times New Roman" w:hAnsi="Times New Roman" w:cs="Times New Roman"/>
          <w:sz w:val="28"/>
          <w:szCs w:val="28"/>
        </w:rPr>
        <w:t>» («Английский в фокусе»).</w:t>
      </w:r>
    </w:p>
    <w:p w:rsidR="008369A5" w:rsidRPr="008369A5" w:rsidRDefault="008369A5" w:rsidP="00C540BE">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8369A5">
        <w:rPr>
          <w:rFonts w:ascii="Times New Roman" w:eastAsia="Times New Roman" w:hAnsi="Times New Roman" w:cs="Times New Roman"/>
          <w:b/>
          <w:sz w:val="28"/>
          <w:szCs w:val="28"/>
        </w:rPr>
        <w:t xml:space="preserve">Целью данного исследования </w:t>
      </w:r>
      <w:r w:rsidRPr="008369A5">
        <w:rPr>
          <w:rFonts w:ascii="Times New Roman" w:eastAsia="Times New Roman" w:hAnsi="Times New Roman" w:cs="Times New Roman"/>
          <w:sz w:val="28"/>
          <w:szCs w:val="28"/>
        </w:rPr>
        <w:t xml:space="preserve">является практическая реализация методики </w:t>
      </w:r>
      <w:r w:rsidR="00814D90" w:rsidRPr="00814D90">
        <w:rPr>
          <w:rFonts w:ascii="Times New Roman" w:eastAsia="Times New Roman" w:hAnsi="Times New Roman" w:cs="Times New Roman"/>
          <w:sz w:val="28"/>
          <w:szCs w:val="28"/>
        </w:rPr>
        <w:t xml:space="preserve">обучения идиоматическим выражениям </w:t>
      </w:r>
      <w:r w:rsidRPr="008369A5">
        <w:rPr>
          <w:rFonts w:ascii="Times New Roman" w:eastAsia="Times New Roman" w:hAnsi="Times New Roman" w:cs="Times New Roman"/>
          <w:sz w:val="28"/>
          <w:szCs w:val="28"/>
        </w:rPr>
        <w:t xml:space="preserve">на английском языке в </w:t>
      </w:r>
      <w:r w:rsidR="00814D90" w:rsidRPr="00814D90">
        <w:rPr>
          <w:rFonts w:ascii="Times New Roman" w:eastAsia="Times New Roman" w:hAnsi="Times New Roman" w:cs="Times New Roman"/>
          <w:sz w:val="28"/>
          <w:szCs w:val="28"/>
        </w:rPr>
        <w:t xml:space="preserve">8 классе </w:t>
      </w:r>
      <w:r w:rsidRPr="008369A5">
        <w:rPr>
          <w:rFonts w:ascii="Times New Roman" w:eastAsia="Times New Roman" w:hAnsi="Times New Roman" w:cs="Times New Roman"/>
          <w:sz w:val="28"/>
          <w:szCs w:val="28"/>
        </w:rPr>
        <w:t>на материале УМК “</w:t>
      </w:r>
      <w:proofErr w:type="spellStart"/>
      <w:r w:rsidRPr="008369A5">
        <w:rPr>
          <w:rFonts w:ascii="Times New Roman" w:eastAsia="Times New Roman" w:hAnsi="Times New Roman" w:cs="Times New Roman"/>
          <w:sz w:val="28"/>
          <w:szCs w:val="28"/>
        </w:rPr>
        <w:t>Spotlight</w:t>
      </w:r>
      <w:proofErr w:type="spellEnd"/>
      <w:r w:rsidR="00814D90">
        <w:rPr>
          <w:rFonts w:ascii="Times New Roman" w:eastAsia="Times New Roman" w:hAnsi="Times New Roman" w:cs="Times New Roman"/>
          <w:sz w:val="28"/>
          <w:szCs w:val="28"/>
        </w:rPr>
        <w:t xml:space="preserve"> 8</w:t>
      </w:r>
      <w:r w:rsidRPr="008369A5">
        <w:rPr>
          <w:rFonts w:ascii="Times New Roman" w:eastAsia="Times New Roman" w:hAnsi="Times New Roman" w:cs="Times New Roman"/>
          <w:sz w:val="28"/>
          <w:szCs w:val="28"/>
        </w:rPr>
        <w:t>” («Английский в фокусе») и ее оценка в форме практических рекомендаций.</w:t>
      </w:r>
    </w:p>
    <w:p w:rsidR="008369A5" w:rsidRPr="00C540BE" w:rsidRDefault="008369A5" w:rsidP="00C540BE">
      <w:pPr>
        <w:widowControl w:val="0"/>
        <w:tabs>
          <w:tab w:val="left" w:pos="1134"/>
        </w:tabs>
        <w:spacing w:after="0" w:line="360" w:lineRule="auto"/>
        <w:ind w:firstLine="851"/>
        <w:jc w:val="both"/>
        <w:rPr>
          <w:rFonts w:ascii="Times New Roman" w:eastAsia="Times New Roman" w:hAnsi="Times New Roman" w:cs="Times New Roman"/>
          <w:b/>
          <w:sz w:val="28"/>
          <w:szCs w:val="28"/>
        </w:rPr>
      </w:pPr>
      <w:r w:rsidRPr="00C540BE">
        <w:rPr>
          <w:rFonts w:ascii="Times New Roman" w:eastAsia="Times New Roman" w:hAnsi="Times New Roman" w:cs="Times New Roman"/>
          <w:sz w:val="28"/>
          <w:szCs w:val="28"/>
        </w:rPr>
        <w:t xml:space="preserve">Для достижения поставленной цели необходимо решить следующие </w:t>
      </w:r>
      <w:r w:rsidRPr="00A65826">
        <w:rPr>
          <w:rFonts w:ascii="Times New Roman" w:eastAsia="Times New Roman" w:hAnsi="Times New Roman" w:cs="Times New Roman"/>
          <w:b/>
          <w:sz w:val="28"/>
          <w:szCs w:val="28"/>
        </w:rPr>
        <w:t>задачи:</w:t>
      </w:r>
    </w:p>
    <w:p w:rsidR="008369A5" w:rsidRPr="008369A5" w:rsidRDefault="008369A5" w:rsidP="00B82282">
      <w:pPr>
        <w:numPr>
          <w:ilvl w:val="0"/>
          <w:numId w:val="1"/>
        </w:numPr>
        <w:spacing w:after="0" w:line="360" w:lineRule="auto"/>
        <w:contextualSpacing/>
        <w:jc w:val="both"/>
        <w:rPr>
          <w:rFonts w:ascii="Times New Roman" w:eastAsia="Calibri" w:hAnsi="Times New Roman" w:cs="Times New Roman"/>
          <w:sz w:val="28"/>
          <w:szCs w:val="28"/>
        </w:rPr>
      </w:pPr>
      <w:r w:rsidRPr="008369A5">
        <w:rPr>
          <w:rFonts w:ascii="Times New Roman" w:eastAsia="Calibri" w:hAnsi="Times New Roman" w:cs="Times New Roman"/>
          <w:sz w:val="28"/>
          <w:szCs w:val="28"/>
        </w:rPr>
        <w:t>раскрыть сущность понятия «</w:t>
      </w:r>
      <w:r w:rsidR="00B82282" w:rsidRPr="00B82282">
        <w:rPr>
          <w:rFonts w:ascii="Times New Roman" w:eastAsia="Calibri" w:hAnsi="Times New Roman" w:cs="Times New Roman"/>
          <w:sz w:val="28"/>
          <w:szCs w:val="28"/>
        </w:rPr>
        <w:t>идиоматическое выражение</w:t>
      </w:r>
      <w:r w:rsidRPr="008369A5">
        <w:rPr>
          <w:rFonts w:ascii="Times New Roman" w:eastAsia="Calibri" w:hAnsi="Times New Roman" w:cs="Times New Roman"/>
          <w:sz w:val="28"/>
          <w:szCs w:val="28"/>
        </w:rPr>
        <w:t xml:space="preserve">» и дать </w:t>
      </w:r>
      <w:r w:rsidR="00551625">
        <w:rPr>
          <w:rFonts w:ascii="Times New Roman" w:eastAsia="Calibri" w:hAnsi="Times New Roman" w:cs="Times New Roman"/>
          <w:sz w:val="28"/>
          <w:szCs w:val="28"/>
        </w:rPr>
        <w:t>способы его формирования</w:t>
      </w:r>
      <w:r w:rsidRPr="008369A5">
        <w:rPr>
          <w:rFonts w:ascii="Times New Roman" w:eastAsia="Calibri" w:hAnsi="Times New Roman" w:cs="Times New Roman"/>
          <w:sz w:val="28"/>
          <w:szCs w:val="28"/>
        </w:rPr>
        <w:t>;</w:t>
      </w:r>
    </w:p>
    <w:p w:rsidR="008369A5" w:rsidRPr="008369A5" w:rsidRDefault="008369A5" w:rsidP="00B82282">
      <w:pPr>
        <w:numPr>
          <w:ilvl w:val="0"/>
          <w:numId w:val="1"/>
        </w:numPr>
        <w:spacing w:after="0" w:line="360" w:lineRule="auto"/>
        <w:contextualSpacing/>
        <w:jc w:val="both"/>
        <w:rPr>
          <w:rFonts w:ascii="Times New Roman" w:eastAsia="Calibri" w:hAnsi="Times New Roman" w:cs="Times New Roman"/>
          <w:sz w:val="28"/>
          <w:szCs w:val="28"/>
        </w:rPr>
      </w:pPr>
      <w:r w:rsidRPr="008369A5">
        <w:rPr>
          <w:rFonts w:ascii="Times New Roman" w:eastAsia="Calibri" w:hAnsi="Times New Roman" w:cs="Times New Roman"/>
          <w:sz w:val="28"/>
          <w:szCs w:val="28"/>
          <w:lang w:eastAsia="ru-RU"/>
        </w:rPr>
        <w:t xml:space="preserve">описать </w:t>
      </w:r>
      <w:r w:rsidR="00B82282" w:rsidRPr="00B82282">
        <w:rPr>
          <w:rFonts w:ascii="Times New Roman" w:eastAsia="Calibri" w:hAnsi="Times New Roman" w:cs="Times New Roman"/>
          <w:sz w:val="28"/>
          <w:szCs w:val="28"/>
          <w:lang w:eastAsia="ru-RU"/>
        </w:rPr>
        <w:t>грамматическ</w:t>
      </w:r>
      <w:r w:rsidR="00D66DFB">
        <w:rPr>
          <w:rFonts w:ascii="Times New Roman" w:eastAsia="Calibri" w:hAnsi="Times New Roman" w:cs="Times New Roman"/>
          <w:sz w:val="28"/>
          <w:szCs w:val="28"/>
          <w:lang w:eastAsia="ru-RU"/>
        </w:rPr>
        <w:t>ую</w:t>
      </w:r>
      <w:r w:rsidR="00B82282" w:rsidRPr="00B82282">
        <w:rPr>
          <w:rFonts w:ascii="Times New Roman" w:eastAsia="Calibri" w:hAnsi="Times New Roman" w:cs="Times New Roman"/>
          <w:sz w:val="28"/>
          <w:szCs w:val="28"/>
          <w:lang w:eastAsia="ru-RU"/>
        </w:rPr>
        <w:t xml:space="preserve"> структур</w:t>
      </w:r>
      <w:r w:rsidR="00D66DFB">
        <w:rPr>
          <w:rFonts w:ascii="Times New Roman" w:eastAsia="Calibri" w:hAnsi="Times New Roman" w:cs="Times New Roman"/>
          <w:sz w:val="28"/>
          <w:szCs w:val="28"/>
          <w:lang w:eastAsia="ru-RU"/>
        </w:rPr>
        <w:t>у</w:t>
      </w:r>
      <w:r w:rsidR="00B82282" w:rsidRPr="00B82282">
        <w:rPr>
          <w:rFonts w:ascii="Times New Roman" w:eastAsia="Calibri" w:hAnsi="Times New Roman" w:cs="Times New Roman"/>
          <w:sz w:val="28"/>
          <w:szCs w:val="28"/>
          <w:lang w:eastAsia="ru-RU"/>
        </w:rPr>
        <w:t xml:space="preserve"> идиоматических выражений </w:t>
      </w:r>
      <w:r w:rsidR="00B82282">
        <w:rPr>
          <w:rFonts w:ascii="Times New Roman" w:eastAsia="Calibri" w:hAnsi="Times New Roman" w:cs="Times New Roman"/>
          <w:sz w:val="28"/>
          <w:szCs w:val="28"/>
          <w:lang w:eastAsia="ru-RU"/>
        </w:rPr>
        <w:t>в 8 классе</w:t>
      </w:r>
      <w:r w:rsidRPr="008369A5">
        <w:rPr>
          <w:rFonts w:ascii="Times New Roman" w:eastAsia="Calibri" w:hAnsi="Times New Roman" w:cs="Times New Roman"/>
          <w:sz w:val="28"/>
          <w:szCs w:val="28"/>
          <w:lang w:eastAsia="ru-RU"/>
        </w:rPr>
        <w:t>;</w:t>
      </w:r>
    </w:p>
    <w:p w:rsidR="008369A5" w:rsidRPr="008369A5" w:rsidRDefault="00B82282" w:rsidP="00B82282">
      <w:pPr>
        <w:numPr>
          <w:ilvl w:val="0"/>
          <w:numId w:val="1"/>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сравнить отличия в идиоматических </w:t>
      </w:r>
      <w:r w:rsidR="00937BB1">
        <w:rPr>
          <w:rFonts w:ascii="Times New Roman" w:eastAsia="Calibri" w:hAnsi="Times New Roman" w:cs="Times New Roman"/>
          <w:sz w:val="28"/>
          <w:szCs w:val="28"/>
        </w:rPr>
        <w:t>выражениях</w:t>
      </w:r>
      <w:r w:rsidRPr="00B82282">
        <w:rPr>
          <w:rFonts w:ascii="Times New Roman" w:eastAsia="Calibri" w:hAnsi="Times New Roman" w:cs="Times New Roman"/>
          <w:sz w:val="28"/>
          <w:szCs w:val="28"/>
        </w:rPr>
        <w:t xml:space="preserve"> в английском и русском языках</w:t>
      </w:r>
      <w:r w:rsidR="008369A5" w:rsidRPr="008369A5">
        <w:rPr>
          <w:rFonts w:ascii="Times New Roman" w:eastAsia="Calibri" w:hAnsi="Times New Roman" w:cs="Times New Roman"/>
          <w:sz w:val="28"/>
          <w:szCs w:val="28"/>
        </w:rPr>
        <w:t>;</w:t>
      </w:r>
    </w:p>
    <w:p w:rsidR="008369A5" w:rsidRPr="00B82282" w:rsidRDefault="00B82282" w:rsidP="00B82282">
      <w:pPr>
        <w:numPr>
          <w:ilvl w:val="0"/>
          <w:numId w:val="1"/>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bCs/>
          <w:sz w:val="28"/>
          <w:szCs w:val="28"/>
        </w:rPr>
        <w:t>определить основные п</w:t>
      </w:r>
      <w:r w:rsidRPr="00B82282">
        <w:rPr>
          <w:rFonts w:ascii="Times New Roman" w:eastAsia="Calibri" w:hAnsi="Times New Roman" w:cs="Times New Roman"/>
          <w:bCs/>
          <w:sz w:val="28"/>
          <w:szCs w:val="28"/>
        </w:rPr>
        <w:t>роблемы перевода идиоматических выражений</w:t>
      </w:r>
      <w:r w:rsidR="008369A5" w:rsidRPr="008369A5">
        <w:rPr>
          <w:rFonts w:ascii="Times New Roman" w:eastAsia="Calibri" w:hAnsi="Times New Roman" w:cs="Times New Roman"/>
          <w:bCs/>
          <w:sz w:val="28"/>
          <w:szCs w:val="28"/>
        </w:rPr>
        <w:t>;</w:t>
      </w:r>
    </w:p>
    <w:p w:rsidR="00B82282" w:rsidRPr="008369A5" w:rsidRDefault="00B82282" w:rsidP="00B82282">
      <w:pPr>
        <w:numPr>
          <w:ilvl w:val="0"/>
          <w:numId w:val="1"/>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выявить м</w:t>
      </w:r>
      <w:r w:rsidRPr="00B82282">
        <w:rPr>
          <w:rFonts w:ascii="Times New Roman" w:eastAsia="Calibri" w:hAnsi="Times New Roman" w:cs="Times New Roman"/>
          <w:sz w:val="28"/>
          <w:szCs w:val="28"/>
        </w:rPr>
        <w:t>етоды и приемы обучения идиоматическим выражениям</w:t>
      </w:r>
      <w:r w:rsidR="00937BB1">
        <w:rPr>
          <w:rFonts w:ascii="Times New Roman" w:eastAsia="Calibri" w:hAnsi="Times New Roman" w:cs="Times New Roman"/>
          <w:sz w:val="28"/>
          <w:szCs w:val="28"/>
        </w:rPr>
        <w:t>;</w:t>
      </w:r>
    </w:p>
    <w:p w:rsidR="008369A5" w:rsidRPr="008369A5" w:rsidRDefault="008369A5" w:rsidP="008369A5">
      <w:pPr>
        <w:numPr>
          <w:ilvl w:val="0"/>
          <w:numId w:val="1"/>
        </w:numPr>
        <w:spacing w:after="0" w:line="360" w:lineRule="auto"/>
        <w:contextualSpacing/>
        <w:jc w:val="both"/>
        <w:rPr>
          <w:rFonts w:ascii="Times New Roman" w:eastAsia="Calibri" w:hAnsi="Times New Roman" w:cs="Times New Roman"/>
          <w:sz w:val="28"/>
          <w:szCs w:val="28"/>
        </w:rPr>
      </w:pPr>
      <w:r w:rsidRPr="008369A5">
        <w:rPr>
          <w:rFonts w:ascii="Times New Roman" w:eastAsia="Calibri" w:hAnsi="Times New Roman" w:cs="Times New Roman"/>
          <w:sz w:val="28"/>
          <w:szCs w:val="28"/>
        </w:rPr>
        <w:t>описать проведённое экспериментальное исследование;</w:t>
      </w:r>
    </w:p>
    <w:p w:rsidR="008369A5" w:rsidRPr="008369A5" w:rsidRDefault="008369A5" w:rsidP="008369A5">
      <w:pPr>
        <w:numPr>
          <w:ilvl w:val="0"/>
          <w:numId w:val="1"/>
        </w:numPr>
        <w:spacing w:after="0" w:line="360" w:lineRule="auto"/>
        <w:contextualSpacing/>
        <w:jc w:val="both"/>
        <w:rPr>
          <w:rFonts w:ascii="Times New Roman" w:eastAsia="Calibri" w:hAnsi="Times New Roman" w:cs="Times New Roman"/>
          <w:sz w:val="28"/>
          <w:szCs w:val="28"/>
        </w:rPr>
      </w:pPr>
      <w:r w:rsidRPr="008369A5">
        <w:rPr>
          <w:rFonts w:ascii="Times New Roman" w:eastAsia="Calibri" w:hAnsi="Times New Roman" w:cs="Times New Roman"/>
          <w:sz w:val="28"/>
          <w:szCs w:val="28"/>
        </w:rPr>
        <w:t>проанализировать результаты экспериментального исследования;</w:t>
      </w:r>
    </w:p>
    <w:p w:rsidR="008369A5" w:rsidRPr="008369A5" w:rsidRDefault="008369A5" w:rsidP="00937BB1">
      <w:pPr>
        <w:numPr>
          <w:ilvl w:val="0"/>
          <w:numId w:val="1"/>
        </w:numPr>
        <w:spacing w:after="0" w:line="360" w:lineRule="auto"/>
        <w:contextualSpacing/>
        <w:jc w:val="both"/>
        <w:rPr>
          <w:rFonts w:ascii="Times New Roman" w:eastAsia="Calibri" w:hAnsi="Times New Roman" w:cs="Times New Roman"/>
          <w:sz w:val="28"/>
          <w:szCs w:val="28"/>
        </w:rPr>
      </w:pPr>
      <w:r w:rsidRPr="008369A5">
        <w:rPr>
          <w:rFonts w:ascii="Times New Roman" w:eastAsia="Calibri" w:hAnsi="Times New Roman" w:cs="Times New Roman"/>
          <w:sz w:val="28"/>
          <w:szCs w:val="28"/>
        </w:rPr>
        <w:t xml:space="preserve">сформулировать </w:t>
      </w:r>
      <w:r w:rsidRPr="008369A5">
        <w:rPr>
          <w:rFonts w:ascii="Times New Roman" w:eastAsia="Calibri" w:hAnsi="Times New Roman" w:cs="Times New Roman"/>
          <w:sz w:val="28"/>
          <w:szCs w:val="28"/>
          <w:lang w:eastAsia="ru-RU"/>
        </w:rPr>
        <w:t xml:space="preserve">рекомендации по </w:t>
      </w:r>
      <w:r w:rsidR="00937BB1">
        <w:rPr>
          <w:rFonts w:ascii="Times New Roman" w:eastAsia="Calibri" w:hAnsi="Times New Roman" w:cs="Times New Roman"/>
          <w:sz w:val="28"/>
          <w:szCs w:val="28"/>
          <w:lang w:eastAsia="ru-RU"/>
        </w:rPr>
        <w:t>обучению идиоматическим выражениям</w:t>
      </w:r>
      <w:r w:rsidRPr="008369A5">
        <w:rPr>
          <w:rFonts w:ascii="Times New Roman" w:eastAsia="Calibri" w:hAnsi="Times New Roman" w:cs="Times New Roman"/>
          <w:sz w:val="28"/>
          <w:szCs w:val="28"/>
          <w:lang w:eastAsia="ru-RU"/>
        </w:rPr>
        <w:t xml:space="preserve"> на английском языке в </w:t>
      </w:r>
      <w:r w:rsidR="00937BB1">
        <w:rPr>
          <w:rFonts w:ascii="Times New Roman" w:eastAsia="Calibri" w:hAnsi="Times New Roman" w:cs="Times New Roman"/>
          <w:sz w:val="28"/>
          <w:szCs w:val="28"/>
          <w:lang w:eastAsia="ru-RU"/>
        </w:rPr>
        <w:t>8 классе</w:t>
      </w:r>
      <w:r w:rsidRPr="008369A5">
        <w:rPr>
          <w:rFonts w:ascii="Times New Roman" w:eastAsia="Calibri" w:hAnsi="Times New Roman" w:cs="Times New Roman"/>
          <w:sz w:val="28"/>
          <w:szCs w:val="28"/>
          <w:lang w:eastAsia="ru-RU"/>
        </w:rPr>
        <w:t xml:space="preserve"> на материале УМК </w:t>
      </w:r>
      <w:r w:rsidR="00937BB1" w:rsidRPr="00937BB1">
        <w:rPr>
          <w:rFonts w:ascii="Times New Roman" w:eastAsia="Calibri" w:hAnsi="Times New Roman" w:cs="Times New Roman"/>
          <w:sz w:val="28"/>
          <w:szCs w:val="28"/>
          <w:lang w:eastAsia="ru-RU"/>
        </w:rPr>
        <w:lastRenderedPageBreak/>
        <w:t>Ю. Е. Ваулиной, Дж. Дули и др. «</w:t>
      </w:r>
      <w:proofErr w:type="spellStart"/>
      <w:r w:rsidR="00937BB1" w:rsidRPr="00937BB1">
        <w:rPr>
          <w:rFonts w:ascii="Times New Roman" w:eastAsia="Calibri" w:hAnsi="Times New Roman" w:cs="Times New Roman"/>
          <w:sz w:val="28"/>
          <w:szCs w:val="28"/>
          <w:lang w:eastAsia="ru-RU"/>
        </w:rPr>
        <w:t>Spotlight</w:t>
      </w:r>
      <w:proofErr w:type="spellEnd"/>
      <w:r w:rsidR="00937BB1" w:rsidRPr="00937BB1">
        <w:rPr>
          <w:rFonts w:ascii="Times New Roman" w:eastAsia="Calibri" w:hAnsi="Times New Roman" w:cs="Times New Roman"/>
          <w:sz w:val="28"/>
          <w:szCs w:val="28"/>
          <w:lang w:eastAsia="ru-RU"/>
        </w:rPr>
        <w:t xml:space="preserve"> 8» («Английский в фокусе»)</w:t>
      </w:r>
      <w:r w:rsidRPr="008369A5">
        <w:rPr>
          <w:rFonts w:ascii="Times New Roman" w:eastAsia="Calibri" w:hAnsi="Times New Roman" w:cs="Times New Roman"/>
          <w:bCs/>
          <w:sz w:val="28"/>
          <w:szCs w:val="28"/>
        </w:rPr>
        <w:t>.</w:t>
      </w:r>
    </w:p>
    <w:p w:rsidR="008369A5" w:rsidRPr="008369A5" w:rsidRDefault="008369A5" w:rsidP="008369A5">
      <w:pPr>
        <w:spacing w:after="0" w:line="360" w:lineRule="auto"/>
        <w:jc w:val="both"/>
        <w:rPr>
          <w:rFonts w:ascii="Times New Roman" w:eastAsia="Times New Roman" w:hAnsi="Times New Roman" w:cs="Times New Roman"/>
          <w:sz w:val="28"/>
          <w:szCs w:val="28"/>
        </w:rPr>
      </w:pPr>
    </w:p>
    <w:p w:rsidR="008369A5" w:rsidRPr="008369A5" w:rsidRDefault="008369A5" w:rsidP="00C540BE">
      <w:pPr>
        <w:spacing w:after="0" w:line="360" w:lineRule="auto"/>
        <w:ind w:firstLine="851"/>
        <w:jc w:val="both"/>
        <w:rPr>
          <w:rFonts w:ascii="Times New Roman" w:eastAsia="Calibri" w:hAnsi="Times New Roman" w:cs="Times New Roman"/>
          <w:sz w:val="28"/>
          <w:szCs w:val="28"/>
        </w:rPr>
      </w:pPr>
      <w:r w:rsidRPr="008369A5">
        <w:rPr>
          <w:rFonts w:ascii="Times New Roman" w:eastAsia="Calibri" w:hAnsi="Times New Roman" w:cs="Times New Roman"/>
          <w:b/>
          <w:sz w:val="28"/>
          <w:szCs w:val="28"/>
        </w:rPr>
        <w:t>Гипотеза</w:t>
      </w:r>
      <w:r w:rsidRPr="008369A5">
        <w:rPr>
          <w:rFonts w:ascii="Times New Roman" w:eastAsia="Calibri" w:hAnsi="Times New Roman" w:cs="Times New Roman"/>
          <w:sz w:val="28"/>
          <w:szCs w:val="28"/>
        </w:rPr>
        <w:t xml:space="preserve"> </w:t>
      </w:r>
      <w:r w:rsidRPr="008369A5">
        <w:rPr>
          <w:rFonts w:ascii="Times New Roman" w:eastAsia="Calibri" w:hAnsi="Times New Roman" w:cs="Times New Roman"/>
          <w:b/>
          <w:sz w:val="28"/>
          <w:szCs w:val="28"/>
        </w:rPr>
        <w:t>исследования</w:t>
      </w:r>
      <w:r w:rsidRPr="008369A5">
        <w:rPr>
          <w:rFonts w:ascii="Times New Roman" w:eastAsia="Calibri" w:hAnsi="Times New Roman" w:cs="Times New Roman"/>
          <w:sz w:val="28"/>
          <w:szCs w:val="28"/>
        </w:rPr>
        <w:t xml:space="preserve"> состоит в том, что при использовании всех компонентов учебно-методического комплекса </w:t>
      </w:r>
      <w:r w:rsidR="00937BB1" w:rsidRPr="00937BB1">
        <w:rPr>
          <w:rFonts w:ascii="Times New Roman" w:eastAsia="Calibri" w:hAnsi="Times New Roman" w:cs="Times New Roman"/>
          <w:sz w:val="28"/>
          <w:szCs w:val="28"/>
        </w:rPr>
        <w:t>Ю. Е. Ваулиной, Дж. Дули и др. «</w:t>
      </w:r>
      <w:proofErr w:type="spellStart"/>
      <w:r w:rsidR="00937BB1" w:rsidRPr="00937BB1">
        <w:rPr>
          <w:rFonts w:ascii="Times New Roman" w:eastAsia="Calibri" w:hAnsi="Times New Roman" w:cs="Times New Roman"/>
          <w:sz w:val="28"/>
          <w:szCs w:val="28"/>
        </w:rPr>
        <w:t>Spotlight</w:t>
      </w:r>
      <w:proofErr w:type="spellEnd"/>
      <w:r w:rsidR="00937BB1" w:rsidRPr="00937BB1">
        <w:rPr>
          <w:rFonts w:ascii="Times New Roman" w:eastAsia="Calibri" w:hAnsi="Times New Roman" w:cs="Times New Roman"/>
          <w:sz w:val="28"/>
          <w:szCs w:val="28"/>
        </w:rPr>
        <w:t xml:space="preserve"> 8» («Английский в фокусе»)</w:t>
      </w:r>
      <w:r w:rsidRPr="008369A5">
        <w:rPr>
          <w:rFonts w:ascii="Times New Roman" w:eastAsia="Calibri" w:hAnsi="Times New Roman" w:cs="Times New Roman"/>
          <w:sz w:val="28"/>
          <w:szCs w:val="28"/>
        </w:rPr>
        <w:t xml:space="preserve"> </w:t>
      </w:r>
      <w:r w:rsidR="00937BB1">
        <w:rPr>
          <w:rFonts w:ascii="Times New Roman" w:eastAsia="Calibri" w:hAnsi="Times New Roman" w:cs="Times New Roman"/>
          <w:sz w:val="28"/>
          <w:szCs w:val="28"/>
        </w:rPr>
        <w:t>в 8 классе возможно успешнее</w:t>
      </w:r>
      <w:r w:rsidRPr="008369A5">
        <w:rPr>
          <w:rFonts w:ascii="Times New Roman" w:eastAsia="Calibri" w:hAnsi="Times New Roman" w:cs="Times New Roman"/>
          <w:sz w:val="28"/>
          <w:szCs w:val="28"/>
        </w:rPr>
        <w:t xml:space="preserve"> </w:t>
      </w:r>
      <w:r w:rsidR="00937BB1">
        <w:rPr>
          <w:rFonts w:ascii="Times New Roman" w:eastAsia="Calibri" w:hAnsi="Times New Roman" w:cs="Times New Roman"/>
          <w:sz w:val="28"/>
          <w:szCs w:val="28"/>
        </w:rPr>
        <w:t>овладеть идиоматическими выражениями</w:t>
      </w:r>
      <w:r w:rsidRPr="008369A5">
        <w:rPr>
          <w:rFonts w:ascii="Times New Roman" w:eastAsia="Calibri" w:hAnsi="Times New Roman" w:cs="Times New Roman"/>
          <w:sz w:val="28"/>
          <w:szCs w:val="28"/>
        </w:rPr>
        <w:t xml:space="preserve"> на английском языке в </w:t>
      </w:r>
      <w:r w:rsidR="00937BB1">
        <w:rPr>
          <w:rFonts w:ascii="Times New Roman" w:eastAsia="Calibri" w:hAnsi="Times New Roman" w:cs="Times New Roman"/>
          <w:sz w:val="28"/>
          <w:szCs w:val="28"/>
        </w:rPr>
        <w:t>8 классе</w:t>
      </w:r>
      <w:r w:rsidRPr="008369A5">
        <w:rPr>
          <w:rFonts w:ascii="Times New Roman" w:eastAsia="Calibri" w:hAnsi="Times New Roman" w:cs="Times New Roman"/>
          <w:sz w:val="28"/>
          <w:szCs w:val="28"/>
        </w:rPr>
        <w:t xml:space="preserve">, чем при использовании только обязательных компонентов. </w:t>
      </w:r>
    </w:p>
    <w:p w:rsidR="008369A5" w:rsidRDefault="008369A5" w:rsidP="00C540BE">
      <w:pPr>
        <w:widowControl w:val="0"/>
        <w:tabs>
          <w:tab w:val="left" w:pos="1134"/>
          <w:tab w:val="left" w:pos="1518"/>
        </w:tabs>
        <w:spacing w:after="0" w:line="360" w:lineRule="auto"/>
        <w:ind w:firstLine="851"/>
        <w:jc w:val="both"/>
        <w:rPr>
          <w:rFonts w:ascii="Times New Roman" w:eastAsia="Times New Roman" w:hAnsi="Times New Roman" w:cs="Times New Roman"/>
          <w:sz w:val="28"/>
          <w:szCs w:val="28"/>
        </w:rPr>
      </w:pPr>
      <w:r w:rsidRPr="008369A5">
        <w:rPr>
          <w:rFonts w:ascii="Times New Roman" w:eastAsia="Times New Roman" w:hAnsi="Times New Roman" w:cs="Times New Roman"/>
          <w:sz w:val="28"/>
          <w:szCs w:val="28"/>
        </w:rPr>
        <w:t xml:space="preserve">Для выполнения поставленных задач были использованы следующие </w:t>
      </w:r>
      <w:r w:rsidRPr="008369A5">
        <w:rPr>
          <w:rFonts w:ascii="Times New Roman" w:eastAsia="Times New Roman" w:hAnsi="Times New Roman" w:cs="Times New Roman"/>
          <w:b/>
          <w:sz w:val="28"/>
          <w:szCs w:val="28"/>
        </w:rPr>
        <w:t xml:space="preserve">методы исследования: </w:t>
      </w:r>
      <w:r w:rsidRPr="008369A5">
        <w:rPr>
          <w:rFonts w:ascii="Times New Roman" w:eastAsia="Times New Roman" w:hAnsi="Times New Roman" w:cs="Times New Roman"/>
          <w:sz w:val="28"/>
          <w:szCs w:val="28"/>
        </w:rPr>
        <w:t>изучение и анализ педагогической, психологической, лингвистической и методической литературы; анализ нормативных документов; изучение и обобщение отечественного и зарубежного опыта по теме исследования; анализ полученных результатов эксперимента.</w:t>
      </w:r>
    </w:p>
    <w:p w:rsidR="008320E7" w:rsidRDefault="008320E7" w:rsidP="008320E7">
      <w:pPr>
        <w:spacing w:after="0" w:line="360" w:lineRule="auto"/>
        <w:ind w:firstLine="709"/>
        <w:jc w:val="both"/>
        <w:rPr>
          <w:rFonts w:ascii="Times New Roman" w:hAnsi="Times New Roman" w:cs="Times New Roman"/>
          <w:sz w:val="28"/>
          <w:szCs w:val="28"/>
        </w:rPr>
      </w:pPr>
      <w:r w:rsidRPr="002604A2">
        <w:rPr>
          <w:rFonts w:ascii="Times New Roman" w:hAnsi="Times New Roman" w:cs="Times New Roman"/>
          <w:b/>
          <w:sz w:val="28"/>
          <w:szCs w:val="28"/>
        </w:rPr>
        <w:t>Практическая база исследования</w:t>
      </w:r>
      <w:r>
        <w:rPr>
          <w:rFonts w:ascii="Times New Roman" w:hAnsi="Times New Roman" w:cs="Times New Roman"/>
          <w:b/>
          <w:sz w:val="28"/>
          <w:szCs w:val="28"/>
        </w:rPr>
        <w:t xml:space="preserve">: </w:t>
      </w:r>
      <w:r w:rsidRPr="00F26605">
        <w:rPr>
          <w:rFonts w:ascii="Times New Roman" w:hAnsi="Times New Roman" w:cs="Times New Roman"/>
          <w:sz w:val="28"/>
          <w:szCs w:val="28"/>
        </w:rPr>
        <w:t>о</w:t>
      </w:r>
      <w:r w:rsidRPr="002604A2">
        <w:rPr>
          <w:rFonts w:ascii="Times New Roman" w:hAnsi="Times New Roman" w:cs="Times New Roman"/>
          <w:sz w:val="28"/>
          <w:szCs w:val="28"/>
        </w:rPr>
        <w:t xml:space="preserve">пытно-экспериментальная работа проводилась на базе </w:t>
      </w:r>
      <w:r>
        <w:rPr>
          <w:rFonts w:ascii="Times New Roman" w:hAnsi="Times New Roman" w:cs="Times New Roman"/>
          <w:sz w:val="28"/>
          <w:szCs w:val="28"/>
        </w:rPr>
        <w:t xml:space="preserve">МБОУ СОШ №5 </w:t>
      </w: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узнецка</w:t>
      </w:r>
      <w:proofErr w:type="spellEnd"/>
      <w:r w:rsidRPr="002604A2">
        <w:rPr>
          <w:rFonts w:ascii="Times New Roman" w:hAnsi="Times New Roman" w:cs="Times New Roman"/>
          <w:sz w:val="28"/>
          <w:szCs w:val="28"/>
        </w:rPr>
        <w:t xml:space="preserve">. В эксперименте приняли участие </w:t>
      </w:r>
      <w:r>
        <w:rPr>
          <w:rFonts w:ascii="Times New Roman" w:hAnsi="Times New Roman" w:cs="Times New Roman"/>
          <w:sz w:val="28"/>
          <w:szCs w:val="28"/>
        </w:rPr>
        <w:t xml:space="preserve">обучающиеся 8 класса МБОУ СОШ №5 </w:t>
      </w:r>
      <w:proofErr w:type="spellStart"/>
      <w:r w:rsidRPr="00844062">
        <w:rPr>
          <w:rFonts w:ascii="Times New Roman" w:hAnsi="Times New Roman" w:cs="Times New Roman"/>
          <w:sz w:val="28"/>
          <w:szCs w:val="28"/>
        </w:rPr>
        <w:t>г</w:t>
      </w:r>
      <w:proofErr w:type="gramStart"/>
      <w:r w:rsidRPr="00844062">
        <w:rPr>
          <w:rFonts w:ascii="Times New Roman" w:hAnsi="Times New Roman" w:cs="Times New Roman"/>
          <w:sz w:val="28"/>
          <w:szCs w:val="28"/>
        </w:rPr>
        <w:t>.К</w:t>
      </w:r>
      <w:proofErr w:type="gramEnd"/>
      <w:r w:rsidRPr="00844062">
        <w:rPr>
          <w:rFonts w:ascii="Times New Roman" w:hAnsi="Times New Roman" w:cs="Times New Roman"/>
          <w:sz w:val="28"/>
          <w:szCs w:val="28"/>
        </w:rPr>
        <w:t>узнецка</w:t>
      </w:r>
      <w:proofErr w:type="spellEnd"/>
      <w:r w:rsidRPr="002604A2">
        <w:rPr>
          <w:rFonts w:ascii="Times New Roman" w:hAnsi="Times New Roman" w:cs="Times New Roman"/>
          <w:sz w:val="28"/>
          <w:szCs w:val="28"/>
        </w:rPr>
        <w:t>.</w:t>
      </w:r>
    </w:p>
    <w:p w:rsidR="008320E7" w:rsidRDefault="008320E7" w:rsidP="008320E7">
      <w:pPr>
        <w:spacing w:after="0" w:line="360" w:lineRule="auto"/>
        <w:ind w:firstLine="709"/>
        <w:jc w:val="both"/>
        <w:rPr>
          <w:rFonts w:ascii="Times New Roman" w:hAnsi="Times New Roman" w:cs="Times New Roman"/>
          <w:sz w:val="28"/>
          <w:szCs w:val="28"/>
        </w:rPr>
      </w:pPr>
      <w:r w:rsidRPr="002604A2">
        <w:rPr>
          <w:rFonts w:ascii="Times New Roman" w:hAnsi="Times New Roman" w:cs="Times New Roman"/>
          <w:b/>
          <w:sz w:val="28"/>
          <w:szCs w:val="28"/>
        </w:rPr>
        <w:t>Теоретическая значимость исследования</w:t>
      </w:r>
      <w:r w:rsidRPr="002604A2">
        <w:rPr>
          <w:rFonts w:ascii="Times New Roman" w:hAnsi="Times New Roman" w:cs="Times New Roman"/>
          <w:sz w:val="28"/>
          <w:szCs w:val="28"/>
        </w:rPr>
        <w:t xml:space="preserve"> заключается в определении</w:t>
      </w:r>
      <w:r>
        <w:rPr>
          <w:rFonts w:ascii="Times New Roman" w:hAnsi="Times New Roman" w:cs="Times New Roman"/>
          <w:sz w:val="28"/>
          <w:szCs w:val="28"/>
        </w:rPr>
        <w:t xml:space="preserve"> сущности применения образовательных технологий для изучения идиоматических выражений на занятиях по иностранному языку, которые помогут в развитии навыков использования</w:t>
      </w:r>
      <w:r w:rsidRPr="008320E7">
        <w:t xml:space="preserve"> </w:t>
      </w:r>
      <w:r w:rsidRPr="008320E7">
        <w:rPr>
          <w:rFonts w:ascii="Times New Roman" w:hAnsi="Times New Roman" w:cs="Times New Roman"/>
          <w:sz w:val="28"/>
          <w:szCs w:val="28"/>
        </w:rPr>
        <w:t>идиоматических выражений</w:t>
      </w:r>
      <w:r>
        <w:rPr>
          <w:rFonts w:ascii="Times New Roman" w:hAnsi="Times New Roman" w:cs="Times New Roman"/>
          <w:sz w:val="28"/>
          <w:szCs w:val="28"/>
        </w:rPr>
        <w:t xml:space="preserve"> в свободной речи.</w:t>
      </w:r>
    </w:p>
    <w:p w:rsidR="0052011E" w:rsidRPr="002604A2" w:rsidRDefault="0052011E" w:rsidP="0052011E">
      <w:pPr>
        <w:spacing w:after="0" w:line="360" w:lineRule="auto"/>
        <w:ind w:firstLine="709"/>
        <w:jc w:val="both"/>
        <w:rPr>
          <w:rFonts w:ascii="Times New Roman" w:hAnsi="Times New Roman" w:cs="Times New Roman"/>
          <w:sz w:val="28"/>
          <w:szCs w:val="28"/>
        </w:rPr>
      </w:pPr>
      <w:r w:rsidRPr="00733796">
        <w:rPr>
          <w:rFonts w:ascii="Times New Roman" w:hAnsi="Times New Roman" w:cs="Times New Roman"/>
          <w:b/>
          <w:sz w:val="28"/>
          <w:szCs w:val="28"/>
        </w:rPr>
        <w:t>Практическая значимость исследования</w:t>
      </w:r>
      <w:r w:rsidRPr="00733796">
        <w:rPr>
          <w:rFonts w:ascii="Times New Roman" w:hAnsi="Times New Roman" w:cs="Times New Roman"/>
          <w:sz w:val="28"/>
          <w:szCs w:val="28"/>
        </w:rPr>
        <w:t xml:space="preserve"> </w:t>
      </w:r>
      <w:r>
        <w:rPr>
          <w:rFonts w:ascii="Times New Roman" w:hAnsi="Times New Roman" w:cs="Times New Roman"/>
          <w:sz w:val="28"/>
          <w:szCs w:val="28"/>
        </w:rPr>
        <w:t>данной работы состоит в том, что в дал</w:t>
      </w:r>
      <w:r w:rsidRPr="00343D3F">
        <w:rPr>
          <w:rFonts w:ascii="Times New Roman" w:hAnsi="Times New Roman" w:cs="Times New Roman"/>
          <w:sz w:val="28"/>
          <w:szCs w:val="28"/>
        </w:rPr>
        <w:t>ьнейшем результаты исследования могут быть использованы при обучении</w:t>
      </w:r>
      <w:r>
        <w:rPr>
          <w:rFonts w:ascii="Times New Roman" w:hAnsi="Times New Roman" w:cs="Times New Roman"/>
          <w:sz w:val="28"/>
          <w:szCs w:val="28"/>
        </w:rPr>
        <w:t xml:space="preserve"> 8-х классов</w:t>
      </w:r>
      <w:r w:rsidRPr="00215681">
        <w:rPr>
          <w:rFonts w:ascii="Times New Roman" w:hAnsi="Times New Roman" w:cs="Times New Roman"/>
          <w:sz w:val="28"/>
          <w:szCs w:val="28"/>
        </w:rPr>
        <w:t xml:space="preserve"> </w:t>
      </w:r>
      <w:r>
        <w:rPr>
          <w:rFonts w:ascii="Times New Roman" w:hAnsi="Times New Roman" w:cs="Times New Roman"/>
          <w:sz w:val="28"/>
          <w:szCs w:val="28"/>
        </w:rPr>
        <w:t xml:space="preserve">идиоматическим  выражениям на английском языке. </w:t>
      </w:r>
    </w:p>
    <w:p w:rsidR="008369A5" w:rsidRPr="008369A5" w:rsidRDefault="008369A5" w:rsidP="00C540BE">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8369A5">
        <w:rPr>
          <w:rFonts w:ascii="Times New Roman" w:eastAsia="Times New Roman" w:hAnsi="Times New Roman" w:cs="Times New Roman"/>
          <w:b/>
          <w:sz w:val="28"/>
          <w:szCs w:val="28"/>
        </w:rPr>
        <w:t>Структура работы</w:t>
      </w:r>
      <w:r w:rsidRPr="008369A5">
        <w:rPr>
          <w:rFonts w:ascii="Times New Roman" w:eastAsia="Times New Roman" w:hAnsi="Times New Roman" w:cs="Times New Roman"/>
          <w:sz w:val="28"/>
          <w:szCs w:val="28"/>
        </w:rPr>
        <w:t xml:space="preserve">. Работа включает в себя введение, две главы, </w:t>
      </w:r>
      <w:r w:rsidR="003D2FAC">
        <w:rPr>
          <w:rFonts w:ascii="Times New Roman" w:eastAsia="Times New Roman" w:hAnsi="Times New Roman" w:cs="Times New Roman"/>
          <w:sz w:val="28"/>
          <w:szCs w:val="28"/>
        </w:rPr>
        <w:t xml:space="preserve">выводы по главам, </w:t>
      </w:r>
      <w:r w:rsidRPr="008369A5">
        <w:rPr>
          <w:rFonts w:ascii="Times New Roman" w:eastAsia="Times New Roman" w:hAnsi="Times New Roman" w:cs="Times New Roman"/>
          <w:sz w:val="28"/>
          <w:szCs w:val="28"/>
        </w:rPr>
        <w:t>заключение, список литературы и приложения.</w:t>
      </w:r>
    </w:p>
    <w:p w:rsidR="008369A5" w:rsidRPr="008369A5" w:rsidRDefault="008369A5" w:rsidP="00C540BE">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8369A5">
        <w:rPr>
          <w:rFonts w:ascii="Times New Roman" w:eastAsia="Times New Roman" w:hAnsi="Times New Roman" w:cs="Times New Roman"/>
          <w:b/>
          <w:sz w:val="28"/>
          <w:szCs w:val="28"/>
        </w:rPr>
        <w:t>Во введении</w:t>
      </w:r>
      <w:r w:rsidRPr="008369A5">
        <w:rPr>
          <w:rFonts w:ascii="Times New Roman" w:eastAsia="Times New Roman" w:hAnsi="Times New Roman" w:cs="Times New Roman"/>
          <w:sz w:val="28"/>
          <w:szCs w:val="28"/>
        </w:rPr>
        <w:t xml:space="preserve"> указывается тема и актуальность исследования, определяются объект, предмет, цель, задачи, гипотеза и методы исследования, а также описывается структура данной работы.</w:t>
      </w:r>
    </w:p>
    <w:p w:rsidR="008369A5" w:rsidRPr="008369A5" w:rsidRDefault="008369A5" w:rsidP="00C540BE">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8369A5">
        <w:rPr>
          <w:rFonts w:ascii="Times New Roman" w:eastAsia="Times New Roman" w:hAnsi="Times New Roman" w:cs="Times New Roman"/>
          <w:b/>
          <w:sz w:val="28"/>
          <w:szCs w:val="28"/>
        </w:rPr>
        <w:lastRenderedPageBreak/>
        <w:t>В первой главе</w:t>
      </w:r>
      <w:r w:rsidRPr="008369A5">
        <w:rPr>
          <w:rFonts w:ascii="Times New Roman" w:eastAsia="Times New Roman" w:hAnsi="Times New Roman" w:cs="Times New Roman"/>
          <w:sz w:val="28"/>
          <w:szCs w:val="28"/>
        </w:rPr>
        <w:t xml:space="preserve"> «</w:t>
      </w:r>
      <w:r w:rsidR="00937BB1" w:rsidRPr="00937BB1">
        <w:rPr>
          <w:rFonts w:ascii="Times New Roman" w:eastAsia="Times New Roman" w:hAnsi="Times New Roman" w:cs="Times New Roman"/>
          <w:sz w:val="28"/>
          <w:szCs w:val="28"/>
        </w:rPr>
        <w:t>Теоретические вопросы обучения идиоматическим выражениям</w:t>
      </w:r>
      <w:r w:rsidRPr="008369A5">
        <w:rPr>
          <w:rFonts w:ascii="Times New Roman" w:eastAsia="Times New Roman" w:hAnsi="Times New Roman" w:cs="Times New Roman"/>
          <w:sz w:val="28"/>
          <w:szCs w:val="28"/>
        </w:rPr>
        <w:t>» раскрывается сущность понятия «</w:t>
      </w:r>
      <w:r w:rsidR="00937BB1" w:rsidRPr="00937BB1">
        <w:rPr>
          <w:rFonts w:ascii="Times New Roman" w:eastAsia="Times New Roman" w:hAnsi="Times New Roman" w:cs="Times New Roman"/>
          <w:sz w:val="28"/>
          <w:szCs w:val="28"/>
        </w:rPr>
        <w:t>идиоматическое выражение</w:t>
      </w:r>
      <w:r w:rsidRPr="008369A5">
        <w:rPr>
          <w:rFonts w:ascii="Times New Roman" w:eastAsia="Times New Roman" w:hAnsi="Times New Roman" w:cs="Times New Roman"/>
          <w:sz w:val="28"/>
          <w:szCs w:val="28"/>
        </w:rPr>
        <w:t xml:space="preserve">», даётся общая характеристика и особенности </w:t>
      </w:r>
      <w:r w:rsidR="00937BB1" w:rsidRPr="00937BB1">
        <w:rPr>
          <w:rFonts w:ascii="Times New Roman" w:eastAsia="Times New Roman" w:hAnsi="Times New Roman" w:cs="Times New Roman"/>
          <w:sz w:val="28"/>
          <w:szCs w:val="28"/>
        </w:rPr>
        <w:t>грамматической структуры идиоматических выражений</w:t>
      </w:r>
      <w:r w:rsidRPr="008369A5">
        <w:rPr>
          <w:rFonts w:ascii="Times New Roman" w:eastAsia="Times New Roman" w:hAnsi="Times New Roman" w:cs="Times New Roman"/>
          <w:sz w:val="28"/>
          <w:szCs w:val="28"/>
        </w:rPr>
        <w:t xml:space="preserve">, а также </w:t>
      </w:r>
      <w:r w:rsidRPr="008369A5">
        <w:rPr>
          <w:rFonts w:ascii="Times New Roman" w:eastAsia="Calibri" w:hAnsi="Times New Roman" w:cs="Times New Roman"/>
          <w:sz w:val="28"/>
          <w:szCs w:val="28"/>
        </w:rPr>
        <w:t xml:space="preserve">описываются </w:t>
      </w:r>
      <w:r w:rsidR="00937BB1">
        <w:rPr>
          <w:rFonts w:ascii="Times New Roman" w:eastAsia="Calibri" w:hAnsi="Times New Roman" w:cs="Times New Roman"/>
          <w:sz w:val="28"/>
          <w:szCs w:val="28"/>
        </w:rPr>
        <w:t>о</w:t>
      </w:r>
      <w:r w:rsidR="00937BB1" w:rsidRPr="00937BB1">
        <w:rPr>
          <w:rFonts w:ascii="Times New Roman" w:eastAsia="Calibri" w:hAnsi="Times New Roman" w:cs="Times New Roman"/>
          <w:sz w:val="28"/>
          <w:szCs w:val="28"/>
        </w:rPr>
        <w:t>тличия идиоматических выражений в английском и русском языках</w:t>
      </w:r>
      <w:r w:rsidRPr="008369A5">
        <w:rPr>
          <w:rFonts w:ascii="Times New Roman" w:eastAsia="Calibri" w:hAnsi="Times New Roman" w:cs="Times New Roman"/>
          <w:sz w:val="28"/>
          <w:szCs w:val="28"/>
        </w:rPr>
        <w:t>.</w:t>
      </w:r>
    </w:p>
    <w:p w:rsidR="008369A5" w:rsidRPr="008369A5" w:rsidRDefault="008369A5" w:rsidP="00C540BE">
      <w:pPr>
        <w:widowControl w:val="0"/>
        <w:tabs>
          <w:tab w:val="left" w:pos="1134"/>
        </w:tabs>
        <w:spacing w:after="0" w:line="360" w:lineRule="auto"/>
        <w:ind w:firstLine="851"/>
        <w:jc w:val="both"/>
        <w:rPr>
          <w:rFonts w:ascii="Times New Roman" w:eastAsia="Times New Roman" w:hAnsi="Times New Roman" w:cs="Times New Roman"/>
          <w:sz w:val="28"/>
          <w:szCs w:val="28"/>
          <w:lang w:eastAsia="ru-RU"/>
        </w:rPr>
      </w:pPr>
      <w:proofErr w:type="gramStart"/>
      <w:r w:rsidRPr="008369A5">
        <w:rPr>
          <w:rFonts w:ascii="Times New Roman" w:eastAsia="Times New Roman" w:hAnsi="Times New Roman" w:cs="Times New Roman"/>
          <w:b/>
          <w:sz w:val="28"/>
          <w:szCs w:val="28"/>
        </w:rPr>
        <w:t>Во второй главе</w:t>
      </w:r>
      <w:r w:rsidRPr="008369A5">
        <w:rPr>
          <w:rFonts w:ascii="Times New Roman" w:eastAsia="Times New Roman" w:hAnsi="Times New Roman" w:cs="Times New Roman"/>
          <w:sz w:val="28"/>
          <w:szCs w:val="28"/>
        </w:rPr>
        <w:t xml:space="preserve"> «</w:t>
      </w:r>
      <w:r w:rsidR="00B60716" w:rsidRPr="00B60716">
        <w:rPr>
          <w:rFonts w:ascii="Times New Roman" w:eastAsia="Times New Roman" w:hAnsi="Times New Roman" w:cs="Times New Roman"/>
          <w:sz w:val="28"/>
          <w:szCs w:val="28"/>
        </w:rPr>
        <w:t>Практический аспект обучения идиоматическим выражениям в 8 классе</w:t>
      </w:r>
      <w:r w:rsidRPr="008369A5">
        <w:rPr>
          <w:rFonts w:ascii="Times New Roman" w:eastAsia="Times New Roman" w:hAnsi="Times New Roman" w:cs="Times New Roman"/>
          <w:sz w:val="28"/>
          <w:szCs w:val="28"/>
        </w:rPr>
        <w:t xml:space="preserve">» анализируется </w:t>
      </w:r>
      <w:r w:rsidR="00B60716">
        <w:rPr>
          <w:rFonts w:ascii="Times New Roman" w:eastAsia="Times New Roman" w:hAnsi="Times New Roman" w:cs="Times New Roman"/>
          <w:sz w:val="28"/>
          <w:szCs w:val="28"/>
        </w:rPr>
        <w:t>п</w:t>
      </w:r>
      <w:r w:rsidR="00B60716" w:rsidRPr="00B60716">
        <w:rPr>
          <w:rFonts w:ascii="Times New Roman" w:eastAsia="Times New Roman" w:hAnsi="Times New Roman" w:cs="Times New Roman"/>
          <w:sz w:val="28"/>
          <w:szCs w:val="28"/>
        </w:rPr>
        <w:t>роблемы перевода идиоматических выражений</w:t>
      </w:r>
      <w:r w:rsidRPr="008369A5">
        <w:rPr>
          <w:rFonts w:ascii="Times New Roman" w:eastAsia="Times New Roman" w:hAnsi="Times New Roman" w:cs="Times New Roman"/>
          <w:sz w:val="28"/>
          <w:szCs w:val="28"/>
        </w:rPr>
        <w:t>, определяется цель экспериментального исследования, описывается его организация</w:t>
      </w:r>
      <w:r w:rsidR="00B60716">
        <w:rPr>
          <w:rFonts w:ascii="Times New Roman" w:eastAsia="Times New Roman" w:hAnsi="Times New Roman" w:cs="Times New Roman"/>
          <w:sz w:val="28"/>
          <w:szCs w:val="28"/>
        </w:rPr>
        <w:t xml:space="preserve"> и разработка упражнений</w:t>
      </w:r>
      <w:r w:rsidRPr="008369A5">
        <w:rPr>
          <w:rFonts w:ascii="Times New Roman" w:eastAsia="Times New Roman" w:hAnsi="Times New Roman" w:cs="Times New Roman"/>
          <w:sz w:val="28"/>
          <w:szCs w:val="28"/>
        </w:rPr>
        <w:t xml:space="preserve">, подводятся и анализируются результаты проведённого экспериментального исследования и даются </w:t>
      </w:r>
      <w:r w:rsidRPr="008369A5">
        <w:rPr>
          <w:rFonts w:ascii="Times New Roman" w:eastAsia="Times New Roman" w:hAnsi="Times New Roman" w:cs="Times New Roman"/>
          <w:sz w:val="28"/>
          <w:szCs w:val="28"/>
          <w:lang w:eastAsia="ru-RU"/>
        </w:rPr>
        <w:t xml:space="preserve">рекомендации по </w:t>
      </w:r>
      <w:r w:rsidR="00B60716" w:rsidRPr="00B60716">
        <w:rPr>
          <w:rFonts w:ascii="Times New Roman" w:eastAsia="Times New Roman" w:hAnsi="Times New Roman" w:cs="Times New Roman"/>
          <w:sz w:val="28"/>
          <w:szCs w:val="28"/>
          <w:lang w:eastAsia="ru-RU"/>
        </w:rPr>
        <w:t xml:space="preserve">обучению идиоматическим выражениям </w:t>
      </w:r>
      <w:r w:rsidR="00B60716">
        <w:rPr>
          <w:rFonts w:ascii="Times New Roman" w:eastAsia="Times New Roman" w:hAnsi="Times New Roman" w:cs="Times New Roman"/>
          <w:sz w:val="28"/>
          <w:szCs w:val="28"/>
          <w:lang w:eastAsia="ru-RU"/>
        </w:rPr>
        <w:t>на английском языке у</w:t>
      </w:r>
      <w:r w:rsidRPr="008369A5">
        <w:rPr>
          <w:rFonts w:ascii="Times New Roman" w:eastAsia="Times New Roman" w:hAnsi="Times New Roman" w:cs="Times New Roman"/>
          <w:sz w:val="28"/>
          <w:szCs w:val="28"/>
          <w:lang w:eastAsia="ru-RU"/>
        </w:rPr>
        <w:t xml:space="preserve"> </w:t>
      </w:r>
      <w:r w:rsidR="00B60716" w:rsidRPr="00B60716">
        <w:rPr>
          <w:rFonts w:ascii="Times New Roman" w:eastAsia="Times New Roman" w:hAnsi="Times New Roman" w:cs="Times New Roman"/>
          <w:sz w:val="28"/>
          <w:szCs w:val="28"/>
          <w:lang w:eastAsia="ru-RU"/>
        </w:rPr>
        <w:t xml:space="preserve">обучающихся 8 класса </w:t>
      </w:r>
      <w:r w:rsidRPr="008369A5">
        <w:rPr>
          <w:rFonts w:ascii="Times New Roman" w:eastAsia="Times New Roman" w:hAnsi="Times New Roman" w:cs="Times New Roman"/>
          <w:sz w:val="28"/>
          <w:szCs w:val="28"/>
          <w:lang w:eastAsia="ru-RU"/>
        </w:rPr>
        <w:t>на материале УМК “</w:t>
      </w:r>
      <w:proofErr w:type="spellStart"/>
      <w:r w:rsidRPr="008369A5">
        <w:rPr>
          <w:rFonts w:ascii="Times New Roman" w:eastAsia="Times New Roman" w:hAnsi="Times New Roman" w:cs="Times New Roman"/>
          <w:sz w:val="28"/>
          <w:szCs w:val="28"/>
          <w:lang w:eastAsia="ru-RU"/>
        </w:rPr>
        <w:t>Spotlight</w:t>
      </w:r>
      <w:proofErr w:type="spellEnd"/>
      <w:r w:rsidR="00B60716">
        <w:rPr>
          <w:rFonts w:ascii="Times New Roman" w:eastAsia="Times New Roman" w:hAnsi="Times New Roman" w:cs="Times New Roman"/>
          <w:sz w:val="28"/>
          <w:szCs w:val="28"/>
          <w:lang w:eastAsia="ru-RU"/>
        </w:rPr>
        <w:t xml:space="preserve"> 8</w:t>
      </w:r>
      <w:r w:rsidRPr="008369A5">
        <w:rPr>
          <w:rFonts w:ascii="Times New Roman" w:eastAsia="Times New Roman" w:hAnsi="Times New Roman" w:cs="Times New Roman"/>
          <w:sz w:val="28"/>
          <w:szCs w:val="28"/>
          <w:lang w:eastAsia="ru-RU"/>
        </w:rPr>
        <w:t>” («Английский в фокусе»).</w:t>
      </w:r>
      <w:proofErr w:type="gramEnd"/>
    </w:p>
    <w:p w:rsidR="008369A5" w:rsidRPr="008369A5" w:rsidRDefault="008369A5" w:rsidP="00C540BE">
      <w:pPr>
        <w:widowControl w:val="0"/>
        <w:tabs>
          <w:tab w:val="left" w:pos="1134"/>
        </w:tabs>
        <w:spacing w:after="0" w:line="360" w:lineRule="auto"/>
        <w:ind w:firstLine="851"/>
        <w:jc w:val="both"/>
        <w:rPr>
          <w:rFonts w:ascii="Times New Roman" w:eastAsia="Times New Roman" w:hAnsi="Times New Roman" w:cs="Times New Roman"/>
          <w:b/>
          <w:color w:val="000000"/>
          <w:sz w:val="27"/>
          <w:szCs w:val="27"/>
          <w:lang w:eastAsia="ru-RU"/>
        </w:rPr>
      </w:pPr>
      <w:r w:rsidRPr="008369A5">
        <w:rPr>
          <w:rFonts w:ascii="Times New Roman" w:eastAsia="Times New Roman" w:hAnsi="Times New Roman" w:cs="Times New Roman"/>
          <w:b/>
          <w:sz w:val="28"/>
          <w:szCs w:val="28"/>
          <w:lang w:eastAsia="ru-RU"/>
        </w:rPr>
        <w:t>В заключении</w:t>
      </w:r>
      <w:r w:rsidRPr="008369A5">
        <w:rPr>
          <w:rFonts w:ascii="Times New Roman" w:eastAsia="Times New Roman" w:hAnsi="Times New Roman" w:cs="Times New Roman"/>
          <w:sz w:val="28"/>
          <w:szCs w:val="28"/>
          <w:lang w:eastAsia="ru-RU"/>
        </w:rPr>
        <w:t xml:space="preserve"> подводятся итоги и предлагаются пути применения результатов проведённого </w:t>
      </w:r>
      <w:r w:rsidRPr="008369A5">
        <w:rPr>
          <w:rFonts w:ascii="Times New Roman" w:eastAsia="Times New Roman" w:hAnsi="Times New Roman" w:cs="Times New Roman"/>
          <w:sz w:val="28"/>
          <w:szCs w:val="28"/>
        </w:rPr>
        <w:t>экспериментального исследования.</w:t>
      </w:r>
      <w:r w:rsidRPr="008369A5">
        <w:rPr>
          <w:rFonts w:ascii="Times New Roman" w:eastAsia="Times New Roman" w:hAnsi="Times New Roman" w:cs="Times New Roman"/>
          <w:b/>
          <w:color w:val="000000"/>
          <w:sz w:val="27"/>
          <w:szCs w:val="27"/>
          <w:lang w:eastAsia="ru-RU"/>
        </w:rPr>
        <w:br w:type="page"/>
      </w:r>
    </w:p>
    <w:p w:rsidR="008369A5" w:rsidRPr="000D7770" w:rsidRDefault="008369A5" w:rsidP="008369A5">
      <w:pPr>
        <w:spacing w:after="160" w:line="259" w:lineRule="auto"/>
        <w:jc w:val="center"/>
        <w:rPr>
          <w:rFonts w:ascii="Times New Roman" w:eastAsia="Calibri" w:hAnsi="Times New Roman" w:cs="Times New Roman"/>
          <w:b/>
          <w:sz w:val="28"/>
          <w:szCs w:val="28"/>
        </w:rPr>
      </w:pPr>
      <w:r w:rsidRPr="000D7770">
        <w:rPr>
          <w:rFonts w:ascii="Times New Roman" w:eastAsia="Calibri" w:hAnsi="Times New Roman" w:cs="Times New Roman"/>
          <w:b/>
          <w:sz w:val="28"/>
          <w:szCs w:val="28"/>
        </w:rPr>
        <w:lastRenderedPageBreak/>
        <w:t xml:space="preserve">Глава 1. </w:t>
      </w:r>
      <w:r w:rsidR="000317FF" w:rsidRPr="000D7770">
        <w:rPr>
          <w:rFonts w:ascii="Times New Roman" w:eastAsia="Calibri" w:hAnsi="Times New Roman" w:cs="Times New Roman"/>
          <w:b/>
          <w:sz w:val="28"/>
          <w:szCs w:val="28"/>
        </w:rPr>
        <w:t>Теоретические вопросы обучения идиоматическим выражениям</w:t>
      </w:r>
    </w:p>
    <w:p w:rsidR="008369A5" w:rsidRPr="000D7770" w:rsidRDefault="008369A5" w:rsidP="008369A5">
      <w:pPr>
        <w:spacing w:after="160" w:line="259" w:lineRule="auto"/>
        <w:jc w:val="center"/>
        <w:rPr>
          <w:rFonts w:ascii="Times New Roman" w:eastAsia="Calibri" w:hAnsi="Times New Roman" w:cs="Times New Roman"/>
          <w:b/>
          <w:sz w:val="28"/>
          <w:szCs w:val="28"/>
        </w:rPr>
      </w:pPr>
    </w:p>
    <w:p w:rsidR="000D7770" w:rsidRDefault="008369A5" w:rsidP="000D7770">
      <w:pPr>
        <w:spacing w:after="160" w:line="360" w:lineRule="auto"/>
        <w:jc w:val="both"/>
        <w:rPr>
          <w:rFonts w:ascii="Times New Roman" w:eastAsia="Calibri" w:hAnsi="Times New Roman" w:cs="Times New Roman"/>
          <w:b/>
          <w:sz w:val="28"/>
          <w:szCs w:val="28"/>
        </w:rPr>
      </w:pPr>
      <w:r w:rsidRPr="000D7770">
        <w:rPr>
          <w:rFonts w:ascii="Times New Roman" w:eastAsia="Calibri" w:hAnsi="Times New Roman" w:cs="Times New Roman"/>
          <w:b/>
          <w:sz w:val="28"/>
          <w:szCs w:val="28"/>
        </w:rPr>
        <w:t xml:space="preserve">1.1. </w:t>
      </w:r>
      <w:r w:rsidR="000317FF" w:rsidRPr="000D7770">
        <w:rPr>
          <w:rFonts w:ascii="Times New Roman" w:eastAsia="Calibri" w:hAnsi="Times New Roman" w:cs="Times New Roman"/>
          <w:b/>
          <w:sz w:val="28"/>
          <w:szCs w:val="28"/>
        </w:rPr>
        <w:t>Определение понятия "идиоматическое выражение". Способы его формирования</w:t>
      </w:r>
    </w:p>
    <w:p w:rsidR="000D7770" w:rsidRPr="000D7770" w:rsidRDefault="000D7770" w:rsidP="000D7770">
      <w:pPr>
        <w:spacing w:after="0" w:line="360" w:lineRule="auto"/>
        <w:ind w:firstLine="851"/>
        <w:jc w:val="both"/>
        <w:rPr>
          <w:rFonts w:ascii="Times New Roman" w:eastAsia="Times New Roman" w:hAnsi="Times New Roman" w:cs="Times New Roman"/>
          <w:sz w:val="28"/>
          <w:szCs w:val="28"/>
        </w:rPr>
      </w:pPr>
      <w:r w:rsidRPr="000D7770">
        <w:rPr>
          <w:rFonts w:ascii="Times New Roman" w:eastAsia="Times New Roman" w:hAnsi="Times New Roman" w:cs="Times New Roman"/>
          <w:sz w:val="28"/>
          <w:szCs w:val="28"/>
        </w:rPr>
        <w:t>Идиоматическое выражение - это выражение, состоящее из нескольких слов, которое имеет свой собственный, закрепившийся в языке, смысл, отличный от прямого значения слов, входящих в это выражение. Оно является частным случаем устойчивого выражения, имеющего определенное значение и не поддающегося анализу на уровне отдельных слов.</w:t>
      </w:r>
    </w:p>
    <w:p w:rsidR="000D7770" w:rsidRPr="000D7770" w:rsidRDefault="000D7770" w:rsidP="000D7770">
      <w:pPr>
        <w:spacing w:after="0" w:line="360" w:lineRule="auto"/>
        <w:ind w:firstLine="851"/>
        <w:jc w:val="both"/>
        <w:rPr>
          <w:rFonts w:ascii="Times New Roman" w:eastAsia="Times New Roman" w:hAnsi="Times New Roman" w:cs="Times New Roman"/>
          <w:sz w:val="28"/>
          <w:szCs w:val="28"/>
        </w:rPr>
      </w:pPr>
      <w:r w:rsidRPr="000D7770">
        <w:rPr>
          <w:rFonts w:ascii="Times New Roman" w:eastAsia="Times New Roman" w:hAnsi="Times New Roman" w:cs="Times New Roman"/>
          <w:sz w:val="28"/>
          <w:szCs w:val="28"/>
        </w:rPr>
        <w:t>Определение идиоматического выражения включает в себя не только его фразеологическую природу, но также и привнесение в него элемента культуры и истории народа, где данный язык употребляется.</w:t>
      </w:r>
      <w:r w:rsidR="00D52CCE" w:rsidRPr="00D52CCE">
        <w:t xml:space="preserve"> </w:t>
      </w:r>
      <w:r w:rsidR="00D52CCE">
        <w:rPr>
          <w:rFonts w:ascii="Times New Roman" w:eastAsia="Times New Roman" w:hAnsi="Times New Roman" w:cs="Times New Roman"/>
          <w:sz w:val="28"/>
          <w:szCs w:val="28"/>
        </w:rPr>
        <w:t>[</w:t>
      </w:r>
      <w:r w:rsidR="00D52CCE" w:rsidRPr="00A969E7">
        <w:rPr>
          <w:rFonts w:ascii="Times New Roman" w:eastAsia="Times New Roman" w:hAnsi="Times New Roman" w:cs="Times New Roman"/>
          <w:sz w:val="28"/>
          <w:szCs w:val="28"/>
        </w:rPr>
        <w:t>12</w:t>
      </w:r>
      <w:r w:rsidR="00D52CCE" w:rsidRPr="00D52CCE">
        <w:rPr>
          <w:rFonts w:ascii="Times New Roman" w:eastAsia="Times New Roman" w:hAnsi="Times New Roman" w:cs="Times New Roman"/>
          <w:sz w:val="28"/>
          <w:szCs w:val="28"/>
        </w:rPr>
        <w:t>]</w:t>
      </w:r>
    </w:p>
    <w:p w:rsidR="000D7770" w:rsidRPr="000D7770" w:rsidRDefault="000D7770" w:rsidP="000D7770">
      <w:pPr>
        <w:spacing w:after="0" w:line="360" w:lineRule="auto"/>
        <w:ind w:firstLine="851"/>
        <w:jc w:val="both"/>
        <w:rPr>
          <w:rFonts w:ascii="Times New Roman" w:eastAsia="Times New Roman" w:hAnsi="Times New Roman" w:cs="Times New Roman"/>
          <w:sz w:val="28"/>
          <w:szCs w:val="28"/>
        </w:rPr>
      </w:pPr>
      <w:r w:rsidRPr="000D7770">
        <w:rPr>
          <w:rFonts w:ascii="Times New Roman" w:eastAsia="Times New Roman" w:hAnsi="Times New Roman" w:cs="Times New Roman"/>
          <w:sz w:val="28"/>
          <w:szCs w:val="28"/>
        </w:rPr>
        <w:t>Идиоматические выражения часто используются для передачи определенного настроения, эмоций или ситуаций. Они придают выражению особую яркость и эффектность, делая его более запоминающимся и выразительным.</w:t>
      </w:r>
    </w:p>
    <w:p w:rsidR="000D7770" w:rsidRPr="000D7770" w:rsidRDefault="000D7770" w:rsidP="000D7770">
      <w:pPr>
        <w:spacing w:after="0" w:line="360" w:lineRule="auto"/>
        <w:ind w:firstLine="851"/>
        <w:jc w:val="both"/>
        <w:rPr>
          <w:rFonts w:ascii="Times New Roman" w:eastAsia="Times New Roman" w:hAnsi="Times New Roman" w:cs="Times New Roman"/>
          <w:sz w:val="28"/>
          <w:szCs w:val="28"/>
        </w:rPr>
      </w:pPr>
      <w:r w:rsidRPr="000D7770">
        <w:rPr>
          <w:rFonts w:ascii="Times New Roman" w:eastAsia="Times New Roman" w:hAnsi="Times New Roman" w:cs="Times New Roman"/>
          <w:sz w:val="28"/>
          <w:szCs w:val="28"/>
        </w:rPr>
        <w:t>Примеры идиоматических выражений можно найти в различных языках. Например, в английском языке есть выражение "</w:t>
      </w:r>
      <w:proofErr w:type="spellStart"/>
      <w:r w:rsidRPr="000D7770">
        <w:rPr>
          <w:rFonts w:ascii="Times New Roman" w:eastAsia="Times New Roman" w:hAnsi="Times New Roman" w:cs="Times New Roman"/>
          <w:sz w:val="28"/>
          <w:szCs w:val="28"/>
        </w:rPr>
        <w:t>to</w:t>
      </w:r>
      <w:proofErr w:type="spellEnd"/>
      <w:r w:rsidRPr="000D7770">
        <w:rPr>
          <w:rFonts w:ascii="Times New Roman" w:eastAsia="Times New Roman" w:hAnsi="Times New Roman" w:cs="Times New Roman"/>
          <w:sz w:val="28"/>
          <w:szCs w:val="28"/>
        </w:rPr>
        <w:t xml:space="preserve"> </w:t>
      </w:r>
      <w:proofErr w:type="spellStart"/>
      <w:r w:rsidRPr="000D7770">
        <w:rPr>
          <w:rFonts w:ascii="Times New Roman" w:eastAsia="Times New Roman" w:hAnsi="Times New Roman" w:cs="Times New Roman"/>
          <w:sz w:val="28"/>
          <w:szCs w:val="28"/>
        </w:rPr>
        <w:t>break</w:t>
      </w:r>
      <w:proofErr w:type="spellEnd"/>
      <w:r w:rsidRPr="000D7770">
        <w:rPr>
          <w:rFonts w:ascii="Times New Roman" w:eastAsia="Times New Roman" w:hAnsi="Times New Roman" w:cs="Times New Roman"/>
          <w:sz w:val="28"/>
          <w:szCs w:val="28"/>
        </w:rPr>
        <w:t xml:space="preserve"> </w:t>
      </w:r>
      <w:proofErr w:type="spellStart"/>
      <w:r w:rsidRPr="000D7770">
        <w:rPr>
          <w:rFonts w:ascii="Times New Roman" w:eastAsia="Times New Roman" w:hAnsi="Times New Roman" w:cs="Times New Roman"/>
          <w:sz w:val="28"/>
          <w:szCs w:val="28"/>
        </w:rPr>
        <w:t>the</w:t>
      </w:r>
      <w:proofErr w:type="spellEnd"/>
      <w:r w:rsidRPr="000D7770">
        <w:rPr>
          <w:rFonts w:ascii="Times New Roman" w:eastAsia="Times New Roman" w:hAnsi="Times New Roman" w:cs="Times New Roman"/>
          <w:sz w:val="28"/>
          <w:szCs w:val="28"/>
        </w:rPr>
        <w:t xml:space="preserve"> </w:t>
      </w:r>
      <w:proofErr w:type="spellStart"/>
      <w:r w:rsidRPr="000D7770">
        <w:rPr>
          <w:rFonts w:ascii="Times New Roman" w:eastAsia="Times New Roman" w:hAnsi="Times New Roman" w:cs="Times New Roman"/>
          <w:sz w:val="28"/>
          <w:szCs w:val="28"/>
        </w:rPr>
        <w:t>ice</w:t>
      </w:r>
      <w:proofErr w:type="spellEnd"/>
      <w:r w:rsidRPr="000D7770">
        <w:rPr>
          <w:rFonts w:ascii="Times New Roman" w:eastAsia="Times New Roman" w:hAnsi="Times New Roman" w:cs="Times New Roman"/>
          <w:sz w:val="28"/>
          <w:szCs w:val="28"/>
        </w:rPr>
        <w:t>" (</w:t>
      </w:r>
      <w:r w:rsidR="00930B68">
        <w:rPr>
          <w:rFonts w:ascii="Times New Roman" w:eastAsia="Times New Roman" w:hAnsi="Times New Roman" w:cs="Times New Roman"/>
          <w:sz w:val="28"/>
          <w:szCs w:val="28"/>
        </w:rPr>
        <w:t>растопить лёд</w:t>
      </w:r>
      <w:r w:rsidRPr="000D7770">
        <w:rPr>
          <w:rFonts w:ascii="Times New Roman" w:eastAsia="Times New Roman" w:hAnsi="Times New Roman" w:cs="Times New Roman"/>
          <w:sz w:val="28"/>
          <w:szCs w:val="28"/>
        </w:rPr>
        <w:t>), которое используется для описания действия, направленного на установление первого контакта и создание дружественной атмосферы. В испанском языке выражение "</w:t>
      </w:r>
      <w:proofErr w:type="spellStart"/>
      <w:r w:rsidRPr="000D7770">
        <w:rPr>
          <w:rFonts w:ascii="Times New Roman" w:eastAsia="Times New Roman" w:hAnsi="Times New Roman" w:cs="Times New Roman"/>
          <w:sz w:val="28"/>
          <w:szCs w:val="28"/>
        </w:rPr>
        <w:t>echar</w:t>
      </w:r>
      <w:proofErr w:type="spellEnd"/>
      <w:r w:rsidRPr="000D7770">
        <w:rPr>
          <w:rFonts w:ascii="Times New Roman" w:eastAsia="Times New Roman" w:hAnsi="Times New Roman" w:cs="Times New Roman"/>
          <w:sz w:val="28"/>
          <w:szCs w:val="28"/>
        </w:rPr>
        <w:t xml:space="preserve"> </w:t>
      </w:r>
      <w:proofErr w:type="spellStart"/>
      <w:r w:rsidRPr="000D7770">
        <w:rPr>
          <w:rFonts w:ascii="Times New Roman" w:eastAsia="Times New Roman" w:hAnsi="Times New Roman" w:cs="Times New Roman"/>
          <w:sz w:val="28"/>
          <w:szCs w:val="28"/>
        </w:rPr>
        <w:t>agua</w:t>
      </w:r>
      <w:proofErr w:type="spellEnd"/>
      <w:r w:rsidRPr="000D7770">
        <w:rPr>
          <w:rFonts w:ascii="Times New Roman" w:eastAsia="Times New Roman" w:hAnsi="Times New Roman" w:cs="Times New Roman"/>
          <w:sz w:val="28"/>
          <w:szCs w:val="28"/>
        </w:rPr>
        <w:t xml:space="preserve"> </w:t>
      </w:r>
      <w:proofErr w:type="spellStart"/>
      <w:r w:rsidRPr="000D7770">
        <w:rPr>
          <w:rFonts w:ascii="Times New Roman" w:eastAsia="Times New Roman" w:hAnsi="Times New Roman" w:cs="Times New Roman"/>
          <w:sz w:val="28"/>
          <w:szCs w:val="28"/>
        </w:rPr>
        <w:t>al</w:t>
      </w:r>
      <w:proofErr w:type="spellEnd"/>
      <w:r w:rsidRPr="000D7770">
        <w:rPr>
          <w:rFonts w:ascii="Times New Roman" w:eastAsia="Times New Roman" w:hAnsi="Times New Roman" w:cs="Times New Roman"/>
          <w:sz w:val="28"/>
          <w:szCs w:val="28"/>
        </w:rPr>
        <w:t xml:space="preserve"> </w:t>
      </w:r>
      <w:proofErr w:type="spellStart"/>
      <w:r w:rsidRPr="000D7770">
        <w:rPr>
          <w:rFonts w:ascii="Times New Roman" w:eastAsia="Times New Roman" w:hAnsi="Times New Roman" w:cs="Times New Roman"/>
          <w:sz w:val="28"/>
          <w:szCs w:val="28"/>
        </w:rPr>
        <w:t>mar</w:t>
      </w:r>
      <w:proofErr w:type="spellEnd"/>
      <w:r w:rsidRPr="000D7770">
        <w:rPr>
          <w:rFonts w:ascii="Times New Roman" w:eastAsia="Times New Roman" w:hAnsi="Times New Roman" w:cs="Times New Roman"/>
          <w:sz w:val="28"/>
          <w:szCs w:val="28"/>
        </w:rPr>
        <w:t>" (лить воду в море) означает бесполезность или бессмысленность действия.</w:t>
      </w:r>
    </w:p>
    <w:p w:rsidR="00930B68" w:rsidRDefault="000D7770" w:rsidP="00930B68">
      <w:pPr>
        <w:spacing w:after="0" w:line="360" w:lineRule="auto"/>
        <w:ind w:firstLine="851"/>
        <w:jc w:val="both"/>
        <w:rPr>
          <w:rFonts w:ascii="Times New Roman" w:eastAsia="Times New Roman" w:hAnsi="Times New Roman" w:cs="Times New Roman"/>
          <w:sz w:val="28"/>
          <w:szCs w:val="28"/>
        </w:rPr>
      </w:pPr>
      <w:r w:rsidRPr="000D7770">
        <w:rPr>
          <w:rFonts w:ascii="Times New Roman" w:eastAsia="Times New Roman" w:hAnsi="Times New Roman" w:cs="Times New Roman"/>
          <w:sz w:val="28"/>
          <w:szCs w:val="28"/>
        </w:rPr>
        <w:t>Идиоматические выражения являются неотъемлемой частью языка и важны для его понимания и правильного использования. Они отражают культурные особенности и нюансы народа, говорящего на данном языке. Поэтому при изучении иностранного языка важно ознакомиться с его идиоматическими выражениями, чтобы быть способным понять и использовать их в речи.</w:t>
      </w:r>
      <w:r w:rsidR="00D52CCE" w:rsidRPr="00D52CCE">
        <w:t xml:space="preserve"> </w:t>
      </w:r>
      <w:r w:rsidR="00D52CCE">
        <w:rPr>
          <w:rFonts w:ascii="Times New Roman" w:eastAsia="Times New Roman" w:hAnsi="Times New Roman" w:cs="Times New Roman"/>
          <w:sz w:val="28"/>
          <w:szCs w:val="28"/>
        </w:rPr>
        <w:t>[</w:t>
      </w:r>
      <w:r w:rsidR="00D52CCE" w:rsidRPr="00A969E7">
        <w:rPr>
          <w:rFonts w:ascii="Times New Roman" w:eastAsia="Times New Roman" w:hAnsi="Times New Roman" w:cs="Times New Roman"/>
          <w:sz w:val="28"/>
          <w:szCs w:val="28"/>
        </w:rPr>
        <w:t>2</w:t>
      </w:r>
      <w:r w:rsidR="00D52CCE" w:rsidRPr="00D52CCE">
        <w:rPr>
          <w:rFonts w:ascii="Times New Roman" w:eastAsia="Times New Roman" w:hAnsi="Times New Roman" w:cs="Times New Roman"/>
          <w:sz w:val="28"/>
          <w:szCs w:val="28"/>
        </w:rPr>
        <w:t>]</w:t>
      </w:r>
    </w:p>
    <w:p w:rsidR="00930B68" w:rsidRDefault="00930B68" w:rsidP="00930B68">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По утверждению </w:t>
      </w:r>
      <w:r w:rsidR="00C1650C">
        <w:rPr>
          <w:rFonts w:ascii="Times New Roman" w:eastAsia="Times New Roman" w:hAnsi="Times New Roman" w:cs="Times New Roman"/>
          <w:sz w:val="28"/>
          <w:szCs w:val="28"/>
        </w:rPr>
        <w:t xml:space="preserve">Е.И. </w:t>
      </w:r>
      <w:proofErr w:type="spellStart"/>
      <w:r w:rsidR="00C1650C">
        <w:rPr>
          <w:rFonts w:ascii="Times New Roman" w:eastAsia="Times New Roman" w:hAnsi="Times New Roman" w:cs="Times New Roman"/>
          <w:sz w:val="28"/>
          <w:szCs w:val="28"/>
        </w:rPr>
        <w:t>Пассова</w:t>
      </w:r>
      <w:proofErr w:type="spellEnd"/>
      <w:r w:rsidR="00C1650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«и</w:t>
      </w:r>
      <w:r w:rsidRPr="00930B68">
        <w:rPr>
          <w:rFonts w:ascii="Times New Roman" w:eastAsia="Times New Roman" w:hAnsi="Times New Roman" w:cs="Times New Roman"/>
          <w:sz w:val="28"/>
          <w:szCs w:val="28"/>
        </w:rPr>
        <w:t xml:space="preserve">диоматические выражения – это фразы или предложения, которые имеют значение, отличное от значения, которое можно понять по смыслу отдельных слов </w:t>
      </w:r>
      <w:proofErr w:type="gramStart"/>
      <w:r w:rsidRPr="00930B68">
        <w:rPr>
          <w:rFonts w:ascii="Times New Roman" w:eastAsia="Times New Roman" w:hAnsi="Times New Roman" w:cs="Times New Roman"/>
          <w:sz w:val="28"/>
          <w:szCs w:val="28"/>
        </w:rPr>
        <w:t>в</w:t>
      </w:r>
      <w:proofErr w:type="gramEnd"/>
      <w:r w:rsidRPr="00930B68">
        <w:rPr>
          <w:rFonts w:ascii="Times New Roman" w:eastAsia="Times New Roman" w:hAnsi="Times New Roman" w:cs="Times New Roman"/>
          <w:sz w:val="28"/>
          <w:szCs w:val="28"/>
        </w:rPr>
        <w:t xml:space="preserve"> фра</w:t>
      </w:r>
      <w:r>
        <w:rPr>
          <w:rFonts w:ascii="Times New Roman" w:eastAsia="Times New Roman" w:hAnsi="Times New Roman" w:cs="Times New Roman"/>
          <w:sz w:val="28"/>
          <w:szCs w:val="28"/>
        </w:rPr>
        <w:t xml:space="preserve">зе». </w:t>
      </w:r>
      <w:r w:rsidRPr="00930B68">
        <w:rPr>
          <w:rFonts w:ascii="Times New Roman" w:eastAsia="Times New Roman" w:hAnsi="Times New Roman" w:cs="Times New Roman"/>
          <w:sz w:val="28"/>
          <w:szCs w:val="28"/>
        </w:rPr>
        <w:t xml:space="preserve">Они играют важную роль в английском языке, так как помогают донести сложные концепции и выразить эмоции более точно. </w:t>
      </w:r>
    </w:p>
    <w:p w:rsidR="00930B68" w:rsidRPr="00930B68" w:rsidRDefault="00930B68" w:rsidP="00930B68">
      <w:pPr>
        <w:spacing w:after="0" w:line="360" w:lineRule="auto"/>
        <w:ind w:firstLine="851"/>
        <w:jc w:val="both"/>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Существует несколько способов формирования идиоматических выражений в английском языке.</w:t>
      </w:r>
    </w:p>
    <w:p w:rsidR="00930B68" w:rsidRPr="00930B68" w:rsidRDefault="00930B68" w:rsidP="00930B68">
      <w:pPr>
        <w:spacing w:after="0" w:line="360" w:lineRule="auto"/>
        <w:ind w:firstLine="851"/>
        <w:jc w:val="both"/>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Первый способ формирования идиоматических выражений – это метафоры. Метафорические выражения используются для описания одной вещи или идеи с помощью другой, которая имеет с ней некоторые общие черты. Например, выражение "</w:t>
      </w:r>
      <w:proofErr w:type="spellStart"/>
      <w:r w:rsidRPr="00930B68">
        <w:rPr>
          <w:rFonts w:ascii="Times New Roman" w:eastAsia="Times New Roman" w:hAnsi="Times New Roman" w:cs="Times New Roman"/>
          <w:sz w:val="28"/>
          <w:szCs w:val="28"/>
        </w:rPr>
        <w:t>kick</w:t>
      </w:r>
      <w:proofErr w:type="spellEnd"/>
      <w:r w:rsidRPr="00930B68">
        <w:rPr>
          <w:rFonts w:ascii="Times New Roman" w:eastAsia="Times New Roman" w:hAnsi="Times New Roman" w:cs="Times New Roman"/>
          <w:sz w:val="28"/>
          <w:szCs w:val="28"/>
        </w:rPr>
        <w:t xml:space="preserve"> </w:t>
      </w:r>
      <w:proofErr w:type="spellStart"/>
      <w:r w:rsidRPr="00930B68">
        <w:rPr>
          <w:rFonts w:ascii="Times New Roman" w:eastAsia="Times New Roman" w:hAnsi="Times New Roman" w:cs="Times New Roman"/>
          <w:sz w:val="28"/>
          <w:szCs w:val="28"/>
        </w:rPr>
        <w:t>the</w:t>
      </w:r>
      <w:proofErr w:type="spellEnd"/>
      <w:r w:rsidRPr="00930B68">
        <w:rPr>
          <w:rFonts w:ascii="Times New Roman" w:eastAsia="Times New Roman" w:hAnsi="Times New Roman" w:cs="Times New Roman"/>
          <w:sz w:val="28"/>
          <w:szCs w:val="28"/>
        </w:rPr>
        <w:t xml:space="preserve"> </w:t>
      </w:r>
      <w:proofErr w:type="spellStart"/>
      <w:r w:rsidRPr="00930B68">
        <w:rPr>
          <w:rFonts w:ascii="Times New Roman" w:eastAsia="Times New Roman" w:hAnsi="Times New Roman" w:cs="Times New Roman"/>
          <w:sz w:val="28"/>
          <w:szCs w:val="28"/>
        </w:rPr>
        <w:t>bucket</w:t>
      </w:r>
      <w:proofErr w:type="spellEnd"/>
      <w:r w:rsidRPr="00930B68">
        <w:rPr>
          <w:rFonts w:ascii="Times New Roman" w:eastAsia="Times New Roman" w:hAnsi="Times New Roman" w:cs="Times New Roman"/>
          <w:sz w:val="28"/>
          <w:szCs w:val="28"/>
        </w:rPr>
        <w:t xml:space="preserve">" означает "умереть", и данное выражение происходит от изображения того, как человек, умирающий, может </w:t>
      </w:r>
      <w:proofErr w:type="gramStart"/>
      <w:r w:rsidRPr="00930B68">
        <w:rPr>
          <w:rFonts w:ascii="Times New Roman" w:eastAsia="Times New Roman" w:hAnsi="Times New Roman" w:cs="Times New Roman"/>
          <w:sz w:val="28"/>
          <w:szCs w:val="28"/>
        </w:rPr>
        <w:t>пнуть</w:t>
      </w:r>
      <w:proofErr w:type="gramEnd"/>
      <w:r w:rsidRPr="00930B68">
        <w:rPr>
          <w:rFonts w:ascii="Times New Roman" w:eastAsia="Times New Roman" w:hAnsi="Times New Roman" w:cs="Times New Roman"/>
          <w:sz w:val="28"/>
          <w:szCs w:val="28"/>
        </w:rPr>
        <w:t xml:space="preserve"> ведро, расположенное рядом с ним.</w:t>
      </w:r>
    </w:p>
    <w:p w:rsidR="00930B68" w:rsidRPr="00930B68" w:rsidRDefault="00930B68" w:rsidP="00930B68">
      <w:pPr>
        <w:spacing w:after="0" w:line="360" w:lineRule="auto"/>
        <w:ind w:firstLine="851"/>
        <w:jc w:val="both"/>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Второй способ формирования идиоматических выражений – использование аллитерации и рифмы. Некоторые идиомы формируются на основе слов, начинающихся с одной и той же буквы или имеющих схожие звуковые характери</w:t>
      </w:r>
      <w:r>
        <w:rPr>
          <w:rFonts w:ascii="Times New Roman" w:eastAsia="Times New Roman" w:hAnsi="Times New Roman" w:cs="Times New Roman"/>
          <w:sz w:val="28"/>
          <w:szCs w:val="28"/>
        </w:rPr>
        <w:t>стики. Например, выражение "</w:t>
      </w:r>
      <w:proofErr w:type="spellStart"/>
      <w:r>
        <w:rPr>
          <w:rFonts w:ascii="Times New Roman" w:eastAsia="Times New Roman" w:hAnsi="Times New Roman" w:cs="Times New Roman"/>
          <w:sz w:val="28"/>
          <w:szCs w:val="28"/>
        </w:rPr>
        <w:t>rat</w:t>
      </w:r>
      <w:proofErr w:type="spellEnd"/>
      <w:r>
        <w:rPr>
          <w:rFonts w:ascii="Times New Roman" w:eastAsia="Times New Roman" w:hAnsi="Times New Roman" w:cs="Times New Roman"/>
          <w:sz w:val="28"/>
          <w:szCs w:val="28"/>
        </w:rPr>
        <w:t xml:space="preserve"> </w:t>
      </w:r>
      <w:proofErr w:type="spellStart"/>
      <w:r w:rsidRPr="00930B68">
        <w:rPr>
          <w:rFonts w:ascii="Times New Roman" w:eastAsia="Times New Roman" w:hAnsi="Times New Roman" w:cs="Times New Roman"/>
          <w:sz w:val="28"/>
          <w:szCs w:val="28"/>
        </w:rPr>
        <w:t>race</w:t>
      </w:r>
      <w:proofErr w:type="spellEnd"/>
      <w:r w:rsidRPr="00930B68">
        <w:rPr>
          <w:rFonts w:ascii="Times New Roman" w:eastAsia="Times New Roman" w:hAnsi="Times New Roman" w:cs="Times New Roman"/>
          <w:sz w:val="28"/>
          <w:szCs w:val="28"/>
        </w:rPr>
        <w:t>" означает "бесконечная гонка" или "конкуренция", и оно использует аллитерацию в словах "</w:t>
      </w:r>
      <w:proofErr w:type="spellStart"/>
      <w:r w:rsidRPr="00930B68">
        <w:rPr>
          <w:rFonts w:ascii="Times New Roman" w:eastAsia="Times New Roman" w:hAnsi="Times New Roman" w:cs="Times New Roman"/>
          <w:sz w:val="28"/>
          <w:szCs w:val="28"/>
        </w:rPr>
        <w:t>rat</w:t>
      </w:r>
      <w:proofErr w:type="spellEnd"/>
      <w:r w:rsidRPr="00930B68">
        <w:rPr>
          <w:rFonts w:ascii="Times New Roman" w:eastAsia="Times New Roman" w:hAnsi="Times New Roman" w:cs="Times New Roman"/>
          <w:sz w:val="28"/>
          <w:szCs w:val="28"/>
        </w:rPr>
        <w:t>" и "</w:t>
      </w:r>
      <w:proofErr w:type="spellStart"/>
      <w:r w:rsidRPr="00930B68">
        <w:rPr>
          <w:rFonts w:ascii="Times New Roman" w:eastAsia="Times New Roman" w:hAnsi="Times New Roman" w:cs="Times New Roman"/>
          <w:sz w:val="28"/>
          <w:szCs w:val="28"/>
        </w:rPr>
        <w:t>race</w:t>
      </w:r>
      <w:proofErr w:type="spellEnd"/>
      <w:r w:rsidRPr="00930B68">
        <w:rPr>
          <w:rFonts w:ascii="Times New Roman" w:eastAsia="Times New Roman" w:hAnsi="Times New Roman" w:cs="Times New Roman"/>
          <w:sz w:val="28"/>
          <w:szCs w:val="28"/>
        </w:rPr>
        <w:t>".</w:t>
      </w:r>
      <w:r w:rsidR="00D52CCE" w:rsidRPr="00D52CCE">
        <w:rPr>
          <w:rFonts w:ascii="Times New Roman" w:eastAsia="Times New Roman" w:hAnsi="Times New Roman" w:cs="Times New Roman"/>
          <w:sz w:val="28"/>
          <w:szCs w:val="28"/>
        </w:rPr>
        <w:t xml:space="preserve"> [</w:t>
      </w:r>
      <w:r w:rsidR="00D52CCE" w:rsidRPr="00A969E7">
        <w:rPr>
          <w:rFonts w:ascii="Times New Roman" w:eastAsia="Times New Roman" w:hAnsi="Times New Roman" w:cs="Times New Roman"/>
          <w:sz w:val="28"/>
          <w:szCs w:val="28"/>
        </w:rPr>
        <w:t>19</w:t>
      </w:r>
      <w:r w:rsidR="00D52CCE" w:rsidRPr="00D52CCE">
        <w:rPr>
          <w:rFonts w:ascii="Times New Roman" w:eastAsia="Times New Roman" w:hAnsi="Times New Roman" w:cs="Times New Roman"/>
          <w:sz w:val="28"/>
          <w:szCs w:val="28"/>
        </w:rPr>
        <w:t>]</w:t>
      </w:r>
    </w:p>
    <w:p w:rsidR="00930B68" w:rsidRPr="00930B68" w:rsidRDefault="00930B68" w:rsidP="00930B68">
      <w:pPr>
        <w:spacing w:after="0" w:line="360" w:lineRule="auto"/>
        <w:ind w:firstLine="851"/>
        <w:jc w:val="both"/>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Третий способ формирования идиоматических выражений – использование исторических и культурных контекстов. Большинство идиоматических выражений имеют свои корни в истории и культуре западных стран. Например, выражение "</w:t>
      </w:r>
      <w:proofErr w:type="spellStart"/>
      <w:r w:rsidRPr="00930B68">
        <w:rPr>
          <w:rFonts w:ascii="Times New Roman" w:eastAsia="Times New Roman" w:hAnsi="Times New Roman" w:cs="Times New Roman"/>
          <w:sz w:val="28"/>
          <w:szCs w:val="28"/>
        </w:rPr>
        <w:t>by</w:t>
      </w:r>
      <w:proofErr w:type="spellEnd"/>
      <w:r w:rsidRPr="00930B68">
        <w:rPr>
          <w:rFonts w:ascii="Times New Roman" w:eastAsia="Times New Roman" w:hAnsi="Times New Roman" w:cs="Times New Roman"/>
          <w:sz w:val="28"/>
          <w:szCs w:val="28"/>
        </w:rPr>
        <w:t xml:space="preserve"> </w:t>
      </w:r>
      <w:proofErr w:type="spellStart"/>
      <w:r w:rsidRPr="00930B68">
        <w:rPr>
          <w:rFonts w:ascii="Times New Roman" w:eastAsia="Times New Roman" w:hAnsi="Times New Roman" w:cs="Times New Roman"/>
          <w:sz w:val="28"/>
          <w:szCs w:val="28"/>
        </w:rPr>
        <w:t>the</w:t>
      </w:r>
      <w:proofErr w:type="spellEnd"/>
      <w:r w:rsidRPr="00930B68">
        <w:rPr>
          <w:rFonts w:ascii="Times New Roman" w:eastAsia="Times New Roman" w:hAnsi="Times New Roman" w:cs="Times New Roman"/>
          <w:sz w:val="28"/>
          <w:szCs w:val="28"/>
        </w:rPr>
        <w:t xml:space="preserve"> </w:t>
      </w:r>
      <w:proofErr w:type="spellStart"/>
      <w:r w:rsidRPr="00930B68">
        <w:rPr>
          <w:rFonts w:ascii="Times New Roman" w:eastAsia="Times New Roman" w:hAnsi="Times New Roman" w:cs="Times New Roman"/>
          <w:sz w:val="28"/>
          <w:szCs w:val="28"/>
        </w:rPr>
        <w:t>skin</w:t>
      </w:r>
      <w:proofErr w:type="spellEnd"/>
      <w:r w:rsidRPr="00930B68">
        <w:rPr>
          <w:rFonts w:ascii="Times New Roman" w:eastAsia="Times New Roman" w:hAnsi="Times New Roman" w:cs="Times New Roman"/>
          <w:sz w:val="28"/>
          <w:szCs w:val="28"/>
        </w:rPr>
        <w:t xml:space="preserve"> </w:t>
      </w:r>
      <w:proofErr w:type="spellStart"/>
      <w:r w:rsidRPr="00930B68">
        <w:rPr>
          <w:rFonts w:ascii="Times New Roman" w:eastAsia="Times New Roman" w:hAnsi="Times New Roman" w:cs="Times New Roman"/>
          <w:sz w:val="28"/>
          <w:szCs w:val="28"/>
        </w:rPr>
        <w:t>of</w:t>
      </w:r>
      <w:proofErr w:type="spellEnd"/>
      <w:r w:rsidRPr="00930B68">
        <w:rPr>
          <w:rFonts w:ascii="Times New Roman" w:eastAsia="Times New Roman" w:hAnsi="Times New Roman" w:cs="Times New Roman"/>
          <w:sz w:val="28"/>
          <w:szCs w:val="28"/>
        </w:rPr>
        <w:t xml:space="preserve"> </w:t>
      </w:r>
      <w:proofErr w:type="spellStart"/>
      <w:r w:rsidRPr="00930B68">
        <w:rPr>
          <w:rFonts w:ascii="Times New Roman" w:eastAsia="Times New Roman" w:hAnsi="Times New Roman" w:cs="Times New Roman"/>
          <w:sz w:val="28"/>
          <w:szCs w:val="28"/>
        </w:rPr>
        <w:t>one's</w:t>
      </w:r>
      <w:proofErr w:type="spellEnd"/>
      <w:r w:rsidRPr="00930B68">
        <w:rPr>
          <w:rFonts w:ascii="Times New Roman" w:eastAsia="Times New Roman" w:hAnsi="Times New Roman" w:cs="Times New Roman"/>
          <w:sz w:val="28"/>
          <w:szCs w:val="28"/>
        </w:rPr>
        <w:t xml:space="preserve"> </w:t>
      </w:r>
      <w:proofErr w:type="spellStart"/>
      <w:r w:rsidRPr="00930B68">
        <w:rPr>
          <w:rFonts w:ascii="Times New Roman" w:eastAsia="Times New Roman" w:hAnsi="Times New Roman" w:cs="Times New Roman"/>
          <w:sz w:val="28"/>
          <w:szCs w:val="28"/>
        </w:rPr>
        <w:t>teeth</w:t>
      </w:r>
      <w:proofErr w:type="spellEnd"/>
      <w:r w:rsidRPr="00930B68">
        <w:rPr>
          <w:rFonts w:ascii="Times New Roman" w:eastAsia="Times New Roman" w:hAnsi="Times New Roman" w:cs="Times New Roman"/>
          <w:sz w:val="28"/>
          <w:szCs w:val="28"/>
        </w:rPr>
        <w:t>" означает "едва-едва", и оно происходит из библейской истории, где человек спасается от опасности, оставляя только самую тонкую кожу на зубах.</w:t>
      </w:r>
    </w:p>
    <w:p w:rsidR="00930B68" w:rsidRPr="00930B68" w:rsidRDefault="00930B68" w:rsidP="00930B68">
      <w:pPr>
        <w:spacing w:after="0" w:line="360" w:lineRule="auto"/>
        <w:ind w:firstLine="851"/>
        <w:jc w:val="both"/>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Четвертый способ формирования идиоматических выражений – использование жизненных ситуаций и опыта. Некоторые идиомы возникают из повседневных ситуаций, с которыми люди сталкиваются. Например, выражение "</w:t>
      </w:r>
      <w:proofErr w:type="spellStart"/>
      <w:r w:rsidRPr="00930B68">
        <w:rPr>
          <w:rFonts w:ascii="Times New Roman" w:eastAsia="Times New Roman" w:hAnsi="Times New Roman" w:cs="Times New Roman"/>
          <w:sz w:val="28"/>
          <w:szCs w:val="28"/>
        </w:rPr>
        <w:t>when</w:t>
      </w:r>
      <w:proofErr w:type="spellEnd"/>
      <w:r w:rsidRPr="00930B68">
        <w:rPr>
          <w:rFonts w:ascii="Times New Roman" w:eastAsia="Times New Roman" w:hAnsi="Times New Roman" w:cs="Times New Roman"/>
          <w:sz w:val="28"/>
          <w:szCs w:val="28"/>
        </w:rPr>
        <w:t xml:space="preserve"> </w:t>
      </w:r>
      <w:proofErr w:type="spellStart"/>
      <w:r w:rsidRPr="00930B68">
        <w:rPr>
          <w:rFonts w:ascii="Times New Roman" w:eastAsia="Times New Roman" w:hAnsi="Times New Roman" w:cs="Times New Roman"/>
          <w:sz w:val="28"/>
          <w:szCs w:val="28"/>
        </w:rPr>
        <w:t>pigs</w:t>
      </w:r>
      <w:proofErr w:type="spellEnd"/>
      <w:r w:rsidRPr="00930B68">
        <w:rPr>
          <w:rFonts w:ascii="Times New Roman" w:eastAsia="Times New Roman" w:hAnsi="Times New Roman" w:cs="Times New Roman"/>
          <w:sz w:val="28"/>
          <w:szCs w:val="28"/>
        </w:rPr>
        <w:t xml:space="preserve"> </w:t>
      </w:r>
      <w:proofErr w:type="spellStart"/>
      <w:r w:rsidRPr="00930B68">
        <w:rPr>
          <w:rFonts w:ascii="Times New Roman" w:eastAsia="Times New Roman" w:hAnsi="Times New Roman" w:cs="Times New Roman"/>
          <w:sz w:val="28"/>
          <w:szCs w:val="28"/>
        </w:rPr>
        <w:t>fly</w:t>
      </w:r>
      <w:proofErr w:type="spellEnd"/>
      <w:r w:rsidRPr="00930B68">
        <w:rPr>
          <w:rFonts w:ascii="Times New Roman" w:eastAsia="Times New Roman" w:hAnsi="Times New Roman" w:cs="Times New Roman"/>
          <w:sz w:val="28"/>
          <w:szCs w:val="28"/>
        </w:rPr>
        <w:t>" означает "никогда", и оно возникло из наблюдения того, что свиньи не могут летать.</w:t>
      </w:r>
      <w:r w:rsidR="00D52CCE" w:rsidRPr="00D52CCE">
        <w:t xml:space="preserve"> </w:t>
      </w:r>
      <w:r w:rsidR="00D52CCE" w:rsidRPr="00D52CCE">
        <w:rPr>
          <w:rFonts w:ascii="Times New Roman" w:eastAsia="Times New Roman" w:hAnsi="Times New Roman" w:cs="Times New Roman"/>
          <w:sz w:val="28"/>
          <w:szCs w:val="28"/>
        </w:rPr>
        <w:t>[9]</w:t>
      </w:r>
    </w:p>
    <w:p w:rsidR="00930B68" w:rsidRPr="00930B68" w:rsidRDefault="00930B68" w:rsidP="00930B68">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Стоит</w:t>
      </w:r>
      <w:r w:rsidRPr="00930B68">
        <w:rPr>
          <w:rFonts w:ascii="Times New Roman" w:eastAsia="Times New Roman" w:hAnsi="Times New Roman" w:cs="Times New Roman"/>
          <w:sz w:val="28"/>
          <w:szCs w:val="28"/>
        </w:rPr>
        <w:t xml:space="preserve"> отметить, что идиоматические выражения могут иметь разные значения в разных контекстах и культурах. Поэтому для изучения английского языка важно не только знать их буквальные значения, но и уметь использовать их правильно в разных ситуациях.</w:t>
      </w:r>
    </w:p>
    <w:p w:rsidR="008369A5" w:rsidRPr="000D7770" w:rsidRDefault="008369A5" w:rsidP="000D7770">
      <w:pPr>
        <w:spacing w:after="160" w:line="360" w:lineRule="auto"/>
        <w:rPr>
          <w:rFonts w:ascii="Times New Roman" w:eastAsia="Times New Roman" w:hAnsi="Times New Roman" w:cs="Times New Roman"/>
          <w:sz w:val="28"/>
          <w:szCs w:val="28"/>
        </w:rPr>
      </w:pPr>
    </w:p>
    <w:p w:rsidR="00A75C50" w:rsidRPr="000D7770" w:rsidRDefault="00A75C50">
      <w:pPr>
        <w:rPr>
          <w:rFonts w:ascii="Times New Roman" w:eastAsia="Times New Roman" w:hAnsi="Times New Roman" w:cs="Times New Roman"/>
          <w:sz w:val="28"/>
          <w:szCs w:val="28"/>
        </w:rPr>
      </w:pPr>
      <w:r w:rsidRPr="000D7770">
        <w:rPr>
          <w:rFonts w:ascii="Times New Roman" w:eastAsia="Times New Roman" w:hAnsi="Times New Roman" w:cs="Times New Roman"/>
          <w:sz w:val="28"/>
          <w:szCs w:val="28"/>
        </w:rPr>
        <w:br w:type="page"/>
      </w:r>
    </w:p>
    <w:p w:rsidR="008369A5" w:rsidRDefault="008369A5" w:rsidP="008369A5">
      <w:pPr>
        <w:tabs>
          <w:tab w:val="left" w:pos="1134"/>
        </w:tabs>
        <w:spacing w:after="0" w:line="360" w:lineRule="auto"/>
        <w:jc w:val="both"/>
        <w:rPr>
          <w:rFonts w:ascii="Times New Roman" w:eastAsia="Times New Roman" w:hAnsi="Times New Roman" w:cs="Times New Roman"/>
          <w:b/>
          <w:sz w:val="28"/>
          <w:szCs w:val="28"/>
          <w:lang w:eastAsia="ru-RU"/>
        </w:rPr>
      </w:pPr>
      <w:r w:rsidRPr="008369A5">
        <w:rPr>
          <w:rFonts w:ascii="Times New Roman" w:eastAsia="Times New Roman" w:hAnsi="Times New Roman" w:cs="Times New Roman"/>
          <w:b/>
          <w:sz w:val="28"/>
          <w:szCs w:val="28"/>
          <w:lang w:eastAsia="ru-RU"/>
        </w:rPr>
        <w:lastRenderedPageBreak/>
        <w:t xml:space="preserve">1.2. </w:t>
      </w:r>
      <w:r w:rsidR="000317FF" w:rsidRPr="000317FF">
        <w:rPr>
          <w:rFonts w:ascii="Times New Roman" w:eastAsia="Times New Roman" w:hAnsi="Times New Roman" w:cs="Times New Roman"/>
          <w:b/>
          <w:sz w:val="28"/>
          <w:szCs w:val="28"/>
          <w:lang w:eastAsia="ru-RU"/>
        </w:rPr>
        <w:t>Особенности грамматической структуры идиоматических выражений</w:t>
      </w:r>
    </w:p>
    <w:p w:rsidR="00A47587" w:rsidRPr="008369A5" w:rsidRDefault="00A47587" w:rsidP="008369A5">
      <w:pPr>
        <w:tabs>
          <w:tab w:val="left" w:pos="1134"/>
        </w:tabs>
        <w:spacing w:after="0" w:line="360" w:lineRule="auto"/>
        <w:jc w:val="both"/>
        <w:rPr>
          <w:rFonts w:ascii="Times New Roman" w:eastAsia="Calibri" w:hAnsi="Times New Roman" w:cs="Times New Roman"/>
          <w:b/>
          <w:sz w:val="28"/>
          <w:szCs w:val="28"/>
        </w:rPr>
      </w:pPr>
    </w:p>
    <w:p w:rsidR="00323E2A" w:rsidRPr="00323E2A" w:rsidRDefault="00323E2A" w:rsidP="00323E2A">
      <w:pPr>
        <w:spacing w:after="0" w:line="360" w:lineRule="auto"/>
        <w:ind w:firstLine="851"/>
        <w:jc w:val="both"/>
        <w:rPr>
          <w:rFonts w:ascii="Times New Roman" w:eastAsia="Times New Roman" w:hAnsi="Times New Roman" w:cs="Times New Roman"/>
          <w:sz w:val="28"/>
          <w:szCs w:val="28"/>
        </w:rPr>
      </w:pPr>
      <w:r w:rsidRPr="00323E2A">
        <w:rPr>
          <w:rFonts w:ascii="Times New Roman" w:eastAsia="Times New Roman" w:hAnsi="Times New Roman" w:cs="Times New Roman"/>
          <w:sz w:val="28"/>
          <w:szCs w:val="28"/>
        </w:rPr>
        <w:t>Идиоматические выражения – это фразы или словосочетания, которые не могут быть поняты на основе обычного синтаксиса отдельных слов. Грамматическая структура идиоматических выражений может отличаться от обычной грамматической структуры языка, что является одной из их особенностей.</w:t>
      </w:r>
    </w:p>
    <w:p w:rsidR="00323E2A" w:rsidRDefault="00323E2A" w:rsidP="00323E2A">
      <w:pPr>
        <w:spacing w:after="0" w:line="360" w:lineRule="auto"/>
        <w:ind w:firstLine="851"/>
        <w:jc w:val="both"/>
        <w:rPr>
          <w:rFonts w:ascii="Times New Roman" w:eastAsia="Times New Roman" w:hAnsi="Times New Roman" w:cs="Times New Roman"/>
          <w:sz w:val="28"/>
          <w:szCs w:val="28"/>
        </w:rPr>
      </w:pPr>
      <w:r w:rsidRPr="00323E2A">
        <w:rPr>
          <w:rFonts w:ascii="Times New Roman" w:eastAsia="Times New Roman" w:hAnsi="Times New Roman" w:cs="Times New Roman"/>
          <w:sz w:val="28"/>
          <w:szCs w:val="28"/>
        </w:rPr>
        <w:t xml:space="preserve">Одной из основных особенностей грамматической структуры идиоматических выражений является обратный порядок слов. В русском языке обычно используется порядок субъект-глагол-дополнение, однако в идиоматических выражениях слова могут быть переставлены. Например, </w:t>
      </w:r>
      <w:proofErr w:type="gramStart"/>
      <w:r w:rsidRPr="00323E2A">
        <w:rPr>
          <w:rFonts w:ascii="Times New Roman" w:eastAsia="Times New Roman" w:hAnsi="Times New Roman" w:cs="Times New Roman"/>
          <w:sz w:val="28"/>
          <w:szCs w:val="28"/>
        </w:rPr>
        <w:t>в</w:t>
      </w:r>
      <w:proofErr w:type="gramEnd"/>
      <w:r w:rsidRPr="00323E2A">
        <w:rPr>
          <w:rFonts w:ascii="Times New Roman" w:eastAsia="Times New Roman" w:hAnsi="Times New Roman" w:cs="Times New Roman"/>
          <w:sz w:val="28"/>
          <w:szCs w:val="28"/>
        </w:rPr>
        <w:t xml:space="preserve"> фразе "голову промыть" вместо обычного порядка слов "пр</w:t>
      </w:r>
      <w:r w:rsidR="00A47587">
        <w:rPr>
          <w:rFonts w:ascii="Times New Roman" w:eastAsia="Times New Roman" w:hAnsi="Times New Roman" w:cs="Times New Roman"/>
          <w:sz w:val="28"/>
          <w:szCs w:val="28"/>
        </w:rPr>
        <w:t>омыть голову", используется именно обратный порядок слов</w:t>
      </w:r>
      <w:r w:rsidRPr="00323E2A">
        <w:rPr>
          <w:rFonts w:ascii="Times New Roman" w:eastAsia="Times New Roman" w:hAnsi="Times New Roman" w:cs="Times New Roman"/>
          <w:sz w:val="28"/>
          <w:szCs w:val="28"/>
        </w:rPr>
        <w:t>. Такой порядок часто делает идиоматические выражения более запоминающимися и выразительными.</w:t>
      </w:r>
      <w:r w:rsidR="00D52CCE" w:rsidRPr="00D52CCE">
        <w:t xml:space="preserve"> </w:t>
      </w:r>
      <w:r w:rsidR="00D52CCE" w:rsidRPr="00D52CCE">
        <w:rPr>
          <w:rFonts w:ascii="Times New Roman" w:eastAsia="Times New Roman" w:hAnsi="Times New Roman" w:cs="Times New Roman"/>
          <w:sz w:val="28"/>
          <w:szCs w:val="28"/>
        </w:rPr>
        <w:t>[</w:t>
      </w:r>
      <w:r w:rsidR="00D52CCE" w:rsidRPr="00A969E7">
        <w:rPr>
          <w:rFonts w:ascii="Times New Roman" w:eastAsia="Times New Roman" w:hAnsi="Times New Roman" w:cs="Times New Roman"/>
          <w:sz w:val="28"/>
          <w:szCs w:val="28"/>
        </w:rPr>
        <w:t>5</w:t>
      </w:r>
      <w:r w:rsidR="00D52CCE" w:rsidRPr="00D52CCE">
        <w:rPr>
          <w:rFonts w:ascii="Times New Roman" w:eastAsia="Times New Roman" w:hAnsi="Times New Roman" w:cs="Times New Roman"/>
          <w:sz w:val="28"/>
          <w:szCs w:val="28"/>
        </w:rPr>
        <w:t>]</w:t>
      </w:r>
    </w:p>
    <w:p w:rsidR="00A47587" w:rsidRPr="00A47587" w:rsidRDefault="00A47587" w:rsidP="00A47587">
      <w:pPr>
        <w:spacing w:after="0" w:line="360" w:lineRule="auto"/>
        <w:ind w:firstLine="851"/>
        <w:jc w:val="both"/>
        <w:rPr>
          <w:rFonts w:ascii="Times New Roman" w:eastAsia="Times New Roman" w:hAnsi="Times New Roman" w:cs="Times New Roman"/>
          <w:sz w:val="28"/>
          <w:szCs w:val="28"/>
        </w:rPr>
      </w:pPr>
      <w:r w:rsidRPr="00A47587">
        <w:rPr>
          <w:rFonts w:ascii="Times New Roman" w:eastAsia="Times New Roman" w:hAnsi="Times New Roman" w:cs="Times New Roman"/>
          <w:sz w:val="28"/>
          <w:szCs w:val="28"/>
        </w:rPr>
        <w:t xml:space="preserve">Одним из интересных аспектов английского языка является обратный порядок слов в некоторых идиоматических выражениях. Это явление представляет особый вызов для изучающих английский язык, так как требует запоминания выражений в их целостности и особого усвоения порядка слов. </w:t>
      </w:r>
    </w:p>
    <w:p w:rsidR="00A47587" w:rsidRPr="00A47587" w:rsidRDefault="00A47587" w:rsidP="00A47587">
      <w:pPr>
        <w:spacing w:after="0" w:line="360" w:lineRule="auto"/>
        <w:ind w:firstLine="851"/>
        <w:jc w:val="both"/>
        <w:rPr>
          <w:rFonts w:ascii="Times New Roman" w:eastAsia="Times New Roman" w:hAnsi="Times New Roman" w:cs="Times New Roman"/>
          <w:sz w:val="28"/>
          <w:szCs w:val="28"/>
        </w:rPr>
      </w:pPr>
      <w:r w:rsidRPr="00A47587">
        <w:rPr>
          <w:rFonts w:ascii="Times New Roman" w:eastAsia="Times New Roman" w:hAnsi="Times New Roman" w:cs="Times New Roman"/>
          <w:sz w:val="28"/>
          <w:szCs w:val="28"/>
        </w:rPr>
        <w:t>Примером такого обратного порядка слов является выражение "</w:t>
      </w:r>
      <w:proofErr w:type="spellStart"/>
      <w:r w:rsidRPr="00A47587">
        <w:rPr>
          <w:rFonts w:ascii="Times New Roman" w:eastAsia="Times New Roman" w:hAnsi="Times New Roman" w:cs="Times New Roman"/>
          <w:sz w:val="28"/>
          <w:szCs w:val="28"/>
        </w:rPr>
        <w:t>kick</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the</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bucket</w:t>
      </w:r>
      <w:proofErr w:type="spellEnd"/>
      <w:r w:rsidRPr="00A47587">
        <w:rPr>
          <w:rFonts w:ascii="Times New Roman" w:eastAsia="Times New Roman" w:hAnsi="Times New Roman" w:cs="Times New Roman"/>
          <w:sz w:val="28"/>
          <w:szCs w:val="28"/>
        </w:rPr>
        <w:t>" в значении "умереть". Интересно, что было бы логичнее ожидать выражение "</w:t>
      </w:r>
      <w:r>
        <w:rPr>
          <w:rFonts w:ascii="Times New Roman" w:eastAsia="Times New Roman" w:hAnsi="Times New Roman" w:cs="Times New Roman"/>
          <w:sz w:val="28"/>
          <w:szCs w:val="28"/>
          <w:lang w:val="en-US"/>
        </w:rPr>
        <w:t>the</w:t>
      </w:r>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bucket</w:t>
      </w:r>
      <w:proofErr w:type="spellEnd"/>
      <w:r w:rsidRPr="00A4758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to</w:t>
      </w:r>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kick</w:t>
      </w:r>
      <w:proofErr w:type="spellEnd"/>
      <w:r w:rsidRPr="00A47587">
        <w:rPr>
          <w:rFonts w:ascii="Times New Roman" w:eastAsia="Times New Roman" w:hAnsi="Times New Roman" w:cs="Times New Roman"/>
          <w:sz w:val="28"/>
          <w:szCs w:val="28"/>
        </w:rPr>
        <w:t>", так как субъект (человек) выполняет действие (удар) на объект (ведро). Однако</w:t>
      </w:r>
      <w:proofErr w:type="gramStart"/>
      <w:r w:rsidRPr="00A47587">
        <w:rPr>
          <w:rFonts w:ascii="Times New Roman" w:eastAsia="Times New Roman" w:hAnsi="Times New Roman" w:cs="Times New Roman"/>
          <w:sz w:val="28"/>
          <w:szCs w:val="28"/>
        </w:rPr>
        <w:t>,</w:t>
      </w:r>
      <w:proofErr w:type="gramEnd"/>
      <w:r w:rsidRPr="00A47587">
        <w:rPr>
          <w:rFonts w:ascii="Times New Roman" w:eastAsia="Times New Roman" w:hAnsi="Times New Roman" w:cs="Times New Roman"/>
          <w:sz w:val="28"/>
          <w:szCs w:val="28"/>
        </w:rPr>
        <w:t xml:space="preserve"> в данном случае английский язык отклоняется от привычной логики и выражает идею обратным способом.</w:t>
      </w:r>
      <w:r w:rsidR="00D52CCE" w:rsidRPr="00D52CCE">
        <w:t xml:space="preserve"> </w:t>
      </w:r>
      <w:r w:rsidR="00D52CCE" w:rsidRPr="00D52CCE">
        <w:rPr>
          <w:rFonts w:ascii="Times New Roman" w:eastAsia="Times New Roman" w:hAnsi="Times New Roman" w:cs="Times New Roman"/>
          <w:sz w:val="28"/>
          <w:szCs w:val="28"/>
        </w:rPr>
        <w:t>[1</w:t>
      </w:r>
      <w:r w:rsidR="00D52CCE">
        <w:rPr>
          <w:rFonts w:ascii="Times New Roman" w:eastAsia="Times New Roman" w:hAnsi="Times New Roman" w:cs="Times New Roman"/>
          <w:sz w:val="28"/>
          <w:szCs w:val="28"/>
          <w:lang w:val="en-US"/>
        </w:rPr>
        <w:t>8</w:t>
      </w:r>
      <w:r w:rsidR="00D52CCE" w:rsidRPr="00D52CCE">
        <w:rPr>
          <w:rFonts w:ascii="Times New Roman" w:eastAsia="Times New Roman" w:hAnsi="Times New Roman" w:cs="Times New Roman"/>
          <w:sz w:val="28"/>
          <w:szCs w:val="28"/>
        </w:rPr>
        <w:t>]</w:t>
      </w:r>
    </w:p>
    <w:p w:rsidR="00A47587" w:rsidRPr="00A47587" w:rsidRDefault="00A47587" w:rsidP="00A47587">
      <w:pPr>
        <w:spacing w:after="0" w:line="360" w:lineRule="auto"/>
        <w:ind w:firstLine="851"/>
        <w:jc w:val="both"/>
        <w:rPr>
          <w:rFonts w:ascii="Times New Roman" w:eastAsia="Times New Roman" w:hAnsi="Times New Roman" w:cs="Times New Roman"/>
          <w:sz w:val="28"/>
          <w:szCs w:val="28"/>
        </w:rPr>
      </w:pPr>
      <w:r w:rsidRPr="00A47587">
        <w:rPr>
          <w:rFonts w:ascii="Times New Roman" w:eastAsia="Times New Roman" w:hAnsi="Times New Roman" w:cs="Times New Roman"/>
          <w:sz w:val="28"/>
          <w:szCs w:val="28"/>
        </w:rPr>
        <w:t>Еще одним примером обратного порядка слов является фраза "</w:t>
      </w:r>
      <w:proofErr w:type="spellStart"/>
      <w:r w:rsidRPr="00A47587">
        <w:rPr>
          <w:rFonts w:ascii="Times New Roman" w:eastAsia="Times New Roman" w:hAnsi="Times New Roman" w:cs="Times New Roman"/>
          <w:sz w:val="28"/>
          <w:szCs w:val="28"/>
        </w:rPr>
        <w:t>spill</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the</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beans</w:t>
      </w:r>
      <w:proofErr w:type="spellEnd"/>
      <w:r w:rsidRPr="00A47587">
        <w:rPr>
          <w:rFonts w:ascii="Times New Roman" w:eastAsia="Times New Roman" w:hAnsi="Times New Roman" w:cs="Times New Roman"/>
          <w:sz w:val="28"/>
          <w:szCs w:val="28"/>
        </w:rPr>
        <w:t>", что означает "раскрыть секрет". По аналогии с предыдущим примером, ожидалось бы выражение "</w:t>
      </w:r>
      <w:proofErr w:type="spellStart"/>
      <w:r w:rsidRPr="00A47587">
        <w:rPr>
          <w:rFonts w:ascii="Times New Roman" w:eastAsia="Times New Roman" w:hAnsi="Times New Roman" w:cs="Times New Roman"/>
          <w:sz w:val="28"/>
          <w:szCs w:val="28"/>
        </w:rPr>
        <w:t>beans</w:t>
      </w:r>
      <w:proofErr w:type="spellEnd"/>
      <w:r w:rsidRPr="00A4758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to</w:t>
      </w:r>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spill</w:t>
      </w:r>
      <w:proofErr w:type="spellEnd"/>
      <w:r w:rsidRPr="00A47587">
        <w:rPr>
          <w:rFonts w:ascii="Times New Roman" w:eastAsia="Times New Roman" w:hAnsi="Times New Roman" w:cs="Times New Roman"/>
          <w:sz w:val="28"/>
          <w:szCs w:val="28"/>
        </w:rPr>
        <w:t>", где субъект выполняет действие на объект. Однако</w:t>
      </w:r>
      <w:proofErr w:type="gramStart"/>
      <w:r w:rsidRPr="00A47587">
        <w:rPr>
          <w:rFonts w:ascii="Times New Roman" w:eastAsia="Times New Roman" w:hAnsi="Times New Roman" w:cs="Times New Roman"/>
          <w:sz w:val="28"/>
          <w:szCs w:val="28"/>
        </w:rPr>
        <w:t>,</w:t>
      </w:r>
      <w:proofErr w:type="gramEnd"/>
      <w:r w:rsidRPr="00A47587">
        <w:rPr>
          <w:rFonts w:ascii="Times New Roman" w:eastAsia="Times New Roman" w:hAnsi="Times New Roman" w:cs="Times New Roman"/>
          <w:sz w:val="28"/>
          <w:szCs w:val="28"/>
        </w:rPr>
        <w:t xml:space="preserve"> английский язык использует обратный порядок слов для передачи этой конкретной идеи.</w:t>
      </w:r>
    </w:p>
    <w:p w:rsidR="00A47587" w:rsidRPr="00A47587" w:rsidRDefault="00A47587" w:rsidP="00A47587">
      <w:pPr>
        <w:spacing w:after="0" w:line="360" w:lineRule="auto"/>
        <w:ind w:firstLine="851"/>
        <w:jc w:val="both"/>
        <w:rPr>
          <w:rFonts w:ascii="Times New Roman" w:eastAsia="Times New Roman" w:hAnsi="Times New Roman" w:cs="Times New Roman"/>
          <w:sz w:val="28"/>
          <w:szCs w:val="28"/>
        </w:rPr>
      </w:pPr>
      <w:r w:rsidRPr="00A47587">
        <w:rPr>
          <w:rFonts w:ascii="Times New Roman" w:eastAsia="Times New Roman" w:hAnsi="Times New Roman" w:cs="Times New Roman"/>
          <w:sz w:val="28"/>
          <w:szCs w:val="28"/>
        </w:rPr>
        <w:lastRenderedPageBreak/>
        <w:t>Также в английском языке существуют фразы, где обратный порядок слов подчеркивает эмоциональный оттенок выражений. Например, выражение "</w:t>
      </w:r>
      <w:proofErr w:type="spellStart"/>
      <w:r w:rsidRPr="00A47587">
        <w:rPr>
          <w:rFonts w:ascii="Times New Roman" w:eastAsia="Times New Roman" w:hAnsi="Times New Roman" w:cs="Times New Roman"/>
          <w:sz w:val="28"/>
          <w:szCs w:val="28"/>
        </w:rPr>
        <w:t>out</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of</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sight</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out</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of</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mind</w:t>
      </w:r>
      <w:proofErr w:type="spellEnd"/>
      <w:r w:rsidRPr="00A47587">
        <w:rPr>
          <w:rFonts w:ascii="Times New Roman" w:eastAsia="Times New Roman" w:hAnsi="Times New Roman" w:cs="Times New Roman"/>
          <w:sz w:val="28"/>
          <w:szCs w:val="28"/>
        </w:rPr>
        <w:t>" означает "из глаз из сердца"</w:t>
      </w:r>
      <w:r>
        <w:rPr>
          <w:rFonts w:ascii="Times New Roman" w:eastAsia="Times New Roman" w:hAnsi="Times New Roman" w:cs="Times New Roman"/>
          <w:sz w:val="28"/>
          <w:szCs w:val="28"/>
        </w:rPr>
        <w:t xml:space="preserve">. В данном случае, порядок слов в выражении </w:t>
      </w:r>
      <w:r w:rsidRPr="00A47587">
        <w:rPr>
          <w:rFonts w:ascii="Times New Roman" w:eastAsia="Times New Roman" w:hAnsi="Times New Roman" w:cs="Times New Roman"/>
          <w:sz w:val="28"/>
          <w:szCs w:val="28"/>
        </w:rPr>
        <w:t>"</w:t>
      </w:r>
      <w:proofErr w:type="spellStart"/>
      <w:r w:rsidRPr="00A47587">
        <w:rPr>
          <w:rFonts w:ascii="Times New Roman" w:eastAsia="Times New Roman" w:hAnsi="Times New Roman" w:cs="Times New Roman"/>
          <w:sz w:val="28"/>
          <w:szCs w:val="28"/>
        </w:rPr>
        <w:t>out</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of</w:t>
      </w:r>
      <w:proofErr w:type="spellEnd"/>
      <w:r w:rsidRPr="00A47587">
        <w:rPr>
          <w:rFonts w:ascii="Times New Roman" w:eastAsia="Times New Roman" w:hAnsi="Times New Roman" w:cs="Times New Roman"/>
          <w:sz w:val="28"/>
          <w:szCs w:val="28"/>
        </w:rPr>
        <w:t xml:space="preserve"> </w:t>
      </w:r>
      <w:proofErr w:type="spellStart"/>
      <w:r w:rsidRPr="00A47587">
        <w:rPr>
          <w:rFonts w:ascii="Times New Roman" w:eastAsia="Times New Roman" w:hAnsi="Times New Roman" w:cs="Times New Roman"/>
          <w:sz w:val="28"/>
          <w:szCs w:val="28"/>
        </w:rPr>
        <w:t>sight</w:t>
      </w:r>
      <w:proofErr w:type="spellEnd"/>
      <w:r w:rsidRPr="00A47587">
        <w:rPr>
          <w:rFonts w:ascii="Times New Roman" w:eastAsia="Times New Roman" w:hAnsi="Times New Roman" w:cs="Times New Roman"/>
          <w:sz w:val="28"/>
          <w:szCs w:val="28"/>
        </w:rPr>
        <w:t>" является стилистическим уникальным приемом, отражая некую эмоциональную дистанцию, которая возникает, когда человек или объект покидает область видимости или внимания.</w:t>
      </w:r>
    </w:p>
    <w:p w:rsidR="00A47587" w:rsidRPr="00A47587" w:rsidRDefault="00A47587" w:rsidP="00A47587">
      <w:pPr>
        <w:spacing w:after="0" w:line="360" w:lineRule="auto"/>
        <w:ind w:firstLine="851"/>
        <w:jc w:val="both"/>
        <w:rPr>
          <w:rFonts w:ascii="Times New Roman" w:eastAsia="Times New Roman" w:hAnsi="Times New Roman" w:cs="Times New Roman"/>
          <w:sz w:val="28"/>
          <w:szCs w:val="28"/>
        </w:rPr>
      </w:pPr>
      <w:r w:rsidRPr="00A47587">
        <w:rPr>
          <w:rFonts w:ascii="Times New Roman" w:eastAsia="Times New Roman" w:hAnsi="Times New Roman" w:cs="Times New Roman"/>
          <w:sz w:val="28"/>
          <w:szCs w:val="28"/>
        </w:rPr>
        <w:t>Эти примеры показывают, что обратный порядок слов в идиоматических выражениях в английском языке часто используется для передачи определенных значения или эмоциональных оттенков. Он делает эти фразы уникальными и запоминающимися для носителей языка.</w:t>
      </w:r>
    </w:p>
    <w:p w:rsidR="00A47587" w:rsidRPr="00A47587" w:rsidRDefault="00A47587" w:rsidP="00A47587">
      <w:pPr>
        <w:spacing w:after="0" w:line="360" w:lineRule="auto"/>
        <w:ind w:firstLine="851"/>
        <w:jc w:val="both"/>
        <w:rPr>
          <w:rFonts w:ascii="Times New Roman" w:eastAsia="Times New Roman" w:hAnsi="Times New Roman" w:cs="Times New Roman"/>
          <w:sz w:val="28"/>
          <w:szCs w:val="28"/>
        </w:rPr>
      </w:pPr>
      <w:r w:rsidRPr="00A47587">
        <w:rPr>
          <w:rFonts w:ascii="Times New Roman" w:eastAsia="Times New Roman" w:hAnsi="Times New Roman" w:cs="Times New Roman"/>
          <w:sz w:val="28"/>
          <w:szCs w:val="28"/>
        </w:rPr>
        <w:t>Тем не менее, обратный порядок слов в английском языке – это всего лишь часть его сложной грамматики и структуры, и требует от изучающих усилий для запоминания и применения этих выражений. Это один из аспектов, который делает обучение английскому языку интересным и многогранным.</w:t>
      </w:r>
      <w:r w:rsidR="00D52CCE" w:rsidRPr="00D52CCE">
        <w:t xml:space="preserve"> </w:t>
      </w:r>
      <w:r w:rsidR="00D52CCE" w:rsidRPr="00D52CCE">
        <w:rPr>
          <w:rFonts w:ascii="Times New Roman" w:eastAsia="Times New Roman" w:hAnsi="Times New Roman" w:cs="Times New Roman"/>
          <w:sz w:val="28"/>
          <w:szCs w:val="28"/>
        </w:rPr>
        <w:t>[</w:t>
      </w:r>
      <w:r w:rsidR="00D52CCE">
        <w:rPr>
          <w:rFonts w:ascii="Times New Roman" w:eastAsia="Times New Roman" w:hAnsi="Times New Roman" w:cs="Times New Roman"/>
          <w:sz w:val="28"/>
          <w:szCs w:val="28"/>
          <w:lang w:val="en-US"/>
        </w:rPr>
        <w:t>7</w:t>
      </w:r>
      <w:r w:rsidR="00D52CCE" w:rsidRPr="00D52CCE">
        <w:rPr>
          <w:rFonts w:ascii="Times New Roman" w:eastAsia="Times New Roman" w:hAnsi="Times New Roman" w:cs="Times New Roman"/>
          <w:sz w:val="28"/>
          <w:szCs w:val="28"/>
        </w:rPr>
        <w:t>]</w:t>
      </w:r>
    </w:p>
    <w:p w:rsidR="00323E2A" w:rsidRDefault="00323E2A" w:rsidP="003B4315">
      <w:pPr>
        <w:spacing w:after="0" w:line="360" w:lineRule="auto"/>
        <w:ind w:firstLine="851"/>
        <w:jc w:val="both"/>
        <w:rPr>
          <w:rFonts w:ascii="Times New Roman" w:eastAsia="Times New Roman" w:hAnsi="Times New Roman" w:cs="Times New Roman"/>
          <w:sz w:val="28"/>
          <w:szCs w:val="28"/>
        </w:rPr>
      </w:pPr>
      <w:r w:rsidRPr="00323E2A">
        <w:rPr>
          <w:rFonts w:ascii="Times New Roman" w:eastAsia="Times New Roman" w:hAnsi="Times New Roman" w:cs="Times New Roman"/>
          <w:sz w:val="28"/>
          <w:szCs w:val="28"/>
        </w:rPr>
        <w:t xml:space="preserve">Еще одной особенностью грамматической структуры идиоматических выражений является использование фразовых глаголов. Фразовые глаголы образуются из глаголов и предлогов или наречий, и имеют свое специальное значение, которое отличается от значения исходных слов. </w:t>
      </w:r>
      <w:r w:rsidR="003B4315" w:rsidRPr="003B4315">
        <w:rPr>
          <w:rFonts w:ascii="Times New Roman" w:eastAsia="Times New Roman" w:hAnsi="Times New Roman" w:cs="Times New Roman"/>
          <w:sz w:val="28"/>
          <w:szCs w:val="28"/>
        </w:rPr>
        <w:t xml:space="preserve">Например, выражение </w:t>
      </w:r>
      <w:r w:rsidR="003B4315">
        <w:rPr>
          <w:rFonts w:ascii="Times New Roman" w:eastAsia="Times New Roman" w:hAnsi="Times New Roman" w:cs="Times New Roman"/>
          <w:sz w:val="28"/>
          <w:szCs w:val="28"/>
          <w:lang w:val="en-US"/>
        </w:rPr>
        <w:t>to</w:t>
      </w:r>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be</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in</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the</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same</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boat</w:t>
      </w:r>
      <w:proofErr w:type="spellEnd"/>
      <w:r w:rsidR="003B4315" w:rsidRPr="003B4315">
        <w:rPr>
          <w:rFonts w:ascii="Times New Roman" w:eastAsia="Times New Roman" w:hAnsi="Times New Roman" w:cs="Times New Roman"/>
          <w:sz w:val="28"/>
          <w:szCs w:val="28"/>
        </w:rPr>
        <w:t xml:space="preserve"> (быть в одной лодке) можно перевести дословно, перевод можно легко интерпретировать, но эта фраза также имеет обыкновенное идиоматическое выражение: I </w:t>
      </w:r>
      <w:proofErr w:type="spellStart"/>
      <w:r w:rsidR="003B4315" w:rsidRPr="003B4315">
        <w:rPr>
          <w:rFonts w:ascii="Times New Roman" w:eastAsia="Times New Roman" w:hAnsi="Times New Roman" w:cs="Times New Roman"/>
          <w:sz w:val="28"/>
          <w:szCs w:val="28"/>
        </w:rPr>
        <w:t>found</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the</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job</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quite</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difficult</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at</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first</w:t>
      </w:r>
      <w:proofErr w:type="spellEnd"/>
      <w:r w:rsidR="003B4315" w:rsidRPr="003B4315">
        <w:rPr>
          <w:rFonts w:ascii="Times New Roman" w:eastAsia="Times New Roman" w:hAnsi="Times New Roman" w:cs="Times New Roman"/>
          <w:sz w:val="28"/>
          <w:szCs w:val="28"/>
        </w:rPr>
        <w:t xml:space="preserve">. </w:t>
      </w:r>
      <w:r w:rsidR="003B4315" w:rsidRPr="003B4315">
        <w:rPr>
          <w:rFonts w:ascii="Times New Roman" w:eastAsia="Times New Roman" w:hAnsi="Times New Roman" w:cs="Times New Roman"/>
          <w:sz w:val="28"/>
          <w:szCs w:val="28"/>
          <w:lang w:val="en-US"/>
        </w:rPr>
        <w:t>Bu</w:t>
      </w:r>
      <w:r w:rsidR="003B4315">
        <w:rPr>
          <w:rFonts w:ascii="Times New Roman" w:eastAsia="Times New Roman" w:hAnsi="Times New Roman" w:cs="Times New Roman"/>
          <w:sz w:val="28"/>
          <w:szCs w:val="28"/>
          <w:lang w:val="en-US"/>
        </w:rPr>
        <w:t>t</w:t>
      </w:r>
      <w:r w:rsidR="003B4315" w:rsidRPr="003B4315">
        <w:rPr>
          <w:rFonts w:ascii="Times New Roman" w:eastAsia="Times New Roman" w:hAnsi="Times New Roman" w:cs="Times New Roman"/>
          <w:sz w:val="28"/>
          <w:szCs w:val="28"/>
        </w:rPr>
        <w:t xml:space="preserve"> </w:t>
      </w:r>
      <w:r w:rsidR="003B4315">
        <w:rPr>
          <w:rFonts w:ascii="Times New Roman" w:eastAsia="Times New Roman" w:hAnsi="Times New Roman" w:cs="Times New Roman"/>
          <w:sz w:val="28"/>
          <w:szCs w:val="28"/>
          <w:lang w:val="en-US"/>
        </w:rPr>
        <w:t>everyone</w:t>
      </w:r>
      <w:r w:rsidR="003B4315" w:rsidRPr="003B4315">
        <w:rPr>
          <w:rFonts w:ascii="Times New Roman" w:eastAsia="Times New Roman" w:hAnsi="Times New Roman" w:cs="Times New Roman"/>
          <w:sz w:val="28"/>
          <w:szCs w:val="28"/>
        </w:rPr>
        <w:t xml:space="preserve"> </w:t>
      </w:r>
      <w:r w:rsidR="003B4315">
        <w:rPr>
          <w:rFonts w:ascii="Times New Roman" w:eastAsia="Times New Roman" w:hAnsi="Times New Roman" w:cs="Times New Roman"/>
          <w:sz w:val="28"/>
          <w:szCs w:val="28"/>
          <w:lang w:val="en-US"/>
        </w:rPr>
        <w:t>was</w:t>
      </w:r>
      <w:r w:rsidR="003B4315" w:rsidRPr="003B4315">
        <w:rPr>
          <w:rFonts w:ascii="Times New Roman" w:eastAsia="Times New Roman" w:hAnsi="Times New Roman" w:cs="Times New Roman"/>
          <w:sz w:val="28"/>
          <w:szCs w:val="28"/>
        </w:rPr>
        <w:t xml:space="preserve"> </w:t>
      </w:r>
      <w:r w:rsidR="003B4315">
        <w:rPr>
          <w:rFonts w:ascii="Times New Roman" w:eastAsia="Times New Roman" w:hAnsi="Times New Roman" w:cs="Times New Roman"/>
          <w:sz w:val="28"/>
          <w:szCs w:val="28"/>
          <w:lang w:val="en-US"/>
        </w:rPr>
        <w:t>in</w:t>
      </w:r>
      <w:r w:rsidR="003B4315" w:rsidRPr="003B4315">
        <w:rPr>
          <w:rFonts w:ascii="Times New Roman" w:eastAsia="Times New Roman" w:hAnsi="Times New Roman" w:cs="Times New Roman"/>
          <w:sz w:val="28"/>
          <w:szCs w:val="28"/>
        </w:rPr>
        <w:t xml:space="preserve"> </w:t>
      </w:r>
      <w:r w:rsidR="003B4315">
        <w:rPr>
          <w:rFonts w:ascii="Times New Roman" w:eastAsia="Times New Roman" w:hAnsi="Times New Roman" w:cs="Times New Roman"/>
          <w:sz w:val="28"/>
          <w:szCs w:val="28"/>
          <w:lang w:val="en-US"/>
        </w:rPr>
        <w:t>the</w:t>
      </w:r>
      <w:r w:rsidR="003B4315" w:rsidRPr="003B4315">
        <w:rPr>
          <w:rFonts w:ascii="Times New Roman" w:eastAsia="Times New Roman" w:hAnsi="Times New Roman" w:cs="Times New Roman"/>
          <w:sz w:val="28"/>
          <w:szCs w:val="28"/>
        </w:rPr>
        <w:t xml:space="preserve"> </w:t>
      </w:r>
      <w:r w:rsidR="003B4315">
        <w:rPr>
          <w:rFonts w:ascii="Times New Roman" w:eastAsia="Times New Roman" w:hAnsi="Times New Roman" w:cs="Times New Roman"/>
          <w:sz w:val="28"/>
          <w:szCs w:val="28"/>
          <w:lang w:val="en-US"/>
        </w:rPr>
        <w:t>same</w:t>
      </w:r>
      <w:r w:rsidR="003B4315" w:rsidRPr="003B4315">
        <w:rPr>
          <w:rFonts w:ascii="Times New Roman" w:eastAsia="Times New Roman" w:hAnsi="Times New Roman" w:cs="Times New Roman"/>
          <w:sz w:val="28"/>
          <w:szCs w:val="28"/>
        </w:rPr>
        <w:t xml:space="preserve"> </w:t>
      </w:r>
      <w:r w:rsidR="003B4315">
        <w:rPr>
          <w:rFonts w:ascii="Times New Roman" w:eastAsia="Times New Roman" w:hAnsi="Times New Roman" w:cs="Times New Roman"/>
          <w:sz w:val="28"/>
          <w:szCs w:val="28"/>
          <w:lang w:val="en-US"/>
        </w:rPr>
        <w:t>boat</w:t>
      </w:r>
      <w:r w:rsidR="003B4315" w:rsidRPr="003B4315">
        <w:rPr>
          <w:rFonts w:ascii="Times New Roman" w:eastAsia="Times New Roman" w:hAnsi="Times New Roman" w:cs="Times New Roman"/>
          <w:sz w:val="28"/>
          <w:szCs w:val="28"/>
        </w:rPr>
        <w:t>. (Я нашёл работу довольно сложной сначала.</w:t>
      </w:r>
      <w:r w:rsidR="003B4315">
        <w:rPr>
          <w:rFonts w:ascii="Times New Roman" w:eastAsia="Times New Roman" w:hAnsi="Times New Roman" w:cs="Times New Roman"/>
          <w:sz w:val="28"/>
          <w:szCs w:val="28"/>
        </w:rPr>
        <w:t xml:space="preserve"> Но все были в сложной ситуации</w:t>
      </w:r>
      <w:r w:rsidR="003B4315" w:rsidRPr="003B4315">
        <w:rPr>
          <w:rFonts w:ascii="Times New Roman" w:eastAsia="Times New Roman" w:hAnsi="Times New Roman" w:cs="Times New Roman"/>
          <w:sz w:val="28"/>
          <w:szCs w:val="28"/>
        </w:rPr>
        <w:t>). В данном случае</w:t>
      </w:r>
      <w:r w:rsidR="003B4315" w:rsidRPr="003B4315">
        <w:t xml:space="preserve"> </w:t>
      </w:r>
      <w:proofErr w:type="spellStart"/>
      <w:r w:rsidR="003B4315" w:rsidRPr="003B4315">
        <w:rPr>
          <w:rFonts w:ascii="Times New Roman" w:eastAsia="Times New Roman" w:hAnsi="Times New Roman" w:cs="Times New Roman"/>
          <w:sz w:val="28"/>
          <w:szCs w:val="28"/>
        </w:rPr>
        <w:t>to</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be</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in</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the</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same</w:t>
      </w:r>
      <w:proofErr w:type="spellEnd"/>
      <w:r w:rsidR="003B4315" w:rsidRPr="003B4315">
        <w:rPr>
          <w:rFonts w:ascii="Times New Roman" w:eastAsia="Times New Roman" w:hAnsi="Times New Roman" w:cs="Times New Roman"/>
          <w:sz w:val="28"/>
          <w:szCs w:val="28"/>
        </w:rPr>
        <w:t xml:space="preserve"> </w:t>
      </w:r>
      <w:proofErr w:type="spellStart"/>
      <w:r w:rsidR="003B4315" w:rsidRPr="003B4315">
        <w:rPr>
          <w:rFonts w:ascii="Times New Roman" w:eastAsia="Times New Roman" w:hAnsi="Times New Roman" w:cs="Times New Roman"/>
          <w:sz w:val="28"/>
          <w:szCs w:val="28"/>
        </w:rPr>
        <w:t>boat</w:t>
      </w:r>
      <w:proofErr w:type="spellEnd"/>
      <w:r w:rsidR="003B4315" w:rsidRPr="003B4315">
        <w:rPr>
          <w:rFonts w:ascii="Times New Roman" w:eastAsia="Times New Roman" w:hAnsi="Times New Roman" w:cs="Times New Roman"/>
          <w:sz w:val="28"/>
          <w:szCs w:val="28"/>
        </w:rPr>
        <w:t xml:space="preserve"> </w:t>
      </w:r>
      <w:proofErr w:type="gramStart"/>
      <w:r w:rsidR="003B4315" w:rsidRPr="003B4315">
        <w:rPr>
          <w:rFonts w:ascii="Times New Roman" w:eastAsia="Times New Roman" w:hAnsi="Times New Roman" w:cs="Times New Roman"/>
          <w:sz w:val="28"/>
          <w:szCs w:val="28"/>
        </w:rPr>
        <w:t>означает</w:t>
      </w:r>
      <w:proofErr w:type="gramEnd"/>
      <w:r w:rsidR="003B4315" w:rsidRPr="003B4315">
        <w:rPr>
          <w:rFonts w:ascii="Times New Roman" w:eastAsia="Times New Roman" w:hAnsi="Times New Roman" w:cs="Times New Roman"/>
          <w:sz w:val="28"/>
          <w:szCs w:val="28"/>
        </w:rPr>
        <w:t xml:space="preserve"> обозначает «быть в одинаково трудном положении».</w:t>
      </w:r>
      <w:r w:rsidRPr="00323E2A">
        <w:rPr>
          <w:rFonts w:ascii="Times New Roman" w:eastAsia="Times New Roman" w:hAnsi="Times New Roman" w:cs="Times New Roman"/>
          <w:sz w:val="28"/>
          <w:szCs w:val="28"/>
        </w:rPr>
        <w:t xml:space="preserve"> Такие фразовые глаголы являются неотъемлемой частью идиоматических выражений и вносят свои особенности в грамматическую структуру этих выражений.</w:t>
      </w:r>
    </w:p>
    <w:p w:rsidR="0018169D" w:rsidRDefault="00323E2A" w:rsidP="0018169D">
      <w:pPr>
        <w:spacing w:after="0" w:line="360" w:lineRule="auto"/>
        <w:ind w:firstLine="851"/>
        <w:jc w:val="both"/>
        <w:rPr>
          <w:rFonts w:ascii="Times New Roman" w:eastAsia="Times New Roman" w:hAnsi="Times New Roman" w:cs="Times New Roman"/>
          <w:sz w:val="28"/>
          <w:szCs w:val="28"/>
        </w:rPr>
      </w:pPr>
      <w:r w:rsidRPr="00323E2A">
        <w:rPr>
          <w:rFonts w:ascii="Times New Roman" w:eastAsia="Times New Roman" w:hAnsi="Times New Roman" w:cs="Times New Roman"/>
          <w:sz w:val="28"/>
          <w:szCs w:val="28"/>
        </w:rPr>
        <w:lastRenderedPageBreak/>
        <w:t>Также в грамматической структуре идиоматических выражений может присутствовать необязательное употребление подлежащего или опущение определенных слов. Например, в идиоматическом выражении "поставить на уши" слово "кого-то" (подлежащее) опущено, но все равно понятно, что речь идет о ком-то, кого поставили на уши. Это позволяет упростить фразу и сделать ее краткой и лаконичной.</w:t>
      </w:r>
      <w:r w:rsidR="0018169D" w:rsidRPr="0018169D">
        <w:t xml:space="preserve"> </w:t>
      </w:r>
      <w:r w:rsidR="0018169D" w:rsidRPr="0018169D">
        <w:rPr>
          <w:rFonts w:ascii="Times New Roman" w:eastAsia="Times New Roman" w:hAnsi="Times New Roman" w:cs="Times New Roman"/>
          <w:sz w:val="28"/>
          <w:szCs w:val="28"/>
        </w:rPr>
        <w:t>Идиоматические выражени</w:t>
      </w:r>
      <w:r w:rsidR="0018169D">
        <w:rPr>
          <w:rFonts w:ascii="Times New Roman" w:eastAsia="Times New Roman" w:hAnsi="Times New Roman" w:cs="Times New Roman"/>
          <w:sz w:val="28"/>
          <w:szCs w:val="28"/>
        </w:rPr>
        <w:t>я, такие как "</w:t>
      </w:r>
      <w:proofErr w:type="spellStart"/>
      <w:r w:rsidR="0018169D">
        <w:rPr>
          <w:rFonts w:ascii="Times New Roman" w:eastAsia="Times New Roman" w:hAnsi="Times New Roman" w:cs="Times New Roman"/>
          <w:sz w:val="28"/>
          <w:szCs w:val="28"/>
        </w:rPr>
        <w:t>kick</w:t>
      </w:r>
      <w:proofErr w:type="spellEnd"/>
      <w:r w:rsidR="0018169D">
        <w:rPr>
          <w:rFonts w:ascii="Times New Roman" w:eastAsia="Times New Roman" w:hAnsi="Times New Roman" w:cs="Times New Roman"/>
          <w:sz w:val="28"/>
          <w:szCs w:val="28"/>
        </w:rPr>
        <w:t xml:space="preserve"> </w:t>
      </w:r>
      <w:proofErr w:type="spellStart"/>
      <w:r w:rsidR="0018169D">
        <w:rPr>
          <w:rFonts w:ascii="Times New Roman" w:eastAsia="Times New Roman" w:hAnsi="Times New Roman" w:cs="Times New Roman"/>
          <w:sz w:val="28"/>
          <w:szCs w:val="28"/>
        </w:rPr>
        <w:t>the</w:t>
      </w:r>
      <w:proofErr w:type="spellEnd"/>
      <w:r w:rsidR="0018169D">
        <w:rPr>
          <w:rFonts w:ascii="Times New Roman" w:eastAsia="Times New Roman" w:hAnsi="Times New Roman" w:cs="Times New Roman"/>
          <w:sz w:val="28"/>
          <w:szCs w:val="28"/>
        </w:rPr>
        <w:t xml:space="preserve"> </w:t>
      </w:r>
      <w:proofErr w:type="spellStart"/>
      <w:r w:rsidR="0018169D">
        <w:rPr>
          <w:rFonts w:ascii="Times New Roman" w:eastAsia="Times New Roman" w:hAnsi="Times New Roman" w:cs="Times New Roman"/>
          <w:sz w:val="28"/>
          <w:szCs w:val="28"/>
        </w:rPr>
        <w:t>bucket</w:t>
      </w:r>
      <w:proofErr w:type="spellEnd"/>
      <w:r w:rsidR="0018169D">
        <w:rPr>
          <w:rFonts w:ascii="Times New Roman" w:eastAsia="Times New Roman" w:hAnsi="Times New Roman" w:cs="Times New Roman"/>
          <w:sz w:val="28"/>
          <w:szCs w:val="28"/>
        </w:rPr>
        <w:t xml:space="preserve">" </w:t>
      </w:r>
      <w:r w:rsidR="0018169D" w:rsidRPr="0018169D">
        <w:rPr>
          <w:rFonts w:ascii="Times New Roman" w:eastAsia="Times New Roman" w:hAnsi="Times New Roman" w:cs="Times New Roman"/>
          <w:sz w:val="28"/>
          <w:szCs w:val="28"/>
        </w:rPr>
        <w:t>(</w:t>
      </w:r>
      <w:r w:rsidR="0018169D">
        <w:rPr>
          <w:rFonts w:ascii="Times New Roman" w:eastAsia="Times New Roman" w:hAnsi="Times New Roman" w:cs="Times New Roman"/>
          <w:sz w:val="28"/>
          <w:szCs w:val="28"/>
        </w:rPr>
        <w:t>умереть</w:t>
      </w:r>
      <w:r w:rsidR="0018169D" w:rsidRPr="0018169D">
        <w:rPr>
          <w:rFonts w:ascii="Times New Roman" w:eastAsia="Times New Roman" w:hAnsi="Times New Roman" w:cs="Times New Roman"/>
          <w:sz w:val="28"/>
          <w:szCs w:val="28"/>
        </w:rPr>
        <w:t>) или "</w:t>
      </w:r>
      <w:proofErr w:type="spellStart"/>
      <w:r w:rsidR="0018169D" w:rsidRPr="0018169D">
        <w:rPr>
          <w:rFonts w:ascii="Times New Roman" w:eastAsia="Times New Roman" w:hAnsi="Times New Roman" w:cs="Times New Roman"/>
          <w:sz w:val="28"/>
          <w:szCs w:val="28"/>
        </w:rPr>
        <w:t>let</w:t>
      </w:r>
      <w:proofErr w:type="spellEnd"/>
      <w:r w:rsidR="0018169D" w:rsidRPr="0018169D">
        <w:rPr>
          <w:rFonts w:ascii="Times New Roman" w:eastAsia="Times New Roman" w:hAnsi="Times New Roman" w:cs="Times New Roman"/>
          <w:sz w:val="28"/>
          <w:szCs w:val="28"/>
        </w:rPr>
        <w:t xml:space="preserve"> </w:t>
      </w:r>
      <w:proofErr w:type="spellStart"/>
      <w:r w:rsidR="0018169D" w:rsidRPr="0018169D">
        <w:rPr>
          <w:rFonts w:ascii="Times New Roman" w:eastAsia="Times New Roman" w:hAnsi="Times New Roman" w:cs="Times New Roman"/>
          <w:sz w:val="28"/>
          <w:szCs w:val="28"/>
        </w:rPr>
        <w:t>the</w:t>
      </w:r>
      <w:proofErr w:type="spellEnd"/>
      <w:r w:rsidR="0018169D" w:rsidRPr="0018169D">
        <w:rPr>
          <w:rFonts w:ascii="Times New Roman" w:eastAsia="Times New Roman" w:hAnsi="Times New Roman" w:cs="Times New Roman"/>
          <w:sz w:val="28"/>
          <w:szCs w:val="28"/>
        </w:rPr>
        <w:t xml:space="preserve"> </w:t>
      </w:r>
      <w:proofErr w:type="spellStart"/>
      <w:r w:rsidR="0018169D" w:rsidRPr="0018169D">
        <w:rPr>
          <w:rFonts w:ascii="Times New Roman" w:eastAsia="Times New Roman" w:hAnsi="Times New Roman" w:cs="Times New Roman"/>
          <w:sz w:val="28"/>
          <w:szCs w:val="28"/>
        </w:rPr>
        <w:t>cat</w:t>
      </w:r>
      <w:proofErr w:type="spellEnd"/>
      <w:r w:rsidR="0018169D" w:rsidRPr="0018169D">
        <w:rPr>
          <w:rFonts w:ascii="Times New Roman" w:eastAsia="Times New Roman" w:hAnsi="Times New Roman" w:cs="Times New Roman"/>
          <w:sz w:val="28"/>
          <w:szCs w:val="28"/>
        </w:rPr>
        <w:t xml:space="preserve"> </w:t>
      </w:r>
      <w:proofErr w:type="spellStart"/>
      <w:r w:rsidR="0018169D" w:rsidRPr="0018169D">
        <w:rPr>
          <w:rFonts w:ascii="Times New Roman" w:eastAsia="Times New Roman" w:hAnsi="Times New Roman" w:cs="Times New Roman"/>
          <w:sz w:val="28"/>
          <w:szCs w:val="28"/>
        </w:rPr>
        <w:t>out</w:t>
      </w:r>
      <w:proofErr w:type="spellEnd"/>
      <w:r w:rsidR="0018169D" w:rsidRPr="0018169D">
        <w:rPr>
          <w:rFonts w:ascii="Times New Roman" w:eastAsia="Times New Roman" w:hAnsi="Times New Roman" w:cs="Times New Roman"/>
          <w:sz w:val="28"/>
          <w:szCs w:val="28"/>
        </w:rPr>
        <w:t xml:space="preserve"> </w:t>
      </w:r>
      <w:proofErr w:type="spellStart"/>
      <w:r w:rsidR="0018169D" w:rsidRPr="0018169D">
        <w:rPr>
          <w:rFonts w:ascii="Times New Roman" w:eastAsia="Times New Roman" w:hAnsi="Times New Roman" w:cs="Times New Roman"/>
          <w:sz w:val="28"/>
          <w:szCs w:val="28"/>
        </w:rPr>
        <w:t>of</w:t>
      </w:r>
      <w:proofErr w:type="spellEnd"/>
      <w:r w:rsidR="0018169D" w:rsidRPr="0018169D">
        <w:rPr>
          <w:rFonts w:ascii="Times New Roman" w:eastAsia="Times New Roman" w:hAnsi="Times New Roman" w:cs="Times New Roman"/>
          <w:sz w:val="28"/>
          <w:szCs w:val="28"/>
        </w:rPr>
        <w:t xml:space="preserve"> </w:t>
      </w:r>
      <w:proofErr w:type="spellStart"/>
      <w:r w:rsidR="0018169D" w:rsidRPr="0018169D">
        <w:rPr>
          <w:rFonts w:ascii="Times New Roman" w:eastAsia="Times New Roman" w:hAnsi="Times New Roman" w:cs="Times New Roman"/>
          <w:sz w:val="28"/>
          <w:szCs w:val="28"/>
        </w:rPr>
        <w:t>the</w:t>
      </w:r>
      <w:proofErr w:type="spellEnd"/>
      <w:r w:rsidR="0018169D" w:rsidRPr="0018169D">
        <w:rPr>
          <w:rFonts w:ascii="Times New Roman" w:eastAsia="Times New Roman" w:hAnsi="Times New Roman" w:cs="Times New Roman"/>
          <w:sz w:val="28"/>
          <w:szCs w:val="28"/>
        </w:rPr>
        <w:t xml:space="preserve"> </w:t>
      </w:r>
      <w:proofErr w:type="spellStart"/>
      <w:r w:rsidR="0018169D" w:rsidRPr="0018169D">
        <w:rPr>
          <w:rFonts w:ascii="Times New Roman" w:eastAsia="Times New Roman" w:hAnsi="Times New Roman" w:cs="Times New Roman"/>
          <w:sz w:val="28"/>
          <w:szCs w:val="28"/>
        </w:rPr>
        <w:t>bag</w:t>
      </w:r>
      <w:proofErr w:type="spellEnd"/>
      <w:r w:rsidR="0018169D" w:rsidRPr="0018169D">
        <w:rPr>
          <w:rFonts w:ascii="Times New Roman" w:eastAsia="Times New Roman" w:hAnsi="Times New Roman" w:cs="Times New Roman"/>
          <w:sz w:val="28"/>
          <w:szCs w:val="28"/>
        </w:rPr>
        <w:t>" (выдать секрет) на первый взгляд могут показаться нелогичными и непонятными. Но если обратить внимание, можно заметить, что в них отсутствуют некоторые слова, которые обычно присутствуют в обычной речи.</w:t>
      </w:r>
    </w:p>
    <w:p w:rsidR="0018169D" w:rsidRPr="0018169D" w:rsidRDefault="0018169D" w:rsidP="0018169D">
      <w:pPr>
        <w:spacing w:after="0" w:line="360" w:lineRule="auto"/>
        <w:ind w:firstLine="851"/>
        <w:jc w:val="both"/>
        <w:rPr>
          <w:rFonts w:ascii="Times New Roman" w:eastAsia="Times New Roman" w:hAnsi="Times New Roman" w:cs="Times New Roman"/>
          <w:sz w:val="28"/>
          <w:szCs w:val="28"/>
        </w:rPr>
      </w:pPr>
      <w:r w:rsidRPr="0018169D">
        <w:rPr>
          <w:rFonts w:ascii="Times New Roman" w:eastAsia="Times New Roman" w:hAnsi="Times New Roman" w:cs="Times New Roman"/>
          <w:sz w:val="28"/>
          <w:szCs w:val="28"/>
        </w:rPr>
        <w:t>Опущение слов в идиоматических выражениях возникло из-за необходимости сокращения фраз и сохранения их устойчивых значений. В результате, знание контекста и привычка к этим выражениям становятся ключевыми в их понимании.</w:t>
      </w:r>
      <w:r w:rsidR="00D52CCE" w:rsidRPr="00D52CCE">
        <w:t xml:space="preserve"> </w:t>
      </w:r>
      <w:r w:rsidR="00D52CCE" w:rsidRPr="00D52CCE">
        <w:rPr>
          <w:rFonts w:ascii="Times New Roman" w:eastAsia="Times New Roman" w:hAnsi="Times New Roman" w:cs="Times New Roman"/>
          <w:sz w:val="28"/>
          <w:szCs w:val="28"/>
        </w:rPr>
        <w:t>[</w:t>
      </w:r>
      <w:r w:rsidR="00D52CCE" w:rsidRPr="00A969E7">
        <w:rPr>
          <w:rFonts w:ascii="Times New Roman" w:eastAsia="Times New Roman" w:hAnsi="Times New Roman" w:cs="Times New Roman"/>
          <w:sz w:val="28"/>
          <w:szCs w:val="28"/>
        </w:rPr>
        <w:t>21</w:t>
      </w:r>
      <w:r w:rsidR="00D52CCE" w:rsidRPr="00D52CCE">
        <w:rPr>
          <w:rFonts w:ascii="Times New Roman" w:eastAsia="Times New Roman" w:hAnsi="Times New Roman" w:cs="Times New Roman"/>
          <w:sz w:val="28"/>
          <w:szCs w:val="28"/>
        </w:rPr>
        <w:t>]</w:t>
      </w:r>
    </w:p>
    <w:p w:rsidR="0018169D" w:rsidRPr="0018169D" w:rsidRDefault="0018169D" w:rsidP="0018169D">
      <w:pPr>
        <w:spacing w:after="0" w:line="360" w:lineRule="auto"/>
        <w:ind w:firstLine="851"/>
        <w:jc w:val="both"/>
        <w:rPr>
          <w:rFonts w:ascii="Times New Roman" w:eastAsia="Times New Roman" w:hAnsi="Times New Roman" w:cs="Times New Roman"/>
          <w:sz w:val="28"/>
          <w:szCs w:val="28"/>
        </w:rPr>
      </w:pPr>
      <w:r w:rsidRPr="0018169D">
        <w:rPr>
          <w:rFonts w:ascii="Times New Roman" w:eastAsia="Times New Roman" w:hAnsi="Times New Roman" w:cs="Times New Roman"/>
          <w:sz w:val="28"/>
          <w:szCs w:val="28"/>
        </w:rPr>
        <w:t>Например, фраза "</w:t>
      </w:r>
      <w:proofErr w:type="spellStart"/>
      <w:r w:rsidRPr="0018169D">
        <w:rPr>
          <w:rFonts w:ascii="Times New Roman" w:eastAsia="Times New Roman" w:hAnsi="Times New Roman" w:cs="Times New Roman"/>
          <w:sz w:val="28"/>
          <w:szCs w:val="28"/>
        </w:rPr>
        <w:t>break</w:t>
      </w:r>
      <w:proofErr w:type="spellEnd"/>
      <w:r w:rsidRPr="0018169D">
        <w:rPr>
          <w:rFonts w:ascii="Times New Roman" w:eastAsia="Times New Roman" w:hAnsi="Times New Roman" w:cs="Times New Roman"/>
          <w:sz w:val="28"/>
          <w:szCs w:val="28"/>
        </w:rPr>
        <w:t xml:space="preserve"> a </w:t>
      </w:r>
      <w:proofErr w:type="spellStart"/>
      <w:r w:rsidRPr="0018169D">
        <w:rPr>
          <w:rFonts w:ascii="Times New Roman" w:eastAsia="Times New Roman" w:hAnsi="Times New Roman" w:cs="Times New Roman"/>
          <w:sz w:val="28"/>
          <w:szCs w:val="28"/>
        </w:rPr>
        <w:t>leg</w:t>
      </w:r>
      <w:proofErr w:type="spellEnd"/>
      <w:r w:rsidRPr="0018169D">
        <w:rPr>
          <w:rFonts w:ascii="Times New Roman" w:eastAsia="Times New Roman" w:hAnsi="Times New Roman" w:cs="Times New Roman"/>
          <w:sz w:val="28"/>
          <w:szCs w:val="28"/>
        </w:rPr>
        <w:t>" обычно используется для пожелания удачи перед выступлением. Ее логическое объяснение отсутствует, и если дословно перевести, она не будет иметь никакого смысла. Но благодаря привычке и контексту, данное выражение становится понятным.</w:t>
      </w:r>
    </w:p>
    <w:p w:rsidR="0018169D" w:rsidRPr="0018169D" w:rsidRDefault="0018169D" w:rsidP="0018169D">
      <w:pPr>
        <w:spacing w:after="0" w:line="360" w:lineRule="auto"/>
        <w:ind w:firstLine="851"/>
        <w:jc w:val="both"/>
        <w:rPr>
          <w:rFonts w:ascii="Times New Roman" w:eastAsia="Times New Roman" w:hAnsi="Times New Roman" w:cs="Times New Roman"/>
          <w:sz w:val="28"/>
          <w:szCs w:val="28"/>
        </w:rPr>
      </w:pPr>
      <w:r w:rsidRPr="0018169D">
        <w:rPr>
          <w:rFonts w:ascii="Times New Roman" w:eastAsia="Times New Roman" w:hAnsi="Times New Roman" w:cs="Times New Roman"/>
          <w:sz w:val="28"/>
          <w:szCs w:val="28"/>
        </w:rPr>
        <w:t>Иногда опущение слов может быть весьма сложным для понимания иностранцам. Например, фраза "</w:t>
      </w:r>
      <w:proofErr w:type="spellStart"/>
      <w:r w:rsidRPr="0018169D">
        <w:rPr>
          <w:rFonts w:ascii="Times New Roman" w:eastAsia="Times New Roman" w:hAnsi="Times New Roman" w:cs="Times New Roman"/>
          <w:sz w:val="28"/>
          <w:szCs w:val="28"/>
        </w:rPr>
        <w:t>out</w:t>
      </w:r>
      <w:proofErr w:type="spellEnd"/>
      <w:r w:rsidRPr="0018169D">
        <w:rPr>
          <w:rFonts w:ascii="Times New Roman" w:eastAsia="Times New Roman" w:hAnsi="Times New Roman" w:cs="Times New Roman"/>
          <w:sz w:val="28"/>
          <w:szCs w:val="28"/>
        </w:rPr>
        <w:t xml:space="preserve"> </w:t>
      </w:r>
      <w:proofErr w:type="spellStart"/>
      <w:r w:rsidRPr="0018169D">
        <w:rPr>
          <w:rFonts w:ascii="Times New Roman" w:eastAsia="Times New Roman" w:hAnsi="Times New Roman" w:cs="Times New Roman"/>
          <w:sz w:val="28"/>
          <w:szCs w:val="28"/>
        </w:rPr>
        <w:t>of</w:t>
      </w:r>
      <w:proofErr w:type="spellEnd"/>
      <w:r w:rsidRPr="0018169D">
        <w:rPr>
          <w:rFonts w:ascii="Times New Roman" w:eastAsia="Times New Roman" w:hAnsi="Times New Roman" w:cs="Times New Roman"/>
          <w:sz w:val="28"/>
          <w:szCs w:val="28"/>
        </w:rPr>
        <w:t xml:space="preserve"> </w:t>
      </w:r>
      <w:proofErr w:type="spellStart"/>
      <w:r w:rsidRPr="0018169D">
        <w:rPr>
          <w:rFonts w:ascii="Times New Roman" w:eastAsia="Times New Roman" w:hAnsi="Times New Roman" w:cs="Times New Roman"/>
          <w:sz w:val="28"/>
          <w:szCs w:val="28"/>
        </w:rPr>
        <w:t>the</w:t>
      </w:r>
      <w:proofErr w:type="spellEnd"/>
      <w:r w:rsidRPr="0018169D">
        <w:rPr>
          <w:rFonts w:ascii="Times New Roman" w:eastAsia="Times New Roman" w:hAnsi="Times New Roman" w:cs="Times New Roman"/>
          <w:sz w:val="28"/>
          <w:szCs w:val="28"/>
        </w:rPr>
        <w:t xml:space="preserve"> </w:t>
      </w:r>
      <w:proofErr w:type="spellStart"/>
      <w:r w:rsidRPr="0018169D">
        <w:rPr>
          <w:rFonts w:ascii="Times New Roman" w:eastAsia="Times New Roman" w:hAnsi="Times New Roman" w:cs="Times New Roman"/>
          <w:sz w:val="28"/>
          <w:szCs w:val="28"/>
        </w:rPr>
        <w:t>blue</w:t>
      </w:r>
      <w:proofErr w:type="spellEnd"/>
      <w:r w:rsidRPr="0018169D">
        <w:rPr>
          <w:rFonts w:ascii="Times New Roman" w:eastAsia="Times New Roman" w:hAnsi="Times New Roman" w:cs="Times New Roman"/>
          <w:sz w:val="28"/>
          <w:szCs w:val="28"/>
        </w:rPr>
        <w:t>" (внезапно) может вызвать затруднение у тех, кто не знает ее значения. Однако, учитывая контекст и привычку к данной идиоме, можно понять, что здесь это означает что-то нежданное или неожиданное.</w:t>
      </w:r>
    </w:p>
    <w:p w:rsidR="00323E2A" w:rsidRPr="00A969E7" w:rsidRDefault="0018169D" w:rsidP="0018169D">
      <w:pPr>
        <w:spacing w:after="0" w:line="360" w:lineRule="auto"/>
        <w:ind w:firstLine="851"/>
        <w:jc w:val="both"/>
        <w:rPr>
          <w:rFonts w:ascii="Times New Roman" w:eastAsia="Times New Roman" w:hAnsi="Times New Roman" w:cs="Times New Roman"/>
          <w:sz w:val="28"/>
          <w:szCs w:val="28"/>
        </w:rPr>
      </w:pPr>
      <w:r w:rsidRPr="0018169D">
        <w:rPr>
          <w:rFonts w:ascii="Times New Roman" w:eastAsia="Times New Roman" w:hAnsi="Times New Roman" w:cs="Times New Roman"/>
          <w:sz w:val="28"/>
          <w:szCs w:val="28"/>
        </w:rPr>
        <w:t>Опущение слов в идиоматических выражениях также связано с культурными особенностями. Часто идиомы возникают из литературы, фольклора или старых традиций. Например, идиома "</w:t>
      </w:r>
      <w:proofErr w:type="spellStart"/>
      <w:r w:rsidRPr="0018169D">
        <w:rPr>
          <w:rFonts w:ascii="Times New Roman" w:eastAsia="Times New Roman" w:hAnsi="Times New Roman" w:cs="Times New Roman"/>
          <w:sz w:val="28"/>
          <w:szCs w:val="28"/>
        </w:rPr>
        <w:t>back</w:t>
      </w:r>
      <w:proofErr w:type="spellEnd"/>
      <w:r w:rsidRPr="0018169D">
        <w:rPr>
          <w:rFonts w:ascii="Times New Roman" w:eastAsia="Times New Roman" w:hAnsi="Times New Roman" w:cs="Times New Roman"/>
          <w:sz w:val="28"/>
          <w:szCs w:val="28"/>
        </w:rPr>
        <w:t xml:space="preserve"> </w:t>
      </w:r>
      <w:proofErr w:type="spellStart"/>
      <w:r w:rsidRPr="0018169D">
        <w:rPr>
          <w:rFonts w:ascii="Times New Roman" w:eastAsia="Times New Roman" w:hAnsi="Times New Roman" w:cs="Times New Roman"/>
          <w:sz w:val="28"/>
          <w:szCs w:val="28"/>
        </w:rPr>
        <w:t>to</w:t>
      </w:r>
      <w:proofErr w:type="spellEnd"/>
      <w:r w:rsidRPr="0018169D">
        <w:rPr>
          <w:rFonts w:ascii="Times New Roman" w:eastAsia="Times New Roman" w:hAnsi="Times New Roman" w:cs="Times New Roman"/>
          <w:sz w:val="28"/>
          <w:szCs w:val="28"/>
        </w:rPr>
        <w:t xml:space="preserve"> </w:t>
      </w:r>
      <w:proofErr w:type="spellStart"/>
      <w:r w:rsidRPr="0018169D">
        <w:rPr>
          <w:rFonts w:ascii="Times New Roman" w:eastAsia="Times New Roman" w:hAnsi="Times New Roman" w:cs="Times New Roman"/>
          <w:sz w:val="28"/>
          <w:szCs w:val="28"/>
        </w:rPr>
        <w:t>the</w:t>
      </w:r>
      <w:proofErr w:type="spellEnd"/>
      <w:r w:rsidRPr="0018169D">
        <w:rPr>
          <w:rFonts w:ascii="Times New Roman" w:eastAsia="Times New Roman" w:hAnsi="Times New Roman" w:cs="Times New Roman"/>
          <w:sz w:val="28"/>
          <w:szCs w:val="28"/>
        </w:rPr>
        <w:t xml:space="preserve"> </w:t>
      </w:r>
      <w:proofErr w:type="spellStart"/>
      <w:r w:rsidRPr="0018169D">
        <w:rPr>
          <w:rFonts w:ascii="Times New Roman" w:eastAsia="Times New Roman" w:hAnsi="Times New Roman" w:cs="Times New Roman"/>
          <w:sz w:val="28"/>
          <w:szCs w:val="28"/>
        </w:rPr>
        <w:t>drawing</w:t>
      </w:r>
      <w:proofErr w:type="spellEnd"/>
      <w:r w:rsidRPr="0018169D">
        <w:rPr>
          <w:rFonts w:ascii="Times New Roman" w:eastAsia="Times New Roman" w:hAnsi="Times New Roman" w:cs="Times New Roman"/>
          <w:sz w:val="28"/>
          <w:szCs w:val="28"/>
        </w:rPr>
        <w:t xml:space="preserve"> </w:t>
      </w:r>
      <w:proofErr w:type="spellStart"/>
      <w:r w:rsidRPr="0018169D">
        <w:rPr>
          <w:rFonts w:ascii="Times New Roman" w:eastAsia="Times New Roman" w:hAnsi="Times New Roman" w:cs="Times New Roman"/>
          <w:sz w:val="28"/>
          <w:szCs w:val="28"/>
        </w:rPr>
        <w:t>board</w:t>
      </w:r>
      <w:proofErr w:type="spellEnd"/>
      <w:r w:rsidRPr="0018169D">
        <w:rPr>
          <w:rFonts w:ascii="Times New Roman" w:eastAsia="Times New Roman" w:hAnsi="Times New Roman" w:cs="Times New Roman"/>
          <w:sz w:val="28"/>
          <w:szCs w:val="28"/>
        </w:rPr>
        <w:t xml:space="preserve">" (начинать сначала) происходит из метафоры использования доски для рисования при разработке новых идей. Такие исторические и культурные </w:t>
      </w:r>
      <w:r w:rsidRPr="0018169D">
        <w:rPr>
          <w:rFonts w:ascii="Times New Roman" w:eastAsia="Times New Roman" w:hAnsi="Times New Roman" w:cs="Times New Roman"/>
          <w:sz w:val="28"/>
          <w:szCs w:val="28"/>
        </w:rPr>
        <w:lastRenderedPageBreak/>
        <w:t>контексты могут быть знакомы носителям языка, но могут вызывать недопонимание у иностранцев.</w:t>
      </w:r>
      <w:r w:rsidR="00D52CCE" w:rsidRPr="00D52CCE">
        <w:t xml:space="preserve"> </w:t>
      </w:r>
      <w:r w:rsidR="00D52CCE">
        <w:rPr>
          <w:rFonts w:ascii="Times New Roman" w:eastAsia="Times New Roman" w:hAnsi="Times New Roman" w:cs="Times New Roman"/>
          <w:sz w:val="28"/>
          <w:szCs w:val="28"/>
        </w:rPr>
        <w:t>[</w:t>
      </w:r>
      <w:r w:rsidR="00D52CCE" w:rsidRPr="00A969E7">
        <w:rPr>
          <w:rFonts w:ascii="Times New Roman" w:eastAsia="Times New Roman" w:hAnsi="Times New Roman" w:cs="Times New Roman"/>
          <w:sz w:val="28"/>
          <w:szCs w:val="28"/>
        </w:rPr>
        <w:t>3</w:t>
      </w:r>
      <w:r w:rsidR="00D52CCE" w:rsidRPr="00D52CCE">
        <w:rPr>
          <w:rFonts w:ascii="Times New Roman" w:eastAsia="Times New Roman" w:hAnsi="Times New Roman" w:cs="Times New Roman"/>
          <w:sz w:val="28"/>
          <w:szCs w:val="28"/>
        </w:rPr>
        <w:t>]</w:t>
      </w:r>
    </w:p>
    <w:p w:rsidR="00323E2A" w:rsidRPr="00323E2A" w:rsidRDefault="00323E2A" w:rsidP="00323E2A">
      <w:pPr>
        <w:spacing w:after="0" w:line="360" w:lineRule="auto"/>
        <w:ind w:firstLine="851"/>
        <w:jc w:val="both"/>
        <w:rPr>
          <w:rFonts w:ascii="Times New Roman" w:eastAsia="Times New Roman" w:hAnsi="Times New Roman" w:cs="Times New Roman"/>
          <w:sz w:val="28"/>
          <w:szCs w:val="28"/>
        </w:rPr>
      </w:pPr>
      <w:r w:rsidRPr="00323E2A">
        <w:rPr>
          <w:rFonts w:ascii="Times New Roman" w:eastAsia="Times New Roman" w:hAnsi="Times New Roman" w:cs="Times New Roman"/>
          <w:sz w:val="28"/>
          <w:szCs w:val="28"/>
        </w:rPr>
        <w:t>Необходимо отметить, что грамматическая структура идиоматических выражений может быть сложной и разнообразной. Они могут включать в себя множество грамматических конструкций, включая отдельные слова, предлоги, союзы и формы глаголов. Однако эти особенности грамматической структуры позволяют идиоматическим выражениям быть уникальными и выразительными, что делает их неотъемлемой частью языка и культуры.</w:t>
      </w:r>
    </w:p>
    <w:p w:rsidR="000317FF" w:rsidRDefault="000317FF">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8369A5" w:rsidRPr="008369A5" w:rsidRDefault="008369A5" w:rsidP="008369A5">
      <w:pPr>
        <w:spacing w:after="0" w:line="360" w:lineRule="auto"/>
        <w:jc w:val="both"/>
        <w:rPr>
          <w:rFonts w:ascii="Times New Roman" w:eastAsia="Times New Roman" w:hAnsi="Times New Roman" w:cs="Times New Roman"/>
          <w:b/>
          <w:sz w:val="28"/>
          <w:szCs w:val="28"/>
          <w:lang w:eastAsia="ru-RU"/>
        </w:rPr>
      </w:pPr>
      <w:r w:rsidRPr="008369A5">
        <w:rPr>
          <w:rFonts w:ascii="Times New Roman" w:eastAsia="Times New Roman" w:hAnsi="Times New Roman" w:cs="Times New Roman"/>
          <w:b/>
          <w:sz w:val="28"/>
          <w:szCs w:val="28"/>
          <w:lang w:eastAsia="ru-RU"/>
        </w:rPr>
        <w:lastRenderedPageBreak/>
        <w:t xml:space="preserve">1.3. </w:t>
      </w:r>
      <w:r w:rsidR="000317FF" w:rsidRPr="000317FF">
        <w:rPr>
          <w:rFonts w:ascii="Times New Roman" w:eastAsia="Times New Roman" w:hAnsi="Times New Roman" w:cs="Times New Roman"/>
          <w:b/>
          <w:sz w:val="28"/>
          <w:szCs w:val="28"/>
          <w:lang w:eastAsia="ru-RU"/>
        </w:rPr>
        <w:t>Отличия идиоматических выражений в английском и русском языках</w:t>
      </w:r>
      <w:r w:rsidRPr="008369A5">
        <w:rPr>
          <w:rFonts w:ascii="Times New Roman" w:eastAsia="Times New Roman" w:hAnsi="Times New Roman" w:cs="Times New Roman"/>
          <w:b/>
          <w:sz w:val="28"/>
          <w:szCs w:val="28"/>
          <w:lang w:eastAsia="ru-RU"/>
        </w:rPr>
        <w:tab/>
      </w:r>
    </w:p>
    <w:p w:rsidR="006051E4" w:rsidRPr="001C1112" w:rsidRDefault="006051E4" w:rsidP="001C1112">
      <w:pPr>
        <w:spacing w:after="0" w:line="360" w:lineRule="auto"/>
        <w:ind w:firstLine="851"/>
        <w:jc w:val="both"/>
        <w:rPr>
          <w:rFonts w:ascii="Times New Roman" w:eastAsia="Times New Roman" w:hAnsi="Times New Roman" w:cs="Times New Roman"/>
          <w:sz w:val="28"/>
          <w:szCs w:val="28"/>
        </w:rPr>
      </w:pPr>
      <w:r w:rsidRPr="001C1112">
        <w:rPr>
          <w:rFonts w:ascii="Times New Roman" w:eastAsia="Times New Roman" w:hAnsi="Times New Roman" w:cs="Times New Roman"/>
          <w:sz w:val="28"/>
          <w:szCs w:val="28"/>
        </w:rPr>
        <w:t>Несмотря на то, что идиомы</w:t>
      </w:r>
      <w:r w:rsidR="001C1112">
        <w:rPr>
          <w:rFonts w:ascii="Times New Roman" w:eastAsia="Times New Roman" w:hAnsi="Times New Roman" w:cs="Times New Roman"/>
          <w:sz w:val="28"/>
          <w:szCs w:val="28"/>
        </w:rPr>
        <w:t xml:space="preserve"> в русском и английском языке</w:t>
      </w:r>
      <w:r w:rsidRPr="001C1112">
        <w:rPr>
          <w:rFonts w:ascii="Times New Roman" w:eastAsia="Times New Roman" w:hAnsi="Times New Roman" w:cs="Times New Roman"/>
          <w:sz w:val="28"/>
          <w:szCs w:val="28"/>
        </w:rPr>
        <w:t xml:space="preserve"> выполняют схожую функцию, они имеют свои отличия.</w:t>
      </w:r>
      <w:r w:rsidR="001C1112" w:rsidRPr="001C1112">
        <w:t xml:space="preserve"> </w:t>
      </w:r>
      <w:r w:rsidR="001C1112" w:rsidRPr="001C1112">
        <w:rPr>
          <w:rFonts w:ascii="Times New Roman" w:eastAsia="Times New Roman" w:hAnsi="Times New Roman" w:cs="Times New Roman"/>
          <w:sz w:val="28"/>
          <w:szCs w:val="28"/>
        </w:rPr>
        <w:t>Изучение и понимание этих различий помогает лучше соответствовать языковым и культурным нормам и улучшить коммуникацию между носителями разных языков.</w:t>
      </w:r>
      <w:r w:rsidR="00D52CCE" w:rsidRPr="00D52CCE">
        <w:t xml:space="preserve"> </w:t>
      </w:r>
      <w:r w:rsidR="00D52CCE">
        <w:rPr>
          <w:rFonts w:ascii="Times New Roman" w:eastAsia="Times New Roman" w:hAnsi="Times New Roman" w:cs="Times New Roman"/>
          <w:sz w:val="28"/>
          <w:szCs w:val="28"/>
        </w:rPr>
        <w:t>[</w:t>
      </w:r>
      <w:r w:rsidR="00D52CCE" w:rsidRPr="00A969E7">
        <w:rPr>
          <w:rFonts w:ascii="Times New Roman" w:eastAsia="Times New Roman" w:hAnsi="Times New Roman" w:cs="Times New Roman"/>
          <w:sz w:val="28"/>
          <w:szCs w:val="28"/>
        </w:rPr>
        <w:t>1</w:t>
      </w:r>
      <w:r w:rsidR="00D52CCE" w:rsidRPr="00D52CCE">
        <w:rPr>
          <w:rFonts w:ascii="Times New Roman" w:eastAsia="Times New Roman" w:hAnsi="Times New Roman" w:cs="Times New Roman"/>
          <w:sz w:val="28"/>
          <w:szCs w:val="28"/>
        </w:rPr>
        <w:t>]</w:t>
      </w:r>
    </w:p>
    <w:p w:rsidR="006051E4" w:rsidRPr="001C1112" w:rsidRDefault="006051E4" w:rsidP="001C1112">
      <w:pPr>
        <w:spacing w:after="0" w:line="360" w:lineRule="auto"/>
        <w:ind w:firstLine="851"/>
        <w:jc w:val="both"/>
        <w:rPr>
          <w:rFonts w:ascii="Times New Roman" w:eastAsia="Times New Roman" w:hAnsi="Times New Roman" w:cs="Times New Roman"/>
          <w:sz w:val="28"/>
          <w:szCs w:val="28"/>
        </w:rPr>
      </w:pPr>
      <w:r w:rsidRPr="001C1112">
        <w:rPr>
          <w:rFonts w:ascii="Times New Roman" w:eastAsia="Times New Roman" w:hAnsi="Times New Roman" w:cs="Times New Roman"/>
          <w:sz w:val="28"/>
          <w:szCs w:val="28"/>
        </w:rPr>
        <w:t>Первое отличие заключается в количестве идиоматических выражений в каждом языке. Английский язык богат своими идиоматическими выражениями, что объясняется его историческим развитием, связанным с множеством народов и культур, которые внесли свой вклад в формирование этого языка. Русский язык, с другой стороны, имеет значительно меньшее количество идиоматических выражений, но они все равно являются неотъемлемой частью языка и его культурного наследия.</w:t>
      </w:r>
    </w:p>
    <w:p w:rsidR="007E1D3B" w:rsidRPr="001C1112" w:rsidRDefault="006051E4" w:rsidP="001C1112">
      <w:pPr>
        <w:spacing w:after="0" w:line="360" w:lineRule="auto"/>
        <w:ind w:firstLine="851"/>
        <w:jc w:val="both"/>
        <w:rPr>
          <w:rFonts w:ascii="Times New Roman" w:eastAsia="Times New Roman" w:hAnsi="Times New Roman" w:cs="Times New Roman"/>
          <w:sz w:val="28"/>
          <w:szCs w:val="28"/>
        </w:rPr>
      </w:pPr>
      <w:r w:rsidRPr="001C1112">
        <w:rPr>
          <w:rFonts w:ascii="Times New Roman" w:eastAsia="Times New Roman" w:hAnsi="Times New Roman" w:cs="Times New Roman"/>
          <w:sz w:val="28"/>
          <w:szCs w:val="28"/>
        </w:rPr>
        <w:t>Второе отличие заключается в структуре идиоматических выражений. В английском языке они часто имеют форму готовых фраз,</w:t>
      </w:r>
      <w:r w:rsidR="007E1D3B">
        <w:rPr>
          <w:rFonts w:ascii="Times New Roman" w:eastAsia="Times New Roman" w:hAnsi="Times New Roman" w:cs="Times New Roman"/>
          <w:sz w:val="28"/>
          <w:szCs w:val="28"/>
        </w:rPr>
        <w:t xml:space="preserve"> которые являются основной частью предложения</w:t>
      </w:r>
      <w:r w:rsidRPr="001C1112">
        <w:rPr>
          <w:rFonts w:ascii="Times New Roman" w:eastAsia="Times New Roman" w:hAnsi="Times New Roman" w:cs="Times New Roman"/>
          <w:sz w:val="28"/>
          <w:szCs w:val="28"/>
        </w:rPr>
        <w:t xml:space="preserve"> </w:t>
      </w:r>
      <w:r w:rsidR="007E1D3B">
        <w:rPr>
          <w:rFonts w:ascii="Times New Roman" w:eastAsia="Times New Roman" w:hAnsi="Times New Roman" w:cs="Times New Roman"/>
          <w:sz w:val="28"/>
          <w:szCs w:val="28"/>
        </w:rPr>
        <w:t xml:space="preserve">и </w:t>
      </w:r>
      <w:r w:rsidRPr="001C1112">
        <w:rPr>
          <w:rFonts w:ascii="Times New Roman" w:eastAsia="Times New Roman" w:hAnsi="Times New Roman" w:cs="Times New Roman"/>
          <w:sz w:val="28"/>
          <w:szCs w:val="28"/>
        </w:rPr>
        <w:t>в которых смысл не может быть понят или предсказуем исходя из значения отдельных слов</w:t>
      </w:r>
      <w:r w:rsidR="007E1D3B">
        <w:rPr>
          <w:rFonts w:ascii="Times New Roman" w:eastAsia="Times New Roman" w:hAnsi="Times New Roman" w:cs="Times New Roman"/>
          <w:sz w:val="28"/>
          <w:szCs w:val="28"/>
        </w:rPr>
        <w:t xml:space="preserve"> </w:t>
      </w:r>
      <w:r w:rsidR="00F8467A" w:rsidRPr="00690F89">
        <w:rPr>
          <w:rFonts w:ascii="Times New Roman" w:eastAsia="Times New Roman" w:hAnsi="Times New Roman" w:cs="Times New Roman"/>
          <w:sz w:val="28"/>
          <w:szCs w:val="28"/>
        </w:rPr>
        <w:t>[Приложение 1]</w:t>
      </w:r>
      <w:r w:rsidRPr="00690F89">
        <w:rPr>
          <w:rFonts w:ascii="Times New Roman" w:eastAsia="Times New Roman" w:hAnsi="Times New Roman" w:cs="Times New Roman"/>
          <w:sz w:val="28"/>
          <w:szCs w:val="28"/>
        </w:rPr>
        <w:t>. Русские</w:t>
      </w:r>
      <w:r w:rsidRPr="001C1112">
        <w:rPr>
          <w:rFonts w:ascii="Times New Roman" w:eastAsia="Times New Roman" w:hAnsi="Times New Roman" w:cs="Times New Roman"/>
          <w:sz w:val="28"/>
          <w:szCs w:val="28"/>
        </w:rPr>
        <w:t xml:space="preserve"> идиоматические выражения, напротив, часто создаются путем сочетания слов в особом порядке или с использованием метафорического значения слова. Например, выражение "брать за душу" в русском языке имеет идиоматическое значение, которое отличается от обычного значения слова "душа".</w:t>
      </w:r>
      <w:r w:rsidR="00D52CCE" w:rsidRPr="00D52CCE">
        <w:rPr>
          <w:rFonts w:ascii="Times New Roman" w:eastAsia="Times New Roman" w:hAnsi="Times New Roman" w:cs="Times New Roman"/>
          <w:sz w:val="28"/>
          <w:szCs w:val="28"/>
        </w:rPr>
        <w:t xml:space="preserve"> [6]</w:t>
      </w:r>
    </w:p>
    <w:p w:rsidR="006051E4" w:rsidRPr="001C1112" w:rsidRDefault="006051E4" w:rsidP="001C1112">
      <w:pPr>
        <w:spacing w:after="0" w:line="360" w:lineRule="auto"/>
        <w:ind w:firstLine="851"/>
        <w:jc w:val="both"/>
        <w:rPr>
          <w:rFonts w:ascii="Times New Roman" w:eastAsia="Times New Roman" w:hAnsi="Times New Roman" w:cs="Times New Roman"/>
          <w:sz w:val="28"/>
          <w:szCs w:val="28"/>
        </w:rPr>
      </w:pPr>
      <w:r w:rsidRPr="001C1112">
        <w:rPr>
          <w:rFonts w:ascii="Times New Roman" w:eastAsia="Times New Roman" w:hAnsi="Times New Roman" w:cs="Times New Roman"/>
          <w:sz w:val="28"/>
          <w:szCs w:val="28"/>
        </w:rPr>
        <w:t>Третье отличие между идиоматическими выражениями в английском и русском языках - это уровень их употребления. В английском языке идиомы очень распространены и используются в повседневной речи. Люди часто употребляют их, чтобы выразить свои мысли и эмоции. Русские идиомы, с другой стороны, часто употребляются в литературе или в формальной речи, поэтому не всегда являются частью повседневного общения.</w:t>
      </w:r>
      <w:r w:rsidR="00D52CCE" w:rsidRPr="00D52CCE">
        <w:t xml:space="preserve"> </w:t>
      </w:r>
      <w:r w:rsidR="00D52CCE" w:rsidRPr="00D52CCE">
        <w:rPr>
          <w:rFonts w:ascii="Times New Roman" w:eastAsia="Times New Roman" w:hAnsi="Times New Roman" w:cs="Times New Roman"/>
          <w:sz w:val="28"/>
          <w:szCs w:val="28"/>
        </w:rPr>
        <w:t>[16]</w:t>
      </w:r>
    </w:p>
    <w:p w:rsidR="006051E4" w:rsidRPr="001C1112" w:rsidRDefault="006051E4" w:rsidP="001C1112">
      <w:pPr>
        <w:spacing w:after="0" w:line="360" w:lineRule="auto"/>
        <w:ind w:firstLine="851"/>
        <w:jc w:val="both"/>
        <w:rPr>
          <w:rFonts w:ascii="Times New Roman" w:eastAsia="Times New Roman" w:hAnsi="Times New Roman" w:cs="Times New Roman"/>
          <w:sz w:val="28"/>
          <w:szCs w:val="28"/>
        </w:rPr>
      </w:pPr>
      <w:r w:rsidRPr="001C1112">
        <w:rPr>
          <w:rFonts w:ascii="Times New Roman" w:eastAsia="Times New Roman" w:hAnsi="Times New Roman" w:cs="Times New Roman"/>
          <w:sz w:val="28"/>
          <w:szCs w:val="28"/>
        </w:rPr>
        <w:lastRenderedPageBreak/>
        <w:t>Еще одно отличие связано с переводом идиоматических выражений. Перевод идиомов с одного языка на другой язык может быть сложным, поскольку они часто имеют культурно-зависимые значения и используются для передачи конкретного настроения или образа. Наиболее точный перевод идиомы может иметь другую форму и значение, чтобы соответствовать целевому языку. Это еще одно отличие между английскими и русскими идиомами.</w:t>
      </w:r>
    </w:p>
    <w:p w:rsidR="008369A5" w:rsidRPr="008369A5" w:rsidRDefault="008369A5" w:rsidP="008369A5">
      <w:pPr>
        <w:tabs>
          <w:tab w:val="left" w:pos="1134"/>
        </w:tabs>
        <w:spacing w:after="0" w:line="360" w:lineRule="auto"/>
        <w:jc w:val="both"/>
        <w:rPr>
          <w:rFonts w:ascii="Times New Roman" w:eastAsia="Calibri" w:hAnsi="Times New Roman" w:cs="Times New Roman"/>
          <w:sz w:val="28"/>
          <w:szCs w:val="28"/>
        </w:rPr>
      </w:pPr>
    </w:p>
    <w:p w:rsidR="008369A5" w:rsidRPr="008369A5" w:rsidRDefault="008369A5" w:rsidP="008369A5">
      <w:pPr>
        <w:spacing w:after="160" w:line="259" w:lineRule="auto"/>
        <w:rPr>
          <w:rFonts w:ascii="Times New Roman" w:eastAsia="Calibri" w:hAnsi="Times New Roman" w:cs="Times New Roman"/>
          <w:b/>
          <w:sz w:val="28"/>
          <w:szCs w:val="28"/>
        </w:rPr>
      </w:pPr>
      <w:r w:rsidRPr="008369A5">
        <w:rPr>
          <w:rFonts w:ascii="Times New Roman" w:eastAsia="Calibri" w:hAnsi="Times New Roman" w:cs="Times New Roman"/>
          <w:b/>
          <w:sz w:val="28"/>
          <w:szCs w:val="28"/>
        </w:rPr>
        <w:br w:type="page"/>
      </w:r>
    </w:p>
    <w:p w:rsidR="008369A5" w:rsidRDefault="008369A5" w:rsidP="000317FF">
      <w:pPr>
        <w:tabs>
          <w:tab w:val="left" w:pos="5651"/>
        </w:tabs>
        <w:spacing w:after="160" w:line="259" w:lineRule="auto"/>
        <w:jc w:val="center"/>
        <w:rPr>
          <w:rFonts w:ascii="Times New Roman" w:eastAsia="Calibri" w:hAnsi="Times New Roman" w:cs="Times New Roman"/>
          <w:b/>
          <w:sz w:val="28"/>
          <w:szCs w:val="28"/>
        </w:rPr>
      </w:pPr>
      <w:r w:rsidRPr="008369A5">
        <w:rPr>
          <w:rFonts w:ascii="Times New Roman" w:eastAsia="Calibri" w:hAnsi="Times New Roman" w:cs="Times New Roman"/>
          <w:b/>
          <w:sz w:val="28"/>
          <w:szCs w:val="28"/>
        </w:rPr>
        <w:lastRenderedPageBreak/>
        <w:t xml:space="preserve">Глава 2. </w:t>
      </w:r>
      <w:r w:rsidR="000317FF" w:rsidRPr="000317FF">
        <w:rPr>
          <w:rFonts w:ascii="Times New Roman" w:eastAsia="Calibri" w:hAnsi="Times New Roman" w:cs="Times New Roman"/>
          <w:b/>
          <w:sz w:val="28"/>
          <w:szCs w:val="28"/>
        </w:rPr>
        <w:t>Практический аспект обучения идиоматическим выражениям в 8 классе</w:t>
      </w:r>
    </w:p>
    <w:p w:rsidR="000317FF" w:rsidRPr="008369A5" w:rsidRDefault="000317FF" w:rsidP="000317FF">
      <w:pPr>
        <w:tabs>
          <w:tab w:val="left" w:pos="5651"/>
        </w:tabs>
        <w:spacing w:after="160" w:line="259" w:lineRule="auto"/>
        <w:jc w:val="center"/>
        <w:rPr>
          <w:rFonts w:ascii="Times New Roman" w:eastAsia="Calibri" w:hAnsi="Times New Roman" w:cs="Times New Roman"/>
          <w:sz w:val="28"/>
          <w:szCs w:val="28"/>
        </w:rPr>
      </w:pPr>
    </w:p>
    <w:p w:rsidR="008369A5" w:rsidRDefault="008369A5" w:rsidP="008369A5">
      <w:pPr>
        <w:spacing w:after="0" w:line="360" w:lineRule="auto"/>
        <w:jc w:val="both"/>
        <w:rPr>
          <w:rFonts w:ascii="Times New Roman" w:eastAsia="Calibri" w:hAnsi="Times New Roman" w:cs="Times New Roman"/>
          <w:b/>
          <w:sz w:val="28"/>
          <w:szCs w:val="28"/>
        </w:rPr>
      </w:pPr>
      <w:r w:rsidRPr="008369A5">
        <w:rPr>
          <w:rFonts w:ascii="Times New Roman" w:eastAsia="Calibri" w:hAnsi="Times New Roman" w:cs="Times New Roman"/>
          <w:b/>
          <w:sz w:val="28"/>
          <w:szCs w:val="28"/>
        </w:rPr>
        <w:t xml:space="preserve">2.1. </w:t>
      </w:r>
      <w:r w:rsidR="000317FF" w:rsidRPr="000317FF">
        <w:rPr>
          <w:rFonts w:ascii="Times New Roman" w:eastAsia="Calibri" w:hAnsi="Times New Roman" w:cs="Times New Roman"/>
          <w:b/>
          <w:sz w:val="28"/>
          <w:szCs w:val="28"/>
        </w:rPr>
        <w:t>Проблемы перевода идиоматических выражений. Методы и приемы обучения идиоматическим выражениям</w:t>
      </w:r>
      <w:r w:rsidRPr="008369A5">
        <w:rPr>
          <w:rFonts w:ascii="Times New Roman" w:eastAsia="Calibri" w:hAnsi="Times New Roman" w:cs="Times New Roman"/>
          <w:b/>
          <w:sz w:val="28"/>
          <w:szCs w:val="28"/>
        </w:rPr>
        <w:tab/>
      </w:r>
    </w:p>
    <w:p w:rsidR="00ED0C55" w:rsidRPr="008369A5" w:rsidRDefault="00ED0C55" w:rsidP="008369A5">
      <w:pPr>
        <w:spacing w:after="0" w:line="360" w:lineRule="auto"/>
        <w:jc w:val="both"/>
        <w:rPr>
          <w:rFonts w:ascii="Times New Roman" w:eastAsia="Calibri" w:hAnsi="Times New Roman" w:cs="Times New Roman"/>
          <w:b/>
          <w:sz w:val="28"/>
          <w:szCs w:val="28"/>
        </w:rPr>
      </w:pPr>
    </w:p>
    <w:p w:rsidR="00ED0C55" w:rsidRP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 xml:space="preserve">Перевод идиоматических выражений — сложная и часто проблематичная задача, особенно при переводе с английского на русский язык. </w:t>
      </w:r>
    </w:p>
    <w:p w:rsidR="00ED0C55" w:rsidRP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Одной из основных проблем перевода идиоматических выражений является то, что они обладают культурной специфичностью, то есть они возникают в рамках определенной культуры и связаны с определенными ценностями, обычаями и исторической ситуацией. Идиоматические выражения могут основываться на религиозных, исторических, литературных или других культурных контекстах, которые могут быть непонятны переводчику из другой культуры.</w:t>
      </w:r>
      <w:r w:rsidR="00D52CCE" w:rsidRPr="00D52CCE">
        <w:t xml:space="preserve"> </w:t>
      </w:r>
      <w:r w:rsidR="00D52CCE" w:rsidRPr="00D52CCE">
        <w:rPr>
          <w:rFonts w:ascii="Times New Roman" w:eastAsia="Times New Roman" w:hAnsi="Times New Roman" w:cs="Times New Roman"/>
          <w:sz w:val="28"/>
          <w:szCs w:val="28"/>
        </w:rPr>
        <w:t>[</w:t>
      </w:r>
      <w:r w:rsidR="00D52CCE">
        <w:rPr>
          <w:rFonts w:ascii="Times New Roman" w:eastAsia="Times New Roman" w:hAnsi="Times New Roman" w:cs="Times New Roman"/>
          <w:sz w:val="28"/>
          <w:szCs w:val="28"/>
          <w:lang w:val="en-US"/>
        </w:rPr>
        <w:t>4</w:t>
      </w:r>
      <w:r w:rsidR="00D52CCE" w:rsidRPr="00D52CCE">
        <w:rPr>
          <w:rFonts w:ascii="Times New Roman" w:eastAsia="Times New Roman" w:hAnsi="Times New Roman" w:cs="Times New Roman"/>
          <w:sz w:val="28"/>
          <w:szCs w:val="28"/>
        </w:rPr>
        <w:t>]</w:t>
      </w:r>
    </w:p>
    <w:p w:rsidR="00ED0C55" w:rsidRP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 xml:space="preserve">Также проблемой перевода идиоматических выражений является то, что они часто не имеют прямых эквивалентов в других языках. Каждый язык имеет свое собственное богатство идиоматических выражений, которые могут быть уникальными для данного языка. Идиомы имеют свою специфическую структуру и смысл, которые </w:t>
      </w:r>
      <w:r>
        <w:rPr>
          <w:rFonts w:ascii="Times New Roman" w:eastAsia="Times New Roman" w:hAnsi="Times New Roman" w:cs="Times New Roman"/>
          <w:sz w:val="28"/>
          <w:szCs w:val="28"/>
        </w:rPr>
        <w:t>может</w:t>
      </w:r>
      <w:r w:rsidRPr="00ED0C55">
        <w:rPr>
          <w:rFonts w:ascii="Times New Roman" w:eastAsia="Times New Roman" w:hAnsi="Times New Roman" w:cs="Times New Roman"/>
          <w:sz w:val="28"/>
          <w:szCs w:val="28"/>
        </w:rPr>
        <w:t xml:space="preserve"> быть </w:t>
      </w:r>
      <w:proofErr w:type="gramStart"/>
      <w:r w:rsidRPr="00ED0C55">
        <w:rPr>
          <w:rFonts w:ascii="Times New Roman" w:eastAsia="Times New Roman" w:hAnsi="Times New Roman" w:cs="Times New Roman"/>
          <w:sz w:val="28"/>
          <w:szCs w:val="28"/>
        </w:rPr>
        <w:t>трудно</w:t>
      </w:r>
      <w:proofErr w:type="gramEnd"/>
      <w:r w:rsidRPr="00ED0C55">
        <w:rPr>
          <w:rFonts w:ascii="Times New Roman" w:eastAsia="Times New Roman" w:hAnsi="Times New Roman" w:cs="Times New Roman"/>
          <w:sz w:val="28"/>
          <w:szCs w:val="28"/>
        </w:rPr>
        <w:t xml:space="preserve"> передать в другом языке, где подобные выражения </w:t>
      </w:r>
      <w:r>
        <w:rPr>
          <w:rFonts w:ascii="Times New Roman" w:eastAsia="Times New Roman" w:hAnsi="Times New Roman" w:cs="Times New Roman"/>
          <w:sz w:val="28"/>
          <w:szCs w:val="28"/>
        </w:rPr>
        <w:t>отсутствуют</w:t>
      </w:r>
      <w:r w:rsidRPr="00ED0C55">
        <w:rPr>
          <w:rFonts w:ascii="Times New Roman" w:eastAsia="Times New Roman" w:hAnsi="Times New Roman" w:cs="Times New Roman"/>
          <w:sz w:val="28"/>
          <w:szCs w:val="28"/>
        </w:rPr>
        <w:t>.</w:t>
      </w:r>
    </w:p>
    <w:p w:rsidR="00ED0C55" w:rsidRP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Еще одной проблемой перевода идиоматических выражений является переменность их значения. Значение идиомы может меняться в зависимости от контекста или использоваться в разных ситуациях с разными оттенками смысла. Это усложняет процесс перевода, так как необходимо выбрать адекватный эквивалент, учитывая конкретный контекст и смысл идиомы.</w:t>
      </w:r>
      <w:r w:rsidR="00D52CCE" w:rsidRPr="00D52CCE">
        <w:t xml:space="preserve"> </w:t>
      </w:r>
      <w:r w:rsidR="00D52CCE" w:rsidRPr="00D52CCE">
        <w:rPr>
          <w:rFonts w:ascii="Times New Roman" w:eastAsia="Times New Roman" w:hAnsi="Times New Roman" w:cs="Times New Roman"/>
          <w:sz w:val="28"/>
          <w:szCs w:val="28"/>
        </w:rPr>
        <w:t>[</w:t>
      </w:r>
      <w:r w:rsidR="00D52CCE">
        <w:rPr>
          <w:rFonts w:ascii="Times New Roman" w:eastAsia="Times New Roman" w:hAnsi="Times New Roman" w:cs="Times New Roman"/>
          <w:sz w:val="28"/>
          <w:szCs w:val="28"/>
          <w:lang w:val="en-US"/>
        </w:rPr>
        <w:t>20</w:t>
      </w:r>
      <w:r w:rsidR="00D52CCE" w:rsidRPr="00D52CCE">
        <w:rPr>
          <w:rFonts w:ascii="Times New Roman" w:eastAsia="Times New Roman" w:hAnsi="Times New Roman" w:cs="Times New Roman"/>
          <w:sz w:val="28"/>
          <w:szCs w:val="28"/>
        </w:rPr>
        <w:t>]</w:t>
      </w:r>
    </w:p>
    <w:p w:rsidR="00ED0C55" w:rsidRP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 xml:space="preserve">При переводе идиоматических выражений также важно учесть стилевую окраску и эмоциональную нагрузку оригинального выражения. Многие идиомы используются для создания особого эффекта или выражения </w:t>
      </w:r>
      <w:r w:rsidRPr="00ED0C55">
        <w:rPr>
          <w:rFonts w:ascii="Times New Roman" w:eastAsia="Times New Roman" w:hAnsi="Times New Roman" w:cs="Times New Roman"/>
          <w:sz w:val="28"/>
          <w:szCs w:val="28"/>
        </w:rPr>
        <w:lastRenderedPageBreak/>
        <w:t>определенной эмоции, поэтому при переводе необходимо сохранить эту стилевую окраску и эмоциональную силу. Однако</w:t>
      </w:r>
      <w:proofErr w:type="gramStart"/>
      <w:r w:rsidRPr="00ED0C55">
        <w:rPr>
          <w:rFonts w:ascii="Times New Roman" w:eastAsia="Times New Roman" w:hAnsi="Times New Roman" w:cs="Times New Roman"/>
          <w:sz w:val="28"/>
          <w:szCs w:val="28"/>
        </w:rPr>
        <w:t>,</w:t>
      </w:r>
      <w:proofErr w:type="gramEnd"/>
      <w:r w:rsidRPr="00ED0C55">
        <w:rPr>
          <w:rFonts w:ascii="Times New Roman" w:eastAsia="Times New Roman" w:hAnsi="Times New Roman" w:cs="Times New Roman"/>
          <w:sz w:val="28"/>
          <w:szCs w:val="28"/>
        </w:rPr>
        <w:t xml:space="preserve"> иногда оригинальное выражение может быть слишком специфичным для языка и культуры, чтобы его можно было точно передать в другом языке.</w:t>
      </w:r>
    </w:p>
    <w:p w:rsidR="00ED0C55" w:rsidRP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Кроме того, при переводе идиоматических выражений необходимо учитывать различия в структуре и грамматике двух языков. В русском языке может не существовать аналогичной структуры или она может быть не</w:t>
      </w:r>
      <w:r>
        <w:rPr>
          <w:rFonts w:ascii="Times New Roman" w:eastAsia="Times New Roman" w:hAnsi="Times New Roman" w:cs="Times New Roman"/>
          <w:sz w:val="28"/>
          <w:szCs w:val="28"/>
        </w:rPr>
        <w:t xml:space="preserve"> </w:t>
      </w:r>
      <w:r w:rsidRPr="00ED0C55">
        <w:rPr>
          <w:rFonts w:ascii="Times New Roman" w:eastAsia="Times New Roman" w:hAnsi="Times New Roman" w:cs="Times New Roman"/>
          <w:sz w:val="28"/>
          <w:szCs w:val="28"/>
        </w:rPr>
        <w:t xml:space="preserve">похожа на английскую идиому. В таких случаях </w:t>
      </w:r>
      <w:r>
        <w:rPr>
          <w:rFonts w:ascii="Times New Roman" w:eastAsia="Times New Roman" w:hAnsi="Times New Roman" w:cs="Times New Roman"/>
          <w:sz w:val="28"/>
          <w:szCs w:val="28"/>
        </w:rPr>
        <w:t>необходимо</w:t>
      </w:r>
      <w:r w:rsidRPr="00ED0C55">
        <w:rPr>
          <w:rFonts w:ascii="Times New Roman" w:eastAsia="Times New Roman" w:hAnsi="Times New Roman" w:cs="Times New Roman"/>
          <w:sz w:val="28"/>
          <w:szCs w:val="28"/>
        </w:rPr>
        <w:t xml:space="preserve"> искать альтернативные способы передачи смысла и сохранения идиоматического характера выражения.</w:t>
      </w:r>
      <w:r w:rsidR="00D52CCE" w:rsidRPr="00D52CCE">
        <w:t xml:space="preserve"> </w:t>
      </w:r>
      <w:r w:rsidR="00D52CCE" w:rsidRPr="00D52CCE">
        <w:rPr>
          <w:rFonts w:ascii="Times New Roman" w:eastAsia="Times New Roman" w:hAnsi="Times New Roman" w:cs="Times New Roman"/>
          <w:sz w:val="28"/>
          <w:szCs w:val="28"/>
        </w:rPr>
        <w:t>[</w:t>
      </w:r>
      <w:r w:rsidR="00D52CCE" w:rsidRPr="00A969E7">
        <w:rPr>
          <w:rFonts w:ascii="Times New Roman" w:eastAsia="Times New Roman" w:hAnsi="Times New Roman" w:cs="Times New Roman"/>
          <w:sz w:val="28"/>
          <w:szCs w:val="28"/>
        </w:rPr>
        <w:t>11</w:t>
      </w:r>
      <w:r w:rsidR="00D52CCE" w:rsidRPr="00D52CCE">
        <w:rPr>
          <w:rFonts w:ascii="Times New Roman" w:eastAsia="Times New Roman" w:hAnsi="Times New Roman" w:cs="Times New Roman"/>
          <w:sz w:val="28"/>
          <w:szCs w:val="28"/>
        </w:rPr>
        <w:t>]</w:t>
      </w:r>
    </w:p>
    <w:p w:rsid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Одним из методов обучения идиоматическим выражениям является чтение и слушание аутентичной английской литературы, аудиокниг и просмотр фильмов и сериалов на английском языке. Во время чтения или просмотра</w:t>
      </w:r>
      <w:r>
        <w:rPr>
          <w:rFonts w:ascii="Times New Roman" w:eastAsia="Times New Roman" w:hAnsi="Times New Roman" w:cs="Times New Roman"/>
          <w:sz w:val="28"/>
          <w:szCs w:val="28"/>
        </w:rPr>
        <w:t xml:space="preserve"> видео</w:t>
      </w:r>
      <w:r w:rsidRPr="00ED0C5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ученикам</w:t>
      </w:r>
      <w:r w:rsidRPr="00ED0C55">
        <w:rPr>
          <w:rFonts w:ascii="Times New Roman" w:eastAsia="Times New Roman" w:hAnsi="Times New Roman" w:cs="Times New Roman"/>
          <w:sz w:val="28"/>
          <w:szCs w:val="28"/>
        </w:rPr>
        <w:t xml:space="preserve"> стоит обращать внимание на выражения, которые встречаются в тексте, и попытаться понять их значение из контекста. </w:t>
      </w:r>
    </w:p>
    <w:p w:rsidR="00ED0C55" w:rsidRP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Другим эффективным методом является изучение и запоминание идиоматических выражений в контексте. Вместе со значениями идиом, стоит изучать и примеры, в которых они используются. Программы для изучения языка, онлайн-словари, пособия по грамматике и ресурсы идиоматических выражений могут быть полезными источниками, где можно найти такие примеры.</w:t>
      </w:r>
      <w:r w:rsidR="00D52CCE" w:rsidRPr="00D52CCE">
        <w:t xml:space="preserve"> </w:t>
      </w:r>
      <w:r w:rsidR="00D52CCE" w:rsidRPr="00D52CCE">
        <w:rPr>
          <w:rFonts w:ascii="Times New Roman" w:eastAsia="Times New Roman" w:hAnsi="Times New Roman" w:cs="Times New Roman"/>
          <w:sz w:val="28"/>
          <w:szCs w:val="28"/>
        </w:rPr>
        <w:t>[</w:t>
      </w:r>
      <w:r w:rsidR="00D52CCE" w:rsidRPr="00A969E7">
        <w:rPr>
          <w:rFonts w:ascii="Times New Roman" w:eastAsia="Times New Roman" w:hAnsi="Times New Roman" w:cs="Times New Roman"/>
          <w:sz w:val="28"/>
          <w:szCs w:val="28"/>
        </w:rPr>
        <w:t>15</w:t>
      </w:r>
      <w:r w:rsidR="00D52CCE" w:rsidRPr="00D52CCE">
        <w:rPr>
          <w:rFonts w:ascii="Times New Roman" w:eastAsia="Times New Roman" w:hAnsi="Times New Roman" w:cs="Times New Roman"/>
          <w:sz w:val="28"/>
          <w:szCs w:val="28"/>
        </w:rPr>
        <w:t>]</w:t>
      </w:r>
    </w:p>
    <w:p w:rsidR="00ED0C55" w:rsidRP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 xml:space="preserve">Практика активного использования идиоматических выражений также является неотъемлемой частью обучения. Один из способов - использование их в разговорной речи или письменных заданиях. </w:t>
      </w:r>
      <w:r>
        <w:rPr>
          <w:rFonts w:ascii="Times New Roman" w:eastAsia="Times New Roman" w:hAnsi="Times New Roman" w:cs="Times New Roman"/>
          <w:sz w:val="28"/>
          <w:szCs w:val="28"/>
        </w:rPr>
        <w:t>Процесс интегрирования</w:t>
      </w:r>
      <w:r w:rsidRPr="00ED0C55">
        <w:rPr>
          <w:rFonts w:ascii="Times New Roman" w:eastAsia="Times New Roman" w:hAnsi="Times New Roman" w:cs="Times New Roman"/>
          <w:sz w:val="28"/>
          <w:szCs w:val="28"/>
        </w:rPr>
        <w:t xml:space="preserve"> новы</w:t>
      </w:r>
      <w:r>
        <w:rPr>
          <w:rFonts w:ascii="Times New Roman" w:eastAsia="Times New Roman" w:hAnsi="Times New Roman" w:cs="Times New Roman"/>
          <w:sz w:val="28"/>
          <w:szCs w:val="28"/>
        </w:rPr>
        <w:t>х выражений</w:t>
      </w:r>
      <w:r w:rsidRPr="00ED0C55">
        <w:rPr>
          <w:rFonts w:ascii="Times New Roman" w:eastAsia="Times New Roman" w:hAnsi="Times New Roman" w:cs="Times New Roman"/>
          <w:sz w:val="28"/>
          <w:szCs w:val="28"/>
        </w:rPr>
        <w:t xml:space="preserve"> в речь</w:t>
      </w:r>
      <w:r>
        <w:rPr>
          <w:rFonts w:ascii="Times New Roman" w:eastAsia="Times New Roman" w:hAnsi="Times New Roman" w:cs="Times New Roman"/>
          <w:sz w:val="28"/>
          <w:szCs w:val="28"/>
        </w:rPr>
        <w:t xml:space="preserve"> обучающегося</w:t>
      </w:r>
      <w:r w:rsidRPr="00ED0C55">
        <w:rPr>
          <w:rFonts w:ascii="Times New Roman" w:eastAsia="Times New Roman" w:hAnsi="Times New Roman" w:cs="Times New Roman"/>
          <w:sz w:val="28"/>
          <w:szCs w:val="28"/>
        </w:rPr>
        <w:t xml:space="preserve"> поможет расшир</w:t>
      </w:r>
      <w:r>
        <w:rPr>
          <w:rFonts w:ascii="Times New Roman" w:eastAsia="Times New Roman" w:hAnsi="Times New Roman" w:cs="Times New Roman"/>
          <w:sz w:val="28"/>
          <w:szCs w:val="28"/>
        </w:rPr>
        <w:t>ить словарный</w:t>
      </w:r>
      <w:r w:rsidRPr="00ED0C55">
        <w:rPr>
          <w:rFonts w:ascii="Times New Roman" w:eastAsia="Times New Roman" w:hAnsi="Times New Roman" w:cs="Times New Roman"/>
          <w:sz w:val="28"/>
          <w:szCs w:val="28"/>
        </w:rPr>
        <w:t xml:space="preserve"> з</w:t>
      </w:r>
      <w:r>
        <w:rPr>
          <w:rFonts w:ascii="Times New Roman" w:eastAsia="Times New Roman" w:hAnsi="Times New Roman" w:cs="Times New Roman"/>
          <w:sz w:val="28"/>
          <w:szCs w:val="28"/>
        </w:rPr>
        <w:t>апас</w:t>
      </w:r>
      <w:r w:rsidRPr="00ED0C55">
        <w:rPr>
          <w:rFonts w:ascii="Times New Roman" w:eastAsia="Times New Roman" w:hAnsi="Times New Roman" w:cs="Times New Roman"/>
          <w:sz w:val="28"/>
          <w:szCs w:val="28"/>
        </w:rPr>
        <w:t xml:space="preserve"> и улучш</w:t>
      </w:r>
      <w:r>
        <w:rPr>
          <w:rFonts w:ascii="Times New Roman" w:eastAsia="Times New Roman" w:hAnsi="Times New Roman" w:cs="Times New Roman"/>
          <w:sz w:val="28"/>
          <w:szCs w:val="28"/>
        </w:rPr>
        <w:t>ить</w:t>
      </w:r>
      <w:r w:rsidRPr="00ED0C55">
        <w:rPr>
          <w:rFonts w:ascii="Times New Roman" w:eastAsia="Times New Roman" w:hAnsi="Times New Roman" w:cs="Times New Roman"/>
          <w:sz w:val="28"/>
          <w:szCs w:val="28"/>
        </w:rPr>
        <w:t xml:space="preserve"> способности к свободной и грамматически правильной коммуникации.</w:t>
      </w:r>
    </w:p>
    <w:p w:rsidR="00ED0C55" w:rsidRP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 xml:space="preserve">Важно также обратить внимание на контекст, в котором используются идиоматические выражения, и их культурную и социальную значимость. Некоторые идиомы могут быть устаревшими или использоваться только в </w:t>
      </w:r>
      <w:r w:rsidRPr="00ED0C55">
        <w:rPr>
          <w:rFonts w:ascii="Times New Roman" w:eastAsia="Times New Roman" w:hAnsi="Times New Roman" w:cs="Times New Roman"/>
          <w:sz w:val="28"/>
          <w:szCs w:val="28"/>
        </w:rPr>
        <w:lastRenderedPageBreak/>
        <w:t xml:space="preserve">определенных регионах. Поэтому помимо изучения таких фраз, нужно </w:t>
      </w:r>
      <w:r>
        <w:rPr>
          <w:rFonts w:ascii="Times New Roman" w:eastAsia="Times New Roman" w:hAnsi="Times New Roman" w:cs="Times New Roman"/>
          <w:sz w:val="28"/>
          <w:szCs w:val="28"/>
        </w:rPr>
        <w:t>понимать</w:t>
      </w:r>
      <w:r w:rsidRPr="00ED0C55">
        <w:rPr>
          <w:rFonts w:ascii="Times New Roman" w:eastAsia="Times New Roman" w:hAnsi="Times New Roman" w:cs="Times New Roman"/>
          <w:sz w:val="28"/>
          <w:szCs w:val="28"/>
        </w:rPr>
        <w:t>, как и когда их применять, чтобы не вызвать недоразумений в коммуникации с носителями языка.</w:t>
      </w:r>
    </w:p>
    <w:p w:rsid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 xml:space="preserve">Наконец, регулярная коммуникация с носителями английского языка и участие в беседах и дискуссиях </w:t>
      </w:r>
      <w:r>
        <w:rPr>
          <w:rFonts w:ascii="Times New Roman" w:eastAsia="Times New Roman" w:hAnsi="Times New Roman" w:cs="Times New Roman"/>
          <w:sz w:val="28"/>
          <w:szCs w:val="28"/>
        </w:rPr>
        <w:t>может</w:t>
      </w:r>
      <w:r w:rsidRPr="00ED0C55">
        <w:rPr>
          <w:rFonts w:ascii="Times New Roman" w:eastAsia="Times New Roman" w:hAnsi="Times New Roman" w:cs="Times New Roman"/>
          <w:sz w:val="28"/>
          <w:szCs w:val="28"/>
        </w:rPr>
        <w:t xml:space="preserve"> помочь улучшить понимание и использование идиоматических выражений. Общение с носителями поможет выработать навыки применения выражений в </w:t>
      </w:r>
      <w:r>
        <w:rPr>
          <w:rFonts w:ascii="Times New Roman" w:eastAsia="Times New Roman" w:hAnsi="Times New Roman" w:cs="Times New Roman"/>
          <w:sz w:val="28"/>
          <w:szCs w:val="28"/>
        </w:rPr>
        <w:t xml:space="preserve">устной </w:t>
      </w:r>
      <w:r w:rsidRPr="00ED0C55">
        <w:rPr>
          <w:rFonts w:ascii="Times New Roman" w:eastAsia="Times New Roman" w:hAnsi="Times New Roman" w:cs="Times New Roman"/>
          <w:sz w:val="28"/>
          <w:szCs w:val="28"/>
        </w:rPr>
        <w:t>речи и понимать их использование в различных контекстах.</w:t>
      </w:r>
      <w:r w:rsidR="00D52CCE" w:rsidRPr="00D52CCE">
        <w:t xml:space="preserve"> </w:t>
      </w:r>
      <w:r w:rsidR="00D52CCE" w:rsidRPr="00D52CCE">
        <w:rPr>
          <w:rFonts w:ascii="Times New Roman" w:eastAsia="Times New Roman" w:hAnsi="Times New Roman" w:cs="Times New Roman"/>
          <w:sz w:val="28"/>
          <w:szCs w:val="28"/>
        </w:rPr>
        <w:t>[1</w:t>
      </w:r>
      <w:r w:rsidR="00D52CCE" w:rsidRPr="00A969E7">
        <w:rPr>
          <w:rFonts w:ascii="Times New Roman" w:eastAsia="Times New Roman" w:hAnsi="Times New Roman" w:cs="Times New Roman"/>
          <w:sz w:val="28"/>
          <w:szCs w:val="28"/>
        </w:rPr>
        <w:t>4</w:t>
      </w:r>
      <w:r w:rsidR="00D52CCE" w:rsidRPr="00D52CCE">
        <w:rPr>
          <w:rFonts w:ascii="Times New Roman" w:eastAsia="Times New Roman" w:hAnsi="Times New Roman" w:cs="Times New Roman"/>
          <w:sz w:val="28"/>
          <w:szCs w:val="28"/>
        </w:rPr>
        <w:t>]</w:t>
      </w:r>
    </w:p>
    <w:p w:rsidR="008369A5" w:rsidRPr="00ED0C55" w:rsidRDefault="00ED0C55" w:rsidP="00ED0C55">
      <w:pPr>
        <w:spacing w:after="0" w:line="360" w:lineRule="auto"/>
        <w:ind w:firstLine="851"/>
        <w:jc w:val="both"/>
        <w:rPr>
          <w:rFonts w:ascii="Times New Roman" w:eastAsia="Times New Roman" w:hAnsi="Times New Roman" w:cs="Times New Roman"/>
          <w:sz w:val="28"/>
          <w:szCs w:val="28"/>
        </w:rPr>
      </w:pPr>
      <w:r w:rsidRPr="00ED0C55">
        <w:rPr>
          <w:rFonts w:ascii="Times New Roman" w:eastAsia="Times New Roman" w:hAnsi="Times New Roman" w:cs="Times New Roman"/>
          <w:sz w:val="28"/>
          <w:szCs w:val="28"/>
        </w:rPr>
        <w:t xml:space="preserve">Таким образом, перевод идиоматических выражений с английского на русский язык представляет ряд сложностей, связанных с культурной специфичностью, отсутствием прямых эквивалентов, переменностью значений, стилевой окраской и различиями в структуре и грамматике. </w:t>
      </w:r>
      <w:r>
        <w:rPr>
          <w:rFonts w:ascii="Times New Roman" w:eastAsia="Times New Roman" w:hAnsi="Times New Roman" w:cs="Times New Roman"/>
          <w:sz w:val="28"/>
          <w:szCs w:val="28"/>
        </w:rPr>
        <w:t>Педагог</w:t>
      </w:r>
      <w:r w:rsidRPr="00ED0C55">
        <w:rPr>
          <w:rFonts w:ascii="Times New Roman" w:eastAsia="Times New Roman" w:hAnsi="Times New Roman" w:cs="Times New Roman"/>
          <w:sz w:val="28"/>
          <w:szCs w:val="28"/>
        </w:rPr>
        <w:t xml:space="preserve"> должен быть внимательным и креативным, чтобы найти наиболее подходящий способ передачи смысла и сохранения идиоматического характера оригинального выражения.</w:t>
      </w:r>
    </w:p>
    <w:p w:rsidR="000317FF" w:rsidRDefault="000317FF">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8369A5" w:rsidRDefault="008369A5" w:rsidP="008369A5">
      <w:pPr>
        <w:spacing w:after="160" w:line="259" w:lineRule="auto"/>
        <w:rPr>
          <w:rFonts w:ascii="Times New Roman" w:eastAsia="Calibri" w:hAnsi="Times New Roman" w:cs="Times New Roman"/>
          <w:b/>
          <w:sz w:val="28"/>
          <w:szCs w:val="28"/>
        </w:rPr>
      </w:pPr>
      <w:r w:rsidRPr="008369A5">
        <w:rPr>
          <w:rFonts w:ascii="Times New Roman" w:eastAsia="Calibri" w:hAnsi="Times New Roman" w:cs="Times New Roman"/>
          <w:b/>
          <w:sz w:val="28"/>
          <w:szCs w:val="28"/>
        </w:rPr>
        <w:lastRenderedPageBreak/>
        <w:t xml:space="preserve">2.2. </w:t>
      </w:r>
      <w:r w:rsidR="00B52A79" w:rsidRPr="00B52A79">
        <w:rPr>
          <w:rFonts w:ascii="Times New Roman" w:eastAsia="Calibri" w:hAnsi="Times New Roman" w:cs="Times New Roman"/>
          <w:b/>
          <w:sz w:val="28"/>
          <w:szCs w:val="28"/>
        </w:rPr>
        <w:t>Организация, цель и результаты экспериментального исследования</w:t>
      </w:r>
    </w:p>
    <w:p w:rsidR="00B52A79" w:rsidRPr="008369A5" w:rsidRDefault="00B52A79" w:rsidP="008369A5">
      <w:pPr>
        <w:spacing w:after="160" w:line="259" w:lineRule="auto"/>
        <w:rPr>
          <w:rFonts w:ascii="Times New Roman" w:eastAsia="Calibri" w:hAnsi="Times New Roman" w:cs="Times New Roman"/>
          <w:b/>
          <w:sz w:val="28"/>
          <w:szCs w:val="28"/>
        </w:rPr>
      </w:pPr>
    </w:p>
    <w:p w:rsidR="00D52CCE" w:rsidRPr="00A969E7" w:rsidRDefault="004E47D8" w:rsidP="004E47D8">
      <w:pPr>
        <w:spacing w:after="0" w:line="360" w:lineRule="auto"/>
        <w:ind w:firstLine="851"/>
        <w:jc w:val="both"/>
        <w:rPr>
          <w:rFonts w:ascii="Times New Roman" w:eastAsia="Times New Roman" w:hAnsi="Times New Roman" w:cs="Times New Roman"/>
          <w:sz w:val="28"/>
          <w:szCs w:val="28"/>
        </w:rPr>
      </w:pPr>
      <w:r w:rsidRPr="004E47D8">
        <w:rPr>
          <w:rFonts w:ascii="Times New Roman" w:eastAsia="Times New Roman" w:hAnsi="Times New Roman" w:cs="Times New Roman"/>
          <w:sz w:val="28"/>
          <w:szCs w:val="28"/>
        </w:rPr>
        <w:t xml:space="preserve">Свои упражнения, направленные на обучение идиоматическим выражениям, мы разработали, основываясь на научной работе </w:t>
      </w:r>
      <w:r w:rsidR="00C1650C">
        <w:rPr>
          <w:rFonts w:ascii="Times New Roman" w:eastAsia="Times New Roman" w:hAnsi="Times New Roman" w:cs="Times New Roman"/>
          <w:sz w:val="28"/>
          <w:szCs w:val="28"/>
        </w:rPr>
        <w:t>Г.В. Роговой</w:t>
      </w:r>
      <w:r>
        <w:rPr>
          <w:rFonts w:ascii="Times New Roman" w:eastAsia="Times New Roman" w:hAnsi="Times New Roman" w:cs="Times New Roman"/>
          <w:sz w:val="28"/>
          <w:szCs w:val="28"/>
        </w:rPr>
        <w:t xml:space="preserve">. </w:t>
      </w:r>
    </w:p>
    <w:p w:rsidR="008369A5" w:rsidRDefault="004E47D8" w:rsidP="004E47D8">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Следуя её рекомендациям, а именно:</w:t>
      </w:r>
    </w:p>
    <w:p w:rsidR="004E47D8" w:rsidRPr="004E47D8" w:rsidRDefault="004E47D8" w:rsidP="004E47D8">
      <w:pPr>
        <w:pStyle w:val="a4"/>
        <w:numPr>
          <w:ilvl w:val="0"/>
          <w:numId w:val="8"/>
        </w:numPr>
        <w:spacing w:after="0" w:line="360" w:lineRule="auto"/>
        <w:jc w:val="both"/>
        <w:rPr>
          <w:rFonts w:ascii="Times New Roman" w:eastAsia="Times New Roman" w:hAnsi="Times New Roman" w:cs="Times New Roman"/>
          <w:sz w:val="28"/>
          <w:szCs w:val="28"/>
        </w:rPr>
      </w:pPr>
      <w:r w:rsidRPr="004E47D8">
        <w:rPr>
          <w:rFonts w:ascii="Times New Roman" w:eastAsia="Times New Roman" w:hAnsi="Times New Roman" w:cs="Times New Roman"/>
          <w:sz w:val="28"/>
          <w:szCs w:val="28"/>
        </w:rPr>
        <w:t>Активное использование идиоматических выражений</w:t>
      </w:r>
      <w:r>
        <w:rPr>
          <w:rFonts w:ascii="Times New Roman" w:eastAsia="Times New Roman" w:hAnsi="Times New Roman" w:cs="Times New Roman"/>
          <w:sz w:val="28"/>
          <w:szCs w:val="28"/>
        </w:rPr>
        <w:t xml:space="preserve"> в различных языковых ситуациях;</w:t>
      </w:r>
    </w:p>
    <w:p w:rsidR="004E47D8" w:rsidRPr="004E47D8" w:rsidRDefault="004E47D8" w:rsidP="004E47D8">
      <w:pPr>
        <w:pStyle w:val="a4"/>
        <w:numPr>
          <w:ilvl w:val="0"/>
          <w:numId w:val="8"/>
        </w:numPr>
        <w:spacing w:after="0" w:line="360" w:lineRule="auto"/>
        <w:jc w:val="both"/>
        <w:rPr>
          <w:rFonts w:ascii="Times New Roman" w:eastAsia="Times New Roman" w:hAnsi="Times New Roman" w:cs="Times New Roman"/>
          <w:sz w:val="28"/>
          <w:szCs w:val="28"/>
        </w:rPr>
      </w:pPr>
      <w:r w:rsidRPr="004E47D8">
        <w:rPr>
          <w:rFonts w:ascii="Times New Roman" w:eastAsia="Times New Roman" w:hAnsi="Times New Roman" w:cs="Times New Roman"/>
          <w:sz w:val="28"/>
          <w:szCs w:val="28"/>
        </w:rPr>
        <w:t>Изучение идиоматических выражений по</w:t>
      </w:r>
      <w:r>
        <w:rPr>
          <w:rFonts w:ascii="Times New Roman" w:eastAsia="Times New Roman" w:hAnsi="Times New Roman" w:cs="Times New Roman"/>
          <w:sz w:val="28"/>
          <w:szCs w:val="28"/>
        </w:rPr>
        <w:t xml:space="preserve"> конкретным тематическим блокам;</w:t>
      </w:r>
    </w:p>
    <w:p w:rsidR="004E47D8" w:rsidRPr="004E47D8" w:rsidRDefault="004E47D8" w:rsidP="004E47D8">
      <w:pPr>
        <w:pStyle w:val="a4"/>
        <w:numPr>
          <w:ilvl w:val="0"/>
          <w:numId w:val="8"/>
        </w:numPr>
        <w:spacing w:after="0" w:line="360" w:lineRule="auto"/>
        <w:jc w:val="both"/>
        <w:rPr>
          <w:rFonts w:ascii="Times New Roman" w:eastAsia="Times New Roman" w:hAnsi="Times New Roman" w:cs="Times New Roman"/>
          <w:sz w:val="28"/>
          <w:szCs w:val="28"/>
        </w:rPr>
      </w:pPr>
      <w:r w:rsidRPr="004E47D8">
        <w:rPr>
          <w:rFonts w:ascii="Times New Roman" w:eastAsia="Times New Roman" w:hAnsi="Times New Roman" w:cs="Times New Roman"/>
          <w:sz w:val="28"/>
          <w:szCs w:val="28"/>
        </w:rPr>
        <w:t>Составление и применение различных упражнений для закре</w:t>
      </w:r>
      <w:r>
        <w:rPr>
          <w:rFonts w:ascii="Times New Roman" w:eastAsia="Times New Roman" w:hAnsi="Times New Roman" w:cs="Times New Roman"/>
          <w:sz w:val="28"/>
          <w:szCs w:val="28"/>
        </w:rPr>
        <w:t>пления идиоматических выражений;</w:t>
      </w:r>
    </w:p>
    <w:p w:rsidR="004E47D8" w:rsidRPr="004E47D8" w:rsidRDefault="004E47D8" w:rsidP="004E47D8">
      <w:pPr>
        <w:pStyle w:val="a4"/>
        <w:numPr>
          <w:ilvl w:val="0"/>
          <w:numId w:val="8"/>
        </w:numPr>
        <w:spacing w:after="0" w:line="360" w:lineRule="auto"/>
        <w:jc w:val="both"/>
        <w:rPr>
          <w:rFonts w:ascii="Times New Roman" w:eastAsia="Times New Roman" w:hAnsi="Times New Roman" w:cs="Times New Roman"/>
          <w:sz w:val="28"/>
          <w:szCs w:val="28"/>
        </w:rPr>
      </w:pPr>
      <w:r w:rsidRPr="004E47D8">
        <w:rPr>
          <w:rFonts w:ascii="Times New Roman" w:eastAsia="Times New Roman" w:hAnsi="Times New Roman" w:cs="Times New Roman"/>
          <w:sz w:val="28"/>
          <w:szCs w:val="28"/>
        </w:rPr>
        <w:t xml:space="preserve">Чтение и аудирование </w:t>
      </w:r>
      <w:proofErr w:type="spellStart"/>
      <w:r w:rsidRPr="004E47D8">
        <w:rPr>
          <w:rFonts w:ascii="Times New Roman" w:eastAsia="Times New Roman" w:hAnsi="Times New Roman" w:cs="Times New Roman"/>
          <w:sz w:val="28"/>
          <w:szCs w:val="28"/>
        </w:rPr>
        <w:t>автентичных</w:t>
      </w:r>
      <w:proofErr w:type="spellEnd"/>
      <w:r w:rsidRPr="004E47D8">
        <w:rPr>
          <w:rFonts w:ascii="Times New Roman" w:eastAsia="Times New Roman" w:hAnsi="Times New Roman" w:cs="Times New Roman"/>
          <w:sz w:val="28"/>
          <w:szCs w:val="28"/>
        </w:rPr>
        <w:t xml:space="preserve"> текстов с целью выявления идиоматических выражений и контекста их использовани</w:t>
      </w:r>
      <w:r>
        <w:rPr>
          <w:rFonts w:ascii="Times New Roman" w:eastAsia="Times New Roman" w:hAnsi="Times New Roman" w:cs="Times New Roman"/>
          <w:sz w:val="28"/>
          <w:szCs w:val="28"/>
        </w:rPr>
        <w:t>я;</w:t>
      </w:r>
    </w:p>
    <w:p w:rsidR="004E47D8" w:rsidRDefault="004E47D8" w:rsidP="004E47D8">
      <w:pPr>
        <w:pStyle w:val="a4"/>
        <w:numPr>
          <w:ilvl w:val="0"/>
          <w:numId w:val="8"/>
        </w:numPr>
        <w:spacing w:after="0" w:line="360" w:lineRule="auto"/>
        <w:jc w:val="both"/>
        <w:rPr>
          <w:rFonts w:ascii="Times New Roman" w:eastAsia="Times New Roman" w:hAnsi="Times New Roman" w:cs="Times New Roman"/>
          <w:sz w:val="28"/>
          <w:szCs w:val="28"/>
        </w:rPr>
      </w:pPr>
      <w:r w:rsidRPr="004E47D8">
        <w:rPr>
          <w:rFonts w:ascii="Times New Roman" w:eastAsia="Times New Roman" w:hAnsi="Times New Roman" w:cs="Times New Roman"/>
          <w:sz w:val="28"/>
          <w:szCs w:val="28"/>
        </w:rPr>
        <w:t>Обсуждение идиоматических выражений в группе с помо</w:t>
      </w:r>
      <w:r w:rsidR="006766D2">
        <w:rPr>
          <w:rFonts w:ascii="Times New Roman" w:eastAsia="Times New Roman" w:hAnsi="Times New Roman" w:cs="Times New Roman"/>
          <w:sz w:val="28"/>
          <w:szCs w:val="28"/>
        </w:rPr>
        <w:t>щью дискуссий и обмена мнениями.</w:t>
      </w:r>
    </w:p>
    <w:p w:rsidR="006766D2" w:rsidRDefault="006766D2" w:rsidP="006766D2">
      <w:pPr>
        <w:pStyle w:val="a4"/>
        <w:spacing w:after="0" w:line="360" w:lineRule="auto"/>
        <w:ind w:left="1571"/>
        <w:jc w:val="both"/>
        <w:rPr>
          <w:rFonts w:ascii="Times New Roman" w:eastAsia="Times New Roman" w:hAnsi="Times New Roman" w:cs="Times New Roman"/>
          <w:sz w:val="28"/>
          <w:szCs w:val="28"/>
        </w:rPr>
      </w:pPr>
    </w:p>
    <w:p w:rsidR="00B52A79" w:rsidRPr="005D7ECF" w:rsidRDefault="00B52A79" w:rsidP="008C304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Проведение практического эксперимента проходило в три этапа:</w:t>
      </w:r>
    </w:p>
    <w:p w:rsidR="00B52A79" w:rsidRPr="005D7ECF" w:rsidRDefault="00B52A79" w:rsidP="00B52A79">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Первый этап – </w:t>
      </w:r>
      <w:r w:rsidRPr="005D7ECF">
        <w:rPr>
          <w:rFonts w:ascii="Times New Roman" w:eastAsia="Calibri" w:hAnsi="Times New Roman" w:cs="Times New Roman"/>
          <w:i/>
          <w:sz w:val="28"/>
          <w:szCs w:val="28"/>
        </w:rPr>
        <w:t>констатирующий</w:t>
      </w:r>
      <w:r w:rsidRPr="005D7ECF">
        <w:rPr>
          <w:rFonts w:ascii="Times New Roman" w:eastAsia="Calibri" w:hAnsi="Times New Roman" w:cs="Times New Roman"/>
          <w:sz w:val="28"/>
          <w:szCs w:val="28"/>
        </w:rPr>
        <w:t>. В ходе проведения эксперимента были сформированы экспериментальные и контрольные группы. В</w:t>
      </w:r>
      <w:r w:rsidR="00670A4E">
        <w:rPr>
          <w:rFonts w:ascii="Times New Roman" w:eastAsia="Calibri" w:hAnsi="Times New Roman" w:cs="Times New Roman"/>
          <w:sz w:val="28"/>
          <w:szCs w:val="28"/>
        </w:rPr>
        <w:t xml:space="preserve"> </w:t>
      </w:r>
      <w:r>
        <w:rPr>
          <w:rFonts w:ascii="Times New Roman" w:eastAsia="Calibri" w:hAnsi="Times New Roman" w:cs="Times New Roman"/>
          <w:sz w:val="28"/>
          <w:szCs w:val="28"/>
        </w:rPr>
        <w:t>8</w:t>
      </w:r>
      <w:r w:rsidR="00670A4E">
        <w:rPr>
          <w:rFonts w:ascii="Times New Roman" w:eastAsia="Calibri" w:hAnsi="Times New Roman" w:cs="Times New Roman"/>
          <w:sz w:val="28"/>
          <w:szCs w:val="28"/>
        </w:rPr>
        <w:t>-х классах</w:t>
      </w:r>
      <w:r w:rsidRPr="005D7ECF">
        <w:rPr>
          <w:rFonts w:ascii="Times New Roman" w:eastAsia="Calibri" w:hAnsi="Times New Roman" w:cs="Times New Roman"/>
          <w:sz w:val="28"/>
          <w:szCs w:val="28"/>
        </w:rPr>
        <w:t xml:space="preserve"> эксп</w:t>
      </w:r>
      <w:r>
        <w:rPr>
          <w:rFonts w:ascii="Times New Roman" w:eastAsia="Calibri" w:hAnsi="Times New Roman" w:cs="Times New Roman"/>
          <w:sz w:val="28"/>
          <w:szCs w:val="28"/>
        </w:rPr>
        <w:t>ериментальной группой (ЭГ) был 8 «Б</w:t>
      </w:r>
      <w:r w:rsidRPr="005D7ECF">
        <w:rPr>
          <w:rFonts w:ascii="Times New Roman" w:eastAsia="Calibri" w:hAnsi="Times New Roman" w:cs="Times New Roman"/>
          <w:sz w:val="28"/>
          <w:szCs w:val="28"/>
        </w:rPr>
        <w:t xml:space="preserve">» класс в количестве </w:t>
      </w:r>
      <w:r>
        <w:rPr>
          <w:rFonts w:ascii="Times New Roman" w:eastAsia="Calibri" w:hAnsi="Times New Roman" w:cs="Times New Roman"/>
          <w:sz w:val="28"/>
          <w:szCs w:val="28"/>
        </w:rPr>
        <w:t>12</w:t>
      </w:r>
      <w:r w:rsidRPr="005D7ECF">
        <w:rPr>
          <w:rFonts w:ascii="Times New Roman" w:eastAsia="Calibri" w:hAnsi="Times New Roman" w:cs="Times New Roman"/>
          <w:sz w:val="28"/>
          <w:szCs w:val="28"/>
        </w:rPr>
        <w:t xml:space="preserve"> человек, а контрольной группой (</w:t>
      </w:r>
      <w:proofErr w:type="gramStart"/>
      <w:r w:rsidRPr="005D7ECF">
        <w:rPr>
          <w:rFonts w:ascii="Times New Roman" w:eastAsia="Calibri" w:hAnsi="Times New Roman" w:cs="Times New Roman"/>
          <w:sz w:val="28"/>
          <w:szCs w:val="28"/>
        </w:rPr>
        <w:t>КГ</w:t>
      </w:r>
      <w:proofErr w:type="gramEnd"/>
      <w:r w:rsidRPr="005D7ECF">
        <w:rPr>
          <w:rFonts w:ascii="Times New Roman" w:eastAsia="Calibri" w:hAnsi="Times New Roman" w:cs="Times New Roman"/>
          <w:sz w:val="28"/>
          <w:szCs w:val="28"/>
        </w:rPr>
        <w:t xml:space="preserve">) был </w:t>
      </w:r>
      <w:r>
        <w:rPr>
          <w:rFonts w:ascii="Times New Roman" w:eastAsia="Calibri" w:hAnsi="Times New Roman" w:cs="Times New Roman"/>
          <w:sz w:val="28"/>
          <w:szCs w:val="28"/>
        </w:rPr>
        <w:t>8</w:t>
      </w:r>
      <w:r w:rsidR="00670A4E">
        <w:rPr>
          <w:rFonts w:ascii="Times New Roman" w:eastAsia="Calibri" w:hAnsi="Times New Roman" w:cs="Times New Roman"/>
          <w:sz w:val="28"/>
          <w:szCs w:val="28"/>
        </w:rPr>
        <w:t xml:space="preserve"> «</w:t>
      </w:r>
      <w:r>
        <w:rPr>
          <w:rFonts w:ascii="Times New Roman" w:eastAsia="Calibri" w:hAnsi="Times New Roman" w:cs="Times New Roman"/>
          <w:sz w:val="28"/>
          <w:szCs w:val="28"/>
        </w:rPr>
        <w:t>В» класс в количестве – 11 человек</w:t>
      </w:r>
      <w:r w:rsidRPr="005D7ECF">
        <w:rPr>
          <w:rFonts w:ascii="Times New Roman" w:eastAsia="Calibri" w:hAnsi="Times New Roman" w:cs="Times New Roman"/>
          <w:sz w:val="28"/>
          <w:szCs w:val="28"/>
        </w:rPr>
        <w:t xml:space="preserve">. </w:t>
      </w:r>
    </w:p>
    <w:p w:rsidR="00B52A79" w:rsidRPr="005D7ECF" w:rsidRDefault="00B52A79" w:rsidP="00670A4E">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Второй этап – </w:t>
      </w:r>
      <w:r w:rsidRPr="005D7ECF">
        <w:rPr>
          <w:rFonts w:ascii="Times New Roman" w:eastAsia="Calibri" w:hAnsi="Times New Roman" w:cs="Times New Roman"/>
          <w:i/>
          <w:sz w:val="28"/>
          <w:szCs w:val="28"/>
        </w:rPr>
        <w:t>формирующий</w:t>
      </w:r>
      <w:r w:rsidRPr="005D7ECF">
        <w:rPr>
          <w:rFonts w:ascii="Times New Roman" w:eastAsia="Calibri" w:hAnsi="Times New Roman" w:cs="Times New Roman"/>
          <w:sz w:val="28"/>
          <w:szCs w:val="28"/>
        </w:rPr>
        <w:t xml:space="preserve">. </w:t>
      </w:r>
      <w:proofErr w:type="gramStart"/>
      <w:r w:rsidRPr="005D7ECF">
        <w:rPr>
          <w:rFonts w:ascii="Times New Roman" w:eastAsia="Calibri" w:hAnsi="Times New Roman" w:cs="Times New Roman"/>
          <w:sz w:val="28"/>
          <w:szCs w:val="28"/>
        </w:rPr>
        <w:t>Целью данного этапа была проверка гипотезы о том, что при использовании всех компонентов учебно-методического комплекса Н.И. Быковой, Дж. Дули, М. Д. Поспеловой, В. Эванс «</w:t>
      </w:r>
      <w:proofErr w:type="spellStart"/>
      <w:r w:rsidRPr="005D7ECF">
        <w:rPr>
          <w:rFonts w:ascii="Times New Roman" w:eastAsia="Calibri" w:hAnsi="Times New Roman" w:cs="Times New Roman"/>
          <w:sz w:val="28"/>
          <w:szCs w:val="28"/>
        </w:rPr>
        <w:t>Spotlight</w:t>
      </w:r>
      <w:proofErr w:type="spellEnd"/>
      <w:r>
        <w:rPr>
          <w:rFonts w:ascii="Times New Roman" w:eastAsia="Calibri" w:hAnsi="Times New Roman" w:cs="Times New Roman"/>
          <w:sz w:val="28"/>
          <w:szCs w:val="28"/>
        </w:rPr>
        <w:t xml:space="preserve"> 8</w:t>
      </w:r>
      <w:r w:rsidRPr="005D7ECF">
        <w:rPr>
          <w:rFonts w:ascii="Times New Roman" w:eastAsia="Calibri" w:hAnsi="Times New Roman" w:cs="Times New Roman"/>
          <w:sz w:val="28"/>
          <w:szCs w:val="28"/>
        </w:rPr>
        <w:t xml:space="preserve">» («Английский в фокусе») возможно успешнее </w:t>
      </w:r>
      <w:r>
        <w:rPr>
          <w:rFonts w:ascii="Times New Roman" w:eastAsia="Calibri" w:hAnsi="Times New Roman" w:cs="Times New Roman"/>
          <w:sz w:val="28"/>
          <w:szCs w:val="28"/>
        </w:rPr>
        <w:t>развить навыки использования идиоматических выражений в письменной и устной речи</w:t>
      </w:r>
      <w:r w:rsidRPr="005D7ECF">
        <w:rPr>
          <w:rFonts w:ascii="Times New Roman" w:eastAsia="Calibri" w:hAnsi="Times New Roman" w:cs="Times New Roman"/>
          <w:sz w:val="28"/>
          <w:szCs w:val="28"/>
        </w:rPr>
        <w:t xml:space="preserve"> на английском языке </w:t>
      </w:r>
      <w:r>
        <w:rPr>
          <w:rFonts w:ascii="Times New Roman" w:eastAsia="Calibri" w:hAnsi="Times New Roman" w:cs="Times New Roman"/>
          <w:sz w:val="28"/>
          <w:szCs w:val="28"/>
        </w:rPr>
        <w:t>в 8 классе</w:t>
      </w:r>
      <w:r w:rsidRPr="005D7ECF">
        <w:rPr>
          <w:rFonts w:ascii="Times New Roman" w:eastAsia="Calibri" w:hAnsi="Times New Roman" w:cs="Times New Roman"/>
          <w:sz w:val="28"/>
          <w:szCs w:val="28"/>
        </w:rPr>
        <w:t>, чем при использовании лишь части его компонентов.</w:t>
      </w:r>
      <w:proofErr w:type="gramEnd"/>
      <w:r w:rsidRPr="005D7ECF">
        <w:rPr>
          <w:rFonts w:ascii="Times New Roman" w:eastAsia="Calibri" w:hAnsi="Times New Roman" w:cs="Times New Roman"/>
          <w:sz w:val="28"/>
          <w:szCs w:val="28"/>
        </w:rPr>
        <w:t xml:space="preserve"> Работа состояла из </w:t>
      </w:r>
      <w:r w:rsidRPr="005D7ECF">
        <w:rPr>
          <w:rFonts w:ascii="Times New Roman" w:eastAsia="Calibri" w:hAnsi="Times New Roman" w:cs="Times New Roman"/>
          <w:sz w:val="28"/>
          <w:szCs w:val="28"/>
        </w:rPr>
        <w:lastRenderedPageBreak/>
        <w:t>серии уроков, проводимых на базе учебно-методического комплекса «</w:t>
      </w:r>
      <w:proofErr w:type="spellStart"/>
      <w:r w:rsidRPr="005D7ECF">
        <w:rPr>
          <w:rFonts w:ascii="Times New Roman" w:eastAsia="Calibri" w:hAnsi="Times New Roman" w:cs="Times New Roman"/>
          <w:sz w:val="28"/>
          <w:szCs w:val="28"/>
        </w:rPr>
        <w:t>Spotlight</w:t>
      </w:r>
      <w:proofErr w:type="spellEnd"/>
      <w:r>
        <w:rPr>
          <w:rFonts w:ascii="Times New Roman" w:eastAsia="Calibri" w:hAnsi="Times New Roman" w:cs="Times New Roman"/>
          <w:sz w:val="28"/>
          <w:szCs w:val="28"/>
        </w:rPr>
        <w:t xml:space="preserve"> 8</w:t>
      </w:r>
      <w:r w:rsidRPr="005D7ECF">
        <w:rPr>
          <w:rFonts w:ascii="Times New Roman" w:eastAsia="Calibri" w:hAnsi="Times New Roman" w:cs="Times New Roman"/>
          <w:sz w:val="28"/>
          <w:szCs w:val="28"/>
        </w:rPr>
        <w:t xml:space="preserve">» («Английский в фокусе») и ориентированных на </w:t>
      </w:r>
      <w:r w:rsidR="00670A4E" w:rsidRPr="00670A4E">
        <w:rPr>
          <w:rFonts w:ascii="Times New Roman" w:eastAsia="Calibri" w:hAnsi="Times New Roman" w:cs="Times New Roman"/>
          <w:sz w:val="28"/>
          <w:szCs w:val="28"/>
        </w:rPr>
        <w:t>развит</w:t>
      </w:r>
      <w:r w:rsidR="00670A4E">
        <w:rPr>
          <w:rFonts w:ascii="Times New Roman" w:eastAsia="Calibri" w:hAnsi="Times New Roman" w:cs="Times New Roman"/>
          <w:sz w:val="28"/>
          <w:szCs w:val="28"/>
        </w:rPr>
        <w:t>ие навыков</w:t>
      </w:r>
      <w:r w:rsidR="00670A4E" w:rsidRPr="00670A4E">
        <w:rPr>
          <w:rFonts w:ascii="Times New Roman" w:eastAsia="Calibri" w:hAnsi="Times New Roman" w:cs="Times New Roman"/>
          <w:sz w:val="28"/>
          <w:szCs w:val="28"/>
        </w:rPr>
        <w:t xml:space="preserve"> использования идиоматических выражений в письменной и устной речи на английском языке</w:t>
      </w:r>
      <w:r w:rsidRPr="005D7ECF">
        <w:rPr>
          <w:rFonts w:ascii="Times New Roman" w:eastAsia="Calibri" w:hAnsi="Times New Roman" w:cs="Times New Roman"/>
          <w:sz w:val="28"/>
          <w:szCs w:val="28"/>
        </w:rPr>
        <w:t>. В ходе эксперимента были использованы различные упражнения из данного учебно-методического комплекса, направленные на различные пути достижения поставленных целей и ориентированных на людей с разными особенностями восприятия и переработки информации (</w:t>
      </w:r>
      <w:proofErr w:type="spellStart"/>
      <w:r w:rsidRPr="005D7ECF">
        <w:rPr>
          <w:rFonts w:ascii="Times New Roman" w:eastAsia="Calibri" w:hAnsi="Times New Roman" w:cs="Times New Roman"/>
          <w:sz w:val="28"/>
          <w:szCs w:val="28"/>
        </w:rPr>
        <w:t>аудиалов</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визуалов</w:t>
      </w:r>
      <w:proofErr w:type="spellEnd"/>
      <w:r w:rsidRPr="005D7ECF">
        <w:rPr>
          <w:rFonts w:ascii="Times New Roman" w:eastAsia="Calibri" w:hAnsi="Times New Roman" w:cs="Times New Roman"/>
          <w:sz w:val="28"/>
          <w:szCs w:val="28"/>
        </w:rPr>
        <w:t xml:space="preserve"> и </w:t>
      </w:r>
      <w:proofErr w:type="spellStart"/>
      <w:r w:rsidRPr="005D7ECF">
        <w:rPr>
          <w:rFonts w:ascii="Times New Roman" w:eastAsia="Calibri" w:hAnsi="Times New Roman" w:cs="Times New Roman"/>
          <w:sz w:val="28"/>
          <w:szCs w:val="28"/>
        </w:rPr>
        <w:t>кинестетиков</w:t>
      </w:r>
      <w:proofErr w:type="spellEnd"/>
      <w:r w:rsidRPr="005D7ECF">
        <w:rPr>
          <w:rFonts w:ascii="Times New Roman" w:eastAsia="Calibri" w:hAnsi="Times New Roman" w:cs="Times New Roman"/>
          <w:sz w:val="28"/>
          <w:szCs w:val="28"/>
        </w:rPr>
        <w:t>). В экспериментальн</w:t>
      </w:r>
      <w:r w:rsidR="006766D2">
        <w:rPr>
          <w:rFonts w:ascii="Times New Roman" w:eastAsia="Calibri" w:hAnsi="Times New Roman" w:cs="Times New Roman"/>
          <w:sz w:val="28"/>
          <w:szCs w:val="28"/>
        </w:rPr>
        <w:t>ой</w:t>
      </w:r>
      <w:r w:rsidRPr="005D7ECF">
        <w:rPr>
          <w:rFonts w:ascii="Times New Roman" w:eastAsia="Calibri" w:hAnsi="Times New Roman" w:cs="Times New Roman"/>
          <w:sz w:val="28"/>
          <w:szCs w:val="28"/>
        </w:rPr>
        <w:t xml:space="preserve"> групп</w:t>
      </w:r>
      <w:r w:rsidR="006766D2">
        <w:rPr>
          <w:rFonts w:ascii="Times New Roman" w:eastAsia="Calibri" w:hAnsi="Times New Roman" w:cs="Times New Roman"/>
          <w:sz w:val="28"/>
          <w:szCs w:val="28"/>
        </w:rPr>
        <w:t>е</w:t>
      </w:r>
      <w:r w:rsidRPr="005D7ECF">
        <w:rPr>
          <w:rFonts w:ascii="Times New Roman" w:eastAsia="Calibri" w:hAnsi="Times New Roman" w:cs="Times New Roman"/>
          <w:sz w:val="28"/>
          <w:szCs w:val="28"/>
        </w:rPr>
        <w:t xml:space="preserve"> обучение проходило с использованием всех компонентов УМК «</w:t>
      </w:r>
      <w:proofErr w:type="spellStart"/>
      <w:r w:rsidRPr="005D7ECF">
        <w:rPr>
          <w:rFonts w:ascii="Times New Roman" w:eastAsia="Calibri" w:hAnsi="Times New Roman" w:cs="Times New Roman"/>
          <w:sz w:val="28"/>
          <w:szCs w:val="28"/>
        </w:rPr>
        <w:t>Spotlight</w:t>
      </w:r>
      <w:proofErr w:type="spellEnd"/>
      <w:r w:rsidR="00670A4E">
        <w:rPr>
          <w:rFonts w:ascii="Times New Roman" w:eastAsia="Calibri" w:hAnsi="Times New Roman" w:cs="Times New Roman"/>
          <w:sz w:val="28"/>
          <w:szCs w:val="28"/>
        </w:rPr>
        <w:t xml:space="preserve"> 8</w:t>
      </w:r>
      <w:r w:rsidRPr="005D7ECF">
        <w:rPr>
          <w:rFonts w:ascii="Times New Roman" w:eastAsia="Calibri" w:hAnsi="Times New Roman" w:cs="Times New Roman"/>
          <w:sz w:val="28"/>
          <w:szCs w:val="28"/>
        </w:rPr>
        <w:t>» («Английский в фокусе»), а в контрольн</w:t>
      </w:r>
      <w:r w:rsidR="006766D2">
        <w:rPr>
          <w:rFonts w:ascii="Times New Roman" w:eastAsia="Calibri" w:hAnsi="Times New Roman" w:cs="Times New Roman"/>
          <w:sz w:val="28"/>
          <w:szCs w:val="28"/>
        </w:rPr>
        <w:t>ой</w:t>
      </w:r>
      <w:r w:rsidRPr="005D7ECF">
        <w:rPr>
          <w:rFonts w:ascii="Times New Roman" w:eastAsia="Calibri" w:hAnsi="Times New Roman" w:cs="Times New Roman"/>
          <w:sz w:val="28"/>
          <w:szCs w:val="28"/>
        </w:rPr>
        <w:t xml:space="preserve"> использовались только учебники и рабочие тетради.</w:t>
      </w:r>
    </w:p>
    <w:p w:rsidR="00B52A79" w:rsidRPr="005D7ECF" w:rsidRDefault="00B52A79" w:rsidP="00B52A79">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Третий этап – </w:t>
      </w:r>
      <w:r w:rsidRPr="005D7ECF">
        <w:rPr>
          <w:rFonts w:ascii="Times New Roman" w:eastAsia="Calibri" w:hAnsi="Times New Roman" w:cs="Times New Roman"/>
          <w:i/>
          <w:sz w:val="28"/>
          <w:szCs w:val="28"/>
        </w:rPr>
        <w:t>проверочный</w:t>
      </w:r>
      <w:r w:rsidRPr="005D7ECF">
        <w:rPr>
          <w:rFonts w:ascii="Times New Roman" w:eastAsia="Calibri" w:hAnsi="Times New Roman" w:cs="Times New Roman"/>
          <w:sz w:val="28"/>
          <w:szCs w:val="28"/>
        </w:rPr>
        <w:t>. Цель данного этапа – анализ результатов исследования.</w:t>
      </w:r>
    </w:p>
    <w:p w:rsidR="00B52A79" w:rsidRDefault="00B52A79" w:rsidP="00B52A79">
      <w:pPr>
        <w:spacing w:after="0" w:line="360" w:lineRule="auto"/>
        <w:jc w:val="both"/>
        <w:rPr>
          <w:rFonts w:ascii="Times New Roman" w:eastAsia="Calibri" w:hAnsi="Times New Roman" w:cs="Times New Roman"/>
          <w:sz w:val="28"/>
          <w:szCs w:val="28"/>
        </w:rPr>
      </w:pPr>
    </w:p>
    <w:p w:rsidR="00670A4E" w:rsidRDefault="00670A4E" w:rsidP="00670A4E">
      <w:pPr>
        <w:spacing w:after="0" w:line="360" w:lineRule="auto"/>
        <w:ind w:firstLine="851"/>
        <w:jc w:val="both"/>
        <w:rPr>
          <w:rFonts w:ascii="Times New Roman" w:eastAsia="Times New Roman" w:hAnsi="Times New Roman" w:cs="Times New Roman"/>
          <w:sz w:val="28"/>
          <w:szCs w:val="28"/>
        </w:rPr>
      </w:pPr>
      <w:r w:rsidRPr="00670A4E">
        <w:rPr>
          <w:rFonts w:ascii="Times New Roman" w:eastAsia="Times New Roman" w:hAnsi="Times New Roman" w:cs="Times New Roman"/>
          <w:sz w:val="28"/>
          <w:szCs w:val="28"/>
        </w:rPr>
        <w:t xml:space="preserve">Перед началом исследования в 8 «Б» и 8 «В» классе собирались данные о начальном уровне владения </w:t>
      </w:r>
      <w:r w:rsidR="00D9036A">
        <w:rPr>
          <w:rFonts w:ascii="Times New Roman" w:eastAsia="Times New Roman" w:hAnsi="Times New Roman" w:cs="Times New Roman"/>
          <w:sz w:val="28"/>
          <w:szCs w:val="28"/>
        </w:rPr>
        <w:t>идиоматическими выражениями</w:t>
      </w:r>
      <w:r w:rsidRPr="00670A4E">
        <w:rPr>
          <w:rFonts w:ascii="Times New Roman" w:eastAsia="Times New Roman" w:hAnsi="Times New Roman" w:cs="Times New Roman"/>
          <w:sz w:val="28"/>
          <w:szCs w:val="28"/>
        </w:rPr>
        <w:t xml:space="preserve">. </w:t>
      </w:r>
      <w:r w:rsidR="006C4860" w:rsidRPr="006C4860">
        <w:rPr>
          <w:rFonts w:ascii="Times New Roman" w:eastAsia="Times New Roman" w:hAnsi="Times New Roman" w:cs="Times New Roman"/>
          <w:sz w:val="28"/>
          <w:szCs w:val="28"/>
        </w:rPr>
        <w:t xml:space="preserve">Результаты проведённого исследования отражены в </w:t>
      </w:r>
      <w:r w:rsidR="006C4860" w:rsidRPr="00F36B8F">
        <w:rPr>
          <w:rFonts w:ascii="Times New Roman" w:eastAsia="Times New Roman" w:hAnsi="Times New Roman" w:cs="Times New Roman"/>
          <w:sz w:val="28"/>
          <w:szCs w:val="28"/>
        </w:rPr>
        <w:t xml:space="preserve">Диаграмме </w:t>
      </w:r>
      <w:r w:rsidR="00F36B8F" w:rsidRPr="00F36B8F">
        <w:rPr>
          <w:rFonts w:ascii="Times New Roman" w:eastAsia="Times New Roman" w:hAnsi="Times New Roman" w:cs="Times New Roman"/>
          <w:sz w:val="28"/>
          <w:szCs w:val="28"/>
        </w:rPr>
        <w:t>1</w:t>
      </w:r>
      <w:r w:rsidR="006C4860" w:rsidRPr="00F36B8F">
        <w:rPr>
          <w:rFonts w:ascii="Times New Roman" w:eastAsia="Times New Roman" w:hAnsi="Times New Roman" w:cs="Times New Roman"/>
          <w:sz w:val="28"/>
          <w:szCs w:val="28"/>
        </w:rPr>
        <w:t>.</w:t>
      </w:r>
    </w:p>
    <w:p w:rsidR="00D9036A" w:rsidRDefault="00D9036A" w:rsidP="00670A4E">
      <w:pPr>
        <w:spacing w:after="0" w:line="360" w:lineRule="auto"/>
        <w:ind w:firstLine="851"/>
        <w:jc w:val="both"/>
        <w:rPr>
          <w:rFonts w:ascii="Times New Roman" w:eastAsia="Times New Roman" w:hAnsi="Times New Roman" w:cs="Times New Roman"/>
          <w:sz w:val="28"/>
          <w:szCs w:val="28"/>
        </w:rPr>
      </w:pPr>
    </w:p>
    <w:p w:rsidR="006C4860" w:rsidRPr="005D7ECF" w:rsidRDefault="006C4860" w:rsidP="006C4860">
      <w:pPr>
        <w:spacing w:after="0" w:line="360" w:lineRule="auto"/>
        <w:jc w:val="both"/>
        <w:rPr>
          <w:rFonts w:ascii="Times New Roman" w:eastAsia="Calibri" w:hAnsi="Times New Roman" w:cs="Times New Roman"/>
          <w:sz w:val="28"/>
          <w:szCs w:val="28"/>
        </w:rPr>
      </w:pPr>
      <w:r w:rsidRPr="005D7ECF">
        <w:rPr>
          <w:rFonts w:ascii="Times New Roman" w:eastAsia="Calibri" w:hAnsi="Times New Roman" w:cs="Times New Roman"/>
          <w:noProof/>
          <w:sz w:val="28"/>
          <w:szCs w:val="28"/>
          <w:lang w:eastAsia="ru-RU"/>
        </w:rPr>
        <w:lastRenderedPageBreak/>
        <w:drawing>
          <wp:inline distT="0" distB="0" distL="0" distR="0" wp14:anchorId="25AB343E" wp14:editId="3400055E">
            <wp:extent cx="5472546" cy="3151505"/>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C4860" w:rsidRPr="005D7ECF" w:rsidRDefault="006C4860" w:rsidP="006C4860">
      <w:pPr>
        <w:spacing w:after="0" w:line="240" w:lineRule="auto"/>
        <w:jc w:val="both"/>
        <w:rPr>
          <w:rFonts w:ascii="Times New Roman" w:eastAsia="Calibri" w:hAnsi="Times New Roman" w:cs="Times New Roman"/>
          <w:sz w:val="24"/>
          <w:szCs w:val="24"/>
        </w:rPr>
      </w:pPr>
      <w:r w:rsidRPr="005D7ECF">
        <w:rPr>
          <w:rFonts w:ascii="Times New Roman" w:eastAsia="Calibri" w:hAnsi="Times New Roman" w:cs="Times New Roman"/>
          <w:sz w:val="24"/>
          <w:szCs w:val="24"/>
        </w:rPr>
        <w:t xml:space="preserve">Рис. </w:t>
      </w:r>
      <w:r w:rsidR="00F36B8F">
        <w:rPr>
          <w:rFonts w:ascii="Times New Roman" w:eastAsia="Calibri" w:hAnsi="Times New Roman" w:cs="Times New Roman"/>
          <w:sz w:val="24"/>
          <w:szCs w:val="24"/>
        </w:rPr>
        <w:t>1</w:t>
      </w:r>
      <w:r w:rsidRPr="005D7ECF">
        <w:rPr>
          <w:rFonts w:ascii="Times New Roman" w:eastAsia="Calibri" w:hAnsi="Times New Roman" w:cs="Times New Roman"/>
          <w:sz w:val="24"/>
          <w:szCs w:val="24"/>
        </w:rPr>
        <w:t xml:space="preserve">. Данные о начальном уровне владения </w:t>
      </w:r>
      <w:r w:rsidR="00D9036A" w:rsidRPr="00D9036A">
        <w:rPr>
          <w:rFonts w:ascii="Times New Roman" w:eastAsia="Calibri" w:hAnsi="Times New Roman" w:cs="Times New Roman"/>
          <w:sz w:val="24"/>
          <w:szCs w:val="24"/>
        </w:rPr>
        <w:t xml:space="preserve">идиоматическими выражениями </w:t>
      </w:r>
      <w:r w:rsidR="00D9036A">
        <w:rPr>
          <w:rFonts w:ascii="Times New Roman" w:eastAsia="Calibri" w:hAnsi="Times New Roman" w:cs="Times New Roman"/>
          <w:sz w:val="24"/>
          <w:szCs w:val="24"/>
        </w:rPr>
        <w:t>среди обучающихся 8 «Б» и 8 «В</w:t>
      </w:r>
      <w:r w:rsidRPr="005D7ECF">
        <w:rPr>
          <w:rFonts w:ascii="Times New Roman" w:eastAsia="Calibri" w:hAnsi="Times New Roman" w:cs="Times New Roman"/>
          <w:sz w:val="24"/>
          <w:szCs w:val="24"/>
        </w:rPr>
        <w:t>» класса</w:t>
      </w:r>
    </w:p>
    <w:p w:rsidR="006C4860" w:rsidRDefault="006C4860" w:rsidP="00670A4E">
      <w:pPr>
        <w:spacing w:after="0" w:line="360" w:lineRule="auto"/>
        <w:ind w:firstLine="851"/>
        <w:jc w:val="both"/>
        <w:rPr>
          <w:rFonts w:ascii="Times New Roman" w:eastAsia="Times New Roman" w:hAnsi="Times New Roman" w:cs="Times New Roman"/>
          <w:sz w:val="28"/>
          <w:szCs w:val="28"/>
        </w:rPr>
      </w:pPr>
    </w:p>
    <w:p w:rsidR="00D9036A" w:rsidRDefault="00D9036A" w:rsidP="00D9036A">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По результатам исследования видно, что уровень владения </w:t>
      </w:r>
      <w:r w:rsidR="000F3A7C" w:rsidRPr="000F3A7C">
        <w:rPr>
          <w:rFonts w:ascii="Times New Roman" w:eastAsia="Calibri" w:hAnsi="Times New Roman" w:cs="Times New Roman"/>
          <w:sz w:val="28"/>
          <w:szCs w:val="28"/>
        </w:rPr>
        <w:t>идиоматическими выражениями</w:t>
      </w:r>
      <w:r w:rsidRPr="005D7ECF">
        <w:rPr>
          <w:rFonts w:ascii="Times New Roman" w:eastAsia="Calibri" w:hAnsi="Times New Roman" w:cs="Times New Roman"/>
          <w:sz w:val="28"/>
          <w:szCs w:val="28"/>
        </w:rPr>
        <w:t xml:space="preserve"> среди обучающихся </w:t>
      </w:r>
      <w:r>
        <w:rPr>
          <w:rFonts w:ascii="Times New Roman" w:eastAsia="Calibri" w:hAnsi="Times New Roman" w:cs="Times New Roman"/>
          <w:sz w:val="28"/>
          <w:szCs w:val="28"/>
        </w:rPr>
        <w:t>8 «</w:t>
      </w:r>
      <w:r w:rsidR="00CD5A52">
        <w:rPr>
          <w:rFonts w:ascii="Times New Roman" w:eastAsia="Calibri" w:hAnsi="Times New Roman" w:cs="Times New Roman"/>
          <w:sz w:val="28"/>
          <w:szCs w:val="28"/>
        </w:rPr>
        <w:t>Б</w:t>
      </w:r>
      <w:r>
        <w:rPr>
          <w:rFonts w:ascii="Times New Roman" w:eastAsia="Calibri" w:hAnsi="Times New Roman" w:cs="Times New Roman"/>
          <w:sz w:val="28"/>
          <w:szCs w:val="28"/>
        </w:rPr>
        <w:t xml:space="preserve">» и </w:t>
      </w:r>
      <w:r w:rsidR="00CD5A52">
        <w:rPr>
          <w:rFonts w:ascii="Times New Roman" w:eastAsia="Calibri" w:hAnsi="Times New Roman" w:cs="Times New Roman"/>
          <w:sz w:val="28"/>
          <w:szCs w:val="28"/>
        </w:rPr>
        <w:t xml:space="preserve">8 </w:t>
      </w:r>
      <w:r>
        <w:rPr>
          <w:rFonts w:ascii="Times New Roman" w:eastAsia="Calibri" w:hAnsi="Times New Roman" w:cs="Times New Roman"/>
          <w:sz w:val="28"/>
          <w:szCs w:val="28"/>
        </w:rPr>
        <w:t>«</w:t>
      </w:r>
      <w:r w:rsidR="00CD5A52">
        <w:rPr>
          <w:rFonts w:ascii="Times New Roman" w:eastAsia="Calibri" w:hAnsi="Times New Roman" w:cs="Times New Roman"/>
          <w:sz w:val="28"/>
          <w:szCs w:val="28"/>
        </w:rPr>
        <w:t>В</w:t>
      </w:r>
      <w:r>
        <w:rPr>
          <w:rFonts w:ascii="Times New Roman" w:eastAsia="Calibri" w:hAnsi="Times New Roman" w:cs="Times New Roman"/>
          <w:sz w:val="28"/>
          <w:szCs w:val="28"/>
        </w:rPr>
        <w:t>»</w:t>
      </w:r>
      <w:r w:rsidRPr="005D7ECF">
        <w:rPr>
          <w:rFonts w:ascii="Times New Roman" w:eastAsia="Calibri" w:hAnsi="Times New Roman" w:cs="Times New Roman"/>
          <w:sz w:val="28"/>
          <w:szCs w:val="28"/>
        </w:rPr>
        <w:t xml:space="preserve"> классов примерно одинаков. Сравнительный анализ данного вывода (в процентном соотношении) можно наблюдать в таблице </w:t>
      </w:r>
      <w:r w:rsidR="00F36B8F">
        <w:rPr>
          <w:rFonts w:ascii="Times New Roman" w:eastAsia="Calibri" w:hAnsi="Times New Roman" w:cs="Times New Roman"/>
          <w:sz w:val="28"/>
          <w:szCs w:val="28"/>
        </w:rPr>
        <w:t>3</w:t>
      </w:r>
      <w:r w:rsidRPr="005D7ECF">
        <w:rPr>
          <w:rFonts w:ascii="Times New Roman" w:eastAsia="Calibri" w:hAnsi="Times New Roman" w:cs="Times New Roman"/>
          <w:sz w:val="28"/>
          <w:szCs w:val="28"/>
        </w:rPr>
        <w:t>.</w:t>
      </w:r>
    </w:p>
    <w:p w:rsidR="00D9036A" w:rsidRPr="005D7ECF" w:rsidRDefault="00F36B8F" w:rsidP="00D9036A">
      <w:pPr>
        <w:widowControl w:val="0"/>
        <w:tabs>
          <w:tab w:val="left" w:pos="1134"/>
        </w:tabs>
        <w:spacing w:after="0"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3</w:t>
      </w:r>
    </w:p>
    <w:p w:rsidR="00D9036A" w:rsidRPr="005D7ECF" w:rsidRDefault="00D9036A" w:rsidP="00D9036A">
      <w:pPr>
        <w:spacing w:after="0" w:line="360" w:lineRule="auto"/>
        <w:jc w:val="center"/>
        <w:rPr>
          <w:rFonts w:ascii="Times New Roman" w:eastAsia="Times New Roman" w:hAnsi="Times New Roman" w:cs="Times New Roman"/>
          <w:b/>
          <w:sz w:val="28"/>
          <w:szCs w:val="28"/>
        </w:rPr>
      </w:pPr>
      <w:r w:rsidRPr="005D7ECF">
        <w:rPr>
          <w:rFonts w:ascii="Times New Roman" w:eastAsia="Times New Roman" w:hAnsi="Times New Roman" w:cs="Times New Roman"/>
          <w:b/>
          <w:sz w:val="28"/>
          <w:szCs w:val="28"/>
        </w:rPr>
        <w:t xml:space="preserve">Сравнительный анализ уровня владения </w:t>
      </w:r>
      <w:r w:rsidR="002831C8" w:rsidRPr="002831C8">
        <w:rPr>
          <w:rFonts w:ascii="Times New Roman" w:eastAsia="Times New Roman" w:hAnsi="Times New Roman" w:cs="Times New Roman"/>
          <w:b/>
          <w:sz w:val="28"/>
          <w:szCs w:val="28"/>
        </w:rPr>
        <w:t>идиоматическими выражениями</w:t>
      </w:r>
    </w:p>
    <w:p w:rsidR="00D9036A" w:rsidRPr="005D7ECF" w:rsidRDefault="00D9036A" w:rsidP="00D9036A">
      <w:pPr>
        <w:spacing w:after="0" w:line="360" w:lineRule="auto"/>
        <w:jc w:val="center"/>
        <w:rPr>
          <w:rFonts w:ascii="Times New Roman" w:eastAsia="Times New Roman" w:hAnsi="Times New Roman" w:cs="Times New Roman"/>
          <w:b/>
          <w:sz w:val="28"/>
          <w:szCs w:val="28"/>
        </w:rPr>
      </w:pPr>
      <w:r w:rsidRPr="005D7ECF">
        <w:rPr>
          <w:rFonts w:ascii="Times New Roman" w:eastAsia="Times New Roman" w:hAnsi="Times New Roman" w:cs="Times New Roman"/>
          <w:b/>
          <w:sz w:val="28"/>
          <w:szCs w:val="28"/>
        </w:rPr>
        <w:t xml:space="preserve"> между ЭГ и </w:t>
      </w:r>
      <w:proofErr w:type="gramStart"/>
      <w:r w:rsidRPr="005D7ECF">
        <w:rPr>
          <w:rFonts w:ascii="Times New Roman" w:eastAsia="Times New Roman" w:hAnsi="Times New Roman" w:cs="Times New Roman"/>
          <w:b/>
          <w:sz w:val="28"/>
          <w:szCs w:val="28"/>
        </w:rPr>
        <w:t>КГ</w:t>
      </w:r>
      <w:proofErr w:type="gramEnd"/>
      <w:r w:rsidRPr="005D7ECF">
        <w:rPr>
          <w:rFonts w:ascii="Times New Roman" w:eastAsia="Times New Roman" w:hAnsi="Times New Roman" w:cs="Times New Roman"/>
          <w:b/>
          <w:sz w:val="28"/>
          <w:szCs w:val="28"/>
        </w:rPr>
        <w:t xml:space="preserve"> (в процентном соотношении)</w:t>
      </w:r>
    </w:p>
    <w:p w:rsidR="00D9036A" w:rsidRPr="005D7ECF" w:rsidRDefault="00D9036A" w:rsidP="00D9036A">
      <w:pPr>
        <w:spacing w:after="0" w:line="360" w:lineRule="auto"/>
        <w:jc w:val="both"/>
        <w:rPr>
          <w:rFonts w:ascii="Times New Roman" w:eastAsia="Times New Roman" w:hAnsi="Times New Roman" w:cs="Times New Roman"/>
          <w:i/>
          <w:sz w:val="28"/>
          <w:szCs w:val="28"/>
        </w:rPr>
      </w:pPr>
    </w:p>
    <w:tbl>
      <w:tblPr>
        <w:tblStyle w:val="10"/>
        <w:tblW w:w="9643" w:type="dxa"/>
        <w:tblLook w:val="04A0" w:firstRow="1" w:lastRow="0" w:firstColumn="1" w:lastColumn="0" w:noHBand="0" w:noVBand="1"/>
      </w:tblPr>
      <w:tblGrid>
        <w:gridCol w:w="2792"/>
        <w:gridCol w:w="3566"/>
        <w:gridCol w:w="3285"/>
      </w:tblGrid>
      <w:tr w:rsidR="00D9036A" w:rsidRPr="005D7ECF" w:rsidTr="00C0668C">
        <w:trPr>
          <w:trHeight w:val="293"/>
        </w:trPr>
        <w:tc>
          <w:tcPr>
            <w:tcW w:w="2792" w:type="dxa"/>
          </w:tcPr>
          <w:p w:rsidR="00D9036A" w:rsidRPr="005D7ECF" w:rsidRDefault="00D9036A" w:rsidP="00C0668C">
            <w:pPr>
              <w:spacing w:line="360" w:lineRule="auto"/>
              <w:jc w:val="center"/>
              <w:rPr>
                <w:rFonts w:eastAsia="Calibri"/>
              </w:rPr>
            </w:pPr>
          </w:p>
        </w:tc>
        <w:tc>
          <w:tcPr>
            <w:tcW w:w="3566" w:type="dxa"/>
          </w:tcPr>
          <w:p w:rsidR="00D9036A" w:rsidRPr="005D7ECF" w:rsidRDefault="00D9036A" w:rsidP="00C0668C">
            <w:pPr>
              <w:spacing w:line="360" w:lineRule="auto"/>
              <w:jc w:val="center"/>
              <w:rPr>
                <w:rFonts w:eastAsia="Calibri"/>
              </w:rPr>
            </w:pPr>
            <w:r w:rsidRPr="005D7ECF">
              <w:rPr>
                <w:rFonts w:eastAsia="Calibri"/>
              </w:rPr>
              <w:t>Экспериментальная группа</w:t>
            </w:r>
          </w:p>
        </w:tc>
        <w:tc>
          <w:tcPr>
            <w:tcW w:w="3285" w:type="dxa"/>
          </w:tcPr>
          <w:p w:rsidR="00D9036A" w:rsidRPr="005D7ECF" w:rsidRDefault="00D9036A" w:rsidP="00C0668C">
            <w:pPr>
              <w:spacing w:line="360" w:lineRule="auto"/>
              <w:jc w:val="center"/>
              <w:rPr>
                <w:rFonts w:eastAsia="Calibri"/>
              </w:rPr>
            </w:pPr>
            <w:r w:rsidRPr="005D7ECF">
              <w:rPr>
                <w:rFonts w:eastAsia="Calibri"/>
              </w:rPr>
              <w:t>Контрольная группа</w:t>
            </w:r>
          </w:p>
        </w:tc>
      </w:tr>
      <w:tr w:rsidR="00D9036A" w:rsidRPr="005D7ECF" w:rsidTr="00C0668C">
        <w:trPr>
          <w:trHeight w:val="293"/>
        </w:trPr>
        <w:tc>
          <w:tcPr>
            <w:tcW w:w="2792" w:type="dxa"/>
          </w:tcPr>
          <w:p w:rsidR="00D9036A" w:rsidRPr="005D7ECF" w:rsidRDefault="00D9036A" w:rsidP="00C0668C">
            <w:pPr>
              <w:spacing w:line="360" w:lineRule="auto"/>
              <w:jc w:val="center"/>
              <w:rPr>
                <w:rFonts w:eastAsia="Calibri"/>
              </w:rPr>
            </w:pPr>
            <w:r w:rsidRPr="005D7ECF">
              <w:rPr>
                <w:rFonts w:eastAsia="Calibri"/>
              </w:rPr>
              <w:t>Высокий уровень</w:t>
            </w:r>
          </w:p>
        </w:tc>
        <w:tc>
          <w:tcPr>
            <w:tcW w:w="3566" w:type="dxa"/>
          </w:tcPr>
          <w:p w:rsidR="00D9036A" w:rsidRPr="005D7ECF" w:rsidRDefault="00F36B8F" w:rsidP="00C0668C">
            <w:pPr>
              <w:spacing w:line="360" w:lineRule="auto"/>
              <w:jc w:val="center"/>
              <w:rPr>
                <w:rFonts w:eastAsia="Calibri"/>
              </w:rPr>
            </w:pPr>
            <w:r>
              <w:rPr>
                <w:rFonts w:eastAsia="Calibri"/>
              </w:rPr>
              <w:t>4</w:t>
            </w:r>
            <w:r w:rsidR="00D9036A">
              <w:rPr>
                <w:rFonts w:eastAsia="Calibri"/>
              </w:rPr>
              <w:t>1</w:t>
            </w:r>
            <w:r w:rsidR="00D9036A" w:rsidRPr="005D7ECF">
              <w:rPr>
                <w:rFonts w:eastAsia="Calibri"/>
              </w:rPr>
              <w:t xml:space="preserve"> %</w:t>
            </w:r>
          </w:p>
        </w:tc>
        <w:tc>
          <w:tcPr>
            <w:tcW w:w="3285" w:type="dxa"/>
          </w:tcPr>
          <w:p w:rsidR="00D9036A" w:rsidRPr="005D7ECF" w:rsidRDefault="00F36B8F" w:rsidP="00C0668C">
            <w:pPr>
              <w:spacing w:line="360" w:lineRule="auto"/>
              <w:jc w:val="center"/>
              <w:rPr>
                <w:rFonts w:eastAsia="Calibri"/>
              </w:rPr>
            </w:pPr>
            <w:r>
              <w:rPr>
                <w:rFonts w:eastAsia="Calibri"/>
              </w:rPr>
              <w:t>45</w:t>
            </w:r>
            <w:r w:rsidR="00D9036A" w:rsidRPr="005D7ECF">
              <w:rPr>
                <w:rFonts w:eastAsia="Calibri"/>
              </w:rPr>
              <w:t xml:space="preserve"> %</w:t>
            </w:r>
          </w:p>
        </w:tc>
      </w:tr>
      <w:tr w:rsidR="00D9036A" w:rsidRPr="005D7ECF" w:rsidTr="00C0668C">
        <w:trPr>
          <w:trHeight w:val="293"/>
        </w:trPr>
        <w:tc>
          <w:tcPr>
            <w:tcW w:w="2792" w:type="dxa"/>
          </w:tcPr>
          <w:p w:rsidR="00D9036A" w:rsidRPr="005D7ECF" w:rsidRDefault="00D9036A" w:rsidP="00C0668C">
            <w:pPr>
              <w:spacing w:line="360" w:lineRule="auto"/>
              <w:jc w:val="center"/>
              <w:rPr>
                <w:rFonts w:eastAsia="Calibri"/>
              </w:rPr>
            </w:pPr>
            <w:r w:rsidRPr="005D7ECF">
              <w:rPr>
                <w:rFonts w:eastAsia="Calibri"/>
              </w:rPr>
              <w:t>Средний уровень</w:t>
            </w:r>
          </w:p>
        </w:tc>
        <w:tc>
          <w:tcPr>
            <w:tcW w:w="3566" w:type="dxa"/>
          </w:tcPr>
          <w:p w:rsidR="00D9036A" w:rsidRPr="005D7ECF" w:rsidRDefault="00F36B8F" w:rsidP="00D9036A">
            <w:pPr>
              <w:spacing w:line="360" w:lineRule="auto"/>
              <w:jc w:val="center"/>
              <w:rPr>
                <w:rFonts w:eastAsia="Calibri"/>
              </w:rPr>
            </w:pPr>
            <w:r>
              <w:rPr>
                <w:rFonts w:eastAsia="Calibri"/>
              </w:rPr>
              <w:t>25</w:t>
            </w:r>
            <w:r w:rsidR="00D9036A" w:rsidRPr="005D7ECF">
              <w:rPr>
                <w:rFonts w:eastAsia="Calibri"/>
              </w:rPr>
              <w:t xml:space="preserve"> %</w:t>
            </w:r>
          </w:p>
        </w:tc>
        <w:tc>
          <w:tcPr>
            <w:tcW w:w="3285" w:type="dxa"/>
          </w:tcPr>
          <w:p w:rsidR="00D9036A" w:rsidRPr="005D7ECF" w:rsidRDefault="00F36B8F" w:rsidP="00C0668C">
            <w:pPr>
              <w:spacing w:line="360" w:lineRule="auto"/>
              <w:jc w:val="center"/>
              <w:rPr>
                <w:rFonts w:eastAsia="Calibri"/>
              </w:rPr>
            </w:pPr>
            <w:r>
              <w:rPr>
                <w:rFonts w:eastAsia="Calibri"/>
              </w:rPr>
              <w:t>27</w:t>
            </w:r>
            <w:r w:rsidR="00D9036A" w:rsidRPr="005D7ECF">
              <w:rPr>
                <w:rFonts w:eastAsia="Calibri"/>
              </w:rPr>
              <w:t xml:space="preserve"> %</w:t>
            </w:r>
          </w:p>
        </w:tc>
      </w:tr>
      <w:tr w:rsidR="00D9036A" w:rsidRPr="005D7ECF" w:rsidTr="00C0668C">
        <w:trPr>
          <w:trHeight w:val="308"/>
        </w:trPr>
        <w:tc>
          <w:tcPr>
            <w:tcW w:w="2792" w:type="dxa"/>
          </w:tcPr>
          <w:p w:rsidR="00D9036A" w:rsidRPr="005D7ECF" w:rsidRDefault="00D9036A" w:rsidP="00C0668C">
            <w:pPr>
              <w:spacing w:line="360" w:lineRule="auto"/>
              <w:jc w:val="center"/>
              <w:rPr>
                <w:rFonts w:eastAsia="Calibri"/>
              </w:rPr>
            </w:pPr>
            <w:r w:rsidRPr="005D7ECF">
              <w:rPr>
                <w:rFonts w:eastAsia="Calibri"/>
              </w:rPr>
              <w:t>Низкий уровень</w:t>
            </w:r>
          </w:p>
        </w:tc>
        <w:tc>
          <w:tcPr>
            <w:tcW w:w="3566" w:type="dxa"/>
          </w:tcPr>
          <w:p w:rsidR="00D9036A" w:rsidRPr="005D7ECF" w:rsidRDefault="00F36B8F" w:rsidP="00D9036A">
            <w:pPr>
              <w:spacing w:line="360" w:lineRule="auto"/>
              <w:jc w:val="center"/>
              <w:rPr>
                <w:rFonts w:eastAsia="Calibri"/>
              </w:rPr>
            </w:pPr>
            <w:r>
              <w:rPr>
                <w:rFonts w:eastAsia="Calibri"/>
              </w:rPr>
              <w:t>33</w:t>
            </w:r>
            <w:r w:rsidR="00D9036A" w:rsidRPr="005D7ECF">
              <w:rPr>
                <w:rFonts w:eastAsia="Calibri"/>
              </w:rPr>
              <w:t xml:space="preserve"> %</w:t>
            </w:r>
          </w:p>
        </w:tc>
        <w:tc>
          <w:tcPr>
            <w:tcW w:w="3285" w:type="dxa"/>
          </w:tcPr>
          <w:p w:rsidR="00D9036A" w:rsidRPr="005D7ECF" w:rsidRDefault="00F36B8F" w:rsidP="00C0668C">
            <w:pPr>
              <w:spacing w:line="360" w:lineRule="auto"/>
              <w:jc w:val="center"/>
              <w:rPr>
                <w:rFonts w:eastAsia="Calibri"/>
              </w:rPr>
            </w:pPr>
            <w:r>
              <w:rPr>
                <w:rFonts w:eastAsia="Calibri"/>
              </w:rPr>
              <w:t xml:space="preserve">27 </w:t>
            </w:r>
            <w:r w:rsidR="00D9036A" w:rsidRPr="005D7ECF">
              <w:rPr>
                <w:rFonts w:eastAsia="Calibri"/>
              </w:rPr>
              <w:t>%</w:t>
            </w:r>
          </w:p>
        </w:tc>
      </w:tr>
    </w:tbl>
    <w:p w:rsidR="00D9036A" w:rsidRDefault="00D9036A" w:rsidP="00670A4E">
      <w:pPr>
        <w:spacing w:after="0" w:line="360" w:lineRule="auto"/>
        <w:ind w:firstLine="851"/>
        <w:jc w:val="both"/>
        <w:rPr>
          <w:rFonts w:ascii="Times New Roman" w:eastAsia="Times New Roman" w:hAnsi="Times New Roman" w:cs="Times New Roman"/>
          <w:sz w:val="28"/>
          <w:szCs w:val="28"/>
        </w:rPr>
      </w:pPr>
    </w:p>
    <w:p w:rsidR="00D9036A" w:rsidRDefault="00670A4E" w:rsidP="00D9036A">
      <w:pPr>
        <w:spacing w:after="0" w:line="360" w:lineRule="auto"/>
        <w:ind w:firstLine="851"/>
        <w:jc w:val="both"/>
        <w:rPr>
          <w:rFonts w:ascii="Times New Roman" w:eastAsia="Calibri" w:hAnsi="Times New Roman" w:cs="Times New Roman"/>
          <w:sz w:val="28"/>
          <w:szCs w:val="28"/>
        </w:rPr>
      </w:pPr>
      <w:r>
        <w:rPr>
          <w:rFonts w:ascii="Times New Roman" w:eastAsia="Calibri" w:hAnsi="Times New Roman" w:cs="Times New Roman"/>
          <w:sz w:val="28"/>
          <w:szCs w:val="28"/>
        </w:rPr>
        <w:t>В 8 «Б</w:t>
      </w:r>
      <w:r w:rsidRPr="005D7ECF">
        <w:rPr>
          <w:rFonts w:ascii="Times New Roman" w:eastAsia="Calibri" w:hAnsi="Times New Roman" w:cs="Times New Roman"/>
          <w:sz w:val="28"/>
          <w:szCs w:val="28"/>
        </w:rPr>
        <w:t xml:space="preserve">» классе на протяжении всего экспериментального периода при изучении </w:t>
      </w:r>
      <w:r>
        <w:rPr>
          <w:rFonts w:ascii="Times New Roman" w:eastAsia="Calibri" w:hAnsi="Times New Roman" w:cs="Times New Roman"/>
          <w:sz w:val="28"/>
          <w:szCs w:val="28"/>
        </w:rPr>
        <w:t>идиом</w:t>
      </w:r>
      <w:r w:rsidRPr="005D7ECF">
        <w:rPr>
          <w:rFonts w:ascii="Times New Roman" w:eastAsia="Calibri" w:hAnsi="Times New Roman" w:cs="Times New Roman"/>
          <w:sz w:val="28"/>
          <w:szCs w:val="28"/>
        </w:rPr>
        <w:t xml:space="preserve"> </w:t>
      </w:r>
      <w:r w:rsidR="00D9036A">
        <w:rPr>
          <w:rFonts w:ascii="Times New Roman" w:eastAsia="Calibri" w:hAnsi="Times New Roman" w:cs="Times New Roman"/>
          <w:sz w:val="28"/>
          <w:szCs w:val="28"/>
        </w:rPr>
        <w:t>мы</w:t>
      </w:r>
      <w:r w:rsidRPr="005D7ECF">
        <w:rPr>
          <w:rFonts w:ascii="Times New Roman" w:eastAsia="Calibri" w:hAnsi="Times New Roman" w:cs="Times New Roman"/>
          <w:sz w:val="28"/>
          <w:szCs w:val="28"/>
        </w:rPr>
        <w:t xml:space="preserve"> активно использовал</w:t>
      </w:r>
      <w:r w:rsidR="00D9036A">
        <w:rPr>
          <w:rFonts w:ascii="Times New Roman" w:eastAsia="Calibri" w:hAnsi="Times New Roman" w:cs="Times New Roman"/>
          <w:sz w:val="28"/>
          <w:szCs w:val="28"/>
        </w:rPr>
        <w:t>и</w:t>
      </w:r>
      <w:r w:rsidRPr="005D7ECF">
        <w:rPr>
          <w:rFonts w:ascii="Times New Roman" w:eastAsia="Calibri" w:hAnsi="Times New Roman" w:cs="Times New Roman"/>
          <w:sz w:val="28"/>
          <w:szCs w:val="28"/>
        </w:rPr>
        <w:t xml:space="preserve"> </w:t>
      </w:r>
      <w:r w:rsidR="00AF057A">
        <w:rPr>
          <w:rFonts w:ascii="Times New Roman" w:eastAsia="Calibri" w:hAnsi="Times New Roman" w:cs="Times New Roman"/>
          <w:sz w:val="28"/>
          <w:szCs w:val="28"/>
        </w:rPr>
        <w:t>все компоненты УМК «</w:t>
      </w:r>
      <w:r w:rsidR="00AF057A">
        <w:rPr>
          <w:rFonts w:ascii="Times New Roman" w:eastAsia="Calibri" w:hAnsi="Times New Roman" w:cs="Times New Roman"/>
          <w:sz w:val="28"/>
          <w:szCs w:val="28"/>
          <w:lang w:val="en-US"/>
        </w:rPr>
        <w:t>Spotlight</w:t>
      </w:r>
      <w:r w:rsidR="00AF057A" w:rsidRPr="00AF057A">
        <w:rPr>
          <w:rFonts w:ascii="Times New Roman" w:eastAsia="Calibri" w:hAnsi="Times New Roman" w:cs="Times New Roman"/>
          <w:sz w:val="28"/>
          <w:szCs w:val="28"/>
        </w:rPr>
        <w:t xml:space="preserve"> 8</w:t>
      </w:r>
      <w:r w:rsidR="00AF057A">
        <w:rPr>
          <w:rFonts w:ascii="Times New Roman" w:eastAsia="Calibri" w:hAnsi="Times New Roman" w:cs="Times New Roman"/>
          <w:sz w:val="28"/>
          <w:szCs w:val="28"/>
        </w:rPr>
        <w:t>»</w:t>
      </w:r>
      <w:r w:rsidRPr="005D7ECF">
        <w:rPr>
          <w:rFonts w:ascii="Times New Roman" w:eastAsia="Calibri" w:hAnsi="Times New Roman" w:cs="Times New Roman"/>
          <w:sz w:val="28"/>
          <w:szCs w:val="28"/>
        </w:rPr>
        <w:t xml:space="preserve">. Дополнительно, учитель закреплял соответствия между наглядным </w:t>
      </w:r>
      <w:r w:rsidRPr="005D7ECF">
        <w:rPr>
          <w:rFonts w:ascii="Times New Roman" w:eastAsia="Calibri" w:hAnsi="Times New Roman" w:cs="Times New Roman"/>
          <w:sz w:val="28"/>
          <w:szCs w:val="28"/>
        </w:rPr>
        <w:lastRenderedPageBreak/>
        <w:t xml:space="preserve">образом </w:t>
      </w:r>
      <w:r>
        <w:rPr>
          <w:rFonts w:ascii="Times New Roman" w:eastAsia="Calibri" w:hAnsi="Times New Roman" w:cs="Times New Roman"/>
          <w:sz w:val="28"/>
          <w:szCs w:val="28"/>
        </w:rPr>
        <w:t>«идиома</w:t>
      </w:r>
      <w:r w:rsidRPr="005D7ECF">
        <w:rPr>
          <w:rFonts w:ascii="Times New Roman" w:eastAsia="Calibri" w:hAnsi="Times New Roman" w:cs="Times New Roman"/>
          <w:sz w:val="28"/>
          <w:szCs w:val="28"/>
        </w:rPr>
        <w:t xml:space="preserve"> – </w:t>
      </w:r>
      <w:r>
        <w:rPr>
          <w:rFonts w:ascii="Times New Roman" w:eastAsia="Calibri" w:hAnsi="Times New Roman" w:cs="Times New Roman"/>
          <w:sz w:val="28"/>
          <w:szCs w:val="28"/>
        </w:rPr>
        <w:t xml:space="preserve">значение» </w:t>
      </w:r>
      <w:r w:rsidRPr="005D7ECF">
        <w:rPr>
          <w:rFonts w:ascii="Times New Roman" w:eastAsia="Calibri" w:hAnsi="Times New Roman" w:cs="Times New Roman"/>
          <w:sz w:val="28"/>
          <w:szCs w:val="28"/>
        </w:rPr>
        <w:t xml:space="preserve">путём использования видео- и аудиоматериалов в процессе </w:t>
      </w:r>
      <w:r>
        <w:rPr>
          <w:rFonts w:ascii="Times New Roman" w:eastAsia="Calibri" w:hAnsi="Times New Roman" w:cs="Times New Roman"/>
          <w:sz w:val="28"/>
          <w:szCs w:val="28"/>
        </w:rPr>
        <w:t>обучения</w:t>
      </w:r>
      <w:r w:rsidRPr="005D7ECF">
        <w:rPr>
          <w:rFonts w:ascii="Times New Roman" w:eastAsia="Calibri" w:hAnsi="Times New Roman" w:cs="Times New Roman"/>
          <w:sz w:val="28"/>
          <w:szCs w:val="28"/>
        </w:rPr>
        <w:t xml:space="preserve">. Для этой же цели </w:t>
      </w:r>
      <w:r w:rsidR="00D9036A">
        <w:rPr>
          <w:rFonts w:ascii="Times New Roman" w:eastAsia="Calibri" w:hAnsi="Times New Roman" w:cs="Times New Roman"/>
          <w:sz w:val="28"/>
          <w:szCs w:val="28"/>
        </w:rPr>
        <w:t>мы</w:t>
      </w:r>
      <w:r w:rsidRPr="005D7ECF">
        <w:rPr>
          <w:rFonts w:ascii="Times New Roman" w:eastAsia="Calibri" w:hAnsi="Times New Roman" w:cs="Times New Roman"/>
          <w:sz w:val="28"/>
          <w:szCs w:val="28"/>
        </w:rPr>
        <w:t xml:space="preserve"> использовал</w:t>
      </w:r>
      <w:r w:rsidR="00D9036A">
        <w:rPr>
          <w:rFonts w:ascii="Times New Roman" w:eastAsia="Calibri" w:hAnsi="Times New Roman" w:cs="Times New Roman"/>
          <w:sz w:val="28"/>
          <w:szCs w:val="28"/>
        </w:rPr>
        <w:t>и</w:t>
      </w:r>
      <w:r w:rsidRPr="005D7ECF">
        <w:rPr>
          <w:rFonts w:ascii="Times New Roman" w:eastAsia="Calibri" w:hAnsi="Times New Roman" w:cs="Times New Roman"/>
          <w:sz w:val="28"/>
          <w:szCs w:val="28"/>
        </w:rPr>
        <w:t xml:space="preserve"> </w:t>
      </w:r>
      <w:r w:rsidR="00D9036A">
        <w:rPr>
          <w:rFonts w:ascii="Times New Roman" w:eastAsia="Calibri" w:hAnsi="Times New Roman" w:cs="Times New Roman"/>
          <w:sz w:val="28"/>
          <w:szCs w:val="28"/>
        </w:rPr>
        <w:t>наглядные примеры</w:t>
      </w:r>
      <w:r w:rsidRPr="005D7ECF">
        <w:rPr>
          <w:rFonts w:ascii="Times New Roman" w:eastAsia="Calibri" w:hAnsi="Times New Roman" w:cs="Times New Roman"/>
          <w:sz w:val="28"/>
          <w:szCs w:val="28"/>
        </w:rPr>
        <w:t>, содержащи</w:t>
      </w:r>
      <w:r w:rsidR="00D9036A">
        <w:rPr>
          <w:rFonts w:ascii="Times New Roman" w:eastAsia="Calibri" w:hAnsi="Times New Roman" w:cs="Times New Roman"/>
          <w:sz w:val="28"/>
          <w:szCs w:val="28"/>
        </w:rPr>
        <w:t>е</w:t>
      </w:r>
      <w:r w:rsidRPr="005D7ECF">
        <w:rPr>
          <w:rFonts w:ascii="Times New Roman" w:eastAsia="Calibri" w:hAnsi="Times New Roman" w:cs="Times New Roman"/>
          <w:sz w:val="28"/>
          <w:szCs w:val="28"/>
        </w:rPr>
        <w:t xml:space="preserve"> данные </w:t>
      </w:r>
      <w:r>
        <w:rPr>
          <w:rFonts w:ascii="Times New Roman" w:eastAsia="Calibri" w:hAnsi="Times New Roman" w:cs="Times New Roman"/>
          <w:sz w:val="28"/>
          <w:szCs w:val="28"/>
        </w:rPr>
        <w:t>идиомы</w:t>
      </w:r>
      <w:r w:rsidRPr="005D7ECF">
        <w:rPr>
          <w:rFonts w:ascii="Times New Roman" w:eastAsia="Calibri" w:hAnsi="Times New Roman" w:cs="Times New Roman"/>
          <w:sz w:val="28"/>
          <w:szCs w:val="28"/>
        </w:rPr>
        <w:t xml:space="preserve">. Например, при изучении </w:t>
      </w:r>
      <w:r w:rsidRPr="006C4860">
        <w:rPr>
          <w:rFonts w:ascii="Times New Roman" w:eastAsia="Calibri" w:hAnsi="Times New Roman" w:cs="Times New Roman"/>
          <w:sz w:val="28"/>
          <w:szCs w:val="28"/>
        </w:rPr>
        <w:t>идиомы «</w:t>
      </w:r>
      <w:r w:rsidRPr="006C4860">
        <w:rPr>
          <w:rFonts w:ascii="Times New Roman" w:eastAsia="Calibri" w:hAnsi="Times New Roman" w:cs="Times New Roman"/>
          <w:sz w:val="28"/>
          <w:szCs w:val="28"/>
          <w:lang w:val="en-US"/>
        </w:rPr>
        <w:t>to</w:t>
      </w:r>
      <w:r w:rsidRPr="006C4860">
        <w:rPr>
          <w:rFonts w:ascii="Times New Roman" w:eastAsia="Calibri" w:hAnsi="Times New Roman" w:cs="Times New Roman"/>
          <w:sz w:val="28"/>
          <w:szCs w:val="28"/>
        </w:rPr>
        <w:t xml:space="preserve"> </w:t>
      </w:r>
      <w:r w:rsidRPr="006C4860">
        <w:rPr>
          <w:rFonts w:ascii="Times New Roman" w:eastAsia="Calibri" w:hAnsi="Times New Roman" w:cs="Times New Roman"/>
          <w:sz w:val="28"/>
          <w:szCs w:val="28"/>
          <w:lang w:val="en-US"/>
        </w:rPr>
        <w:t>lose</w:t>
      </w:r>
      <w:r w:rsidRPr="006C4860">
        <w:rPr>
          <w:rFonts w:ascii="Times New Roman" w:eastAsia="Calibri" w:hAnsi="Times New Roman" w:cs="Times New Roman"/>
          <w:sz w:val="28"/>
          <w:szCs w:val="28"/>
        </w:rPr>
        <w:t xml:space="preserve"> </w:t>
      </w:r>
      <w:r w:rsidRPr="006C4860">
        <w:rPr>
          <w:rFonts w:ascii="Times New Roman" w:eastAsia="Calibri" w:hAnsi="Times New Roman" w:cs="Times New Roman"/>
          <w:sz w:val="28"/>
          <w:szCs w:val="28"/>
          <w:lang w:val="en-US"/>
        </w:rPr>
        <w:t>one</w:t>
      </w:r>
      <w:r w:rsidRPr="006C4860">
        <w:rPr>
          <w:rFonts w:ascii="Times New Roman" w:eastAsia="Calibri" w:hAnsi="Times New Roman" w:cs="Times New Roman"/>
          <w:sz w:val="28"/>
          <w:szCs w:val="28"/>
        </w:rPr>
        <w:t>’</w:t>
      </w:r>
      <w:r w:rsidRPr="006C4860">
        <w:rPr>
          <w:rFonts w:ascii="Times New Roman" w:eastAsia="Calibri" w:hAnsi="Times New Roman" w:cs="Times New Roman"/>
          <w:sz w:val="28"/>
          <w:szCs w:val="28"/>
          <w:lang w:val="en-US"/>
        </w:rPr>
        <w:t>s</w:t>
      </w:r>
      <w:r w:rsidRPr="006C4860">
        <w:rPr>
          <w:rFonts w:ascii="Times New Roman" w:eastAsia="Calibri" w:hAnsi="Times New Roman" w:cs="Times New Roman"/>
          <w:sz w:val="28"/>
          <w:szCs w:val="28"/>
        </w:rPr>
        <w:t xml:space="preserve"> </w:t>
      </w:r>
      <w:r w:rsidRPr="006C4860">
        <w:rPr>
          <w:rFonts w:ascii="Times New Roman" w:eastAsia="Calibri" w:hAnsi="Times New Roman" w:cs="Times New Roman"/>
          <w:sz w:val="28"/>
          <w:szCs w:val="28"/>
          <w:lang w:val="en-US"/>
        </w:rPr>
        <w:t>mind</w:t>
      </w:r>
      <w:r w:rsidRPr="006C4860">
        <w:rPr>
          <w:rFonts w:ascii="Times New Roman" w:eastAsia="Calibri" w:hAnsi="Times New Roman" w:cs="Times New Roman"/>
          <w:sz w:val="28"/>
          <w:szCs w:val="28"/>
        </w:rPr>
        <w:t xml:space="preserve">» мы дополнили дефиницию </w:t>
      </w:r>
      <w:r w:rsidR="00D9036A" w:rsidRPr="00690F89">
        <w:rPr>
          <w:rFonts w:ascii="Times New Roman" w:eastAsia="Calibri" w:hAnsi="Times New Roman" w:cs="Times New Roman"/>
          <w:sz w:val="28"/>
          <w:szCs w:val="28"/>
        </w:rPr>
        <w:t>рисунком. [</w:t>
      </w:r>
      <w:r w:rsidR="00F36B8F" w:rsidRPr="00690F89">
        <w:rPr>
          <w:rFonts w:ascii="Times New Roman" w:eastAsia="Calibri" w:hAnsi="Times New Roman" w:cs="Times New Roman"/>
          <w:sz w:val="28"/>
          <w:szCs w:val="28"/>
        </w:rPr>
        <w:t xml:space="preserve">Приложение </w:t>
      </w:r>
      <w:r w:rsidR="00AA566F">
        <w:rPr>
          <w:rFonts w:ascii="Times New Roman" w:eastAsia="Calibri" w:hAnsi="Times New Roman" w:cs="Times New Roman"/>
          <w:sz w:val="28"/>
          <w:szCs w:val="28"/>
        </w:rPr>
        <w:t>2</w:t>
      </w:r>
      <w:r w:rsidR="00D9036A" w:rsidRPr="00690F89">
        <w:rPr>
          <w:rFonts w:ascii="Times New Roman" w:eastAsia="Calibri" w:hAnsi="Times New Roman" w:cs="Times New Roman"/>
          <w:sz w:val="28"/>
          <w:szCs w:val="28"/>
        </w:rPr>
        <w:t>]</w:t>
      </w:r>
    </w:p>
    <w:p w:rsidR="006C4860" w:rsidRPr="00D9036A" w:rsidRDefault="006C4860" w:rsidP="00D9036A">
      <w:pPr>
        <w:spacing w:after="0" w:line="360" w:lineRule="auto"/>
        <w:ind w:firstLine="851"/>
        <w:jc w:val="both"/>
        <w:rPr>
          <w:rFonts w:ascii="Times New Roman" w:eastAsia="Calibri" w:hAnsi="Times New Roman" w:cs="Times New Roman"/>
          <w:sz w:val="28"/>
          <w:szCs w:val="28"/>
        </w:rPr>
      </w:pPr>
      <w:r>
        <w:rPr>
          <w:rFonts w:ascii="Times New Roman" w:eastAsia="Times New Roman" w:hAnsi="Times New Roman" w:cs="Times New Roman"/>
          <w:sz w:val="28"/>
          <w:szCs w:val="28"/>
        </w:rPr>
        <w:t>В</w:t>
      </w:r>
      <w:r w:rsidRPr="006C4860">
        <w:rPr>
          <w:rFonts w:ascii="Times New Roman" w:eastAsia="Times New Roman" w:hAnsi="Times New Roman" w:cs="Times New Roman"/>
          <w:sz w:val="28"/>
          <w:szCs w:val="28"/>
        </w:rPr>
        <w:t xml:space="preserve"> 8</w:t>
      </w:r>
      <w:r>
        <w:rPr>
          <w:rFonts w:ascii="Times New Roman" w:eastAsia="Times New Roman" w:hAnsi="Times New Roman" w:cs="Times New Roman"/>
          <w:sz w:val="28"/>
          <w:szCs w:val="28"/>
        </w:rPr>
        <w:t xml:space="preserve"> «В</w:t>
      </w:r>
      <w:r w:rsidRPr="006C4860">
        <w:rPr>
          <w:rFonts w:ascii="Times New Roman" w:eastAsia="Times New Roman" w:hAnsi="Times New Roman" w:cs="Times New Roman"/>
          <w:sz w:val="28"/>
          <w:szCs w:val="28"/>
        </w:rPr>
        <w:t xml:space="preserve">» классе </w:t>
      </w:r>
      <w:r>
        <w:rPr>
          <w:rFonts w:ascii="Times New Roman" w:eastAsia="Times New Roman" w:hAnsi="Times New Roman" w:cs="Times New Roman"/>
          <w:sz w:val="28"/>
          <w:szCs w:val="28"/>
        </w:rPr>
        <w:t>мы</w:t>
      </w:r>
      <w:r w:rsidRPr="006C4860">
        <w:rPr>
          <w:rFonts w:ascii="Times New Roman" w:eastAsia="Times New Roman" w:hAnsi="Times New Roman" w:cs="Times New Roman"/>
          <w:sz w:val="28"/>
          <w:szCs w:val="28"/>
        </w:rPr>
        <w:t xml:space="preserve"> использовал</w:t>
      </w:r>
      <w:r>
        <w:rPr>
          <w:rFonts w:ascii="Times New Roman" w:eastAsia="Times New Roman" w:hAnsi="Times New Roman" w:cs="Times New Roman"/>
          <w:sz w:val="28"/>
          <w:szCs w:val="28"/>
        </w:rPr>
        <w:t>и</w:t>
      </w:r>
      <w:r w:rsidRPr="006C4860">
        <w:rPr>
          <w:rFonts w:ascii="Times New Roman" w:eastAsia="Times New Roman" w:hAnsi="Times New Roman" w:cs="Times New Roman"/>
          <w:sz w:val="28"/>
          <w:szCs w:val="28"/>
        </w:rPr>
        <w:t xml:space="preserve"> лишь учебник, не прибегая к использованию видео- и аудиоматериалов, стихотворений, плакатов и каких-либо д</w:t>
      </w:r>
      <w:r>
        <w:rPr>
          <w:rFonts w:ascii="Times New Roman" w:eastAsia="Times New Roman" w:hAnsi="Times New Roman" w:cs="Times New Roman"/>
          <w:sz w:val="28"/>
          <w:szCs w:val="28"/>
        </w:rPr>
        <w:t>ругих дополнительных материалов</w:t>
      </w:r>
      <w:r w:rsidRPr="006C4860">
        <w:rPr>
          <w:rFonts w:ascii="Times New Roman" w:eastAsia="Times New Roman" w:hAnsi="Times New Roman" w:cs="Times New Roman"/>
          <w:sz w:val="28"/>
          <w:szCs w:val="28"/>
        </w:rPr>
        <w:t>.</w:t>
      </w:r>
    </w:p>
    <w:p w:rsidR="00DF36F9" w:rsidRPr="005D7ECF" w:rsidRDefault="00DF36F9" w:rsidP="00DF36F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Для подведения итогов экспериментального исследования мы провели сравнительный анализ конечных результатов влияния использования всех компонентов УМК «</w:t>
      </w:r>
      <w:proofErr w:type="spellStart"/>
      <w:r w:rsidRPr="005D7ECF">
        <w:rPr>
          <w:rFonts w:ascii="Times New Roman" w:eastAsia="Calibri" w:hAnsi="Times New Roman" w:cs="Times New Roman"/>
          <w:sz w:val="28"/>
          <w:szCs w:val="28"/>
        </w:rPr>
        <w:t>Spotlight</w:t>
      </w:r>
      <w:proofErr w:type="spellEnd"/>
      <w:r>
        <w:rPr>
          <w:rFonts w:ascii="Times New Roman" w:eastAsia="Calibri" w:hAnsi="Times New Roman" w:cs="Times New Roman"/>
          <w:sz w:val="28"/>
          <w:szCs w:val="28"/>
        </w:rPr>
        <w:t xml:space="preserve"> 8</w:t>
      </w:r>
      <w:r w:rsidRPr="005D7ECF">
        <w:rPr>
          <w:rFonts w:ascii="Times New Roman" w:eastAsia="Calibri" w:hAnsi="Times New Roman" w:cs="Times New Roman"/>
          <w:sz w:val="28"/>
          <w:szCs w:val="28"/>
        </w:rPr>
        <w:t xml:space="preserve">» («Английский в фокусе») на </w:t>
      </w:r>
      <w:r>
        <w:rPr>
          <w:rFonts w:ascii="Times New Roman" w:eastAsia="Calibri" w:hAnsi="Times New Roman" w:cs="Times New Roman"/>
          <w:sz w:val="28"/>
          <w:szCs w:val="28"/>
        </w:rPr>
        <w:t>развитие владения идиоматическими выражениями в речи</w:t>
      </w:r>
      <w:r w:rsidRPr="005D7ECF">
        <w:rPr>
          <w:rFonts w:ascii="Times New Roman" w:eastAsia="Calibri" w:hAnsi="Times New Roman" w:cs="Times New Roman"/>
          <w:sz w:val="28"/>
          <w:szCs w:val="28"/>
        </w:rPr>
        <w:t xml:space="preserve"> на английском языке в каждом класс</w:t>
      </w:r>
      <w:r>
        <w:rPr>
          <w:rFonts w:ascii="Times New Roman" w:eastAsia="Calibri" w:hAnsi="Times New Roman" w:cs="Times New Roman"/>
          <w:sz w:val="28"/>
          <w:szCs w:val="28"/>
        </w:rPr>
        <w:t>е</w:t>
      </w:r>
      <w:r w:rsidRPr="005D7ECF">
        <w:rPr>
          <w:rFonts w:ascii="Times New Roman" w:eastAsia="Calibri" w:hAnsi="Times New Roman" w:cs="Times New Roman"/>
          <w:sz w:val="28"/>
          <w:szCs w:val="28"/>
        </w:rPr>
        <w:t xml:space="preserve"> (в процентном соотношении).</w:t>
      </w:r>
    </w:p>
    <w:p w:rsidR="00DF36F9" w:rsidRDefault="00DF36F9" w:rsidP="00DF36F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При анализе результатов </w:t>
      </w:r>
      <w:r>
        <w:rPr>
          <w:rFonts w:ascii="Times New Roman" w:eastAsia="Calibri" w:hAnsi="Times New Roman" w:cs="Times New Roman"/>
          <w:sz w:val="28"/>
          <w:szCs w:val="28"/>
        </w:rPr>
        <w:t>исследования среди обучающихся 8-х классов</w:t>
      </w:r>
      <w:r w:rsidRPr="005D7ECF">
        <w:rPr>
          <w:rFonts w:ascii="Times New Roman" w:eastAsia="Calibri" w:hAnsi="Times New Roman" w:cs="Times New Roman"/>
          <w:sz w:val="28"/>
          <w:szCs w:val="28"/>
        </w:rPr>
        <w:t xml:space="preserve"> можно заметить, что в конце экспериментального периода количество обучающихся с высоким уровнем владения </w:t>
      </w:r>
      <w:r w:rsidRPr="000F3A7C">
        <w:rPr>
          <w:rFonts w:ascii="Times New Roman" w:eastAsia="Calibri" w:hAnsi="Times New Roman" w:cs="Times New Roman"/>
          <w:sz w:val="28"/>
          <w:szCs w:val="28"/>
        </w:rPr>
        <w:t xml:space="preserve">идиоматическими выражениями </w:t>
      </w:r>
      <w:r w:rsidRPr="005D7ECF">
        <w:rPr>
          <w:rFonts w:ascii="Times New Roman" w:eastAsia="Calibri" w:hAnsi="Times New Roman" w:cs="Times New Roman"/>
          <w:sz w:val="28"/>
          <w:szCs w:val="28"/>
        </w:rPr>
        <w:t xml:space="preserve">в экспериментальном классе </w:t>
      </w:r>
      <w:r w:rsidRPr="00F36B8F">
        <w:rPr>
          <w:rFonts w:ascii="Times New Roman" w:eastAsia="Calibri" w:hAnsi="Times New Roman" w:cs="Times New Roman"/>
          <w:sz w:val="28"/>
          <w:szCs w:val="28"/>
        </w:rPr>
        <w:t xml:space="preserve">на </w:t>
      </w:r>
      <w:r w:rsidR="00F36B8F" w:rsidRPr="00F36B8F">
        <w:rPr>
          <w:rFonts w:ascii="Times New Roman" w:eastAsia="Calibri" w:hAnsi="Times New Roman" w:cs="Times New Roman"/>
          <w:sz w:val="28"/>
          <w:szCs w:val="28"/>
        </w:rPr>
        <w:t>3</w:t>
      </w:r>
      <w:r w:rsidRPr="00F36B8F">
        <w:rPr>
          <w:rFonts w:ascii="Times New Roman" w:eastAsia="Calibri" w:hAnsi="Times New Roman" w:cs="Times New Roman"/>
          <w:sz w:val="28"/>
          <w:szCs w:val="28"/>
        </w:rPr>
        <w:t xml:space="preserve"> человек</w:t>
      </w:r>
      <w:r w:rsidR="00F36B8F" w:rsidRPr="00F36B8F">
        <w:rPr>
          <w:rFonts w:ascii="Times New Roman" w:eastAsia="Calibri" w:hAnsi="Times New Roman" w:cs="Times New Roman"/>
          <w:sz w:val="28"/>
          <w:szCs w:val="28"/>
        </w:rPr>
        <w:t>а</w:t>
      </w:r>
      <w:r w:rsidRPr="005D7ECF">
        <w:rPr>
          <w:rFonts w:ascii="Times New Roman" w:eastAsia="Calibri" w:hAnsi="Times New Roman" w:cs="Times New Roman"/>
          <w:sz w:val="28"/>
          <w:szCs w:val="28"/>
        </w:rPr>
        <w:t xml:space="preserve"> больше, чем в контрольном классе, а обучающиеся с низким уровнем полностью отсутствуют. Общий сравнительный анализ данного вывода (в процентном соотношении) отражен в Таблице </w:t>
      </w:r>
      <w:r w:rsidR="00F8467A">
        <w:rPr>
          <w:rFonts w:ascii="Times New Roman" w:eastAsia="Calibri" w:hAnsi="Times New Roman" w:cs="Times New Roman"/>
          <w:sz w:val="28"/>
          <w:szCs w:val="28"/>
        </w:rPr>
        <w:t>4</w:t>
      </w:r>
      <w:r w:rsidRPr="005D7ECF">
        <w:rPr>
          <w:rFonts w:ascii="Times New Roman" w:eastAsia="Calibri" w:hAnsi="Times New Roman" w:cs="Times New Roman"/>
          <w:sz w:val="28"/>
          <w:szCs w:val="28"/>
        </w:rPr>
        <w:t>.</w:t>
      </w:r>
    </w:p>
    <w:p w:rsidR="00DF36F9" w:rsidRPr="005D7ECF" w:rsidRDefault="00DF36F9" w:rsidP="00DF36F9">
      <w:pPr>
        <w:spacing w:after="0" w:line="360" w:lineRule="auto"/>
        <w:jc w:val="both"/>
        <w:rPr>
          <w:rFonts w:ascii="Times New Roman" w:eastAsia="Calibri" w:hAnsi="Times New Roman" w:cs="Times New Roman"/>
          <w:sz w:val="28"/>
          <w:szCs w:val="28"/>
        </w:rPr>
      </w:pPr>
    </w:p>
    <w:p w:rsidR="00C74450" w:rsidRDefault="00C74450">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DF36F9" w:rsidRPr="005D7ECF" w:rsidRDefault="00DF36F9" w:rsidP="00DF36F9">
      <w:pPr>
        <w:spacing w:after="0" w:line="360" w:lineRule="auto"/>
        <w:jc w:val="right"/>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 xml:space="preserve">Таблица </w:t>
      </w:r>
      <w:r w:rsidR="00F36B8F">
        <w:rPr>
          <w:rFonts w:ascii="Times New Roman" w:eastAsia="Calibri" w:hAnsi="Times New Roman" w:cs="Times New Roman"/>
          <w:sz w:val="28"/>
          <w:szCs w:val="28"/>
        </w:rPr>
        <w:t>4</w:t>
      </w:r>
    </w:p>
    <w:p w:rsidR="00DF36F9" w:rsidRPr="005D7ECF" w:rsidRDefault="00DF36F9" w:rsidP="00DF36F9">
      <w:pPr>
        <w:spacing w:after="0" w:line="360" w:lineRule="auto"/>
        <w:jc w:val="center"/>
        <w:rPr>
          <w:rFonts w:ascii="Times New Roman" w:eastAsia="Calibri" w:hAnsi="Times New Roman" w:cs="Times New Roman"/>
          <w:b/>
          <w:sz w:val="28"/>
          <w:szCs w:val="28"/>
        </w:rPr>
      </w:pPr>
      <w:r w:rsidRPr="005D7ECF">
        <w:rPr>
          <w:rFonts w:ascii="Times New Roman" w:eastAsia="Calibri" w:hAnsi="Times New Roman" w:cs="Times New Roman"/>
          <w:b/>
          <w:sz w:val="28"/>
          <w:szCs w:val="28"/>
        </w:rPr>
        <w:t xml:space="preserve">Сравнительный анализ уровня владения </w:t>
      </w:r>
      <w:r w:rsidR="00B2609B" w:rsidRPr="00B2609B">
        <w:rPr>
          <w:rFonts w:ascii="Times New Roman" w:eastAsia="Calibri" w:hAnsi="Times New Roman" w:cs="Times New Roman"/>
          <w:b/>
          <w:sz w:val="28"/>
          <w:szCs w:val="28"/>
        </w:rPr>
        <w:t xml:space="preserve">идиоматическими выражениями </w:t>
      </w:r>
      <w:r w:rsidRPr="005D7ECF">
        <w:rPr>
          <w:rFonts w:ascii="Times New Roman" w:eastAsia="Calibri" w:hAnsi="Times New Roman" w:cs="Times New Roman"/>
          <w:b/>
          <w:sz w:val="28"/>
          <w:szCs w:val="28"/>
        </w:rPr>
        <w:t>между экспериментальной и контрольной группами и показатель изменения количества обучающихся на каждом уровне (в процентном соотношении)</w:t>
      </w:r>
      <w:r>
        <w:rPr>
          <w:rFonts w:ascii="Times New Roman" w:eastAsia="Calibri" w:hAnsi="Times New Roman" w:cs="Times New Roman"/>
          <w:b/>
          <w:sz w:val="28"/>
          <w:szCs w:val="28"/>
        </w:rPr>
        <w:t xml:space="preserve"> в конце эксперимента</w:t>
      </w:r>
    </w:p>
    <w:p w:rsidR="00DF36F9" w:rsidRPr="005D7ECF" w:rsidRDefault="00DF36F9" w:rsidP="00DF36F9">
      <w:pPr>
        <w:spacing w:after="0" w:line="360" w:lineRule="auto"/>
        <w:rPr>
          <w:rFonts w:ascii="Times New Roman" w:eastAsia="Times New Roman" w:hAnsi="Times New Roman" w:cs="Times New Roman"/>
          <w:i/>
          <w:sz w:val="28"/>
          <w:szCs w:val="28"/>
        </w:rPr>
      </w:pPr>
    </w:p>
    <w:tbl>
      <w:tblPr>
        <w:tblStyle w:val="10"/>
        <w:tblW w:w="8989" w:type="dxa"/>
        <w:tblLook w:val="04A0" w:firstRow="1" w:lastRow="0" w:firstColumn="1" w:lastColumn="0" w:noHBand="0" w:noVBand="1"/>
      </w:tblPr>
      <w:tblGrid>
        <w:gridCol w:w="2603"/>
        <w:gridCol w:w="3325"/>
        <w:gridCol w:w="3061"/>
      </w:tblGrid>
      <w:tr w:rsidR="00DF36F9" w:rsidRPr="005D7ECF" w:rsidTr="00C0668C">
        <w:trPr>
          <w:trHeight w:val="679"/>
        </w:trPr>
        <w:tc>
          <w:tcPr>
            <w:tcW w:w="2603" w:type="dxa"/>
          </w:tcPr>
          <w:p w:rsidR="00DF36F9" w:rsidRPr="005D7ECF" w:rsidRDefault="00DF36F9" w:rsidP="00C0668C">
            <w:pPr>
              <w:spacing w:line="360" w:lineRule="auto"/>
              <w:jc w:val="center"/>
              <w:rPr>
                <w:rFonts w:eastAsia="Calibri"/>
              </w:rPr>
            </w:pPr>
          </w:p>
        </w:tc>
        <w:tc>
          <w:tcPr>
            <w:tcW w:w="3325" w:type="dxa"/>
          </w:tcPr>
          <w:p w:rsidR="00DF36F9" w:rsidRPr="005D7ECF" w:rsidRDefault="00DF36F9" w:rsidP="00C0668C">
            <w:pPr>
              <w:spacing w:line="360" w:lineRule="auto"/>
              <w:jc w:val="center"/>
              <w:rPr>
                <w:rFonts w:eastAsia="Calibri"/>
              </w:rPr>
            </w:pPr>
            <w:r w:rsidRPr="005D7ECF">
              <w:rPr>
                <w:rFonts w:eastAsia="Calibri"/>
              </w:rPr>
              <w:t>Экспериментальная группа</w:t>
            </w:r>
          </w:p>
        </w:tc>
        <w:tc>
          <w:tcPr>
            <w:tcW w:w="3061" w:type="dxa"/>
          </w:tcPr>
          <w:p w:rsidR="00DF36F9" w:rsidRPr="005D7ECF" w:rsidRDefault="00DF36F9" w:rsidP="00C0668C">
            <w:pPr>
              <w:spacing w:line="360" w:lineRule="auto"/>
              <w:jc w:val="center"/>
              <w:rPr>
                <w:rFonts w:eastAsia="Calibri"/>
              </w:rPr>
            </w:pPr>
            <w:r w:rsidRPr="005D7ECF">
              <w:rPr>
                <w:rFonts w:eastAsia="Calibri"/>
              </w:rPr>
              <w:t>Контрольная группа</w:t>
            </w:r>
          </w:p>
        </w:tc>
      </w:tr>
      <w:tr w:rsidR="00DF36F9" w:rsidRPr="005D7ECF" w:rsidTr="00C0668C">
        <w:trPr>
          <w:trHeight w:val="464"/>
        </w:trPr>
        <w:tc>
          <w:tcPr>
            <w:tcW w:w="2603" w:type="dxa"/>
          </w:tcPr>
          <w:p w:rsidR="00DF36F9" w:rsidRPr="005D7ECF" w:rsidRDefault="00DF36F9" w:rsidP="00C0668C">
            <w:pPr>
              <w:spacing w:line="360" w:lineRule="auto"/>
              <w:jc w:val="center"/>
              <w:rPr>
                <w:rFonts w:eastAsia="Calibri"/>
              </w:rPr>
            </w:pPr>
            <w:r w:rsidRPr="005D7ECF">
              <w:rPr>
                <w:rFonts w:eastAsia="Calibri"/>
              </w:rPr>
              <w:t>Высокий уровень</w:t>
            </w:r>
          </w:p>
        </w:tc>
        <w:tc>
          <w:tcPr>
            <w:tcW w:w="3325" w:type="dxa"/>
          </w:tcPr>
          <w:p w:rsidR="00DF36F9" w:rsidRPr="005D7ECF" w:rsidRDefault="00DF36F9" w:rsidP="00C0668C">
            <w:pPr>
              <w:spacing w:line="360" w:lineRule="auto"/>
              <w:jc w:val="center"/>
              <w:rPr>
                <w:rFonts w:eastAsia="Calibri"/>
              </w:rPr>
            </w:pPr>
            <w:r w:rsidRPr="005D7ECF">
              <w:rPr>
                <w:rFonts w:eastAsia="Calibri"/>
              </w:rPr>
              <w:t>≈ 87%</w:t>
            </w:r>
          </w:p>
        </w:tc>
        <w:tc>
          <w:tcPr>
            <w:tcW w:w="3061" w:type="dxa"/>
          </w:tcPr>
          <w:p w:rsidR="00DF36F9" w:rsidRPr="005D7ECF" w:rsidRDefault="00DF36F9" w:rsidP="00C0668C">
            <w:pPr>
              <w:spacing w:line="360" w:lineRule="auto"/>
              <w:jc w:val="center"/>
              <w:rPr>
                <w:rFonts w:eastAsia="Calibri"/>
              </w:rPr>
            </w:pPr>
            <w:r w:rsidRPr="005D7ECF">
              <w:rPr>
                <w:rFonts w:eastAsia="Calibri"/>
              </w:rPr>
              <w:t>≈ 76%</w:t>
            </w:r>
          </w:p>
        </w:tc>
      </w:tr>
      <w:tr w:rsidR="00DF36F9" w:rsidRPr="005D7ECF" w:rsidTr="00C0668C">
        <w:trPr>
          <w:trHeight w:val="357"/>
        </w:trPr>
        <w:tc>
          <w:tcPr>
            <w:tcW w:w="2603" w:type="dxa"/>
          </w:tcPr>
          <w:p w:rsidR="00DF36F9" w:rsidRPr="005D7ECF" w:rsidRDefault="00DF36F9" w:rsidP="00C0668C">
            <w:pPr>
              <w:spacing w:line="360" w:lineRule="auto"/>
              <w:jc w:val="center"/>
              <w:rPr>
                <w:rFonts w:eastAsia="Calibri"/>
              </w:rPr>
            </w:pPr>
            <w:r w:rsidRPr="005D7ECF">
              <w:rPr>
                <w:rFonts w:eastAsia="Calibri"/>
              </w:rPr>
              <w:t>Средний уровень</w:t>
            </w:r>
          </w:p>
        </w:tc>
        <w:tc>
          <w:tcPr>
            <w:tcW w:w="3325" w:type="dxa"/>
          </w:tcPr>
          <w:p w:rsidR="00DF36F9" w:rsidRPr="005D7ECF" w:rsidRDefault="00DF36F9" w:rsidP="00C0668C">
            <w:pPr>
              <w:spacing w:line="360" w:lineRule="auto"/>
              <w:jc w:val="center"/>
              <w:rPr>
                <w:rFonts w:eastAsia="Calibri"/>
              </w:rPr>
            </w:pPr>
            <w:r w:rsidRPr="005D7ECF">
              <w:rPr>
                <w:rFonts w:eastAsia="Calibri"/>
              </w:rPr>
              <w:t>≈ 13%</w:t>
            </w:r>
          </w:p>
        </w:tc>
        <w:tc>
          <w:tcPr>
            <w:tcW w:w="3061" w:type="dxa"/>
          </w:tcPr>
          <w:p w:rsidR="00DF36F9" w:rsidRPr="005D7ECF" w:rsidRDefault="00DF36F9" w:rsidP="00C0668C">
            <w:pPr>
              <w:spacing w:line="360" w:lineRule="auto"/>
              <w:jc w:val="center"/>
              <w:rPr>
                <w:rFonts w:eastAsia="Calibri"/>
              </w:rPr>
            </w:pPr>
            <w:r w:rsidRPr="005D7ECF">
              <w:rPr>
                <w:rFonts w:eastAsia="Calibri"/>
              </w:rPr>
              <w:t>≈ 14%</w:t>
            </w:r>
          </w:p>
        </w:tc>
      </w:tr>
      <w:tr w:rsidR="00DF36F9" w:rsidRPr="005D7ECF" w:rsidTr="00C0668C">
        <w:trPr>
          <w:trHeight w:val="442"/>
        </w:trPr>
        <w:tc>
          <w:tcPr>
            <w:tcW w:w="2603" w:type="dxa"/>
          </w:tcPr>
          <w:p w:rsidR="00DF36F9" w:rsidRPr="005D7ECF" w:rsidRDefault="00DF36F9" w:rsidP="00C0668C">
            <w:pPr>
              <w:spacing w:line="360" w:lineRule="auto"/>
              <w:jc w:val="center"/>
              <w:rPr>
                <w:rFonts w:eastAsia="Calibri"/>
              </w:rPr>
            </w:pPr>
            <w:r w:rsidRPr="005D7ECF">
              <w:rPr>
                <w:rFonts w:eastAsia="Calibri"/>
              </w:rPr>
              <w:t>Низкий уровень</w:t>
            </w:r>
          </w:p>
        </w:tc>
        <w:tc>
          <w:tcPr>
            <w:tcW w:w="3325" w:type="dxa"/>
          </w:tcPr>
          <w:p w:rsidR="00DF36F9" w:rsidRPr="005D7ECF" w:rsidRDefault="00DF36F9" w:rsidP="00C0668C">
            <w:pPr>
              <w:spacing w:line="360" w:lineRule="auto"/>
              <w:jc w:val="center"/>
              <w:rPr>
                <w:rFonts w:eastAsia="Calibri"/>
              </w:rPr>
            </w:pPr>
            <w:r w:rsidRPr="005D7ECF">
              <w:rPr>
                <w:rFonts w:eastAsia="Calibri"/>
              </w:rPr>
              <w:t>0 %</w:t>
            </w:r>
          </w:p>
        </w:tc>
        <w:tc>
          <w:tcPr>
            <w:tcW w:w="3061" w:type="dxa"/>
          </w:tcPr>
          <w:p w:rsidR="00DF36F9" w:rsidRPr="005D7ECF" w:rsidRDefault="00DF36F9" w:rsidP="00C0668C">
            <w:pPr>
              <w:spacing w:line="360" w:lineRule="auto"/>
              <w:jc w:val="center"/>
              <w:rPr>
                <w:rFonts w:eastAsia="Calibri"/>
              </w:rPr>
            </w:pPr>
            <w:r w:rsidRPr="005D7ECF">
              <w:rPr>
                <w:rFonts w:eastAsia="Calibri"/>
              </w:rPr>
              <w:t>≈ 10%</w:t>
            </w:r>
          </w:p>
        </w:tc>
      </w:tr>
    </w:tbl>
    <w:p w:rsidR="00EF05BB" w:rsidRDefault="00EF05BB" w:rsidP="008369A5">
      <w:pPr>
        <w:spacing w:after="0" w:line="360" w:lineRule="auto"/>
        <w:jc w:val="both"/>
        <w:rPr>
          <w:rFonts w:ascii="Times New Roman" w:eastAsia="Calibri" w:hAnsi="Times New Roman" w:cs="Times New Roman"/>
          <w:b/>
          <w:sz w:val="28"/>
          <w:szCs w:val="28"/>
        </w:rPr>
      </w:pPr>
    </w:p>
    <w:p w:rsidR="00EF05BB" w:rsidRDefault="00EF05BB">
      <w:pP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8369A5" w:rsidRDefault="008369A5" w:rsidP="008369A5">
      <w:pPr>
        <w:spacing w:after="0" w:line="360" w:lineRule="auto"/>
        <w:jc w:val="both"/>
        <w:rPr>
          <w:rFonts w:ascii="Times New Roman" w:eastAsia="Calibri" w:hAnsi="Times New Roman" w:cs="Times New Roman"/>
          <w:b/>
          <w:sz w:val="28"/>
          <w:szCs w:val="28"/>
        </w:rPr>
      </w:pPr>
      <w:r w:rsidRPr="008369A5">
        <w:rPr>
          <w:rFonts w:ascii="Times New Roman" w:eastAsia="Calibri" w:hAnsi="Times New Roman" w:cs="Times New Roman"/>
          <w:b/>
          <w:sz w:val="28"/>
          <w:szCs w:val="28"/>
        </w:rPr>
        <w:lastRenderedPageBreak/>
        <w:t xml:space="preserve">2.3. </w:t>
      </w:r>
      <w:r w:rsidR="000317FF" w:rsidRPr="000317FF">
        <w:rPr>
          <w:rFonts w:ascii="Times New Roman" w:eastAsia="Calibri" w:hAnsi="Times New Roman" w:cs="Times New Roman"/>
          <w:b/>
          <w:sz w:val="28"/>
          <w:szCs w:val="28"/>
        </w:rPr>
        <w:t>Оценка  результатов  эксперимента  и  разработка  методических рекомендаций по обучению идиоматическим выражениям обучающихся 8 класса</w:t>
      </w:r>
      <w:r w:rsidR="00370641">
        <w:rPr>
          <w:rFonts w:ascii="Times New Roman" w:eastAsia="Calibri" w:hAnsi="Times New Roman" w:cs="Times New Roman"/>
          <w:b/>
          <w:sz w:val="28"/>
          <w:szCs w:val="28"/>
        </w:rPr>
        <w:tab/>
      </w:r>
    </w:p>
    <w:p w:rsidR="000F3A7C" w:rsidRPr="005D7ECF" w:rsidRDefault="000F3A7C" w:rsidP="00C8286E">
      <w:pPr>
        <w:spacing w:after="0" w:line="360" w:lineRule="auto"/>
        <w:ind w:firstLine="851"/>
        <w:jc w:val="both"/>
        <w:rPr>
          <w:rFonts w:ascii="Times New Roman" w:eastAsia="Calibri" w:hAnsi="Times New Roman" w:cs="Times New Roman"/>
          <w:sz w:val="28"/>
          <w:szCs w:val="28"/>
        </w:rPr>
      </w:pPr>
    </w:p>
    <w:p w:rsidR="00B52A79" w:rsidRDefault="000F3A7C" w:rsidP="00DF36F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По итоговым результатам проведённого экспериментального исследования можно отметить устойчивую тенденцию к повышению уровня </w:t>
      </w:r>
      <w:r>
        <w:rPr>
          <w:rFonts w:ascii="Times New Roman" w:eastAsia="Calibri" w:hAnsi="Times New Roman" w:cs="Times New Roman"/>
          <w:sz w:val="28"/>
          <w:szCs w:val="28"/>
        </w:rPr>
        <w:t>владения идиоматическими выражениями</w:t>
      </w:r>
      <w:r w:rsidRPr="005D7ECF">
        <w:rPr>
          <w:rFonts w:ascii="Times New Roman" w:eastAsia="Calibri" w:hAnsi="Times New Roman" w:cs="Times New Roman"/>
          <w:sz w:val="28"/>
          <w:szCs w:val="28"/>
        </w:rPr>
        <w:t xml:space="preserve"> при работе над </w:t>
      </w:r>
      <w:r>
        <w:rPr>
          <w:rFonts w:ascii="Times New Roman" w:eastAsia="Calibri" w:hAnsi="Times New Roman" w:cs="Times New Roman"/>
          <w:sz w:val="28"/>
          <w:szCs w:val="28"/>
        </w:rPr>
        <w:t>ними</w:t>
      </w:r>
      <w:r w:rsidRPr="005D7ECF">
        <w:rPr>
          <w:rFonts w:ascii="Times New Roman" w:eastAsia="Calibri" w:hAnsi="Times New Roman" w:cs="Times New Roman"/>
          <w:sz w:val="28"/>
          <w:szCs w:val="28"/>
        </w:rPr>
        <w:t xml:space="preserve"> с использованием всех компонентов учебно-методического комплекса “</w:t>
      </w:r>
      <w:proofErr w:type="spellStart"/>
      <w:r w:rsidRPr="005D7ECF">
        <w:rPr>
          <w:rFonts w:ascii="Times New Roman" w:eastAsia="Calibri" w:hAnsi="Times New Roman" w:cs="Times New Roman"/>
          <w:sz w:val="28"/>
          <w:szCs w:val="28"/>
        </w:rPr>
        <w:t>Spotlight</w:t>
      </w:r>
      <w:proofErr w:type="spellEnd"/>
      <w:r>
        <w:rPr>
          <w:rFonts w:ascii="Times New Roman" w:eastAsia="Calibri" w:hAnsi="Times New Roman" w:cs="Times New Roman"/>
          <w:sz w:val="28"/>
          <w:szCs w:val="28"/>
        </w:rPr>
        <w:t xml:space="preserve"> 8</w:t>
      </w:r>
      <w:r w:rsidRPr="005D7ECF">
        <w:rPr>
          <w:rFonts w:ascii="Times New Roman" w:eastAsia="Calibri" w:hAnsi="Times New Roman" w:cs="Times New Roman"/>
          <w:sz w:val="28"/>
          <w:szCs w:val="28"/>
        </w:rPr>
        <w:t xml:space="preserve">” («Английский в фокусе») </w:t>
      </w:r>
      <w:r>
        <w:rPr>
          <w:rFonts w:ascii="Times New Roman" w:eastAsia="Calibri" w:hAnsi="Times New Roman" w:cs="Times New Roman"/>
          <w:sz w:val="28"/>
          <w:szCs w:val="28"/>
        </w:rPr>
        <w:t>в</w:t>
      </w:r>
      <w:r w:rsidRPr="005D7ECF">
        <w:rPr>
          <w:rFonts w:ascii="Times New Roman" w:eastAsia="Calibri" w:hAnsi="Times New Roman" w:cs="Times New Roman"/>
          <w:sz w:val="28"/>
          <w:szCs w:val="28"/>
        </w:rPr>
        <w:t xml:space="preserve"> </w:t>
      </w:r>
      <w:r>
        <w:rPr>
          <w:rFonts w:ascii="Times New Roman" w:eastAsia="Calibri" w:hAnsi="Times New Roman" w:cs="Times New Roman"/>
          <w:sz w:val="28"/>
          <w:szCs w:val="28"/>
        </w:rPr>
        <w:t>экспериментальной группе</w:t>
      </w:r>
      <w:r w:rsidR="00DF36F9">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rPr>
        <w:t xml:space="preserve">при незначительном росте показателей </w:t>
      </w:r>
      <w:r>
        <w:rPr>
          <w:rFonts w:ascii="Times New Roman" w:eastAsia="Calibri" w:hAnsi="Times New Roman" w:cs="Times New Roman"/>
          <w:sz w:val="28"/>
          <w:szCs w:val="28"/>
        </w:rPr>
        <w:t>контрольной</w:t>
      </w:r>
      <w:r w:rsidRPr="005D7ECF">
        <w:rPr>
          <w:rFonts w:ascii="Times New Roman" w:eastAsia="Calibri" w:hAnsi="Times New Roman" w:cs="Times New Roman"/>
          <w:sz w:val="28"/>
          <w:szCs w:val="28"/>
        </w:rPr>
        <w:t xml:space="preserve"> групп</w:t>
      </w:r>
      <w:r>
        <w:rPr>
          <w:rFonts w:ascii="Times New Roman" w:eastAsia="Calibri" w:hAnsi="Times New Roman" w:cs="Times New Roman"/>
          <w:sz w:val="28"/>
          <w:szCs w:val="28"/>
        </w:rPr>
        <w:t>ы</w:t>
      </w:r>
      <w:r w:rsidRPr="005D7ECF">
        <w:rPr>
          <w:rFonts w:ascii="Times New Roman" w:eastAsia="Calibri" w:hAnsi="Times New Roman" w:cs="Times New Roman"/>
          <w:sz w:val="28"/>
          <w:szCs w:val="28"/>
        </w:rPr>
        <w:t>.</w:t>
      </w:r>
    </w:p>
    <w:p w:rsidR="00DF36F9" w:rsidRDefault="00DF36F9" w:rsidP="00DF36F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Проведённое экспериментальное исследование показало, что </w:t>
      </w:r>
      <w:r>
        <w:rPr>
          <w:rFonts w:ascii="Times New Roman" w:eastAsia="Calibri" w:hAnsi="Times New Roman" w:cs="Times New Roman"/>
          <w:sz w:val="28"/>
          <w:szCs w:val="28"/>
        </w:rPr>
        <w:t>развитие навыков владения идиоматическими выражениями</w:t>
      </w:r>
      <w:r w:rsidRPr="005D7ECF">
        <w:rPr>
          <w:rFonts w:ascii="Times New Roman" w:eastAsia="Calibri" w:hAnsi="Times New Roman" w:cs="Times New Roman"/>
          <w:sz w:val="28"/>
          <w:szCs w:val="28"/>
        </w:rPr>
        <w:t xml:space="preserve"> – процесс сложный и многоэтапный. Безусловным достоинством УМК </w:t>
      </w:r>
      <w:r w:rsidR="005108CE" w:rsidRPr="005108CE">
        <w:rPr>
          <w:rFonts w:ascii="Times New Roman" w:eastAsia="Calibri" w:hAnsi="Times New Roman" w:cs="Times New Roman"/>
          <w:sz w:val="28"/>
          <w:szCs w:val="28"/>
        </w:rPr>
        <w:t>Ю. Е. Ваулиной, Дж. Дули и др.</w:t>
      </w:r>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Spotlight</w:t>
      </w:r>
      <w:proofErr w:type="spellEnd"/>
      <w:r>
        <w:rPr>
          <w:rFonts w:ascii="Times New Roman" w:eastAsia="Calibri" w:hAnsi="Times New Roman" w:cs="Times New Roman"/>
          <w:sz w:val="28"/>
          <w:szCs w:val="28"/>
        </w:rPr>
        <w:t xml:space="preserve"> 8</w:t>
      </w:r>
      <w:r w:rsidRPr="005D7ECF">
        <w:rPr>
          <w:rFonts w:ascii="Times New Roman" w:eastAsia="Calibri" w:hAnsi="Times New Roman" w:cs="Times New Roman"/>
          <w:sz w:val="28"/>
          <w:szCs w:val="28"/>
        </w:rPr>
        <w:t xml:space="preserve">» («Английский в фокусе») является наличие поурочных планов и книги для учителя, но иногда в процесс обучения приходится вносить коррективы. </w:t>
      </w:r>
    </w:p>
    <w:p w:rsidR="00DF36F9" w:rsidRPr="005D7ECF" w:rsidRDefault="00DF36F9" w:rsidP="00DF36F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Для устранения возможных трудностей можно вывести несколько рекомендаций</w:t>
      </w:r>
      <w:r w:rsidR="008A2720">
        <w:rPr>
          <w:rFonts w:ascii="Times New Roman" w:eastAsia="Calibri" w:hAnsi="Times New Roman" w:cs="Times New Roman"/>
          <w:sz w:val="28"/>
          <w:szCs w:val="28"/>
        </w:rPr>
        <w:t>, которые учителя могут дать своим ученикам</w:t>
      </w:r>
      <w:r w:rsidRPr="005D7ECF">
        <w:rPr>
          <w:rFonts w:ascii="Times New Roman" w:eastAsia="Calibri" w:hAnsi="Times New Roman" w:cs="Times New Roman"/>
          <w:sz w:val="28"/>
          <w:szCs w:val="28"/>
        </w:rPr>
        <w:t>:</w:t>
      </w:r>
    </w:p>
    <w:p w:rsidR="00DF36F9" w:rsidRPr="00DF36F9" w:rsidRDefault="00DF36F9" w:rsidP="00DF36F9">
      <w:pPr>
        <w:pStyle w:val="a4"/>
        <w:numPr>
          <w:ilvl w:val="0"/>
          <w:numId w:val="16"/>
        </w:numPr>
        <w:spacing w:after="0" w:line="360" w:lineRule="auto"/>
        <w:jc w:val="both"/>
        <w:rPr>
          <w:rFonts w:ascii="Times New Roman" w:eastAsia="Calibri" w:hAnsi="Times New Roman" w:cs="Times New Roman"/>
          <w:sz w:val="28"/>
          <w:szCs w:val="28"/>
        </w:rPr>
      </w:pPr>
      <w:r w:rsidRPr="00DF36F9">
        <w:rPr>
          <w:rFonts w:ascii="Times New Roman" w:eastAsia="Calibri" w:hAnsi="Times New Roman" w:cs="Times New Roman"/>
          <w:sz w:val="28"/>
          <w:szCs w:val="28"/>
        </w:rPr>
        <w:t xml:space="preserve">Начните с основных идиом: выберите самые распространенные и используемые идиомы в </w:t>
      </w:r>
      <w:r>
        <w:rPr>
          <w:rFonts w:ascii="Times New Roman" w:eastAsia="Calibri" w:hAnsi="Times New Roman" w:cs="Times New Roman"/>
          <w:sz w:val="28"/>
          <w:szCs w:val="28"/>
        </w:rPr>
        <w:t>теме</w:t>
      </w:r>
      <w:r w:rsidRPr="00DF36F9">
        <w:rPr>
          <w:rFonts w:ascii="Times New Roman" w:eastAsia="Calibri" w:hAnsi="Times New Roman" w:cs="Times New Roman"/>
          <w:sz w:val="28"/>
          <w:szCs w:val="28"/>
        </w:rPr>
        <w:t>, котор</w:t>
      </w:r>
      <w:r>
        <w:rPr>
          <w:rFonts w:ascii="Times New Roman" w:eastAsia="Calibri" w:hAnsi="Times New Roman" w:cs="Times New Roman"/>
          <w:sz w:val="28"/>
          <w:szCs w:val="28"/>
        </w:rPr>
        <w:t>ую</w:t>
      </w:r>
      <w:r w:rsidRPr="00DF36F9">
        <w:rPr>
          <w:rFonts w:ascii="Times New Roman" w:eastAsia="Calibri" w:hAnsi="Times New Roman" w:cs="Times New Roman"/>
          <w:sz w:val="28"/>
          <w:szCs w:val="28"/>
        </w:rPr>
        <w:t xml:space="preserve"> вы изучаете, и сконцентрируйтесь на их изучении.</w:t>
      </w:r>
    </w:p>
    <w:p w:rsidR="00DF36F9" w:rsidRPr="00DF36F9" w:rsidRDefault="00DF36F9" w:rsidP="00DF36F9">
      <w:pPr>
        <w:pStyle w:val="a4"/>
        <w:numPr>
          <w:ilvl w:val="0"/>
          <w:numId w:val="16"/>
        </w:numPr>
        <w:spacing w:after="0" w:line="360" w:lineRule="auto"/>
        <w:jc w:val="both"/>
        <w:rPr>
          <w:rFonts w:ascii="Times New Roman" w:eastAsia="Calibri" w:hAnsi="Times New Roman" w:cs="Times New Roman"/>
          <w:sz w:val="28"/>
          <w:szCs w:val="28"/>
        </w:rPr>
      </w:pPr>
      <w:r w:rsidRPr="00DF36F9">
        <w:rPr>
          <w:rFonts w:ascii="Times New Roman" w:eastAsia="Calibri" w:hAnsi="Times New Roman" w:cs="Times New Roman"/>
          <w:sz w:val="28"/>
          <w:szCs w:val="28"/>
        </w:rPr>
        <w:t>Используйте контекстуальные подсказки: для лучшего понимания и запоминания идиом, попробуйте использовать их в контексте. Создайте предложения или истории, где идиомы будут использованы правильно.</w:t>
      </w:r>
    </w:p>
    <w:p w:rsidR="00DF36F9" w:rsidRPr="00DF36F9" w:rsidRDefault="00DF36F9" w:rsidP="00DF36F9">
      <w:pPr>
        <w:pStyle w:val="a4"/>
        <w:numPr>
          <w:ilvl w:val="0"/>
          <w:numId w:val="16"/>
        </w:numPr>
        <w:spacing w:after="0" w:line="360" w:lineRule="auto"/>
        <w:jc w:val="both"/>
        <w:rPr>
          <w:rFonts w:ascii="Times New Roman" w:eastAsia="Calibri" w:hAnsi="Times New Roman" w:cs="Times New Roman"/>
          <w:sz w:val="28"/>
          <w:szCs w:val="28"/>
        </w:rPr>
      </w:pPr>
      <w:r w:rsidRPr="00DF36F9">
        <w:rPr>
          <w:rFonts w:ascii="Times New Roman" w:eastAsia="Calibri" w:hAnsi="Times New Roman" w:cs="Times New Roman"/>
          <w:sz w:val="28"/>
          <w:szCs w:val="28"/>
        </w:rPr>
        <w:t>Запоминайте идиомы с помощью картинок: создавайте ассоциации с изображениями для каждой идиомы. Это поможет вам лучше запомнить их значение и использование.</w:t>
      </w:r>
    </w:p>
    <w:p w:rsidR="00DF36F9" w:rsidRPr="00DF36F9" w:rsidRDefault="00DF36F9" w:rsidP="00DF36F9">
      <w:pPr>
        <w:pStyle w:val="a4"/>
        <w:numPr>
          <w:ilvl w:val="0"/>
          <w:numId w:val="16"/>
        </w:numPr>
        <w:spacing w:after="0" w:line="360" w:lineRule="auto"/>
        <w:jc w:val="both"/>
        <w:rPr>
          <w:rFonts w:ascii="Times New Roman" w:eastAsia="Calibri" w:hAnsi="Times New Roman" w:cs="Times New Roman"/>
          <w:sz w:val="28"/>
          <w:szCs w:val="28"/>
        </w:rPr>
      </w:pPr>
      <w:r w:rsidRPr="00DF36F9">
        <w:rPr>
          <w:rFonts w:ascii="Times New Roman" w:eastAsia="Calibri" w:hAnsi="Times New Roman" w:cs="Times New Roman"/>
          <w:sz w:val="28"/>
          <w:szCs w:val="28"/>
        </w:rPr>
        <w:lastRenderedPageBreak/>
        <w:t xml:space="preserve">Практикуйте идиомы в реальных ситуациях: используйте идиомы в повседневных разговорах или при общении на </w:t>
      </w:r>
      <w:r w:rsidR="008A2720">
        <w:rPr>
          <w:rFonts w:ascii="Times New Roman" w:eastAsia="Calibri" w:hAnsi="Times New Roman" w:cs="Times New Roman"/>
          <w:sz w:val="28"/>
          <w:szCs w:val="28"/>
        </w:rPr>
        <w:t xml:space="preserve">английском </w:t>
      </w:r>
      <w:r w:rsidRPr="00DF36F9">
        <w:rPr>
          <w:rFonts w:ascii="Times New Roman" w:eastAsia="Calibri" w:hAnsi="Times New Roman" w:cs="Times New Roman"/>
          <w:sz w:val="28"/>
          <w:szCs w:val="28"/>
        </w:rPr>
        <w:t>языке, чтобы укрепить и развить свои навыки.</w:t>
      </w:r>
    </w:p>
    <w:p w:rsidR="00DF36F9" w:rsidRPr="00DF36F9" w:rsidRDefault="00DF36F9" w:rsidP="00DF36F9">
      <w:pPr>
        <w:pStyle w:val="a4"/>
        <w:numPr>
          <w:ilvl w:val="0"/>
          <w:numId w:val="16"/>
        </w:numPr>
        <w:spacing w:after="0" w:line="360" w:lineRule="auto"/>
        <w:jc w:val="both"/>
        <w:rPr>
          <w:rFonts w:ascii="Times New Roman" w:eastAsia="Calibri" w:hAnsi="Times New Roman" w:cs="Times New Roman"/>
          <w:sz w:val="28"/>
          <w:szCs w:val="28"/>
        </w:rPr>
      </w:pPr>
      <w:r w:rsidRPr="00DF36F9">
        <w:rPr>
          <w:rFonts w:ascii="Times New Roman" w:eastAsia="Calibri" w:hAnsi="Times New Roman" w:cs="Times New Roman"/>
          <w:sz w:val="28"/>
          <w:szCs w:val="28"/>
        </w:rPr>
        <w:t>Изучайте идиомы тематически: разделите идиомы на тематические группы, например, связанные с едой, погодой, спортом и т.д. Это поможет вам лучше организовать и запомнить большой объем идиом.</w:t>
      </w:r>
    </w:p>
    <w:p w:rsidR="00DF36F9" w:rsidRPr="00DF36F9" w:rsidRDefault="00DF36F9" w:rsidP="00DF36F9">
      <w:pPr>
        <w:pStyle w:val="a4"/>
        <w:numPr>
          <w:ilvl w:val="0"/>
          <w:numId w:val="16"/>
        </w:numPr>
        <w:spacing w:after="0" w:line="360" w:lineRule="auto"/>
        <w:jc w:val="both"/>
        <w:rPr>
          <w:rFonts w:ascii="Times New Roman" w:eastAsia="Calibri" w:hAnsi="Times New Roman" w:cs="Times New Roman"/>
          <w:sz w:val="28"/>
          <w:szCs w:val="28"/>
        </w:rPr>
      </w:pPr>
      <w:r w:rsidRPr="00DF36F9">
        <w:rPr>
          <w:rFonts w:ascii="Times New Roman" w:eastAsia="Calibri" w:hAnsi="Times New Roman" w:cs="Times New Roman"/>
          <w:sz w:val="28"/>
          <w:szCs w:val="28"/>
        </w:rPr>
        <w:t>Используйте идиомы в письменных работах: включайте идиомы в свои письменные работы, такие как эссе или статьи. Это поможет вам практиковаться в их использовании и улучшит вашу письменную речь.</w:t>
      </w:r>
    </w:p>
    <w:p w:rsidR="00DF36F9" w:rsidRPr="00DF36F9" w:rsidRDefault="00DF36F9" w:rsidP="00DF36F9">
      <w:pPr>
        <w:pStyle w:val="a4"/>
        <w:numPr>
          <w:ilvl w:val="0"/>
          <w:numId w:val="16"/>
        </w:numPr>
        <w:spacing w:after="0" w:line="360" w:lineRule="auto"/>
        <w:jc w:val="both"/>
        <w:rPr>
          <w:rFonts w:ascii="Times New Roman" w:eastAsia="Calibri" w:hAnsi="Times New Roman" w:cs="Times New Roman"/>
          <w:sz w:val="28"/>
          <w:szCs w:val="28"/>
        </w:rPr>
      </w:pPr>
      <w:r w:rsidRPr="00DF36F9">
        <w:rPr>
          <w:rFonts w:ascii="Times New Roman" w:eastAsia="Calibri" w:hAnsi="Times New Roman" w:cs="Times New Roman"/>
          <w:sz w:val="28"/>
          <w:szCs w:val="28"/>
        </w:rPr>
        <w:t>Смотрите фильмы и сериалы на языке, которы</w:t>
      </w:r>
      <w:r w:rsidR="003123DD">
        <w:rPr>
          <w:rFonts w:ascii="Times New Roman" w:eastAsia="Calibri" w:hAnsi="Times New Roman" w:cs="Times New Roman"/>
          <w:sz w:val="28"/>
          <w:szCs w:val="28"/>
        </w:rPr>
        <w:t>й</w:t>
      </w:r>
      <w:bookmarkStart w:id="0" w:name="_GoBack"/>
      <w:bookmarkEnd w:id="0"/>
      <w:r w:rsidRPr="00DF36F9">
        <w:rPr>
          <w:rFonts w:ascii="Times New Roman" w:eastAsia="Calibri" w:hAnsi="Times New Roman" w:cs="Times New Roman"/>
          <w:sz w:val="28"/>
          <w:szCs w:val="28"/>
        </w:rPr>
        <w:t xml:space="preserve"> вы изучаете: многие фильмы и сериалы содержат обилие идиом. Просмотрите фильмы с субтитрами и обратите внимание на использование идиом в диалогах.</w:t>
      </w:r>
    </w:p>
    <w:p w:rsidR="00DF36F9" w:rsidRPr="00DF36F9" w:rsidRDefault="00DF36F9" w:rsidP="00DF36F9">
      <w:pPr>
        <w:pStyle w:val="a4"/>
        <w:numPr>
          <w:ilvl w:val="0"/>
          <w:numId w:val="16"/>
        </w:numPr>
        <w:spacing w:after="0" w:line="360" w:lineRule="auto"/>
        <w:jc w:val="both"/>
        <w:rPr>
          <w:rFonts w:ascii="Times New Roman" w:eastAsia="Calibri" w:hAnsi="Times New Roman" w:cs="Times New Roman"/>
          <w:sz w:val="28"/>
          <w:szCs w:val="28"/>
        </w:rPr>
      </w:pPr>
      <w:r w:rsidRPr="00DF36F9">
        <w:rPr>
          <w:rFonts w:ascii="Times New Roman" w:eastAsia="Calibri" w:hAnsi="Times New Roman" w:cs="Times New Roman"/>
          <w:sz w:val="28"/>
          <w:szCs w:val="28"/>
        </w:rPr>
        <w:t>Общайтесь с носителями языка: общение с носителями языка поможет вам лучше понять использование идиом в реальных разговорах и ситуациях. Попросите их объяснить значение идиом и примеры их использования.</w:t>
      </w:r>
    </w:p>
    <w:p w:rsidR="00DF36F9" w:rsidRPr="00DF36F9" w:rsidRDefault="00DF36F9" w:rsidP="00DF36F9">
      <w:pPr>
        <w:pStyle w:val="a4"/>
        <w:numPr>
          <w:ilvl w:val="0"/>
          <w:numId w:val="16"/>
        </w:numPr>
        <w:spacing w:after="0" w:line="360" w:lineRule="auto"/>
        <w:jc w:val="both"/>
        <w:rPr>
          <w:rFonts w:ascii="Times New Roman" w:eastAsia="Calibri" w:hAnsi="Times New Roman" w:cs="Times New Roman"/>
          <w:sz w:val="28"/>
          <w:szCs w:val="28"/>
        </w:rPr>
      </w:pPr>
      <w:r w:rsidRPr="00DF36F9">
        <w:rPr>
          <w:rFonts w:ascii="Times New Roman" w:eastAsia="Calibri" w:hAnsi="Times New Roman" w:cs="Times New Roman"/>
          <w:sz w:val="28"/>
          <w:szCs w:val="28"/>
        </w:rPr>
        <w:t>Заведите специальный блокнот для идиом: создайте список идиом, которые вы изучаете, и их значения в специальном блокноте. Периодически повторяйте и повторяйте изученные идиомы, чтобы закрепить их в памяти.</w:t>
      </w:r>
    </w:p>
    <w:p w:rsidR="00DF36F9" w:rsidRDefault="00DF36F9" w:rsidP="00D52CCE">
      <w:pPr>
        <w:pStyle w:val="a4"/>
        <w:numPr>
          <w:ilvl w:val="0"/>
          <w:numId w:val="16"/>
        </w:numPr>
        <w:spacing w:after="0" w:line="360" w:lineRule="auto"/>
        <w:jc w:val="both"/>
        <w:rPr>
          <w:rFonts w:ascii="Times New Roman" w:eastAsia="Calibri" w:hAnsi="Times New Roman" w:cs="Times New Roman"/>
          <w:sz w:val="28"/>
          <w:szCs w:val="28"/>
        </w:rPr>
      </w:pPr>
      <w:r w:rsidRPr="00DF36F9">
        <w:rPr>
          <w:rFonts w:ascii="Times New Roman" w:eastAsia="Calibri" w:hAnsi="Times New Roman" w:cs="Times New Roman"/>
          <w:sz w:val="28"/>
          <w:szCs w:val="28"/>
        </w:rPr>
        <w:t xml:space="preserve">Используйте онлайн-ресурсы: существуют множество онлайн-ресурсов, которые помогут вам изучать идиомы </w:t>
      </w:r>
      <w:proofErr w:type="gramStart"/>
      <w:r w:rsidRPr="00DF36F9">
        <w:rPr>
          <w:rFonts w:ascii="Times New Roman" w:eastAsia="Calibri" w:hAnsi="Times New Roman" w:cs="Times New Roman"/>
          <w:sz w:val="28"/>
          <w:szCs w:val="28"/>
        </w:rPr>
        <w:t>более систематически</w:t>
      </w:r>
      <w:proofErr w:type="gramEnd"/>
      <w:r w:rsidRPr="00DF36F9">
        <w:rPr>
          <w:rFonts w:ascii="Times New Roman" w:eastAsia="Calibri" w:hAnsi="Times New Roman" w:cs="Times New Roman"/>
          <w:sz w:val="28"/>
          <w:szCs w:val="28"/>
        </w:rPr>
        <w:t>. Изучайте их значения, примеры использования и применяйте их в практических заданиях и упражнениях.</w:t>
      </w:r>
      <w:r w:rsidR="00D52CCE" w:rsidRPr="00D52CCE">
        <w:rPr>
          <w:rFonts w:ascii="Times New Roman" w:eastAsia="Calibri" w:hAnsi="Times New Roman" w:cs="Times New Roman"/>
          <w:sz w:val="28"/>
          <w:szCs w:val="28"/>
        </w:rPr>
        <w:t xml:space="preserve"> </w:t>
      </w:r>
      <w:r w:rsidR="00D52CCE" w:rsidRPr="00D52CCE">
        <w:rPr>
          <w:rFonts w:ascii="Times New Roman" w:eastAsia="Calibri" w:hAnsi="Times New Roman" w:cs="Times New Roman"/>
          <w:sz w:val="28"/>
          <w:szCs w:val="28"/>
          <w:lang w:val="en-US"/>
        </w:rPr>
        <w:t>[</w:t>
      </w:r>
      <w:r w:rsidR="00D52CCE">
        <w:rPr>
          <w:rFonts w:ascii="Times New Roman" w:eastAsia="Calibri" w:hAnsi="Times New Roman" w:cs="Times New Roman"/>
          <w:sz w:val="28"/>
          <w:szCs w:val="28"/>
          <w:lang w:val="en-US"/>
        </w:rPr>
        <w:t>10</w:t>
      </w:r>
      <w:r w:rsidR="00D52CCE" w:rsidRPr="00D52CCE">
        <w:rPr>
          <w:rFonts w:ascii="Times New Roman" w:eastAsia="Calibri" w:hAnsi="Times New Roman" w:cs="Times New Roman"/>
          <w:sz w:val="28"/>
          <w:szCs w:val="28"/>
          <w:lang w:val="en-US"/>
        </w:rPr>
        <w:t>]</w:t>
      </w:r>
      <w:r w:rsidR="00D52CCE" w:rsidRPr="00D52CCE">
        <w:t xml:space="preserve"> </w:t>
      </w:r>
      <w:r w:rsidR="00D52CCE" w:rsidRPr="00D52CCE">
        <w:rPr>
          <w:rFonts w:ascii="Times New Roman" w:eastAsia="Calibri" w:hAnsi="Times New Roman" w:cs="Times New Roman"/>
          <w:sz w:val="28"/>
          <w:szCs w:val="28"/>
          <w:lang w:val="en-US"/>
        </w:rPr>
        <w:t>[</w:t>
      </w:r>
      <w:r w:rsidR="00D52CCE">
        <w:rPr>
          <w:rFonts w:ascii="Times New Roman" w:eastAsia="Calibri" w:hAnsi="Times New Roman" w:cs="Times New Roman"/>
          <w:sz w:val="28"/>
          <w:szCs w:val="28"/>
          <w:lang w:val="en-US"/>
        </w:rPr>
        <w:t>13</w:t>
      </w:r>
      <w:r w:rsidR="00D52CCE" w:rsidRPr="00D52CCE">
        <w:rPr>
          <w:rFonts w:ascii="Times New Roman" w:eastAsia="Calibri" w:hAnsi="Times New Roman" w:cs="Times New Roman"/>
          <w:sz w:val="28"/>
          <w:szCs w:val="28"/>
          <w:lang w:val="en-US"/>
        </w:rPr>
        <w:t>]</w:t>
      </w:r>
    </w:p>
    <w:p w:rsidR="008A2720" w:rsidRDefault="008A2720" w:rsidP="008A2720">
      <w:pPr>
        <w:spacing w:after="0" w:line="360" w:lineRule="auto"/>
        <w:ind w:firstLine="851"/>
        <w:jc w:val="both"/>
        <w:rPr>
          <w:rFonts w:ascii="Times New Roman" w:eastAsia="Calibri" w:hAnsi="Times New Roman" w:cs="Times New Roman"/>
          <w:sz w:val="28"/>
          <w:szCs w:val="28"/>
        </w:rPr>
      </w:pPr>
    </w:p>
    <w:p w:rsidR="008A2720" w:rsidRPr="008A2720" w:rsidRDefault="008A2720" w:rsidP="008A2720">
      <w:pPr>
        <w:spacing w:after="0" w:line="360" w:lineRule="auto"/>
        <w:ind w:firstLine="851"/>
        <w:jc w:val="both"/>
        <w:rPr>
          <w:rFonts w:ascii="Times New Roman" w:eastAsia="Calibri" w:hAnsi="Times New Roman" w:cs="Times New Roman"/>
          <w:sz w:val="28"/>
          <w:szCs w:val="28"/>
        </w:rPr>
      </w:pPr>
      <w:r w:rsidRPr="008A2720">
        <w:rPr>
          <w:rFonts w:ascii="Times New Roman" w:eastAsia="Calibri" w:hAnsi="Times New Roman" w:cs="Times New Roman"/>
          <w:sz w:val="28"/>
          <w:szCs w:val="28"/>
        </w:rPr>
        <w:lastRenderedPageBreak/>
        <w:t xml:space="preserve">При выборе учебно-методического комплекса преподаватель должен ориентироваться не только на многокомпонентный состав УМК, но и понимать значение каждого из компонентов. Их использование может привести к положительному результату лишь в том случае, если компонент был введён вовремя и в соответствии с целью урока. Система УМК </w:t>
      </w:r>
      <w:r w:rsidR="005108CE" w:rsidRPr="005108CE">
        <w:rPr>
          <w:rFonts w:ascii="Times New Roman" w:eastAsia="Calibri" w:hAnsi="Times New Roman" w:cs="Times New Roman"/>
          <w:sz w:val="28"/>
          <w:szCs w:val="28"/>
        </w:rPr>
        <w:t>Ю. Е. Ваулиной, Дж. Дули и др.</w:t>
      </w:r>
      <w:r w:rsidRPr="008A2720">
        <w:rPr>
          <w:rFonts w:ascii="Times New Roman" w:eastAsia="Calibri" w:hAnsi="Times New Roman" w:cs="Times New Roman"/>
          <w:sz w:val="28"/>
          <w:szCs w:val="28"/>
        </w:rPr>
        <w:t xml:space="preserve"> «</w:t>
      </w:r>
      <w:proofErr w:type="spellStart"/>
      <w:r w:rsidRPr="008A2720">
        <w:rPr>
          <w:rFonts w:ascii="Times New Roman" w:eastAsia="Calibri" w:hAnsi="Times New Roman" w:cs="Times New Roman"/>
          <w:sz w:val="28"/>
          <w:szCs w:val="28"/>
        </w:rPr>
        <w:t>Spotlight</w:t>
      </w:r>
      <w:proofErr w:type="spellEnd"/>
      <w:r>
        <w:rPr>
          <w:rFonts w:ascii="Times New Roman" w:eastAsia="Calibri" w:hAnsi="Times New Roman" w:cs="Times New Roman"/>
          <w:sz w:val="28"/>
          <w:szCs w:val="28"/>
        </w:rPr>
        <w:t xml:space="preserve"> 8</w:t>
      </w:r>
      <w:r w:rsidRPr="008A2720">
        <w:rPr>
          <w:rFonts w:ascii="Times New Roman" w:eastAsia="Calibri" w:hAnsi="Times New Roman" w:cs="Times New Roman"/>
          <w:sz w:val="28"/>
          <w:szCs w:val="28"/>
        </w:rPr>
        <w:t xml:space="preserve">» («Английский в фокусе») создана с целью </w:t>
      </w:r>
      <w:proofErr w:type="gramStart"/>
      <w:r w:rsidRPr="008A2720">
        <w:rPr>
          <w:rFonts w:ascii="Times New Roman" w:eastAsia="Calibri" w:hAnsi="Times New Roman" w:cs="Times New Roman"/>
          <w:sz w:val="28"/>
          <w:szCs w:val="28"/>
        </w:rPr>
        <w:t>задействовать</w:t>
      </w:r>
      <w:proofErr w:type="gramEnd"/>
      <w:r w:rsidRPr="008A2720">
        <w:rPr>
          <w:rFonts w:ascii="Times New Roman" w:eastAsia="Calibri" w:hAnsi="Times New Roman" w:cs="Times New Roman"/>
          <w:sz w:val="28"/>
          <w:szCs w:val="28"/>
        </w:rPr>
        <w:t xml:space="preserve"> все каналы восприятия обучающихся и мотивировать их к изучению английского языка, а без использования всех компонентов данного УМК осуществить заданную цель будет невозможно.</w:t>
      </w:r>
    </w:p>
    <w:p w:rsidR="00DF36F9" w:rsidRPr="00DF36F9" w:rsidRDefault="00DF36F9" w:rsidP="00DF36F9">
      <w:pPr>
        <w:spacing w:after="0" w:line="360" w:lineRule="auto"/>
        <w:ind w:firstLine="851"/>
        <w:jc w:val="both"/>
        <w:rPr>
          <w:rFonts w:ascii="Times New Roman" w:eastAsia="Calibri" w:hAnsi="Times New Roman" w:cs="Times New Roman"/>
          <w:sz w:val="28"/>
          <w:szCs w:val="28"/>
        </w:rPr>
      </w:pPr>
    </w:p>
    <w:p w:rsidR="00C8286E" w:rsidRDefault="00C8286E" w:rsidP="00B52A79">
      <w:pPr>
        <w:spacing w:after="0" w:line="360" w:lineRule="auto"/>
        <w:ind w:firstLine="709"/>
        <w:jc w:val="both"/>
        <w:rPr>
          <w:rFonts w:ascii="Times New Roman" w:hAnsi="Times New Roman" w:cs="Times New Roman"/>
          <w:sz w:val="28"/>
          <w:szCs w:val="28"/>
        </w:rPr>
      </w:pPr>
    </w:p>
    <w:p w:rsidR="00B52A79" w:rsidRDefault="00B52A79" w:rsidP="00B52A79">
      <w:pPr>
        <w:spacing w:after="0" w:line="360" w:lineRule="auto"/>
        <w:ind w:firstLine="709"/>
        <w:jc w:val="both"/>
        <w:rPr>
          <w:rFonts w:ascii="Times New Roman" w:hAnsi="Times New Roman" w:cs="Times New Roman"/>
          <w:sz w:val="28"/>
          <w:szCs w:val="28"/>
        </w:rPr>
      </w:pPr>
    </w:p>
    <w:p w:rsidR="00B52A79" w:rsidRDefault="00B52A79" w:rsidP="00370641">
      <w:pPr>
        <w:spacing w:after="0" w:line="360" w:lineRule="auto"/>
        <w:ind w:firstLine="709"/>
        <w:rPr>
          <w:rFonts w:ascii="Times New Roman" w:hAnsi="Times New Roman" w:cs="Times New Roman"/>
          <w:sz w:val="28"/>
          <w:szCs w:val="28"/>
        </w:rPr>
      </w:pPr>
    </w:p>
    <w:p w:rsidR="00370641" w:rsidRDefault="00370641" w:rsidP="00370641">
      <w:pPr>
        <w:spacing w:after="0" w:line="360" w:lineRule="auto"/>
        <w:ind w:firstLine="709"/>
        <w:rPr>
          <w:rFonts w:ascii="Times New Roman" w:hAnsi="Times New Roman" w:cs="Times New Roman"/>
          <w:sz w:val="28"/>
          <w:szCs w:val="28"/>
        </w:rPr>
      </w:pPr>
    </w:p>
    <w:p w:rsidR="00370641" w:rsidRPr="00370641" w:rsidRDefault="00370641" w:rsidP="008369A5">
      <w:pPr>
        <w:spacing w:after="0" w:line="360" w:lineRule="auto"/>
        <w:jc w:val="both"/>
        <w:rPr>
          <w:rFonts w:ascii="Times New Roman" w:eastAsia="Calibri" w:hAnsi="Times New Roman" w:cs="Times New Roman"/>
          <w:b/>
          <w:sz w:val="28"/>
          <w:szCs w:val="28"/>
        </w:rPr>
      </w:pPr>
    </w:p>
    <w:p w:rsidR="000317FF" w:rsidRDefault="000317FF">
      <w:pPr>
        <w:rPr>
          <w:rFonts w:ascii="Times New Roman" w:eastAsia="Calibri" w:hAnsi="Times New Roman" w:cs="Times New Roman"/>
          <w:sz w:val="28"/>
          <w:szCs w:val="28"/>
        </w:rPr>
      </w:pPr>
      <w:r>
        <w:rPr>
          <w:rFonts w:ascii="Times New Roman" w:eastAsia="Calibri" w:hAnsi="Times New Roman" w:cs="Times New Roman"/>
          <w:b/>
          <w:sz w:val="28"/>
          <w:szCs w:val="28"/>
        </w:rPr>
        <w:br w:type="page"/>
      </w:r>
    </w:p>
    <w:p w:rsidR="008369A5" w:rsidRDefault="008369A5" w:rsidP="008369A5">
      <w:pPr>
        <w:spacing w:after="0" w:line="360" w:lineRule="auto"/>
        <w:jc w:val="center"/>
        <w:rPr>
          <w:rFonts w:ascii="Times New Roman" w:eastAsia="Calibri" w:hAnsi="Times New Roman" w:cs="Times New Roman"/>
          <w:b/>
          <w:sz w:val="28"/>
          <w:szCs w:val="28"/>
        </w:rPr>
      </w:pPr>
      <w:r w:rsidRPr="008369A5">
        <w:rPr>
          <w:rFonts w:ascii="Times New Roman" w:eastAsia="Calibri" w:hAnsi="Times New Roman" w:cs="Times New Roman"/>
          <w:b/>
          <w:sz w:val="28"/>
          <w:szCs w:val="28"/>
        </w:rPr>
        <w:lastRenderedPageBreak/>
        <w:t>Заключение</w:t>
      </w:r>
    </w:p>
    <w:p w:rsidR="008A2720" w:rsidRPr="008369A5" w:rsidRDefault="008A2720" w:rsidP="008369A5">
      <w:pPr>
        <w:spacing w:after="0" w:line="360" w:lineRule="auto"/>
        <w:jc w:val="center"/>
        <w:rPr>
          <w:rFonts w:ascii="Times New Roman" w:eastAsia="Calibri" w:hAnsi="Times New Roman" w:cs="Times New Roman"/>
          <w:b/>
          <w:sz w:val="28"/>
          <w:szCs w:val="28"/>
        </w:rPr>
      </w:pPr>
    </w:p>
    <w:p w:rsidR="008A2720" w:rsidRDefault="008A2720" w:rsidP="008A2720">
      <w:pPr>
        <w:spacing w:after="0" w:line="360" w:lineRule="auto"/>
        <w:ind w:firstLine="851"/>
        <w:jc w:val="both"/>
        <w:rPr>
          <w:rFonts w:ascii="Times New Roman" w:eastAsia="Calibri" w:hAnsi="Times New Roman" w:cs="Times New Roman"/>
          <w:sz w:val="28"/>
          <w:szCs w:val="28"/>
        </w:rPr>
      </w:pPr>
      <w:r w:rsidRPr="008A2720">
        <w:rPr>
          <w:rFonts w:ascii="Times New Roman" w:eastAsia="Calibri" w:hAnsi="Times New Roman" w:cs="Times New Roman"/>
          <w:sz w:val="28"/>
          <w:szCs w:val="28"/>
        </w:rPr>
        <w:t xml:space="preserve">Таким образом, идиоматические выражения являются неотъемлемой частью английского языка. Они позволяют </w:t>
      </w:r>
      <w:proofErr w:type="gramStart"/>
      <w:r w:rsidRPr="008A2720">
        <w:rPr>
          <w:rFonts w:ascii="Times New Roman" w:eastAsia="Calibri" w:hAnsi="Times New Roman" w:cs="Times New Roman"/>
          <w:sz w:val="28"/>
          <w:szCs w:val="28"/>
        </w:rPr>
        <w:t>говорящему</w:t>
      </w:r>
      <w:proofErr w:type="gramEnd"/>
      <w:r w:rsidRPr="008A2720">
        <w:rPr>
          <w:rFonts w:ascii="Times New Roman" w:eastAsia="Calibri" w:hAnsi="Times New Roman" w:cs="Times New Roman"/>
          <w:sz w:val="28"/>
          <w:szCs w:val="28"/>
        </w:rPr>
        <w:t xml:space="preserve"> передать определенное выражение или идею более точно и эффективно. Использование и понимание идиоматических выражений требует от пользователя языка не только знания их лексического значения, но и понимания контекста и общей культуры. Идиоматические выражения делают язык более живым, красочным и выразительным, однако их использование может быть сложным для непрофессионалов или носителей других языков. Однако, с помощью систематического изучения и практики, можно достичь навыков использования идиоматических выражений с легкостью и уверенностью.</w:t>
      </w:r>
    </w:p>
    <w:p w:rsidR="00C46EF2" w:rsidRDefault="008A2720" w:rsidP="008A2720">
      <w:pPr>
        <w:spacing w:after="0" w:line="360" w:lineRule="auto"/>
        <w:ind w:firstLine="851"/>
        <w:jc w:val="both"/>
        <w:rPr>
          <w:rFonts w:ascii="Times New Roman" w:eastAsia="Calibri" w:hAnsi="Times New Roman" w:cs="Times New Roman"/>
          <w:sz w:val="28"/>
          <w:szCs w:val="28"/>
        </w:rPr>
      </w:pPr>
      <w:r w:rsidRPr="008A2720">
        <w:rPr>
          <w:rFonts w:ascii="Times New Roman" w:eastAsia="Calibri" w:hAnsi="Times New Roman" w:cs="Times New Roman"/>
          <w:sz w:val="28"/>
          <w:szCs w:val="28"/>
        </w:rPr>
        <w:t xml:space="preserve">В процессе </w:t>
      </w:r>
      <w:r>
        <w:rPr>
          <w:rFonts w:ascii="Times New Roman" w:eastAsia="Calibri" w:hAnsi="Times New Roman" w:cs="Times New Roman"/>
          <w:sz w:val="28"/>
          <w:szCs w:val="28"/>
        </w:rPr>
        <w:t>развития владения идиоматическими выражениями</w:t>
      </w:r>
      <w:r w:rsidRPr="008A2720">
        <w:rPr>
          <w:rFonts w:ascii="Times New Roman" w:eastAsia="Calibri" w:hAnsi="Times New Roman" w:cs="Times New Roman"/>
          <w:sz w:val="28"/>
          <w:szCs w:val="28"/>
        </w:rPr>
        <w:t xml:space="preserve">, перед преподавателем возникает множество </w:t>
      </w:r>
      <w:r>
        <w:rPr>
          <w:rFonts w:ascii="Times New Roman" w:eastAsia="Calibri" w:hAnsi="Times New Roman" w:cs="Times New Roman"/>
          <w:sz w:val="28"/>
          <w:szCs w:val="28"/>
        </w:rPr>
        <w:t>проблем</w:t>
      </w:r>
      <w:r w:rsidRPr="008A2720">
        <w:rPr>
          <w:rFonts w:ascii="Times New Roman" w:eastAsia="Calibri" w:hAnsi="Times New Roman" w:cs="Times New Roman"/>
          <w:sz w:val="28"/>
          <w:szCs w:val="28"/>
        </w:rPr>
        <w:t>. В данной исследовательской работе были проанализированы наиболее известные из них, выявлены общие и отличительные особенности</w:t>
      </w:r>
      <w:r>
        <w:rPr>
          <w:rFonts w:ascii="Times New Roman" w:eastAsia="Calibri" w:hAnsi="Times New Roman" w:cs="Times New Roman"/>
          <w:sz w:val="28"/>
          <w:szCs w:val="28"/>
        </w:rPr>
        <w:t xml:space="preserve"> в структуре и грамматике идиоматических выражений</w:t>
      </w:r>
      <w:r w:rsidRPr="008A2720">
        <w:rPr>
          <w:rFonts w:ascii="Times New Roman" w:eastAsia="Calibri" w:hAnsi="Times New Roman" w:cs="Times New Roman"/>
          <w:sz w:val="28"/>
          <w:szCs w:val="28"/>
        </w:rPr>
        <w:t xml:space="preserve">. </w:t>
      </w:r>
    </w:p>
    <w:p w:rsidR="008369A5" w:rsidRDefault="008A2720" w:rsidP="008A2720">
      <w:pPr>
        <w:spacing w:after="0" w:line="360" w:lineRule="auto"/>
        <w:ind w:firstLine="851"/>
        <w:jc w:val="both"/>
        <w:rPr>
          <w:rFonts w:ascii="Times New Roman" w:eastAsia="Calibri" w:hAnsi="Times New Roman" w:cs="Times New Roman"/>
          <w:sz w:val="28"/>
          <w:szCs w:val="28"/>
        </w:rPr>
      </w:pPr>
      <w:r w:rsidRPr="008A2720">
        <w:rPr>
          <w:rFonts w:ascii="Times New Roman" w:eastAsia="Calibri" w:hAnsi="Times New Roman" w:cs="Times New Roman"/>
          <w:sz w:val="28"/>
          <w:szCs w:val="28"/>
        </w:rPr>
        <w:t>В практической части исследования мы</w:t>
      </w:r>
      <w:r>
        <w:rPr>
          <w:rFonts w:ascii="Times New Roman" w:eastAsia="Calibri" w:hAnsi="Times New Roman" w:cs="Times New Roman"/>
          <w:sz w:val="28"/>
          <w:szCs w:val="28"/>
        </w:rPr>
        <w:t xml:space="preserve"> выявили главные</w:t>
      </w:r>
      <w:r w:rsidRPr="008A2720">
        <w:rPr>
          <w:rFonts w:ascii="Times New Roman" w:eastAsia="Calibri" w:hAnsi="Times New Roman" w:cs="Times New Roman"/>
          <w:sz w:val="28"/>
          <w:szCs w:val="28"/>
        </w:rPr>
        <w:t xml:space="preserve"> </w:t>
      </w:r>
      <w:r>
        <w:rPr>
          <w:rFonts w:ascii="Times New Roman" w:eastAsia="Calibri" w:hAnsi="Times New Roman" w:cs="Times New Roman"/>
          <w:sz w:val="28"/>
          <w:szCs w:val="28"/>
        </w:rPr>
        <w:t>п</w:t>
      </w:r>
      <w:r w:rsidRPr="008A2720">
        <w:rPr>
          <w:rFonts w:ascii="Times New Roman" w:eastAsia="Calibri" w:hAnsi="Times New Roman" w:cs="Times New Roman"/>
          <w:sz w:val="28"/>
          <w:szCs w:val="28"/>
        </w:rPr>
        <w:t>роблемы перевода идиоматически</w:t>
      </w:r>
      <w:r>
        <w:rPr>
          <w:rFonts w:ascii="Times New Roman" w:eastAsia="Calibri" w:hAnsi="Times New Roman" w:cs="Times New Roman"/>
          <w:sz w:val="28"/>
          <w:szCs w:val="28"/>
        </w:rPr>
        <w:t>х выражений, а также</w:t>
      </w:r>
      <w:r w:rsidRPr="008A2720">
        <w:rPr>
          <w:rFonts w:ascii="Times New Roman" w:eastAsia="Calibri" w:hAnsi="Times New Roman" w:cs="Times New Roman"/>
          <w:sz w:val="28"/>
          <w:szCs w:val="28"/>
        </w:rPr>
        <w:t xml:space="preserve"> </w:t>
      </w:r>
      <w:r>
        <w:rPr>
          <w:rFonts w:ascii="Times New Roman" w:eastAsia="Calibri" w:hAnsi="Times New Roman" w:cs="Times New Roman"/>
          <w:sz w:val="28"/>
          <w:szCs w:val="28"/>
        </w:rPr>
        <w:t>м</w:t>
      </w:r>
      <w:r w:rsidRPr="008A2720">
        <w:rPr>
          <w:rFonts w:ascii="Times New Roman" w:eastAsia="Calibri" w:hAnsi="Times New Roman" w:cs="Times New Roman"/>
          <w:sz w:val="28"/>
          <w:szCs w:val="28"/>
        </w:rPr>
        <w:t xml:space="preserve">етоды и приемы обучения идиоматическим выражениям. Затем мы провели экспериментальное исследование для получения реальных результатов по </w:t>
      </w:r>
      <w:r>
        <w:rPr>
          <w:rFonts w:ascii="Times New Roman" w:eastAsia="Calibri" w:hAnsi="Times New Roman" w:cs="Times New Roman"/>
          <w:sz w:val="28"/>
          <w:szCs w:val="28"/>
        </w:rPr>
        <w:t>развитию навыков использования идиоматических выражений</w:t>
      </w:r>
      <w:r w:rsidRPr="008A2720">
        <w:rPr>
          <w:rFonts w:ascii="Times New Roman" w:eastAsia="Calibri" w:hAnsi="Times New Roman" w:cs="Times New Roman"/>
          <w:sz w:val="28"/>
          <w:szCs w:val="28"/>
        </w:rPr>
        <w:t xml:space="preserve"> на английском языке с использованием учебно-методического комплекса</w:t>
      </w:r>
      <w:r>
        <w:rPr>
          <w:rFonts w:ascii="Times New Roman" w:eastAsia="Calibri" w:hAnsi="Times New Roman" w:cs="Times New Roman"/>
          <w:sz w:val="28"/>
          <w:szCs w:val="28"/>
        </w:rPr>
        <w:t xml:space="preserve"> </w:t>
      </w:r>
      <w:r w:rsidR="00B264AA" w:rsidRPr="00B264AA">
        <w:rPr>
          <w:rFonts w:ascii="Times New Roman" w:eastAsia="Calibri" w:hAnsi="Times New Roman" w:cs="Times New Roman"/>
          <w:sz w:val="28"/>
          <w:szCs w:val="28"/>
        </w:rPr>
        <w:t>Н.И. Быковой, Дж. Дули, М. Д. Поспеловой, В. Эванс «</w:t>
      </w:r>
      <w:proofErr w:type="spellStart"/>
      <w:r w:rsidR="00B264AA" w:rsidRPr="00B264AA">
        <w:rPr>
          <w:rFonts w:ascii="Times New Roman" w:eastAsia="Calibri" w:hAnsi="Times New Roman" w:cs="Times New Roman"/>
          <w:sz w:val="28"/>
          <w:szCs w:val="28"/>
        </w:rPr>
        <w:t>Spotlight</w:t>
      </w:r>
      <w:proofErr w:type="spellEnd"/>
      <w:r w:rsidR="00B264AA" w:rsidRPr="00B264AA">
        <w:rPr>
          <w:rFonts w:ascii="Times New Roman" w:eastAsia="Calibri" w:hAnsi="Times New Roman" w:cs="Times New Roman"/>
          <w:sz w:val="28"/>
          <w:szCs w:val="28"/>
        </w:rPr>
        <w:t xml:space="preserve"> 8» («Английский в фокусе»)</w:t>
      </w:r>
      <w:r w:rsidRPr="008A2720">
        <w:rPr>
          <w:rFonts w:ascii="Times New Roman" w:eastAsia="Calibri" w:hAnsi="Times New Roman" w:cs="Times New Roman"/>
          <w:sz w:val="28"/>
          <w:szCs w:val="28"/>
        </w:rPr>
        <w:t>. Мы проанализировали полученные результаты, чтобы подтвердить или опровергнуть нашу гипотезу. Кроме того, мы разработали практические рекомендации</w:t>
      </w:r>
      <w:r w:rsidR="00B264AA">
        <w:rPr>
          <w:rFonts w:ascii="Times New Roman" w:eastAsia="Calibri" w:hAnsi="Times New Roman" w:cs="Times New Roman"/>
          <w:sz w:val="28"/>
          <w:szCs w:val="28"/>
        </w:rPr>
        <w:t xml:space="preserve"> для учителей и их учеников</w:t>
      </w:r>
      <w:r w:rsidRPr="008A2720">
        <w:rPr>
          <w:rFonts w:ascii="Times New Roman" w:eastAsia="Calibri" w:hAnsi="Times New Roman" w:cs="Times New Roman"/>
          <w:sz w:val="28"/>
          <w:szCs w:val="28"/>
        </w:rPr>
        <w:t xml:space="preserve"> по </w:t>
      </w:r>
      <w:r w:rsidR="00B264AA" w:rsidRPr="00B264AA">
        <w:rPr>
          <w:rFonts w:ascii="Times New Roman" w:eastAsia="Calibri" w:hAnsi="Times New Roman" w:cs="Times New Roman"/>
          <w:sz w:val="28"/>
          <w:szCs w:val="28"/>
        </w:rPr>
        <w:t xml:space="preserve">развитию навыков использования идиоматических выражений на английском языке </w:t>
      </w:r>
      <w:r w:rsidRPr="008A2720">
        <w:rPr>
          <w:rFonts w:ascii="Times New Roman" w:eastAsia="Calibri" w:hAnsi="Times New Roman" w:cs="Times New Roman"/>
          <w:sz w:val="28"/>
          <w:szCs w:val="28"/>
        </w:rPr>
        <w:t xml:space="preserve">в </w:t>
      </w:r>
      <w:r w:rsidR="00B264AA">
        <w:rPr>
          <w:rFonts w:ascii="Times New Roman" w:eastAsia="Calibri" w:hAnsi="Times New Roman" w:cs="Times New Roman"/>
          <w:sz w:val="28"/>
          <w:szCs w:val="28"/>
        </w:rPr>
        <w:t>8 классе</w:t>
      </w:r>
      <w:r w:rsidRPr="008A2720">
        <w:rPr>
          <w:rFonts w:ascii="Times New Roman" w:eastAsia="Calibri" w:hAnsi="Times New Roman" w:cs="Times New Roman"/>
          <w:sz w:val="28"/>
          <w:szCs w:val="28"/>
        </w:rPr>
        <w:t xml:space="preserve"> </w:t>
      </w:r>
      <w:r w:rsidRPr="008A2720">
        <w:rPr>
          <w:rFonts w:ascii="Times New Roman" w:eastAsia="Calibri" w:hAnsi="Times New Roman" w:cs="Times New Roman"/>
          <w:sz w:val="28"/>
          <w:szCs w:val="28"/>
        </w:rPr>
        <w:lastRenderedPageBreak/>
        <w:t xml:space="preserve">на основе учебно-методического комплекса авторов </w:t>
      </w:r>
      <w:r w:rsidR="00B264AA" w:rsidRPr="00B264AA">
        <w:rPr>
          <w:rFonts w:ascii="Times New Roman" w:eastAsia="Calibri" w:hAnsi="Times New Roman" w:cs="Times New Roman"/>
          <w:sz w:val="28"/>
          <w:szCs w:val="28"/>
        </w:rPr>
        <w:t>Н.И. Быковой, Дж. Дули, М. Д. Поспеловой, В. Эванс «</w:t>
      </w:r>
      <w:proofErr w:type="spellStart"/>
      <w:r w:rsidR="00B264AA" w:rsidRPr="00B264AA">
        <w:rPr>
          <w:rFonts w:ascii="Times New Roman" w:eastAsia="Calibri" w:hAnsi="Times New Roman" w:cs="Times New Roman"/>
          <w:sz w:val="28"/>
          <w:szCs w:val="28"/>
        </w:rPr>
        <w:t>Spotlight</w:t>
      </w:r>
      <w:proofErr w:type="spellEnd"/>
      <w:r w:rsidR="00B264AA" w:rsidRPr="00B264AA">
        <w:rPr>
          <w:rFonts w:ascii="Times New Roman" w:eastAsia="Calibri" w:hAnsi="Times New Roman" w:cs="Times New Roman"/>
          <w:sz w:val="28"/>
          <w:szCs w:val="28"/>
        </w:rPr>
        <w:t xml:space="preserve"> 8» («Английский в фокусе»)</w:t>
      </w:r>
      <w:r w:rsidRPr="008A2720">
        <w:rPr>
          <w:rFonts w:ascii="Times New Roman" w:eastAsia="Calibri" w:hAnsi="Times New Roman" w:cs="Times New Roman"/>
          <w:sz w:val="28"/>
          <w:szCs w:val="28"/>
        </w:rPr>
        <w:t>.</w:t>
      </w:r>
    </w:p>
    <w:p w:rsidR="00B264AA" w:rsidRPr="00B264AA" w:rsidRDefault="00B264AA" w:rsidP="00B264AA">
      <w:pPr>
        <w:spacing w:after="0" w:line="360" w:lineRule="auto"/>
        <w:ind w:firstLine="851"/>
        <w:jc w:val="both"/>
        <w:rPr>
          <w:rFonts w:ascii="Times New Roman" w:eastAsia="Calibri" w:hAnsi="Times New Roman" w:cs="Times New Roman"/>
          <w:sz w:val="28"/>
          <w:szCs w:val="28"/>
        </w:rPr>
      </w:pPr>
      <w:r w:rsidRPr="00B264AA">
        <w:rPr>
          <w:rFonts w:ascii="Times New Roman" w:eastAsia="Calibri" w:hAnsi="Times New Roman" w:cs="Times New Roman"/>
          <w:sz w:val="28"/>
          <w:szCs w:val="28"/>
        </w:rPr>
        <w:t>В процессе работы над данной темой были решены следующие задачи:</w:t>
      </w:r>
    </w:p>
    <w:p w:rsidR="00B264AA" w:rsidRPr="00B264AA" w:rsidRDefault="00B264AA" w:rsidP="00551625">
      <w:pPr>
        <w:pStyle w:val="a4"/>
        <w:numPr>
          <w:ilvl w:val="0"/>
          <w:numId w:val="17"/>
        </w:numPr>
        <w:spacing w:after="0" w:line="360" w:lineRule="auto"/>
        <w:jc w:val="both"/>
        <w:rPr>
          <w:rFonts w:ascii="Times New Roman" w:eastAsia="Calibri" w:hAnsi="Times New Roman" w:cs="Times New Roman"/>
          <w:sz w:val="28"/>
          <w:szCs w:val="28"/>
        </w:rPr>
      </w:pPr>
      <w:r w:rsidRPr="00B264AA">
        <w:rPr>
          <w:rFonts w:ascii="Times New Roman" w:eastAsia="Calibri" w:hAnsi="Times New Roman" w:cs="Times New Roman"/>
          <w:sz w:val="28"/>
          <w:szCs w:val="28"/>
        </w:rPr>
        <w:t xml:space="preserve">была раскрыта сущность понятия «идиоматическое выражение» и </w:t>
      </w:r>
      <w:r w:rsidR="00551625">
        <w:rPr>
          <w:rFonts w:ascii="Times New Roman" w:eastAsia="Calibri" w:hAnsi="Times New Roman" w:cs="Times New Roman"/>
          <w:sz w:val="28"/>
          <w:szCs w:val="28"/>
        </w:rPr>
        <w:t>даны</w:t>
      </w:r>
      <w:r w:rsidR="00551625" w:rsidRPr="00551625">
        <w:rPr>
          <w:rFonts w:ascii="Times New Roman" w:eastAsia="Calibri" w:hAnsi="Times New Roman" w:cs="Times New Roman"/>
          <w:sz w:val="28"/>
          <w:szCs w:val="28"/>
        </w:rPr>
        <w:t xml:space="preserve"> способы его формирования</w:t>
      </w:r>
      <w:r w:rsidRPr="00B264AA">
        <w:rPr>
          <w:rFonts w:ascii="Times New Roman" w:eastAsia="Calibri" w:hAnsi="Times New Roman" w:cs="Times New Roman"/>
          <w:sz w:val="28"/>
          <w:szCs w:val="28"/>
        </w:rPr>
        <w:t>;</w:t>
      </w:r>
    </w:p>
    <w:p w:rsidR="00B264AA" w:rsidRPr="00B264AA" w:rsidRDefault="00B264AA" w:rsidP="00B264AA">
      <w:pPr>
        <w:pStyle w:val="a4"/>
        <w:numPr>
          <w:ilvl w:val="0"/>
          <w:numId w:val="17"/>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была описана</w:t>
      </w:r>
      <w:r w:rsidRPr="00B264AA">
        <w:rPr>
          <w:rFonts w:ascii="Times New Roman" w:eastAsia="Calibri" w:hAnsi="Times New Roman" w:cs="Times New Roman"/>
          <w:sz w:val="28"/>
          <w:szCs w:val="28"/>
        </w:rPr>
        <w:t xml:space="preserve"> </w:t>
      </w:r>
      <w:r>
        <w:rPr>
          <w:rFonts w:ascii="Times New Roman" w:eastAsia="Calibri" w:hAnsi="Times New Roman" w:cs="Times New Roman"/>
          <w:sz w:val="28"/>
          <w:szCs w:val="28"/>
        </w:rPr>
        <w:t>грамматическая структура</w:t>
      </w:r>
      <w:r w:rsidRPr="00B264AA">
        <w:rPr>
          <w:rFonts w:ascii="Times New Roman" w:eastAsia="Calibri" w:hAnsi="Times New Roman" w:cs="Times New Roman"/>
          <w:sz w:val="28"/>
          <w:szCs w:val="28"/>
        </w:rPr>
        <w:t xml:space="preserve"> идиоматических выражений в 8 классе;</w:t>
      </w:r>
    </w:p>
    <w:p w:rsidR="00B264AA" w:rsidRPr="00B264AA" w:rsidRDefault="00551625" w:rsidP="00B264AA">
      <w:pPr>
        <w:pStyle w:val="a4"/>
        <w:numPr>
          <w:ilvl w:val="0"/>
          <w:numId w:val="17"/>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были </w:t>
      </w:r>
      <w:r w:rsidR="00B264AA" w:rsidRPr="00B264AA">
        <w:rPr>
          <w:rFonts w:ascii="Times New Roman" w:eastAsia="Calibri" w:hAnsi="Times New Roman" w:cs="Times New Roman"/>
          <w:sz w:val="28"/>
          <w:szCs w:val="28"/>
        </w:rPr>
        <w:t>сравн</w:t>
      </w:r>
      <w:r w:rsidR="00B264AA">
        <w:rPr>
          <w:rFonts w:ascii="Times New Roman" w:eastAsia="Calibri" w:hAnsi="Times New Roman" w:cs="Times New Roman"/>
          <w:sz w:val="28"/>
          <w:szCs w:val="28"/>
        </w:rPr>
        <w:t>ены</w:t>
      </w:r>
      <w:r w:rsidR="00B264AA" w:rsidRPr="00B264AA">
        <w:rPr>
          <w:rFonts w:ascii="Times New Roman" w:eastAsia="Calibri" w:hAnsi="Times New Roman" w:cs="Times New Roman"/>
          <w:sz w:val="28"/>
          <w:szCs w:val="28"/>
        </w:rPr>
        <w:t xml:space="preserve"> отличия в идиоматических выражениях в английском и русском языках;</w:t>
      </w:r>
    </w:p>
    <w:p w:rsidR="00B264AA" w:rsidRPr="00B264AA" w:rsidRDefault="00B264AA" w:rsidP="00B264AA">
      <w:pPr>
        <w:pStyle w:val="a4"/>
        <w:numPr>
          <w:ilvl w:val="0"/>
          <w:numId w:val="17"/>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были определены</w:t>
      </w:r>
      <w:r w:rsidRPr="00B264AA">
        <w:rPr>
          <w:rFonts w:ascii="Times New Roman" w:eastAsia="Calibri" w:hAnsi="Times New Roman" w:cs="Times New Roman"/>
          <w:sz w:val="28"/>
          <w:szCs w:val="28"/>
        </w:rPr>
        <w:t xml:space="preserve"> основные проблемы перевода идиоматических выражений;</w:t>
      </w:r>
    </w:p>
    <w:p w:rsidR="00B264AA" w:rsidRDefault="00B264AA" w:rsidP="00B264AA">
      <w:pPr>
        <w:pStyle w:val="a4"/>
        <w:numPr>
          <w:ilvl w:val="0"/>
          <w:numId w:val="17"/>
        </w:numPr>
        <w:spacing w:after="0" w:line="360" w:lineRule="auto"/>
        <w:jc w:val="both"/>
        <w:rPr>
          <w:rFonts w:ascii="Times New Roman" w:eastAsia="Calibri" w:hAnsi="Times New Roman" w:cs="Times New Roman"/>
          <w:sz w:val="28"/>
          <w:szCs w:val="28"/>
        </w:rPr>
      </w:pPr>
      <w:r w:rsidRPr="00B264AA">
        <w:rPr>
          <w:rFonts w:ascii="Times New Roman" w:eastAsia="Calibri" w:hAnsi="Times New Roman" w:cs="Times New Roman"/>
          <w:sz w:val="28"/>
          <w:szCs w:val="28"/>
        </w:rPr>
        <w:t xml:space="preserve">было </w:t>
      </w:r>
      <w:r>
        <w:rPr>
          <w:rFonts w:ascii="Times New Roman" w:eastAsia="Calibri" w:hAnsi="Times New Roman" w:cs="Times New Roman"/>
          <w:sz w:val="28"/>
          <w:szCs w:val="28"/>
        </w:rPr>
        <w:t>выявлены</w:t>
      </w:r>
      <w:r w:rsidRPr="00B264AA">
        <w:rPr>
          <w:rFonts w:ascii="Times New Roman" w:eastAsia="Calibri" w:hAnsi="Times New Roman" w:cs="Times New Roman"/>
          <w:sz w:val="28"/>
          <w:szCs w:val="28"/>
        </w:rPr>
        <w:t xml:space="preserve"> методы и приемы обучения идиоматическим выражениям;</w:t>
      </w:r>
    </w:p>
    <w:p w:rsidR="00B264AA" w:rsidRDefault="00B264AA" w:rsidP="00B264AA">
      <w:pPr>
        <w:pStyle w:val="a4"/>
        <w:numPr>
          <w:ilvl w:val="0"/>
          <w:numId w:val="17"/>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было проведено  и проанализировано экспериментальное исследование.</w:t>
      </w:r>
    </w:p>
    <w:p w:rsidR="00B264AA" w:rsidRPr="00B264AA" w:rsidRDefault="00B264AA" w:rsidP="00B264AA">
      <w:pPr>
        <w:spacing w:after="0" w:line="360" w:lineRule="auto"/>
        <w:ind w:firstLine="851"/>
        <w:jc w:val="both"/>
        <w:rPr>
          <w:rFonts w:ascii="Times New Roman" w:eastAsia="Calibri" w:hAnsi="Times New Roman" w:cs="Times New Roman"/>
          <w:sz w:val="28"/>
          <w:szCs w:val="28"/>
        </w:rPr>
      </w:pPr>
      <w:r w:rsidRPr="00B264AA">
        <w:rPr>
          <w:rFonts w:ascii="Times New Roman" w:eastAsia="Calibri" w:hAnsi="Times New Roman" w:cs="Times New Roman"/>
          <w:sz w:val="28"/>
          <w:szCs w:val="28"/>
        </w:rPr>
        <w:t xml:space="preserve">На основании результатов экспериментального исследования были сформулированы рекомендации по </w:t>
      </w:r>
      <w:r>
        <w:rPr>
          <w:rFonts w:ascii="Times New Roman" w:eastAsia="Calibri" w:hAnsi="Times New Roman" w:cs="Times New Roman"/>
          <w:sz w:val="28"/>
          <w:szCs w:val="28"/>
        </w:rPr>
        <w:t xml:space="preserve">развитию </w:t>
      </w:r>
      <w:proofErr w:type="spellStart"/>
      <w:r>
        <w:rPr>
          <w:rFonts w:ascii="Times New Roman" w:eastAsia="Calibri" w:hAnsi="Times New Roman" w:cs="Times New Roman"/>
          <w:sz w:val="28"/>
          <w:szCs w:val="28"/>
        </w:rPr>
        <w:t>навков</w:t>
      </w:r>
      <w:proofErr w:type="spellEnd"/>
      <w:r>
        <w:rPr>
          <w:rFonts w:ascii="Times New Roman" w:eastAsia="Calibri" w:hAnsi="Times New Roman" w:cs="Times New Roman"/>
          <w:sz w:val="28"/>
          <w:szCs w:val="28"/>
        </w:rPr>
        <w:t xml:space="preserve"> владения идиоматическими выражениями</w:t>
      </w:r>
      <w:r w:rsidRPr="00B264AA">
        <w:rPr>
          <w:rFonts w:ascii="Times New Roman" w:eastAsia="Calibri" w:hAnsi="Times New Roman" w:cs="Times New Roman"/>
          <w:sz w:val="28"/>
          <w:szCs w:val="28"/>
        </w:rPr>
        <w:t xml:space="preserve"> на английском языке в </w:t>
      </w:r>
      <w:r>
        <w:rPr>
          <w:rFonts w:ascii="Times New Roman" w:eastAsia="Calibri" w:hAnsi="Times New Roman" w:cs="Times New Roman"/>
          <w:sz w:val="28"/>
          <w:szCs w:val="28"/>
        </w:rPr>
        <w:t>8 классе</w:t>
      </w:r>
      <w:r w:rsidRPr="00B264AA">
        <w:rPr>
          <w:rFonts w:ascii="Times New Roman" w:eastAsia="Calibri" w:hAnsi="Times New Roman" w:cs="Times New Roman"/>
          <w:sz w:val="28"/>
          <w:szCs w:val="28"/>
        </w:rPr>
        <w:t xml:space="preserve"> на материале учебно-методического комплекса Ю. Е. Ваулиной, Дж. Дули и др. «</w:t>
      </w:r>
      <w:proofErr w:type="spellStart"/>
      <w:r w:rsidRPr="00B264AA">
        <w:rPr>
          <w:rFonts w:ascii="Times New Roman" w:eastAsia="Calibri" w:hAnsi="Times New Roman" w:cs="Times New Roman"/>
          <w:sz w:val="28"/>
          <w:szCs w:val="28"/>
        </w:rPr>
        <w:t>Spotlight</w:t>
      </w:r>
      <w:proofErr w:type="spellEnd"/>
      <w:r w:rsidRPr="00B264AA">
        <w:rPr>
          <w:rFonts w:ascii="Times New Roman" w:eastAsia="Calibri" w:hAnsi="Times New Roman" w:cs="Times New Roman"/>
          <w:sz w:val="28"/>
          <w:szCs w:val="28"/>
        </w:rPr>
        <w:t xml:space="preserve"> 8» («Английский в фокусе»).</w:t>
      </w:r>
    </w:p>
    <w:p w:rsidR="00B264AA" w:rsidRPr="00B264AA" w:rsidRDefault="00B264AA" w:rsidP="00B264AA">
      <w:pPr>
        <w:spacing w:after="0" w:line="360" w:lineRule="auto"/>
        <w:ind w:firstLine="851"/>
        <w:jc w:val="both"/>
        <w:rPr>
          <w:rFonts w:ascii="Times New Roman" w:eastAsia="Calibri" w:hAnsi="Times New Roman" w:cs="Times New Roman"/>
          <w:sz w:val="28"/>
          <w:szCs w:val="28"/>
        </w:rPr>
      </w:pPr>
      <w:r w:rsidRPr="00B264AA">
        <w:rPr>
          <w:rFonts w:ascii="Times New Roman" w:eastAsia="Calibri" w:hAnsi="Times New Roman" w:cs="Times New Roman"/>
          <w:sz w:val="28"/>
          <w:szCs w:val="28"/>
        </w:rPr>
        <w:t xml:space="preserve">По итогам проведённого экспериментального исследования, мы доказали, что </w:t>
      </w:r>
      <w:r w:rsidRPr="008369A5">
        <w:rPr>
          <w:rFonts w:ascii="Times New Roman" w:eastAsia="Calibri" w:hAnsi="Times New Roman" w:cs="Times New Roman"/>
          <w:sz w:val="28"/>
          <w:szCs w:val="28"/>
        </w:rPr>
        <w:t xml:space="preserve">при использовании всех компонентов учебно-методического комплекса </w:t>
      </w:r>
      <w:r w:rsidRPr="00937BB1">
        <w:rPr>
          <w:rFonts w:ascii="Times New Roman" w:eastAsia="Calibri" w:hAnsi="Times New Roman" w:cs="Times New Roman"/>
          <w:sz w:val="28"/>
          <w:szCs w:val="28"/>
        </w:rPr>
        <w:t>Ю. Е. Ваулиной, Дж. Дули и др. «</w:t>
      </w:r>
      <w:proofErr w:type="spellStart"/>
      <w:r w:rsidRPr="00937BB1">
        <w:rPr>
          <w:rFonts w:ascii="Times New Roman" w:eastAsia="Calibri" w:hAnsi="Times New Roman" w:cs="Times New Roman"/>
          <w:sz w:val="28"/>
          <w:szCs w:val="28"/>
        </w:rPr>
        <w:t>Spotlight</w:t>
      </w:r>
      <w:proofErr w:type="spellEnd"/>
      <w:r w:rsidRPr="00937BB1">
        <w:rPr>
          <w:rFonts w:ascii="Times New Roman" w:eastAsia="Calibri" w:hAnsi="Times New Roman" w:cs="Times New Roman"/>
          <w:sz w:val="28"/>
          <w:szCs w:val="28"/>
        </w:rPr>
        <w:t xml:space="preserve"> 8» («Английский в фокусе»)</w:t>
      </w:r>
      <w:r w:rsidRPr="008369A5">
        <w:rPr>
          <w:rFonts w:ascii="Times New Roman" w:eastAsia="Calibri" w:hAnsi="Times New Roman" w:cs="Times New Roman"/>
          <w:sz w:val="28"/>
          <w:szCs w:val="28"/>
        </w:rPr>
        <w:t xml:space="preserve"> </w:t>
      </w:r>
      <w:r>
        <w:rPr>
          <w:rFonts w:ascii="Times New Roman" w:eastAsia="Calibri" w:hAnsi="Times New Roman" w:cs="Times New Roman"/>
          <w:sz w:val="28"/>
          <w:szCs w:val="28"/>
        </w:rPr>
        <w:t>возможно успешнее</w:t>
      </w:r>
      <w:r w:rsidRPr="008369A5">
        <w:rPr>
          <w:rFonts w:ascii="Times New Roman" w:eastAsia="Calibri" w:hAnsi="Times New Roman" w:cs="Times New Roman"/>
          <w:sz w:val="28"/>
          <w:szCs w:val="28"/>
        </w:rPr>
        <w:t xml:space="preserve"> </w:t>
      </w:r>
      <w:r>
        <w:rPr>
          <w:rFonts w:ascii="Times New Roman" w:eastAsia="Calibri" w:hAnsi="Times New Roman" w:cs="Times New Roman"/>
          <w:sz w:val="28"/>
          <w:szCs w:val="28"/>
        </w:rPr>
        <w:t>овладеть идиоматическими выражениями</w:t>
      </w:r>
      <w:r w:rsidRPr="008369A5">
        <w:rPr>
          <w:rFonts w:ascii="Times New Roman" w:eastAsia="Calibri" w:hAnsi="Times New Roman" w:cs="Times New Roman"/>
          <w:sz w:val="28"/>
          <w:szCs w:val="28"/>
        </w:rPr>
        <w:t xml:space="preserve"> на английском языке в </w:t>
      </w:r>
      <w:r>
        <w:rPr>
          <w:rFonts w:ascii="Times New Roman" w:eastAsia="Calibri" w:hAnsi="Times New Roman" w:cs="Times New Roman"/>
          <w:sz w:val="28"/>
          <w:szCs w:val="28"/>
        </w:rPr>
        <w:t>8 классе</w:t>
      </w:r>
      <w:r w:rsidRPr="008369A5">
        <w:rPr>
          <w:rFonts w:ascii="Times New Roman" w:eastAsia="Calibri" w:hAnsi="Times New Roman" w:cs="Times New Roman"/>
          <w:sz w:val="28"/>
          <w:szCs w:val="28"/>
        </w:rPr>
        <w:t>, чем при использовании только обязательных компонентов</w:t>
      </w:r>
      <w:r w:rsidRPr="00B264AA">
        <w:rPr>
          <w:rFonts w:ascii="Times New Roman" w:eastAsia="Calibri" w:hAnsi="Times New Roman" w:cs="Times New Roman"/>
          <w:sz w:val="28"/>
          <w:szCs w:val="28"/>
        </w:rPr>
        <w:t>. Таким образом, на основе полученных результатов можно сделать вывод, что гипотеза, лежащая в основе данной работы, была верна.</w:t>
      </w:r>
    </w:p>
    <w:p w:rsidR="00C37B0D" w:rsidRDefault="00C37B0D">
      <w:pP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8369A5" w:rsidRPr="008369A5" w:rsidRDefault="008369A5" w:rsidP="00B264AA">
      <w:pPr>
        <w:jc w:val="center"/>
        <w:rPr>
          <w:rFonts w:ascii="Times New Roman" w:eastAsia="Calibri" w:hAnsi="Times New Roman" w:cs="Times New Roman"/>
          <w:b/>
          <w:sz w:val="28"/>
          <w:szCs w:val="28"/>
        </w:rPr>
      </w:pPr>
      <w:r w:rsidRPr="008369A5">
        <w:rPr>
          <w:rFonts w:ascii="Times New Roman" w:eastAsia="Calibri" w:hAnsi="Times New Roman" w:cs="Times New Roman"/>
          <w:b/>
          <w:sz w:val="28"/>
          <w:szCs w:val="28"/>
        </w:rPr>
        <w:lastRenderedPageBreak/>
        <w:t>Список литературы</w:t>
      </w:r>
    </w:p>
    <w:p w:rsidR="008369A5" w:rsidRPr="008369A5" w:rsidRDefault="008369A5" w:rsidP="008369A5">
      <w:pPr>
        <w:spacing w:after="0" w:line="360" w:lineRule="auto"/>
        <w:jc w:val="center"/>
        <w:rPr>
          <w:rFonts w:ascii="Times New Roman" w:eastAsia="Calibri" w:hAnsi="Times New Roman" w:cs="Times New Roman"/>
          <w:b/>
          <w:sz w:val="28"/>
          <w:szCs w:val="28"/>
        </w:rPr>
      </w:pPr>
    </w:p>
    <w:p w:rsidR="008369A5" w:rsidRPr="008A05B1" w:rsidRDefault="008369A5" w:rsidP="008369A5">
      <w:pPr>
        <w:numPr>
          <w:ilvl w:val="0"/>
          <w:numId w:val="6"/>
        </w:numPr>
        <w:spacing w:after="0" w:line="360" w:lineRule="auto"/>
        <w:contextualSpacing/>
        <w:jc w:val="both"/>
        <w:rPr>
          <w:rFonts w:ascii="Times New Roman" w:eastAsia="Calibri" w:hAnsi="Times New Roman" w:cs="Times New Roman"/>
          <w:sz w:val="28"/>
          <w:szCs w:val="28"/>
        </w:rPr>
      </w:pPr>
      <w:r w:rsidRPr="008A05B1">
        <w:rPr>
          <w:rFonts w:ascii="Times New Roman" w:eastAsia="Calibri" w:hAnsi="Times New Roman" w:cs="Times New Roman"/>
          <w:sz w:val="28"/>
          <w:szCs w:val="28"/>
        </w:rPr>
        <w:t>Азимов, Э.Г. Новый словарь методических терминов и понятий (теория и практика обучения языкам) / Э.Г. Азимов, А.Н. Щукин. – М.: Изд-во ИКАР, 2009. – 448 с.</w:t>
      </w:r>
    </w:p>
    <w:p w:rsidR="007C0051" w:rsidRPr="007C0051" w:rsidRDefault="007C0051" w:rsidP="007C0051">
      <w:pPr>
        <w:numPr>
          <w:ilvl w:val="0"/>
          <w:numId w:val="6"/>
        </w:numPr>
        <w:spacing w:after="0" w:line="360" w:lineRule="auto"/>
        <w:contextualSpacing/>
        <w:jc w:val="both"/>
        <w:rPr>
          <w:rFonts w:ascii="Times New Roman" w:eastAsia="Calibri" w:hAnsi="Times New Roman" w:cs="Times New Roman"/>
          <w:sz w:val="28"/>
          <w:szCs w:val="28"/>
        </w:rPr>
      </w:pPr>
      <w:r w:rsidRPr="007C0051">
        <w:rPr>
          <w:rFonts w:ascii="Times New Roman" w:eastAsia="Calibri" w:hAnsi="Times New Roman" w:cs="Times New Roman"/>
          <w:sz w:val="28"/>
          <w:szCs w:val="28"/>
        </w:rPr>
        <w:t>Амосова</w:t>
      </w:r>
      <w:r>
        <w:rPr>
          <w:rFonts w:ascii="Times New Roman" w:eastAsia="Calibri" w:hAnsi="Times New Roman" w:cs="Times New Roman"/>
          <w:sz w:val="28"/>
          <w:szCs w:val="28"/>
        </w:rPr>
        <w:t>,</w:t>
      </w:r>
      <w:r w:rsidRPr="007C0051">
        <w:rPr>
          <w:rFonts w:ascii="Times New Roman" w:eastAsia="Calibri" w:hAnsi="Times New Roman" w:cs="Times New Roman"/>
          <w:sz w:val="28"/>
          <w:szCs w:val="28"/>
        </w:rPr>
        <w:t xml:space="preserve"> Н.Н. Основы английской фразеологии</w:t>
      </w:r>
      <w:r>
        <w:rPr>
          <w:rFonts w:ascii="Times New Roman" w:eastAsia="Calibri" w:hAnsi="Times New Roman" w:cs="Times New Roman"/>
          <w:sz w:val="28"/>
          <w:szCs w:val="28"/>
        </w:rPr>
        <w:t xml:space="preserve"> </w:t>
      </w:r>
      <w:r w:rsidRPr="007C0051">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7C0051">
        <w:rPr>
          <w:rFonts w:ascii="Times New Roman" w:eastAsia="Calibri" w:hAnsi="Times New Roman" w:cs="Times New Roman"/>
          <w:sz w:val="28"/>
          <w:szCs w:val="28"/>
        </w:rPr>
        <w:t>Карпова Л. А. — Л.:</w:t>
      </w:r>
      <w:r>
        <w:rPr>
          <w:rFonts w:ascii="Times New Roman" w:eastAsia="Calibri" w:hAnsi="Times New Roman" w:cs="Times New Roman"/>
          <w:sz w:val="28"/>
          <w:szCs w:val="28"/>
        </w:rPr>
        <w:t xml:space="preserve"> </w:t>
      </w:r>
      <w:r w:rsidRPr="007C0051">
        <w:rPr>
          <w:rFonts w:ascii="Times New Roman" w:eastAsia="Calibri" w:hAnsi="Times New Roman" w:cs="Times New Roman"/>
          <w:sz w:val="28"/>
          <w:szCs w:val="28"/>
        </w:rPr>
        <w:t>Изд</w:t>
      </w:r>
      <w:r>
        <w:rPr>
          <w:rFonts w:ascii="Times New Roman" w:eastAsia="Calibri" w:hAnsi="Times New Roman" w:cs="Times New Roman"/>
          <w:sz w:val="28"/>
          <w:szCs w:val="28"/>
        </w:rPr>
        <w:t>-</w:t>
      </w:r>
      <w:r w:rsidRPr="007C0051">
        <w:rPr>
          <w:rFonts w:ascii="Times New Roman" w:eastAsia="Calibri" w:hAnsi="Times New Roman" w:cs="Times New Roman"/>
          <w:sz w:val="28"/>
          <w:szCs w:val="28"/>
        </w:rPr>
        <w:t>во Ленинградского университета, 1963. — 208 с.</w:t>
      </w:r>
    </w:p>
    <w:p w:rsidR="008369A5" w:rsidRPr="008A05B1" w:rsidRDefault="007C0051" w:rsidP="007C0051">
      <w:pPr>
        <w:numPr>
          <w:ilvl w:val="0"/>
          <w:numId w:val="6"/>
        </w:numPr>
        <w:spacing w:after="0" w:line="360" w:lineRule="auto"/>
        <w:contextualSpacing/>
        <w:jc w:val="both"/>
        <w:rPr>
          <w:rFonts w:ascii="Times New Roman" w:eastAsia="Calibri" w:hAnsi="Times New Roman" w:cs="Times New Roman"/>
          <w:sz w:val="28"/>
          <w:szCs w:val="28"/>
        </w:rPr>
      </w:pPr>
      <w:r w:rsidRPr="007C0051">
        <w:rPr>
          <w:rFonts w:ascii="Times New Roman" w:eastAsia="Calibri" w:hAnsi="Times New Roman" w:cs="Times New Roman"/>
          <w:sz w:val="28"/>
          <w:szCs w:val="28"/>
        </w:rPr>
        <w:t>Артемов, В.А. Психология обучения иностранным языкам / В.А. Артемов. – М.: Просвещение, 1999. – 279 с</w:t>
      </w:r>
      <w:r w:rsidR="008369A5" w:rsidRPr="008A05B1">
        <w:rPr>
          <w:rFonts w:ascii="Times New Roman" w:eastAsia="Calibri" w:hAnsi="Times New Roman" w:cs="Times New Roman"/>
          <w:sz w:val="28"/>
          <w:szCs w:val="28"/>
        </w:rPr>
        <w:t>.</w:t>
      </w:r>
    </w:p>
    <w:p w:rsidR="008369A5" w:rsidRPr="008A05B1" w:rsidRDefault="007C0051" w:rsidP="007C0051">
      <w:pPr>
        <w:numPr>
          <w:ilvl w:val="0"/>
          <w:numId w:val="6"/>
        </w:numPr>
        <w:spacing w:after="0" w:line="360" w:lineRule="auto"/>
        <w:contextualSpacing/>
        <w:jc w:val="both"/>
        <w:rPr>
          <w:rFonts w:ascii="Times New Roman" w:eastAsia="Calibri" w:hAnsi="Times New Roman" w:cs="Times New Roman"/>
          <w:sz w:val="28"/>
          <w:szCs w:val="28"/>
        </w:rPr>
      </w:pPr>
      <w:proofErr w:type="spellStart"/>
      <w:r w:rsidRPr="007C0051">
        <w:rPr>
          <w:rFonts w:ascii="Times New Roman" w:eastAsia="Calibri" w:hAnsi="Times New Roman" w:cs="Times New Roman"/>
          <w:sz w:val="28"/>
          <w:szCs w:val="28"/>
        </w:rPr>
        <w:t>Афоненкова</w:t>
      </w:r>
      <w:proofErr w:type="spellEnd"/>
      <w:r w:rsidRPr="007C0051">
        <w:rPr>
          <w:rFonts w:ascii="Times New Roman" w:eastAsia="Calibri" w:hAnsi="Times New Roman" w:cs="Times New Roman"/>
          <w:sz w:val="28"/>
          <w:szCs w:val="28"/>
        </w:rPr>
        <w:t xml:space="preserve">, О.Е. </w:t>
      </w:r>
      <w:proofErr w:type="spellStart"/>
      <w:r w:rsidRPr="007C0051">
        <w:rPr>
          <w:rFonts w:ascii="Times New Roman" w:eastAsia="Calibri" w:hAnsi="Times New Roman" w:cs="Times New Roman"/>
          <w:sz w:val="28"/>
          <w:szCs w:val="28"/>
        </w:rPr>
        <w:t>Идиоматичность</w:t>
      </w:r>
      <w:proofErr w:type="spellEnd"/>
      <w:r w:rsidRPr="007C0051">
        <w:rPr>
          <w:rFonts w:ascii="Times New Roman" w:eastAsia="Calibri" w:hAnsi="Times New Roman" w:cs="Times New Roman"/>
          <w:sz w:val="28"/>
          <w:szCs w:val="28"/>
        </w:rPr>
        <w:t xml:space="preserve"> сложных слов и словосочетаний структурного типа </w:t>
      </w:r>
      <w:proofErr w:type="spellStart"/>
      <w:r w:rsidRPr="007C0051">
        <w:rPr>
          <w:rFonts w:ascii="Times New Roman" w:eastAsia="Calibri" w:hAnsi="Times New Roman" w:cs="Times New Roman"/>
          <w:sz w:val="28"/>
          <w:szCs w:val="28"/>
        </w:rPr>
        <w:t>Автореф</w:t>
      </w:r>
      <w:proofErr w:type="spellEnd"/>
      <w:r w:rsidRPr="007C0051">
        <w:rPr>
          <w:rFonts w:ascii="Times New Roman" w:eastAsia="Calibri" w:hAnsi="Times New Roman" w:cs="Times New Roman"/>
          <w:sz w:val="28"/>
          <w:szCs w:val="28"/>
        </w:rPr>
        <w:t xml:space="preserve">. </w:t>
      </w:r>
      <w:proofErr w:type="spellStart"/>
      <w:r w:rsidRPr="007C0051">
        <w:rPr>
          <w:rFonts w:ascii="Times New Roman" w:eastAsia="Calibri" w:hAnsi="Times New Roman" w:cs="Times New Roman"/>
          <w:sz w:val="28"/>
          <w:szCs w:val="28"/>
        </w:rPr>
        <w:t>дис</w:t>
      </w:r>
      <w:proofErr w:type="spellEnd"/>
      <w:r w:rsidRPr="007C0051">
        <w:rPr>
          <w:rFonts w:ascii="Times New Roman" w:eastAsia="Calibri" w:hAnsi="Times New Roman" w:cs="Times New Roman"/>
          <w:sz w:val="28"/>
          <w:szCs w:val="28"/>
        </w:rPr>
        <w:t xml:space="preserve">. ... канд. </w:t>
      </w:r>
      <w:proofErr w:type="spellStart"/>
      <w:r w:rsidRPr="007C0051">
        <w:rPr>
          <w:rFonts w:ascii="Times New Roman" w:eastAsia="Calibri" w:hAnsi="Times New Roman" w:cs="Times New Roman"/>
          <w:sz w:val="28"/>
          <w:szCs w:val="28"/>
        </w:rPr>
        <w:t>филол</w:t>
      </w:r>
      <w:proofErr w:type="spellEnd"/>
      <w:r w:rsidRPr="007C0051">
        <w:rPr>
          <w:rFonts w:ascii="Times New Roman" w:eastAsia="Calibri" w:hAnsi="Times New Roman" w:cs="Times New Roman"/>
          <w:sz w:val="28"/>
          <w:szCs w:val="28"/>
        </w:rPr>
        <w:t>. наук. – Нижний Новгород, 2002</w:t>
      </w:r>
      <w:r w:rsidR="008369A5" w:rsidRPr="008A05B1">
        <w:rPr>
          <w:rFonts w:ascii="Times New Roman" w:eastAsia="Calibri" w:hAnsi="Times New Roman" w:cs="Times New Roman"/>
          <w:sz w:val="28"/>
          <w:szCs w:val="28"/>
        </w:rPr>
        <w:t>.</w:t>
      </w:r>
    </w:p>
    <w:p w:rsidR="008369A5" w:rsidRPr="008369A5" w:rsidRDefault="007C0051" w:rsidP="007C0051">
      <w:pPr>
        <w:numPr>
          <w:ilvl w:val="0"/>
          <w:numId w:val="6"/>
        </w:numPr>
        <w:spacing w:after="0" w:line="360" w:lineRule="auto"/>
        <w:contextualSpacing/>
        <w:jc w:val="both"/>
        <w:rPr>
          <w:rFonts w:ascii="Times New Roman" w:eastAsia="Calibri" w:hAnsi="Times New Roman" w:cs="Times New Roman"/>
          <w:sz w:val="28"/>
          <w:szCs w:val="28"/>
        </w:rPr>
      </w:pPr>
      <w:r w:rsidRPr="007C0051">
        <w:rPr>
          <w:rFonts w:ascii="Times New Roman" w:eastAsia="Calibri" w:hAnsi="Times New Roman" w:cs="Times New Roman"/>
          <w:sz w:val="28"/>
          <w:szCs w:val="28"/>
        </w:rPr>
        <w:t>Баранов</w:t>
      </w:r>
      <w:r>
        <w:rPr>
          <w:rFonts w:ascii="Times New Roman" w:eastAsia="Calibri" w:hAnsi="Times New Roman" w:cs="Times New Roman"/>
          <w:sz w:val="28"/>
          <w:szCs w:val="28"/>
        </w:rPr>
        <w:t>,</w:t>
      </w:r>
      <w:r w:rsidRPr="007C0051">
        <w:rPr>
          <w:rFonts w:ascii="Times New Roman" w:eastAsia="Calibri" w:hAnsi="Times New Roman" w:cs="Times New Roman"/>
          <w:sz w:val="28"/>
          <w:szCs w:val="28"/>
        </w:rPr>
        <w:t xml:space="preserve"> А.Н. </w:t>
      </w:r>
      <w:proofErr w:type="spellStart"/>
      <w:r w:rsidRPr="007C0051">
        <w:rPr>
          <w:rFonts w:ascii="Times New Roman" w:eastAsia="Calibri" w:hAnsi="Times New Roman" w:cs="Times New Roman"/>
          <w:sz w:val="28"/>
          <w:szCs w:val="28"/>
        </w:rPr>
        <w:t>Идиоматичность</w:t>
      </w:r>
      <w:proofErr w:type="spellEnd"/>
      <w:r w:rsidRPr="007C0051">
        <w:rPr>
          <w:rFonts w:ascii="Times New Roman" w:eastAsia="Calibri" w:hAnsi="Times New Roman" w:cs="Times New Roman"/>
          <w:sz w:val="28"/>
          <w:szCs w:val="28"/>
        </w:rPr>
        <w:t xml:space="preserve"> и идиомы</w:t>
      </w:r>
      <w:r w:rsidR="00047EBB">
        <w:rPr>
          <w:rFonts w:ascii="Times New Roman" w:eastAsia="Calibri" w:hAnsi="Times New Roman" w:cs="Times New Roman"/>
          <w:sz w:val="28"/>
          <w:szCs w:val="28"/>
        </w:rPr>
        <w:t xml:space="preserve"> </w:t>
      </w:r>
      <w:r w:rsidRPr="007C0051">
        <w:rPr>
          <w:rFonts w:ascii="Times New Roman" w:eastAsia="Calibri" w:hAnsi="Times New Roman" w:cs="Times New Roman"/>
          <w:sz w:val="28"/>
          <w:szCs w:val="28"/>
        </w:rPr>
        <w:t>/</w:t>
      </w:r>
      <w:r w:rsidR="00047EBB">
        <w:rPr>
          <w:rFonts w:ascii="Times New Roman" w:eastAsia="Calibri" w:hAnsi="Times New Roman" w:cs="Times New Roman"/>
          <w:sz w:val="28"/>
          <w:szCs w:val="28"/>
        </w:rPr>
        <w:t xml:space="preserve"> </w:t>
      </w:r>
      <w:r w:rsidRPr="007C0051">
        <w:rPr>
          <w:rFonts w:ascii="Times New Roman" w:eastAsia="Calibri" w:hAnsi="Times New Roman" w:cs="Times New Roman"/>
          <w:sz w:val="28"/>
          <w:szCs w:val="28"/>
        </w:rPr>
        <w:t>Добровольский Д. О.//Вопросы языкознания. — 1996. — №5. — С. 52 – 60</w:t>
      </w:r>
      <w:r w:rsidR="008369A5" w:rsidRPr="008369A5">
        <w:rPr>
          <w:rFonts w:ascii="Times New Roman" w:eastAsia="Calibri" w:hAnsi="Times New Roman" w:cs="Times New Roman"/>
          <w:sz w:val="28"/>
          <w:szCs w:val="28"/>
        </w:rPr>
        <w:t>.</w:t>
      </w:r>
    </w:p>
    <w:p w:rsidR="008369A5" w:rsidRPr="008369A5" w:rsidRDefault="007C0051" w:rsidP="007C0051">
      <w:pPr>
        <w:numPr>
          <w:ilvl w:val="0"/>
          <w:numId w:val="6"/>
        </w:numPr>
        <w:spacing w:after="0" w:line="360" w:lineRule="auto"/>
        <w:contextualSpacing/>
        <w:jc w:val="both"/>
        <w:rPr>
          <w:rFonts w:ascii="Times New Roman" w:eastAsia="Calibri" w:hAnsi="Times New Roman" w:cs="Times New Roman"/>
          <w:sz w:val="28"/>
          <w:szCs w:val="28"/>
        </w:rPr>
      </w:pPr>
      <w:r w:rsidRPr="007C0051">
        <w:rPr>
          <w:rFonts w:ascii="Times New Roman" w:eastAsia="Calibri" w:hAnsi="Times New Roman" w:cs="Times New Roman"/>
          <w:sz w:val="28"/>
          <w:szCs w:val="28"/>
        </w:rPr>
        <w:t xml:space="preserve">Бим, И.Л. Методика обучения иностранным языкам как наука и проблемы школьного учебника / И.Л. Бим. – М.: </w:t>
      </w:r>
      <w:proofErr w:type="spellStart"/>
      <w:r w:rsidRPr="007C0051">
        <w:rPr>
          <w:rFonts w:ascii="Times New Roman" w:eastAsia="Calibri" w:hAnsi="Times New Roman" w:cs="Times New Roman"/>
          <w:sz w:val="28"/>
          <w:szCs w:val="28"/>
        </w:rPr>
        <w:t>Рус</w:t>
      </w:r>
      <w:proofErr w:type="gramStart"/>
      <w:r w:rsidRPr="007C0051">
        <w:rPr>
          <w:rFonts w:ascii="Times New Roman" w:eastAsia="Calibri" w:hAnsi="Times New Roman" w:cs="Times New Roman"/>
          <w:sz w:val="28"/>
          <w:szCs w:val="28"/>
        </w:rPr>
        <w:t>.я</w:t>
      </w:r>
      <w:proofErr w:type="gramEnd"/>
      <w:r w:rsidRPr="007C0051">
        <w:rPr>
          <w:rFonts w:ascii="Times New Roman" w:eastAsia="Calibri" w:hAnsi="Times New Roman" w:cs="Times New Roman"/>
          <w:sz w:val="28"/>
          <w:szCs w:val="28"/>
        </w:rPr>
        <w:t>з</w:t>
      </w:r>
      <w:proofErr w:type="spellEnd"/>
      <w:r w:rsidRPr="007C0051">
        <w:rPr>
          <w:rFonts w:ascii="Times New Roman" w:eastAsia="Calibri" w:hAnsi="Times New Roman" w:cs="Times New Roman"/>
          <w:sz w:val="28"/>
          <w:szCs w:val="28"/>
        </w:rPr>
        <w:t>., 1977. – 288с</w:t>
      </w:r>
      <w:r w:rsidR="008369A5" w:rsidRPr="008369A5">
        <w:rPr>
          <w:rFonts w:ascii="Times New Roman" w:eastAsia="Calibri" w:hAnsi="Times New Roman" w:cs="Times New Roman"/>
          <w:sz w:val="28"/>
          <w:szCs w:val="28"/>
        </w:rPr>
        <w:t>.</w:t>
      </w:r>
    </w:p>
    <w:p w:rsidR="008369A5" w:rsidRPr="008A05B1" w:rsidRDefault="007C0051" w:rsidP="007C0051">
      <w:pPr>
        <w:numPr>
          <w:ilvl w:val="0"/>
          <w:numId w:val="6"/>
        </w:numPr>
        <w:spacing w:after="0" w:line="360" w:lineRule="auto"/>
        <w:contextualSpacing/>
        <w:jc w:val="both"/>
        <w:rPr>
          <w:rFonts w:ascii="Times New Roman" w:eastAsia="Calibri" w:hAnsi="Times New Roman" w:cs="Times New Roman"/>
          <w:sz w:val="28"/>
          <w:szCs w:val="28"/>
        </w:rPr>
      </w:pPr>
      <w:r w:rsidRPr="007C0051">
        <w:rPr>
          <w:rFonts w:ascii="Times New Roman" w:eastAsia="Calibri" w:hAnsi="Times New Roman" w:cs="Times New Roman"/>
          <w:sz w:val="28"/>
          <w:szCs w:val="28"/>
        </w:rPr>
        <w:t>Гальскова, Н.Д. Методика обучения иностранным языкам: учебное пособие / Н.Д. Гальскова, А.П. Василевич, Н.В. Акимова. – Ростов н</w:t>
      </w:r>
      <w:proofErr w:type="gramStart"/>
      <w:r w:rsidRPr="007C0051">
        <w:rPr>
          <w:rFonts w:ascii="Times New Roman" w:eastAsia="Calibri" w:hAnsi="Times New Roman" w:cs="Times New Roman"/>
          <w:sz w:val="28"/>
          <w:szCs w:val="28"/>
        </w:rPr>
        <w:t>/Д</w:t>
      </w:r>
      <w:proofErr w:type="gramEnd"/>
      <w:r w:rsidRPr="007C0051">
        <w:rPr>
          <w:rFonts w:ascii="Times New Roman" w:eastAsia="Calibri" w:hAnsi="Times New Roman" w:cs="Times New Roman"/>
          <w:sz w:val="28"/>
          <w:szCs w:val="28"/>
        </w:rPr>
        <w:t>: Феникс, 2017. – 350 с</w:t>
      </w:r>
      <w:r w:rsidR="008369A5" w:rsidRPr="008A05B1">
        <w:rPr>
          <w:rFonts w:ascii="Times New Roman" w:eastAsia="Calibri" w:hAnsi="Times New Roman" w:cs="Times New Roman"/>
          <w:sz w:val="28"/>
          <w:szCs w:val="28"/>
        </w:rPr>
        <w:t>.</w:t>
      </w:r>
    </w:p>
    <w:p w:rsidR="008369A5" w:rsidRPr="008A05B1" w:rsidRDefault="007C0051" w:rsidP="007C0051">
      <w:pPr>
        <w:numPr>
          <w:ilvl w:val="0"/>
          <w:numId w:val="6"/>
        </w:numPr>
        <w:spacing w:after="0" w:line="360" w:lineRule="auto"/>
        <w:contextualSpacing/>
        <w:jc w:val="both"/>
        <w:rPr>
          <w:rFonts w:ascii="Times New Roman" w:eastAsia="Calibri" w:hAnsi="Times New Roman" w:cs="Times New Roman"/>
          <w:sz w:val="28"/>
          <w:szCs w:val="28"/>
        </w:rPr>
      </w:pPr>
      <w:r w:rsidRPr="007C0051">
        <w:rPr>
          <w:rFonts w:ascii="Times New Roman" w:eastAsia="Calibri" w:hAnsi="Times New Roman" w:cs="Times New Roman"/>
          <w:sz w:val="28"/>
          <w:szCs w:val="28"/>
        </w:rPr>
        <w:t>Гальскова, Н.Д. Проблемы иноязычного образования на современном этапе и возможные пути их решения / Н.Д. Гальскова // ИЯШ. – 2012. – №9. – С.2–9</w:t>
      </w:r>
      <w:r w:rsidR="008369A5" w:rsidRPr="008A05B1">
        <w:rPr>
          <w:rFonts w:ascii="Times New Roman" w:eastAsia="Calibri" w:hAnsi="Times New Roman" w:cs="Times New Roman"/>
          <w:sz w:val="28"/>
          <w:szCs w:val="28"/>
        </w:rPr>
        <w:t>.</w:t>
      </w:r>
    </w:p>
    <w:p w:rsidR="008369A5" w:rsidRPr="008369A5" w:rsidRDefault="007C0051" w:rsidP="007C0051">
      <w:pPr>
        <w:numPr>
          <w:ilvl w:val="0"/>
          <w:numId w:val="6"/>
        </w:numPr>
        <w:spacing w:after="0" w:line="360" w:lineRule="auto"/>
        <w:contextualSpacing/>
        <w:jc w:val="both"/>
        <w:rPr>
          <w:rFonts w:ascii="Times New Roman" w:eastAsia="Calibri" w:hAnsi="Times New Roman" w:cs="Times New Roman"/>
          <w:sz w:val="28"/>
          <w:szCs w:val="28"/>
        </w:rPr>
      </w:pPr>
      <w:r w:rsidRPr="007C0051">
        <w:rPr>
          <w:rFonts w:ascii="Times New Roman" w:eastAsia="Calibri" w:hAnsi="Times New Roman" w:cs="Times New Roman"/>
          <w:sz w:val="28"/>
          <w:szCs w:val="28"/>
        </w:rPr>
        <w:t>Гальскова, Н.Д. Проблемы качества языкового образования / Н.Д. Гальскова // Качественное образование: проблемы и перспективы: сб. науч. ст. – М.: Московский городской педагогический университет, 2016. – С.50–59</w:t>
      </w:r>
      <w:r w:rsidR="008369A5" w:rsidRPr="008369A5">
        <w:rPr>
          <w:rFonts w:ascii="Times New Roman" w:eastAsia="Calibri" w:hAnsi="Times New Roman" w:cs="Times New Roman"/>
          <w:sz w:val="28"/>
          <w:szCs w:val="28"/>
        </w:rPr>
        <w:t>.</w:t>
      </w:r>
    </w:p>
    <w:p w:rsidR="008369A5" w:rsidRPr="008A05B1"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Гальскова, Н.Д. Современная методика обучения иностранным языкам: пространство исследования / Н.Д. Гальскова // ИЯШ. – 2017. – №3. – С.2–9</w:t>
      </w:r>
      <w:r w:rsidR="008369A5" w:rsidRPr="008A05B1">
        <w:rPr>
          <w:rFonts w:ascii="Times New Roman" w:eastAsia="Calibri" w:hAnsi="Times New Roman" w:cs="Times New Roman"/>
          <w:sz w:val="28"/>
          <w:szCs w:val="28"/>
        </w:rPr>
        <w:t xml:space="preserve">. </w:t>
      </w:r>
    </w:p>
    <w:p w:rsidR="008369A5" w:rsidRPr="008369A5"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proofErr w:type="spellStart"/>
      <w:r w:rsidR="007C0051" w:rsidRPr="007C0051">
        <w:rPr>
          <w:rFonts w:ascii="Times New Roman" w:eastAsia="Calibri" w:hAnsi="Times New Roman" w:cs="Times New Roman"/>
          <w:sz w:val="28"/>
          <w:szCs w:val="28"/>
        </w:rPr>
        <w:t>Гаманко</w:t>
      </w:r>
      <w:proofErr w:type="spellEnd"/>
      <w:r w:rsidR="007C0051">
        <w:rPr>
          <w:rFonts w:ascii="Times New Roman" w:eastAsia="Calibri" w:hAnsi="Times New Roman" w:cs="Times New Roman"/>
          <w:sz w:val="28"/>
          <w:szCs w:val="28"/>
        </w:rPr>
        <w:t>,</w:t>
      </w:r>
      <w:r w:rsidR="007C0051" w:rsidRPr="007C0051">
        <w:rPr>
          <w:rFonts w:ascii="Times New Roman" w:eastAsia="Calibri" w:hAnsi="Times New Roman" w:cs="Times New Roman"/>
          <w:sz w:val="28"/>
          <w:szCs w:val="28"/>
        </w:rPr>
        <w:t xml:space="preserve"> Р.С. Структурно-семантические и функциональные свойства идиоматичных слов английского языка: </w:t>
      </w:r>
      <w:proofErr w:type="spellStart"/>
      <w:r w:rsidR="007C0051" w:rsidRPr="007C0051">
        <w:rPr>
          <w:rFonts w:ascii="Times New Roman" w:eastAsia="Calibri" w:hAnsi="Times New Roman" w:cs="Times New Roman"/>
          <w:sz w:val="28"/>
          <w:szCs w:val="28"/>
        </w:rPr>
        <w:t>автореф</w:t>
      </w:r>
      <w:proofErr w:type="spellEnd"/>
      <w:r w:rsidR="007C0051" w:rsidRPr="007C0051">
        <w:rPr>
          <w:rFonts w:ascii="Times New Roman" w:eastAsia="Calibri" w:hAnsi="Times New Roman" w:cs="Times New Roman"/>
          <w:sz w:val="28"/>
          <w:szCs w:val="28"/>
        </w:rPr>
        <w:t xml:space="preserve">. </w:t>
      </w:r>
      <w:proofErr w:type="spellStart"/>
      <w:r w:rsidR="007C0051" w:rsidRPr="007C0051">
        <w:rPr>
          <w:rFonts w:ascii="Times New Roman" w:eastAsia="Calibri" w:hAnsi="Times New Roman" w:cs="Times New Roman"/>
          <w:sz w:val="28"/>
          <w:szCs w:val="28"/>
        </w:rPr>
        <w:t>дис</w:t>
      </w:r>
      <w:proofErr w:type="spellEnd"/>
      <w:r w:rsidR="007C0051" w:rsidRPr="007C0051">
        <w:rPr>
          <w:rFonts w:ascii="Times New Roman" w:eastAsia="Calibri" w:hAnsi="Times New Roman" w:cs="Times New Roman"/>
          <w:sz w:val="28"/>
          <w:szCs w:val="28"/>
        </w:rPr>
        <w:t>. ... канд. фи-</w:t>
      </w:r>
      <w:proofErr w:type="spellStart"/>
      <w:r w:rsidR="007C0051" w:rsidRPr="007C0051">
        <w:rPr>
          <w:rFonts w:ascii="Times New Roman" w:eastAsia="Calibri" w:hAnsi="Times New Roman" w:cs="Times New Roman"/>
          <w:sz w:val="28"/>
          <w:szCs w:val="28"/>
        </w:rPr>
        <w:t>лол</w:t>
      </w:r>
      <w:proofErr w:type="spellEnd"/>
      <w:r w:rsidR="007C0051" w:rsidRPr="007C0051">
        <w:rPr>
          <w:rFonts w:ascii="Times New Roman" w:eastAsia="Calibri" w:hAnsi="Times New Roman" w:cs="Times New Roman"/>
          <w:sz w:val="28"/>
          <w:szCs w:val="28"/>
        </w:rPr>
        <w:t xml:space="preserve">. наук: 10.02.04 / Самарский гос. </w:t>
      </w:r>
      <w:proofErr w:type="spellStart"/>
      <w:r w:rsidR="007C0051" w:rsidRPr="007C0051">
        <w:rPr>
          <w:rFonts w:ascii="Times New Roman" w:eastAsia="Calibri" w:hAnsi="Times New Roman" w:cs="Times New Roman"/>
          <w:sz w:val="28"/>
          <w:szCs w:val="28"/>
        </w:rPr>
        <w:t>пед</w:t>
      </w:r>
      <w:proofErr w:type="spellEnd"/>
      <w:r w:rsidR="007C0051" w:rsidRPr="007C0051">
        <w:rPr>
          <w:rFonts w:ascii="Times New Roman" w:eastAsia="Calibri" w:hAnsi="Times New Roman" w:cs="Times New Roman"/>
          <w:sz w:val="28"/>
          <w:szCs w:val="28"/>
        </w:rPr>
        <w:t>. ун-т. Самара, 2008. 24 с. — С. 12</w:t>
      </w:r>
      <w:r w:rsidR="008369A5" w:rsidRPr="008369A5">
        <w:rPr>
          <w:rFonts w:ascii="Times New Roman" w:eastAsia="Calibri" w:hAnsi="Times New Roman" w:cs="Times New Roman"/>
          <w:sz w:val="28"/>
          <w:szCs w:val="28"/>
        </w:rPr>
        <w:t>.</w:t>
      </w:r>
    </w:p>
    <w:p w:rsidR="008A05B1"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sidRPr="008A05B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 xml:space="preserve">Гез, Н.И., </w:t>
      </w:r>
      <w:proofErr w:type="spellStart"/>
      <w:r w:rsidR="007C0051" w:rsidRPr="007C0051">
        <w:rPr>
          <w:rFonts w:ascii="Times New Roman" w:eastAsia="Calibri" w:hAnsi="Times New Roman" w:cs="Times New Roman"/>
          <w:sz w:val="28"/>
          <w:szCs w:val="28"/>
        </w:rPr>
        <w:t>Ляховицкий</w:t>
      </w:r>
      <w:proofErr w:type="spellEnd"/>
      <w:r w:rsidR="007C0051" w:rsidRPr="007C0051">
        <w:rPr>
          <w:rFonts w:ascii="Times New Roman" w:eastAsia="Calibri" w:hAnsi="Times New Roman" w:cs="Times New Roman"/>
          <w:sz w:val="28"/>
          <w:szCs w:val="28"/>
        </w:rPr>
        <w:t xml:space="preserve">, М.В., Миролюбов, А.А., Фоломкина, С.А. Методика обучения иностранным языкам в средней школе: учебное пособие для студ. </w:t>
      </w:r>
      <w:proofErr w:type="spellStart"/>
      <w:r w:rsidR="007C0051" w:rsidRPr="007C0051">
        <w:rPr>
          <w:rFonts w:ascii="Times New Roman" w:eastAsia="Calibri" w:hAnsi="Times New Roman" w:cs="Times New Roman"/>
          <w:sz w:val="28"/>
          <w:szCs w:val="28"/>
        </w:rPr>
        <w:t>пед</w:t>
      </w:r>
      <w:proofErr w:type="spellEnd"/>
      <w:r w:rsidR="007C0051" w:rsidRPr="007C0051">
        <w:rPr>
          <w:rFonts w:ascii="Times New Roman" w:eastAsia="Calibri" w:hAnsi="Times New Roman" w:cs="Times New Roman"/>
          <w:sz w:val="28"/>
          <w:szCs w:val="28"/>
        </w:rPr>
        <w:t>. ин-</w:t>
      </w:r>
      <w:proofErr w:type="spellStart"/>
      <w:r w:rsidR="007C0051" w:rsidRPr="007C0051">
        <w:rPr>
          <w:rFonts w:ascii="Times New Roman" w:eastAsia="Calibri" w:hAnsi="Times New Roman" w:cs="Times New Roman"/>
          <w:sz w:val="28"/>
          <w:szCs w:val="28"/>
        </w:rPr>
        <w:t>тов</w:t>
      </w:r>
      <w:proofErr w:type="spellEnd"/>
      <w:r w:rsidR="007C0051" w:rsidRPr="007C0051">
        <w:rPr>
          <w:rFonts w:ascii="Times New Roman" w:eastAsia="Calibri" w:hAnsi="Times New Roman" w:cs="Times New Roman"/>
          <w:sz w:val="28"/>
          <w:szCs w:val="28"/>
        </w:rPr>
        <w:t xml:space="preserve"> / Н.И. Гез, М.В. </w:t>
      </w:r>
      <w:proofErr w:type="spellStart"/>
      <w:r w:rsidR="007C0051" w:rsidRPr="007C0051">
        <w:rPr>
          <w:rFonts w:ascii="Times New Roman" w:eastAsia="Calibri" w:hAnsi="Times New Roman" w:cs="Times New Roman"/>
          <w:sz w:val="28"/>
          <w:szCs w:val="28"/>
        </w:rPr>
        <w:t>Ляховицкий</w:t>
      </w:r>
      <w:proofErr w:type="spellEnd"/>
      <w:r w:rsidR="007C0051" w:rsidRPr="007C0051">
        <w:rPr>
          <w:rFonts w:ascii="Times New Roman" w:eastAsia="Calibri" w:hAnsi="Times New Roman" w:cs="Times New Roman"/>
          <w:sz w:val="28"/>
          <w:szCs w:val="28"/>
        </w:rPr>
        <w:t>, А.А. Миролюбов, С.А. Фоломкина. – М.: Высшая школа, 1982. – 373с</w:t>
      </w:r>
      <w:r>
        <w:rPr>
          <w:rFonts w:ascii="Times New Roman" w:eastAsia="Calibri" w:hAnsi="Times New Roman" w:cs="Times New Roman"/>
          <w:sz w:val="28"/>
          <w:szCs w:val="28"/>
        </w:rPr>
        <w:t>.</w:t>
      </w:r>
    </w:p>
    <w:p w:rsidR="008A05B1"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r w:rsidR="007C0051" w:rsidRPr="007C0051">
        <w:rPr>
          <w:rFonts w:ascii="Times New Roman" w:eastAsia="Calibri" w:hAnsi="Times New Roman" w:cs="Times New Roman"/>
          <w:sz w:val="28"/>
          <w:szCs w:val="28"/>
        </w:rPr>
        <w:t>Гулямова</w:t>
      </w:r>
      <w:proofErr w:type="spellEnd"/>
      <w:r w:rsidR="007C0051">
        <w:rPr>
          <w:rFonts w:ascii="Times New Roman" w:eastAsia="Calibri" w:hAnsi="Times New Roman" w:cs="Times New Roman"/>
          <w:sz w:val="28"/>
          <w:szCs w:val="28"/>
        </w:rPr>
        <w:t>,</w:t>
      </w:r>
      <w:r w:rsidR="007C0051" w:rsidRPr="007C0051">
        <w:rPr>
          <w:rFonts w:ascii="Times New Roman" w:eastAsia="Calibri" w:hAnsi="Times New Roman" w:cs="Times New Roman"/>
          <w:sz w:val="28"/>
          <w:szCs w:val="28"/>
        </w:rPr>
        <w:t xml:space="preserve"> О.Ш. Фразеологические аспекты проблемы различной сочетаемости слов в русском, английском и узбекском языках</w:t>
      </w:r>
      <w:r w:rsidR="007C005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w:t>
      </w:r>
      <w:r w:rsidR="007C005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Бюллетень науки и практики. — 2020. - №1</w:t>
      </w:r>
      <w:r w:rsidR="007C0051">
        <w:rPr>
          <w:rFonts w:ascii="Times New Roman" w:eastAsia="Calibri" w:hAnsi="Times New Roman" w:cs="Times New Roman"/>
          <w:sz w:val="28"/>
          <w:szCs w:val="28"/>
        </w:rPr>
        <w:t>.</w:t>
      </w:r>
    </w:p>
    <w:p w:rsidR="008A05B1" w:rsidRPr="007C0051"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Ефремова</w:t>
      </w:r>
      <w:r w:rsidR="007C005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 xml:space="preserve">Е.Н. К вопросу об </w:t>
      </w:r>
      <w:proofErr w:type="spellStart"/>
      <w:r w:rsidR="007C0051" w:rsidRPr="007C0051">
        <w:rPr>
          <w:rFonts w:ascii="Times New Roman" w:eastAsia="Calibri" w:hAnsi="Times New Roman" w:cs="Times New Roman"/>
          <w:sz w:val="28"/>
          <w:szCs w:val="28"/>
        </w:rPr>
        <w:t>идиоматичности</w:t>
      </w:r>
      <w:proofErr w:type="spellEnd"/>
      <w:r w:rsidR="007C0051" w:rsidRPr="007C0051">
        <w:rPr>
          <w:rFonts w:ascii="Times New Roman" w:eastAsia="Calibri" w:hAnsi="Times New Roman" w:cs="Times New Roman"/>
          <w:sz w:val="28"/>
          <w:szCs w:val="28"/>
        </w:rPr>
        <w:t xml:space="preserve"> многокомпонентных композитов в современном английском языке</w:t>
      </w:r>
      <w:r w:rsidR="007C005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w:t>
      </w:r>
      <w:r w:rsidR="007C005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Наука и школа. — 2013. — С. 81 — 84</w:t>
      </w:r>
      <w:r w:rsidR="007C0051">
        <w:rPr>
          <w:rFonts w:ascii="Times New Roman" w:eastAsia="Calibri" w:hAnsi="Times New Roman" w:cs="Times New Roman"/>
          <w:sz w:val="28"/>
          <w:szCs w:val="28"/>
        </w:rPr>
        <w:t>.</w:t>
      </w:r>
    </w:p>
    <w:p w:rsidR="008A05B1"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r w:rsidR="007C0051" w:rsidRPr="007C0051">
        <w:rPr>
          <w:rFonts w:ascii="Times New Roman" w:eastAsia="Calibri" w:hAnsi="Times New Roman" w:cs="Times New Roman"/>
          <w:sz w:val="28"/>
          <w:szCs w:val="28"/>
        </w:rPr>
        <w:t>Кунин</w:t>
      </w:r>
      <w:proofErr w:type="spellEnd"/>
      <w:r w:rsidR="007C0051">
        <w:rPr>
          <w:rFonts w:ascii="Times New Roman" w:eastAsia="Calibri" w:hAnsi="Times New Roman" w:cs="Times New Roman"/>
          <w:sz w:val="28"/>
          <w:szCs w:val="28"/>
        </w:rPr>
        <w:t>,</w:t>
      </w:r>
      <w:r w:rsidR="007C0051" w:rsidRPr="007C0051">
        <w:rPr>
          <w:rFonts w:ascii="Times New Roman" w:eastAsia="Calibri" w:hAnsi="Times New Roman" w:cs="Times New Roman"/>
          <w:sz w:val="28"/>
          <w:szCs w:val="28"/>
        </w:rPr>
        <w:t xml:space="preserve"> А.В. Курс фразеологии современного английского языка. Издание третье, стереотипное</w:t>
      </w:r>
      <w:r w:rsidR="007C005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w:t>
      </w:r>
      <w:r w:rsidR="007C005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Шишкова И. А., Никулина Е. А. — Дубна: Феникс+, 2005. — 488 С</w:t>
      </w:r>
      <w:r w:rsidRPr="008A05B1">
        <w:rPr>
          <w:rFonts w:ascii="Times New Roman" w:eastAsia="Calibri" w:hAnsi="Times New Roman" w:cs="Times New Roman"/>
          <w:sz w:val="28"/>
          <w:szCs w:val="28"/>
        </w:rPr>
        <w:t>.</w:t>
      </w:r>
    </w:p>
    <w:p w:rsidR="008A05B1"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Мельчук</w:t>
      </w:r>
      <w:r w:rsidR="007C0051">
        <w:rPr>
          <w:rFonts w:ascii="Times New Roman" w:eastAsia="Calibri" w:hAnsi="Times New Roman" w:cs="Times New Roman"/>
          <w:sz w:val="28"/>
          <w:szCs w:val="28"/>
        </w:rPr>
        <w:t>,</w:t>
      </w:r>
      <w:r w:rsidR="007C0051" w:rsidRPr="007C0051">
        <w:rPr>
          <w:rFonts w:ascii="Times New Roman" w:eastAsia="Calibri" w:hAnsi="Times New Roman" w:cs="Times New Roman"/>
          <w:sz w:val="28"/>
          <w:szCs w:val="28"/>
        </w:rPr>
        <w:t xml:space="preserve"> И.А. О терминах «устойчивость» и «</w:t>
      </w:r>
      <w:proofErr w:type="spellStart"/>
      <w:r w:rsidR="007C0051" w:rsidRPr="007C0051">
        <w:rPr>
          <w:rFonts w:ascii="Times New Roman" w:eastAsia="Calibri" w:hAnsi="Times New Roman" w:cs="Times New Roman"/>
          <w:sz w:val="28"/>
          <w:szCs w:val="28"/>
        </w:rPr>
        <w:t>идиоматичность</w:t>
      </w:r>
      <w:proofErr w:type="spellEnd"/>
      <w:r w:rsidR="007C0051" w:rsidRPr="007C0051">
        <w:rPr>
          <w:rFonts w:ascii="Times New Roman" w:eastAsia="Calibri" w:hAnsi="Times New Roman" w:cs="Times New Roman"/>
          <w:sz w:val="28"/>
          <w:szCs w:val="28"/>
        </w:rPr>
        <w:t>» // Вопросы языкознания. - 1960. - №4</w:t>
      </w:r>
      <w:r w:rsidRPr="008A05B1">
        <w:rPr>
          <w:rFonts w:ascii="Times New Roman" w:eastAsia="Calibri" w:hAnsi="Times New Roman" w:cs="Times New Roman"/>
          <w:sz w:val="28"/>
          <w:szCs w:val="28"/>
        </w:rPr>
        <w:t>.</w:t>
      </w:r>
    </w:p>
    <w:p w:rsidR="008A05B1"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Мочалина</w:t>
      </w:r>
      <w:r w:rsidR="007C0051">
        <w:rPr>
          <w:rFonts w:ascii="Times New Roman" w:eastAsia="Calibri" w:hAnsi="Times New Roman" w:cs="Times New Roman"/>
          <w:sz w:val="28"/>
          <w:szCs w:val="28"/>
        </w:rPr>
        <w:t>,</w:t>
      </w:r>
      <w:r w:rsidR="007C0051" w:rsidRPr="007C0051">
        <w:rPr>
          <w:rFonts w:ascii="Times New Roman" w:eastAsia="Calibri" w:hAnsi="Times New Roman" w:cs="Times New Roman"/>
          <w:sz w:val="28"/>
          <w:szCs w:val="28"/>
        </w:rPr>
        <w:t xml:space="preserve"> К. Н. К определению понятия «Идиома» в отечественной и зарубежной лингвистике</w:t>
      </w:r>
      <w:r w:rsidR="007C005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w:t>
      </w:r>
      <w:r w:rsidR="007C005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Известия Самарского научного центра Российской академии наук. — 2011. - №1</w:t>
      </w:r>
      <w:r w:rsidR="007C0051">
        <w:rPr>
          <w:rFonts w:ascii="Times New Roman" w:eastAsia="Calibri" w:hAnsi="Times New Roman" w:cs="Times New Roman"/>
          <w:sz w:val="28"/>
          <w:szCs w:val="28"/>
        </w:rPr>
        <w:t>.</w:t>
      </w:r>
    </w:p>
    <w:p w:rsidR="008A05B1" w:rsidRPr="00C1650C" w:rsidRDefault="00C1650C" w:rsidP="007C0051">
      <w:pPr>
        <w:numPr>
          <w:ilvl w:val="0"/>
          <w:numId w:val="6"/>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r w:rsidR="007C0051" w:rsidRPr="007C0051">
        <w:rPr>
          <w:rFonts w:ascii="Times New Roman" w:eastAsia="Calibri" w:hAnsi="Times New Roman" w:cs="Times New Roman"/>
          <w:sz w:val="28"/>
          <w:szCs w:val="28"/>
        </w:rPr>
        <w:t>Па</w:t>
      </w:r>
      <w:proofErr w:type="gramStart"/>
      <w:r w:rsidR="007C0051" w:rsidRPr="007C0051">
        <w:rPr>
          <w:rFonts w:ascii="Times New Roman" w:eastAsia="Calibri" w:hAnsi="Times New Roman" w:cs="Times New Roman"/>
          <w:sz w:val="28"/>
          <w:szCs w:val="28"/>
        </w:rPr>
        <w:t>c</w:t>
      </w:r>
      <w:proofErr w:type="gramEnd"/>
      <w:r w:rsidR="007C0051" w:rsidRPr="007C0051">
        <w:rPr>
          <w:rFonts w:ascii="Times New Roman" w:eastAsia="Calibri" w:hAnsi="Times New Roman" w:cs="Times New Roman"/>
          <w:sz w:val="28"/>
          <w:szCs w:val="28"/>
        </w:rPr>
        <w:t>сов</w:t>
      </w:r>
      <w:proofErr w:type="spellEnd"/>
      <w:r w:rsidR="007C0051" w:rsidRPr="007C0051">
        <w:rPr>
          <w:rFonts w:ascii="Times New Roman" w:eastAsia="Calibri" w:hAnsi="Times New Roman" w:cs="Times New Roman"/>
          <w:sz w:val="28"/>
          <w:szCs w:val="28"/>
        </w:rPr>
        <w:t>, Е.И. Основы коммуникативной методики обучения иноязычному общению / Е.И. Пассов. – М.: Рус. яз</w:t>
      </w:r>
      <w:proofErr w:type="gramStart"/>
      <w:r w:rsidR="007C0051" w:rsidRPr="007C0051">
        <w:rPr>
          <w:rFonts w:ascii="Times New Roman" w:eastAsia="Calibri" w:hAnsi="Times New Roman" w:cs="Times New Roman"/>
          <w:sz w:val="28"/>
          <w:szCs w:val="28"/>
        </w:rPr>
        <w:t xml:space="preserve">., </w:t>
      </w:r>
      <w:proofErr w:type="gramEnd"/>
      <w:r w:rsidR="007C0051" w:rsidRPr="007C0051">
        <w:rPr>
          <w:rFonts w:ascii="Times New Roman" w:eastAsia="Calibri" w:hAnsi="Times New Roman" w:cs="Times New Roman"/>
          <w:sz w:val="28"/>
          <w:szCs w:val="28"/>
        </w:rPr>
        <w:t>1989. – 276</w:t>
      </w:r>
      <w:r w:rsidR="008A05B1" w:rsidRPr="008A05B1">
        <w:rPr>
          <w:rFonts w:ascii="Times New Roman" w:eastAsia="Calibri" w:hAnsi="Times New Roman" w:cs="Times New Roman"/>
          <w:sz w:val="28"/>
          <w:szCs w:val="28"/>
        </w:rPr>
        <w:t>.</w:t>
      </w:r>
    </w:p>
    <w:p w:rsidR="008A05B1" w:rsidRPr="008A05B1"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sidRPr="008A05B1">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 xml:space="preserve">Рогова, Г.В. Методика обучения иностранным языкам в средней школе / Г.В. Рогова, Ф.М. Рабинович, Т.Е. Сахарова. </w:t>
      </w:r>
      <w:proofErr w:type="gramStart"/>
      <w:r w:rsidR="007C0051" w:rsidRPr="007C0051">
        <w:rPr>
          <w:rFonts w:ascii="Times New Roman" w:eastAsia="Calibri" w:hAnsi="Times New Roman" w:cs="Times New Roman"/>
          <w:sz w:val="28"/>
          <w:szCs w:val="28"/>
        </w:rPr>
        <w:t>–М</w:t>
      </w:r>
      <w:proofErr w:type="gramEnd"/>
      <w:r w:rsidR="007C0051" w:rsidRPr="007C0051">
        <w:rPr>
          <w:rFonts w:ascii="Times New Roman" w:eastAsia="Calibri" w:hAnsi="Times New Roman" w:cs="Times New Roman"/>
          <w:sz w:val="28"/>
          <w:szCs w:val="28"/>
        </w:rPr>
        <w:t>.: Просвещение, 1991. – 287с</w:t>
      </w:r>
      <w:r w:rsidR="007C0051">
        <w:rPr>
          <w:rFonts w:ascii="Times New Roman" w:eastAsia="Calibri" w:hAnsi="Times New Roman" w:cs="Times New Roman"/>
          <w:sz w:val="28"/>
          <w:szCs w:val="28"/>
        </w:rPr>
        <w:t>.</w:t>
      </w:r>
    </w:p>
    <w:p w:rsidR="008A05B1"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007C0051" w:rsidRPr="007C0051">
        <w:rPr>
          <w:rFonts w:ascii="Times New Roman" w:eastAsia="Calibri" w:hAnsi="Times New Roman" w:cs="Times New Roman"/>
          <w:sz w:val="28"/>
          <w:szCs w:val="28"/>
        </w:rPr>
        <w:t>Савицкий</w:t>
      </w:r>
      <w:r w:rsidR="007C0051">
        <w:rPr>
          <w:rFonts w:ascii="Times New Roman" w:eastAsia="Calibri" w:hAnsi="Times New Roman" w:cs="Times New Roman"/>
          <w:sz w:val="28"/>
          <w:szCs w:val="28"/>
        </w:rPr>
        <w:t>,</w:t>
      </w:r>
      <w:r w:rsidR="007C0051" w:rsidRPr="007C0051">
        <w:rPr>
          <w:rFonts w:ascii="Times New Roman" w:eastAsia="Calibri" w:hAnsi="Times New Roman" w:cs="Times New Roman"/>
          <w:sz w:val="28"/>
          <w:szCs w:val="28"/>
        </w:rPr>
        <w:t xml:space="preserve"> В.М. Теория идиоматики как отрасль лингвистики. // Вестник ПГСГА. Факультет иностранных языков. Вып.10. - Самара: 2010. - С.169 - 175</w:t>
      </w:r>
      <w:r w:rsidRPr="008A05B1">
        <w:rPr>
          <w:rFonts w:ascii="Times New Roman" w:eastAsia="Calibri" w:hAnsi="Times New Roman" w:cs="Times New Roman"/>
          <w:sz w:val="28"/>
          <w:szCs w:val="28"/>
        </w:rPr>
        <w:t>.</w:t>
      </w:r>
    </w:p>
    <w:p w:rsidR="008A05B1" w:rsidRPr="008A05B1" w:rsidRDefault="008A05B1" w:rsidP="007C0051">
      <w:pPr>
        <w:numPr>
          <w:ilvl w:val="0"/>
          <w:numId w:val="6"/>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C0051" w:rsidRPr="007C0051">
        <w:rPr>
          <w:rFonts w:ascii="Times New Roman" w:eastAsia="Calibri" w:hAnsi="Times New Roman" w:cs="Times New Roman"/>
          <w:sz w:val="28"/>
          <w:szCs w:val="28"/>
        </w:rPr>
        <w:t xml:space="preserve">Соловова, Е.Н. Методика обучения иностранным языкам: базовый курс лекций: пособие для студентов </w:t>
      </w:r>
      <w:proofErr w:type="spellStart"/>
      <w:r w:rsidR="007C0051" w:rsidRPr="007C0051">
        <w:rPr>
          <w:rFonts w:ascii="Times New Roman" w:eastAsia="Calibri" w:hAnsi="Times New Roman" w:cs="Times New Roman"/>
          <w:sz w:val="28"/>
          <w:szCs w:val="28"/>
        </w:rPr>
        <w:t>пед</w:t>
      </w:r>
      <w:proofErr w:type="gramStart"/>
      <w:r w:rsidR="007C0051" w:rsidRPr="007C0051">
        <w:rPr>
          <w:rFonts w:ascii="Times New Roman" w:eastAsia="Calibri" w:hAnsi="Times New Roman" w:cs="Times New Roman"/>
          <w:sz w:val="28"/>
          <w:szCs w:val="28"/>
        </w:rPr>
        <w:t>.в</w:t>
      </w:r>
      <w:proofErr w:type="gramEnd"/>
      <w:r w:rsidR="007C0051" w:rsidRPr="007C0051">
        <w:rPr>
          <w:rFonts w:ascii="Times New Roman" w:eastAsia="Calibri" w:hAnsi="Times New Roman" w:cs="Times New Roman"/>
          <w:sz w:val="28"/>
          <w:szCs w:val="28"/>
        </w:rPr>
        <w:t>узов</w:t>
      </w:r>
      <w:proofErr w:type="spellEnd"/>
      <w:r w:rsidR="007C0051" w:rsidRPr="007C0051">
        <w:rPr>
          <w:rFonts w:ascii="Times New Roman" w:eastAsia="Calibri" w:hAnsi="Times New Roman" w:cs="Times New Roman"/>
          <w:sz w:val="28"/>
          <w:szCs w:val="28"/>
        </w:rPr>
        <w:t xml:space="preserve"> и учителей / Е.Н. Соловова. – 3-е изд. –М.: Просвещение, 2005. – 239с</w:t>
      </w:r>
      <w:r w:rsidRPr="008A05B1">
        <w:rPr>
          <w:rFonts w:ascii="Times New Roman" w:eastAsia="Calibri" w:hAnsi="Times New Roman" w:cs="Times New Roman"/>
          <w:sz w:val="28"/>
          <w:szCs w:val="28"/>
        </w:rPr>
        <w:t>.</w:t>
      </w:r>
      <w:r w:rsidRPr="008A05B1">
        <w:rPr>
          <w:rFonts w:ascii="Times New Roman" w:eastAsia="Calibri" w:hAnsi="Times New Roman" w:cs="Times New Roman"/>
          <w:sz w:val="28"/>
          <w:szCs w:val="28"/>
        </w:rPr>
        <w:cr/>
      </w:r>
    </w:p>
    <w:p w:rsidR="008369A5" w:rsidRPr="008A05B1" w:rsidRDefault="008369A5" w:rsidP="008369A5">
      <w:pPr>
        <w:spacing w:after="0" w:line="360" w:lineRule="auto"/>
        <w:contextualSpacing/>
        <w:jc w:val="center"/>
        <w:rPr>
          <w:rFonts w:ascii="Times New Roman" w:eastAsia="Calibri" w:hAnsi="Times New Roman" w:cs="Times New Roman"/>
          <w:b/>
          <w:sz w:val="28"/>
          <w:szCs w:val="28"/>
        </w:rPr>
      </w:pPr>
      <w:r w:rsidRPr="008A05B1">
        <w:rPr>
          <w:rFonts w:ascii="Times New Roman" w:eastAsia="Calibri" w:hAnsi="Times New Roman" w:cs="Times New Roman"/>
          <w:b/>
          <w:sz w:val="28"/>
          <w:szCs w:val="28"/>
        </w:rPr>
        <w:t>Источники фактического материала</w:t>
      </w:r>
    </w:p>
    <w:p w:rsidR="008369A5" w:rsidRPr="008369A5" w:rsidRDefault="008369A5" w:rsidP="005108CE">
      <w:pPr>
        <w:numPr>
          <w:ilvl w:val="0"/>
          <w:numId w:val="6"/>
        </w:numPr>
        <w:spacing w:after="0" w:line="360" w:lineRule="auto"/>
        <w:contextualSpacing/>
        <w:jc w:val="both"/>
        <w:rPr>
          <w:rFonts w:ascii="Times New Roman" w:eastAsia="Calibri" w:hAnsi="Times New Roman" w:cs="Times New Roman"/>
          <w:sz w:val="28"/>
          <w:szCs w:val="28"/>
        </w:rPr>
      </w:pPr>
      <w:r w:rsidRPr="008369A5">
        <w:rPr>
          <w:rFonts w:ascii="Times New Roman" w:eastAsia="Calibri" w:hAnsi="Times New Roman" w:cs="Times New Roman"/>
          <w:sz w:val="28"/>
          <w:szCs w:val="28"/>
        </w:rPr>
        <w:t xml:space="preserve"> Сайт к серии УМК </w:t>
      </w:r>
      <w:r w:rsidR="005108CE" w:rsidRPr="005108CE">
        <w:rPr>
          <w:rFonts w:ascii="Times New Roman" w:eastAsia="Calibri" w:hAnsi="Times New Roman" w:cs="Times New Roman"/>
          <w:sz w:val="28"/>
          <w:szCs w:val="28"/>
        </w:rPr>
        <w:t>Ю. Е. Ваулиной, Дж. Дули и др.</w:t>
      </w:r>
      <w:r w:rsidRPr="008369A5">
        <w:rPr>
          <w:rFonts w:ascii="Times New Roman" w:eastAsia="Calibri" w:hAnsi="Times New Roman" w:cs="Times New Roman"/>
          <w:sz w:val="28"/>
          <w:szCs w:val="28"/>
        </w:rPr>
        <w:t xml:space="preserve"> «</w:t>
      </w:r>
      <w:r w:rsidRPr="008369A5">
        <w:rPr>
          <w:rFonts w:ascii="Times New Roman" w:eastAsia="Calibri" w:hAnsi="Times New Roman" w:cs="Times New Roman"/>
          <w:sz w:val="28"/>
          <w:szCs w:val="28"/>
          <w:lang w:val="en-US"/>
        </w:rPr>
        <w:t>Spotlight</w:t>
      </w:r>
      <w:r w:rsidRPr="008369A5">
        <w:rPr>
          <w:rFonts w:ascii="Times New Roman" w:eastAsia="Calibri" w:hAnsi="Times New Roman" w:cs="Times New Roman"/>
          <w:sz w:val="28"/>
          <w:szCs w:val="28"/>
        </w:rPr>
        <w:t xml:space="preserve">» («Английский в фокусе») [Электронный ресурс]. – Режим доступа: </w:t>
      </w:r>
      <w:hyperlink r:id="rId7" w:history="1">
        <w:r w:rsidRPr="008369A5">
          <w:rPr>
            <w:rFonts w:ascii="Times New Roman" w:eastAsia="Calibri" w:hAnsi="Times New Roman" w:cs="Times New Roman"/>
            <w:color w:val="0563C1"/>
            <w:sz w:val="28"/>
            <w:szCs w:val="28"/>
            <w:u w:val="single"/>
          </w:rPr>
          <w:t>http://old.prosv.ru/umk/spotlight</w:t>
        </w:r>
      </w:hyperlink>
      <w:r w:rsidRPr="008369A5">
        <w:rPr>
          <w:rFonts w:ascii="Times New Roman" w:eastAsia="Calibri" w:hAnsi="Times New Roman" w:cs="Times New Roman"/>
          <w:sz w:val="28"/>
          <w:szCs w:val="28"/>
        </w:rPr>
        <w:t xml:space="preserve">. (дата обращения </w:t>
      </w:r>
      <w:r w:rsidR="00D91FB5">
        <w:rPr>
          <w:rFonts w:ascii="Times New Roman" w:eastAsia="Calibri" w:hAnsi="Times New Roman" w:cs="Times New Roman"/>
          <w:sz w:val="28"/>
          <w:szCs w:val="28"/>
        </w:rPr>
        <w:t>12.12.23</w:t>
      </w:r>
      <w:r w:rsidRPr="008369A5">
        <w:rPr>
          <w:rFonts w:ascii="Times New Roman" w:eastAsia="Calibri" w:hAnsi="Times New Roman" w:cs="Times New Roman"/>
          <w:sz w:val="28"/>
          <w:szCs w:val="28"/>
        </w:rPr>
        <w:t>).</w:t>
      </w:r>
    </w:p>
    <w:p w:rsidR="008369A5" w:rsidRPr="008369A5" w:rsidRDefault="008369A5" w:rsidP="008369A5">
      <w:pPr>
        <w:numPr>
          <w:ilvl w:val="0"/>
          <w:numId w:val="6"/>
        </w:numPr>
        <w:spacing w:after="0" w:line="360" w:lineRule="auto"/>
        <w:contextualSpacing/>
        <w:jc w:val="both"/>
        <w:rPr>
          <w:rFonts w:ascii="Times New Roman" w:eastAsia="Calibri" w:hAnsi="Times New Roman" w:cs="Times New Roman"/>
          <w:sz w:val="28"/>
          <w:szCs w:val="28"/>
        </w:rPr>
      </w:pPr>
      <w:r w:rsidRPr="008369A5">
        <w:rPr>
          <w:rFonts w:ascii="Times New Roman" w:eastAsia="Calibri" w:hAnsi="Times New Roman" w:cs="Times New Roman"/>
          <w:sz w:val="28"/>
          <w:szCs w:val="28"/>
        </w:rPr>
        <w:t xml:space="preserve">Быкова, Н.И., Дули, Дж., Поспелова, М.Д., Эванс, В. Английский язык. Английский в фокусе: кн. для учителя к учеб. для </w:t>
      </w:r>
      <w:r w:rsidR="00D91FB5">
        <w:rPr>
          <w:rFonts w:ascii="Times New Roman" w:eastAsia="Calibri" w:hAnsi="Times New Roman" w:cs="Times New Roman"/>
          <w:sz w:val="28"/>
          <w:szCs w:val="28"/>
        </w:rPr>
        <w:t>8</w:t>
      </w:r>
      <w:r w:rsidRPr="008369A5">
        <w:rPr>
          <w:rFonts w:ascii="Times New Roman" w:eastAsia="Calibri" w:hAnsi="Times New Roman" w:cs="Times New Roman"/>
          <w:sz w:val="28"/>
          <w:szCs w:val="28"/>
        </w:rPr>
        <w:t xml:space="preserve"> </w:t>
      </w:r>
      <w:proofErr w:type="spellStart"/>
      <w:r w:rsidRPr="008369A5">
        <w:rPr>
          <w:rFonts w:ascii="Times New Roman" w:eastAsia="Calibri" w:hAnsi="Times New Roman" w:cs="Times New Roman"/>
          <w:sz w:val="28"/>
          <w:szCs w:val="28"/>
        </w:rPr>
        <w:t>кл</w:t>
      </w:r>
      <w:proofErr w:type="spellEnd"/>
      <w:r w:rsidRPr="008369A5">
        <w:rPr>
          <w:rFonts w:ascii="Times New Roman" w:eastAsia="Calibri" w:hAnsi="Times New Roman" w:cs="Times New Roman"/>
          <w:sz w:val="28"/>
          <w:szCs w:val="28"/>
        </w:rPr>
        <w:t xml:space="preserve">. </w:t>
      </w:r>
      <w:proofErr w:type="spellStart"/>
      <w:r w:rsidRPr="008369A5">
        <w:rPr>
          <w:rFonts w:ascii="Times New Roman" w:eastAsia="Calibri" w:hAnsi="Times New Roman" w:cs="Times New Roman"/>
          <w:sz w:val="28"/>
          <w:szCs w:val="28"/>
        </w:rPr>
        <w:t>общеобразоват</w:t>
      </w:r>
      <w:proofErr w:type="spellEnd"/>
      <w:r w:rsidRPr="008369A5">
        <w:rPr>
          <w:rFonts w:ascii="Times New Roman" w:eastAsia="Calibri" w:hAnsi="Times New Roman" w:cs="Times New Roman"/>
          <w:sz w:val="28"/>
          <w:szCs w:val="28"/>
        </w:rPr>
        <w:t xml:space="preserve">. учреждений / Н.И. Быкова, </w:t>
      </w:r>
      <w:proofErr w:type="spellStart"/>
      <w:r w:rsidRPr="008369A5">
        <w:rPr>
          <w:rFonts w:ascii="Times New Roman" w:eastAsia="Calibri" w:hAnsi="Times New Roman" w:cs="Times New Roman"/>
          <w:sz w:val="28"/>
          <w:szCs w:val="28"/>
        </w:rPr>
        <w:t>Дж</w:t>
      </w:r>
      <w:proofErr w:type="gramStart"/>
      <w:r w:rsidRPr="008369A5">
        <w:rPr>
          <w:rFonts w:ascii="Times New Roman" w:eastAsia="Calibri" w:hAnsi="Times New Roman" w:cs="Times New Roman"/>
          <w:sz w:val="28"/>
          <w:szCs w:val="28"/>
        </w:rPr>
        <w:t>.Д</w:t>
      </w:r>
      <w:proofErr w:type="gramEnd"/>
      <w:r w:rsidRPr="008369A5">
        <w:rPr>
          <w:rFonts w:ascii="Times New Roman" w:eastAsia="Calibri" w:hAnsi="Times New Roman" w:cs="Times New Roman"/>
          <w:sz w:val="28"/>
          <w:szCs w:val="28"/>
        </w:rPr>
        <w:t>ули</w:t>
      </w:r>
      <w:proofErr w:type="spellEnd"/>
      <w:r w:rsidRPr="008369A5">
        <w:rPr>
          <w:rFonts w:ascii="Times New Roman" w:eastAsia="Calibri" w:hAnsi="Times New Roman" w:cs="Times New Roman"/>
          <w:sz w:val="28"/>
          <w:szCs w:val="28"/>
        </w:rPr>
        <w:t xml:space="preserve">, М.Д. Поспелова, </w:t>
      </w:r>
      <w:proofErr w:type="spellStart"/>
      <w:r w:rsidRPr="008369A5">
        <w:rPr>
          <w:rFonts w:ascii="Times New Roman" w:eastAsia="Calibri" w:hAnsi="Times New Roman" w:cs="Times New Roman"/>
          <w:sz w:val="28"/>
          <w:szCs w:val="28"/>
        </w:rPr>
        <w:t>В.Эванс</w:t>
      </w:r>
      <w:proofErr w:type="spellEnd"/>
      <w:r w:rsidRPr="008369A5">
        <w:rPr>
          <w:rFonts w:ascii="Times New Roman" w:eastAsia="Calibri" w:hAnsi="Times New Roman" w:cs="Times New Roman"/>
          <w:sz w:val="28"/>
          <w:szCs w:val="28"/>
        </w:rPr>
        <w:t xml:space="preserve">. — М.: </w:t>
      </w:r>
      <w:proofErr w:type="spellStart"/>
      <w:r w:rsidRPr="008369A5">
        <w:rPr>
          <w:rFonts w:ascii="Times New Roman" w:eastAsia="Calibri" w:hAnsi="Times New Roman" w:cs="Times New Roman"/>
          <w:sz w:val="28"/>
          <w:szCs w:val="28"/>
        </w:rPr>
        <w:t>Express</w:t>
      </w:r>
      <w:proofErr w:type="spellEnd"/>
      <w:r w:rsidRPr="008369A5">
        <w:rPr>
          <w:rFonts w:ascii="Times New Roman" w:eastAsia="Calibri" w:hAnsi="Times New Roman" w:cs="Times New Roman"/>
          <w:sz w:val="28"/>
          <w:szCs w:val="28"/>
        </w:rPr>
        <w:t xml:space="preserve"> </w:t>
      </w:r>
      <w:proofErr w:type="spellStart"/>
      <w:r w:rsidRPr="008369A5">
        <w:rPr>
          <w:rFonts w:ascii="Times New Roman" w:eastAsia="Calibri" w:hAnsi="Times New Roman" w:cs="Times New Roman"/>
          <w:sz w:val="28"/>
          <w:szCs w:val="28"/>
        </w:rPr>
        <w:t>Publishing</w:t>
      </w:r>
      <w:proofErr w:type="spellEnd"/>
      <w:proofErr w:type="gramStart"/>
      <w:r w:rsidRPr="008369A5">
        <w:rPr>
          <w:rFonts w:ascii="Times New Roman" w:eastAsia="Calibri" w:hAnsi="Times New Roman" w:cs="Times New Roman"/>
          <w:sz w:val="28"/>
          <w:szCs w:val="28"/>
        </w:rPr>
        <w:t xml:space="preserve"> :</w:t>
      </w:r>
      <w:proofErr w:type="gramEnd"/>
      <w:r w:rsidRPr="008369A5">
        <w:rPr>
          <w:rFonts w:ascii="Times New Roman" w:eastAsia="Calibri" w:hAnsi="Times New Roman" w:cs="Times New Roman"/>
          <w:sz w:val="28"/>
          <w:szCs w:val="28"/>
        </w:rPr>
        <w:t xml:space="preserve"> Просвещение, 2011. — 136с.</w:t>
      </w:r>
    </w:p>
    <w:p w:rsidR="00BA7040" w:rsidRDefault="008369A5" w:rsidP="00D91FB5">
      <w:pPr>
        <w:numPr>
          <w:ilvl w:val="0"/>
          <w:numId w:val="6"/>
        </w:numPr>
        <w:spacing w:after="0" w:line="360" w:lineRule="auto"/>
        <w:contextualSpacing/>
        <w:jc w:val="both"/>
        <w:rPr>
          <w:rFonts w:ascii="Times New Roman" w:eastAsia="Calibri" w:hAnsi="Times New Roman" w:cs="Times New Roman"/>
          <w:sz w:val="28"/>
          <w:szCs w:val="28"/>
        </w:rPr>
      </w:pPr>
      <w:r w:rsidRPr="008369A5">
        <w:rPr>
          <w:rFonts w:ascii="Times New Roman" w:eastAsia="Calibri" w:hAnsi="Times New Roman" w:cs="Times New Roman"/>
          <w:sz w:val="28"/>
          <w:szCs w:val="28"/>
        </w:rPr>
        <w:t xml:space="preserve">Быкова, Н.И., Дули, Дж., Поспелова, М.Д., Эванс, В. Английский язык. Английский в фокусе </w:t>
      </w:r>
      <w:r w:rsidR="00D91FB5">
        <w:rPr>
          <w:rFonts w:ascii="Times New Roman" w:eastAsia="Calibri" w:hAnsi="Times New Roman" w:cs="Times New Roman"/>
          <w:sz w:val="28"/>
          <w:szCs w:val="28"/>
        </w:rPr>
        <w:t>8</w:t>
      </w:r>
      <w:r w:rsidRPr="008369A5">
        <w:rPr>
          <w:rFonts w:ascii="Times New Roman" w:eastAsia="Calibri" w:hAnsi="Times New Roman" w:cs="Times New Roman"/>
          <w:sz w:val="28"/>
          <w:szCs w:val="28"/>
        </w:rPr>
        <w:t xml:space="preserve"> класс: учеб</w:t>
      </w:r>
      <w:proofErr w:type="gramStart"/>
      <w:r w:rsidRPr="008369A5">
        <w:rPr>
          <w:rFonts w:ascii="Times New Roman" w:eastAsia="Calibri" w:hAnsi="Times New Roman" w:cs="Times New Roman"/>
          <w:sz w:val="28"/>
          <w:szCs w:val="28"/>
        </w:rPr>
        <w:t>.</w:t>
      </w:r>
      <w:proofErr w:type="gramEnd"/>
      <w:r w:rsidRPr="008369A5">
        <w:rPr>
          <w:rFonts w:ascii="Times New Roman" w:eastAsia="Calibri" w:hAnsi="Times New Roman" w:cs="Times New Roman"/>
          <w:sz w:val="28"/>
          <w:szCs w:val="28"/>
        </w:rPr>
        <w:t xml:space="preserve"> </w:t>
      </w:r>
      <w:proofErr w:type="gramStart"/>
      <w:r w:rsidRPr="008369A5">
        <w:rPr>
          <w:rFonts w:ascii="Times New Roman" w:eastAsia="Calibri" w:hAnsi="Times New Roman" w:cs="Times New Roman"/>
          <w:sz w:val="28"/>
          <w:szCs w:val="28"/>
        </w:rPr>
        <w:t>д</w:t>
      </w:r>
      <w:proofErr w:type="gramEnd"/>
      <w:r w:rsidRPr="008369A5">
        <w:rPr>
          <w:rFonts w:ascii="Times New Roman" w:eastAsia="Calibri" w:hAnsi="Times New Roman" w:cs="Times New Roman"/>
          <w:sz w:val="28"/>
          <w:szCs w:val="28"/>
        </w:rPr>
        <w:t xml:space="preserve">ля </w:t>
      </w:r>
      <w:proofErr w:type="spellStart"/>
      <w:r w:rsidRPr="008369A5">
        <w:rPr>
          <w:rFonts w:ascii="Times New Roman" w:eastAsia="Calibri" w:hAnsi="Times New Roman" w:cs="Times New Roman"/>
          <w:sz w:val="28"/>
          <w:szCs w:val="28"/>
        </w:rPr>
        <w:t>общеобразоват</w:t>
      </w:r>
      <w:proofErr w:type="spellEnd"/>
      <w:r w:rsidRPr="008369A5">
        <w:rPr>
          <w:rFonts w:ascii="Times New Roman" w:eastAsia="Calibri" w:hAnsi="Times New Roman" w:cs="Times New Roman"/>
          <w:sz w:val="28"/>
          <w:szCs w:val="28"/>
        </w:rPr>
        <w:t xml:space="preserve">. организаций / Н.И. Быкова, Дж. Дули, М.Д. Поспелова, В. Эванс. – 5-е изд., </w:t>
      </w:r>
      <w:proofErr w:type="spellStart"/>
      <w:r w:rsidRPr="008369A5">
        <w:rPr>
          <w:rFonts w:ascii="Times New Roman" w:eastAsia="Calibri" w:hAnsi="Times New Roman" w:cs="Times New Roman"/>
          <w:sz w:val="28"/>
          <w:szCs w:val="28"/>
        </w:rPr>
        <w:t>перераб</w:t>
      </w:r>
      <w:proofErr w:type="spellEnd"/>
      <w:r w:rsidRPr="008369A5">
        <w:rPr>
          <w:rFonts w:ascii="Times New Roman" w:eastAsia="Calibri" w:hAnsi="Times New Roman" w:cs="Times New Roman"/>
          <w:sz w:val="28"/>
          <w:szCs w:val="28"/>
        </w:rPr>
        <w:t xml:space="preserve">. и доп. – М.: </w:t>
      </w:r>
      <w:proofErr w:type="spellStart"/>
      <w:r w:rsidRPr="008369A5">
        <w:rPr>
          <w:rFonts w:ascii="Times New Roman" w:eastAsia="Calibri" w:hAnsi="Times New Roman" w:cs="Times New Roman"/>
          <w:sz w:val="28"/>
          <w:szCs w:val="28"/>
        </w:rPr>
        <w:t>Express</w:t>
      </w:r>
      <w:proofErr w:type="spellEnd"/>
      <w:r w:rsidRPr="008369A5">
        <w:rPr>
          <w:rFonts w:ascii="Times New Roman" w:eastAsia="Calibri" w:hAnsi="Times New Roman" w:cs="Times New Roman"/>
          <w:sz w:val="28"/>
          <w:szCs w:val="28"/>
        </w:rPr>
        <w:t xml:space="preserve"> </w:t>
      </w:r>
      <w:proofErr w:type="spellStart"/>
      <w:r w:rsidRPr="008369A5">
        <w:rPr>
          <w:rFonts w:ascii="Times New Roman" w:eastAsia="Calibri" w:hAnsi="Times New Roman" w:cs="Times New Roman"/>
          <w:sz w:val="28"/>
          <w:szCs w:val="28"/>
        </w:rPr>
        <w:t>Publishing</w:t>
      </w:r>
      <w:proofErr w:type="spellEnd"/>
      <w:r w:rsidRPr="008369A5">
        <w:rPr>
          <w:rFonts w:ascii="Times New Roman" w:eastAsia="Calibri" w:hAnsi="Times New Roman" w:cs="Times New Roman"/>
          <w:sz w:val="28"/>
          <w:szCs w:val="28"/>
        </w:rPr>
        <w:t xml:space="preserve"> : Просвещение, 2011. – 152с.</w:t>
      </w:r>
    </w:p>
    <w:p w:rsidR="00BA7040" w:rsidRDefault="00BA7040">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BA7040" w:rsidRPr="005D7ECF" w:rsidRDefault="00BA7040" w:rsidP="00BA7040">
      <w:pPr>
        <w:spacing w:after="160" w:line="259" w:lineRule="auto"/>
        <w:jc w:val="right"/>
        <w:rPr>
          <w:rFonts w:ascii="Times New Roman" w:eastAsia="Calibri" w:hAnsi="Times New Roman" w:cs="Times New Roman"/>
          <w:sz w:val="28"/>
        </w:rPr>
      </w:pPr>
      <w:r w:rsidRPr="005D7ECF">
        <w:rPr>
          <w:rFonts w:ascii="Times New Roman" w:eastAsia="Calibri" w:hAnsi="Times New Roman" w:cs="Times New Roman"/>
          <w:sz w:val="28"/>
        </w:rPr>
        <w:lastRenderedPageBreak/>
        <w:t>Приложение 1</w:t>
      </w:r>
    </w:p>
    <w:p w:rsidR="00BA7040" w:rsidRPr="00BA7040" w:rsidRDefault="00BA7040" w:rsidP="00BA7040">
      <w:pPr>
        <w:spacing w:after="160" w:line="259" w:lineRule="auto"/>
        <w:jc w:val="center"/>
        <w:rPr>
          <w:rFonts w:ascii="Times New Roman" w:eastAsia="Calibri" w:hAnsi="Times New Roman" w:cs="Times New Roman"/>
          <w:sz w:val="28"/>
        </w:rPr>
      </w:pPr>
      <w:r w:rsidRPr="00BA7040">
        <w:rPr>
          <w:rFonts w:ascii="Times New Roman" w:eastAsia="Calibri" w:hAnsi="Times New Roman" w:cs="Times New Roman"/>
          <w:b/>
          <w:sz w:val="28"/>
        </w:rPr>
        <w:t>Примеры идиоматических выражений являющихся составной частью предложения и\или использующихся самостоятельно</w:t>
      </w:r>
    </w:p>
    <w:tbl>
      <w:tblPr>
        <w:tblStyle w:val="a3"/>
        <w:tblW w:w="0" w:type="auto"/>
        <w:jc w:val="center"/>
        <w:tblLook w:val="04A0" w:firstRow="1" w:lastRow="0" w:firstColumn="1" w:lastColumn="0" w:noHBand="0" w:noVBand="1"/>
      </w:tblPr>
      <w:tblGrid>
        <w:gridCol w:w="3190"/>
        <w:gridCol w:w="3190"/>
        <w:gridCol w:w="3191"/>
      </w:tblGrid>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EF Circular Latin" w:eastAsia="Times New Roman" w:hAnsi="EF Circular Latin" w:cs="Times New Roman"/>
                <w:b/>
                <w:bCs/>
                <w:color w:val="191919"/>
                <w:sz w:val="28"/>
                <w:szCs w:val="24"/>
                <w:lang w:eastAsia="ru-RU"/>
              </w:rPr>
            </w:pPr>
            <w:r w:rsidRPr="00291FAD">
              <w:rPr>
                <w:rFonts w:ascii="EF Circular Latin" w:eastAsia="Times New Roman" w:hAnsi="EF Circular Latin" w:cs="Times New Roman"/>
                <w:b/>
                <w:bCs/>
                <w:color w:val="191919"/>
                <w:sz w:val="28"/>
                <w:szCs w:val="24"/>
                <w:lang w:eastAsia="ru-RU"/>
              </w:rPr>
              <w:t>Идиома</w:t>
            </w:r>
          </w:p>
        </w:tc>
        <w:tc>
          <w:tcPr>
            <w:tcW w:w="3190" w:type="dxa"/>
            <w:vAlign w:val="center"/>
            <w:hideMark/>
          </w:tcPr>
          <w:p w:rsidR="00BA7040" w:rsidRPr="00291FAD" w:rsidRDefault="00BA7040" w:rsidP="00291FAD">
            <w:pPr>
              <w:spacing w:before="240" w:after="360" w:line="360" w:lineRule="atLeast"/>
              <w:jc w:val="center"/>
              <w:rPr>
                <w:rFonts w:ascii="EF Circular Latin" w:eastAsia="Times New Roman" w:hAnsi="EF Circular Latin" w:cs="Times New Roman"/>
                <w:b/>
                <w:bCs/>
                <w:color w:val="191919"/>
                <w:sz w:val="28"/>
                <w:szCs w:val="24"/>
                <w:lang w:eastAsia="ru-RU"/>
              </w:rPr>
            </w:pPr>
            <w:r w:rsidRPr="00291FAD">
              <w:rPr>
                <w:rFonts w:ascii="EF Circular Latin" w:eastAsia="Times New Roman" w:hAnsi="EF Circular Latin" w:cs="Times New Roman"/>
                <w:b/>
                <w:bCs/>
                <w:color w:val="191919"/>
                <w:sz w:val="28"/>
                <w:szCs w:val="24"/>
                <w:lang w:eastAsia="ru-RU"/>
              </w:rPr>
              <w:t>Значение</w:t>
            </w:r>
          </w:p>
        </w:tc>
        <w:tc>
          <w:tcPr>
            <w:tcW w:w="3191" w:type="dxa"/>
            <w:vAlign w:val="center"/>
            <w:hideMark/>
          </w:tcPr>
          <w:p w:rsidR="00BA7040" w:rsidRPr="00291FAD" w:rsidRDefault="00BA7040" w:rsidP="00291FAD">
            <w:pPr>
              <w:spacing w:before="240" w:after="360" w:line="360" w:lineRule="atLeast"/>
              <w:jc w:val="center"/>
              <w:rPr>
                <w:rFonts w:ascii="EF Circular Latin" w:eastAsia="Times New Roman" w:hAnsi="EF Circular Latin" w:cs="Times New Roman"/>
                <w:b/>
                <w:bCs/>
                <w:color w:val="191919"/>
                <w:sz w:val="28"/>
                <w:szCs w:val="24"/>
                <w:lang w:eastAsia="ru-RU"/>
              </w:rPr>
            </w:pPr>
            <w:r w:rsidRPr="00291FAD">
              <w:rPr>
                <w:rFonts w:ascii="EF Circular Latin" w:eastAsia="Times New Roman" w:hAnsi="EF Circular Latin" w:cs="Times New Roman"/>
                <w:b/>
                <w:bCs/>
                <w:color w:val="191919"/>
                <w:sz w:val="28"/>
                <w:szCs w:val="24"/>
                <w:lang w:eastAsia="ru-RU"/>
              </w:rPr>
              <w:t>Применение</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proofErr w:type="spellStart"/>
            <w:r w:rsidRPr="00291FAD">
              <w:rPr>
                <w:rFonts w:ascii="Times New Roman" w:eastAsia="Times New Roman" w:hAnsi="Times New Roman" w:cs="Times New Roman"/>
                <w:color w:val="191919"/>
                <w:sz w:val="28"/>
                <w:szCs w:val="28"/>
                <w:lang w:eastAsia="ru-RU"/>
              </w:rPr>
              <w:t>Beat</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around</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the</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bush</w:t>
            </w:r>
            <w:proofErr w:type="spellEnd"/>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Избегать говорить прямо, как правило, потому что это доставляет неудобства</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как часть предложения</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proofErr w:type="spellStart"/>
            <w:r w:rsidRPr="00291FAD">
              <w:rPr>
                <w:rFonts w:ascii="Times New Roman" w:eastAsia="Times New Roman" w:hAnsi="Times New Roman" w:cs="Times New Roman"/>
                <w:color w:val="191919"/>
                <w:sz w:val="28"/>
                <w:szCs w:val="28"/>
                <w:lang w:eastAsia="ru-RU"/>
              </w:rPr>
              <w:t>Better</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late</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than</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never</w:t>
            </w:r>
            <w:proofErr w:type="spellEnd"/>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Лучше поздно, чем никогда</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как часть</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val="en-US" w:eastAsia="ru-RU"/>
              </w:rPr>
            </w:pPr>
            <w:r w:rsidRPr="00291FAD">
              <w:rPr>
                <w:rFonts w:ascii="Times New Roman" w:eastAsia="Times New Roman" w:hAnsi="Times New Roman" w:cs="Times New Roman"/>
                <w:color w:val="191919"/>
                <w:sz w:val="28"/>
                <w:szCs w:val="28"/>
                <w:lang w:val="en-US" w:eastAsia="ru-RU"/>
              </w:rPr>
              <w:t>Get something out of your system</w:t>
            </w:r>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Сделать давно задуманное, чтобы двигаться дальше</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как часть предложения</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proofErr w:type="spellStart"/>
            <w:r w:rsidRPr="00291FAD">
              <w:rPr>
                <w:rFonts w:ascii="Times New Roman" w:eastAsia="Times New Roman" w:hAnsi="Times New Roman" w:cs="Times New Roman"/>
                <w:color w:val="191919"/>
                <w:sz w:val="28"/>
                <w:szCs w:val="28"/>
                <w:lang w:eastAsia="ru-RU"/>
              </w:rPr>
              <w:t>Get</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your</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act</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together</w:t>
            </w:r>
            <w:proofErr w:type="spellEnd"/>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Работай лучше или оставь дело</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самостоятельно</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val="en-US" w:eastAsia="ru-RU"/>
              </w:rPr>
            </w:pPr>
            <w:r w:rsidRPr="00291FAD">
              <w:rPr>
                <w:rFonts w:ascii="Times New Roman" w:eastAsia="Times New Roman" w:hAnsi="Times New Roman" w:cs="Times New Roman"/>
                <w:color w:val="191919"/>
                <w:sz w:val="28"/>
                <w:szCs w:val="28"/>
                <w:lang w:val="en-US" w:eastAsia="ru-RU"/>
              </w:rPr>
              <w:t>Give someone the benefit of the doubt</w:t>
            </w:r>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Верь тому, что кто-то говорить</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как часть предложения</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proofErr w:type="spellStart"/>
            <w:r w:rsidRPr="00291FAD">
              <w:rPr>
                <w:rFonts w:ascii="Times New Roman" w:eastAsia="Times New Roman" w:hAnsi="Times New Roman" w:cs="Times New Roman"/>
                <w:color w:val="191919"/>
                <w:sz w:val="28"/>
                <w:szCs w:val="28"/>
                <w:lang w:eastAsia="ru-RU"/>
              </w:rPr>
              <w:t>Pull</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yourself</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together</w:t>
            </w:r>
            <w:proofErr w:type="spellEnd"/>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Успокойся</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самостоятельно</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proofErr w:type="spellStart"/>
            <w:r w:rsidRPr="00291FAD">
              <w:rPr>
                <w:rFonts w:ascii="Times New Roman" w:eastAsia="Times New Roman" w:hAnsi="Times New Roman" w:cs="Times New Roman"/>
                <w:color w:val="191919"/>
                <w:sz w:val="28"/>
                <w:szCs w:val="28"/>
                <w:lang w:eastAsia="ru-RU"/>
              </w:rPr>
              <w:lastRenderedPageBreak/>
              <w:t>So</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far</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so</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good</w:t>
            </w:r>
            <w:proofErr w:type="spellEnd"/>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Пока что все идёт хорошо</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самостоятельно</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proofErr w:type="spellStart"/>
            <w:r w:rsidRPr="00291FAD">
              <w:rPr>
                <w:rFonts w:ascii="Times New Roman" w:eastAsia="Times New Roman" w:hAnsi="Times New Roman" w:cs="Times New Roman"/>
                <w:color w:val="191919"/>
                <w:sz w:val="28"/>
                <w:szCs w:val="28"/>
                <w:lang w:eastAsia="ru-RU"/>
              </w:rPr>
              <w:t>Speak</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of</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the</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devil</w:t>
            </w:r>
            <w:proofErr w:type="spellEnd"/>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Объявился тот, о ком мы говорили.</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самостоятельно</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proofErr w:type="spellStart"/>
            <w:r w:rsidRPr="00291FAD">
              <w:rPr>
                <w:rFonts w:ascii="Times New Roman" w:eastAsia="Times New Roman" w:hAnsi="Times New Roman" w:cs="Times New Roman"/>
                <w:color w:val="191919"/>
                <w:sz w:val="28"/>
                <w:szCs w:val="28"/>
                <w:lang w:eastAsia="ru-RU"/>
              </w:rPr>
              <w:t>That's</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the</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last</w:t>
            </w:r>
            <w:proofErr w:type="spellEnd"/>
            <w:r w:rsidRPr="00291FAD">
              <w:rPr>
                <w:rFonts w:ascii="Times New Roman" w:eastAsia="Times New Roman" w:hAnsi="Times New Roman" w:cs="Times New Roman"/>
                <w:color w:val="191919"/>
                <w:sz w:val="28"/>
                <w:szCs w:val="28"/>
                <w:lang w:eastAsia="ru-RU"/>
              </w:rPr>
              <w:t xml:space="preserve"> </w:t>
            </w:r>
            <w:proofErr w:type="spellStart"/>
            <w:r w:rsidRPr="00291FAD">
              <w:rPr>
                <w:rFonts w:ascii="Times New Roman" w:eastAsia="Times New Roman" w:hAnsi="Times New Roman" w:cs="Times New Roman"/>
                <w:color w:val="191919"/>
                <w:sz w:val="28"/>
                <w:szCs w:val="28"/>
                <w:lang w:eastAsia="ru-RU"/>
              </w:rPr>
              <w:t>straw</w:t>
            </w:r>
            <w:proofErr w:type="spellEnd"/>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Моё терпение закончилось</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самостоятельно</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val="en-US" w:eastAsia="ru-RU"/>
              </w:rPr>
            </w:pPr>
            <w:r w:rsidRPr="00291FAD">
              <w:rPr>
                <w:rFonts w:ascii="Times New Roman" w:eastAsia="Times New Roman" w:hAnsi="Times New Roman" w:cs="Times New Roman"/>
                <w:color w:val="191919"/>
                <w:sz w:val="28"/>
                <w:szCs w:val="28"/>
                <w:lang w:val="en-US" w:eastAsia="ru-RU"/>
              </w:rPr>
              <w:t>We'll cross that bridge when we come to it</w:t>
            </w:r>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Давай не будем прямо сейчас говорить об этой проблеме</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самостоятельно</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val="en-US" w:eastAsia="ru-RU"/>
              </w:rPr>
            </w:pPr>
            <w:r w:rsidRPr="00291FAD">
              <w:rPr>
                <w:rFonts w:ascii="Times New Roman" w:eastAsia="Times New Roman" w:hAnsi="Times New Roman" w:cs="Times New Roman"/>
                <w:color w:val="191919"/>
                <w:sz w:val="28"/>
                <w:szCs w:val="28"/>
                <w:lang w:val="en-US" w:eastAsia="ru-RU"/>
              </w:rPr>
              <w:t>Wrap your head around something</w:t>
            </w:r>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Понять что-то сложное</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как часть предложения</w:t>
            </w:r>
          </w:p>
        </w:tc>
      </w:tr>
      <w:tr w:rsidR="00BA7040" w:rsidRPr="00291FAD" w:rsidTr="00291FAD">
        <w:trPr>
          <w:trHeight w:val="1680"/>
          <w:jc w:val="center"/>
        </w:trPr>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val="en-US" w:eastAsia="ru-RU"/>
              </w:rPr>
            </w:pPr>
            <w:r w:rsidRPr="00291FAD">
              <w:rPr>
                <w:rFonts w:ascii="Times New Roman" w:eastAsia="Times New Roman" w:hAnsi="Times New Roman" w:cs="Times New Roman"/>
                <w:color w:val="191919"/>
                <w:sz w:val="28"/>
                <w:szCs w:val="28"/>
                <w:lang w:val="en-US" w:eastAsia="ru-RU"/>
              </w:rPr>
              <w:t>Your guess is as good as mine</w:t>
            </w:r>
          </w:p>
        </w:tc>
        <w:tc>
          <w:tcPr>
            <w:tcW w:w="3190"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Понятия не имею</w:t>
            </w:r>
          </w:p>
        </w:tc>
        <w:tc>
          <w:tcPr>
            <w:tcW w:w="3191" w:type="dxa"/>
            <w:vAlign w:val="center"/>
            <w:hideMark/>
          </w:tcPr>
          <w:p w:rsidR="00BA7040" w:rsidRPr="00291FAD" w:rsidRDefault="00BA7040" w:rsidP="00291FAD">
            <w:pPr>
              <w:spacing w:before="240" w:after="360" w:line="360" w:lineRule="atLeast"/>
              <w:jc w:val="center"/>
              <w:rPr>
                <w:rFonts w:ascii="Times New Roman" w:eastAsia="Times New Roman" w:hAnsi="Times New Roman" w:cs="Times New Roman"/>
                <w:color w:val="191919"/>
                <w:sz w:val="28"/>
                <w:szCs w:val="28"/>
                <w:lang w:eastAsia="ru-RU"/>
              </w:rPr>
            </w:pPr>
            <w:r w:rsidRPr="00291FAD">
              <w:rPr>
                <w:rFonts w:ascii="Times New Roman" w:eastAsia="Times New Roman" w:hAnsi="Times New Roman" w:cs="Times New Roman"/>
                <w:color w:val="191919"/>
                <w:sz w:val="28"/>
                <w:szCs w:val="28"/>
                <w:lang w:eastAsia="ru-RU"/>
              </w:rPr>
              <w:t>самостоятельно</w:t>
            </w:r>
          </w:p>
        </w:tc>
      </w:tr>
    </w:tbl>
    <w:p w:rsidR="00BA7040" w:rsidRDefault="00BA7040" w:rsidP="00BA7040">
      <w:pPr>
        <w:spacing w:after="0" w:line="360" w:lineRule="auto"/>
        <w:contextualSpacing/>
        <w:jc w:val="both"/>
        <w:rPr>
          <w:rStyle w:val="normaltextrun"/>
          <w:rFonts w:ascii="Times New Roman" w:eastAsia="Calibri" w:hAnsi="Times New Roman" w:cs="Times New Roman"/>
          <w:sz w:val="28"/>
          <w:szCs w:val="28"/>
        </w:rPr>
      </w:pPr>
    </w:p>
    <w:p w:rsidR="00BA7040" w:rsidRPr="00AA566F" w:rsidRDefault="00BA7040" w:rsidP="00AA566F">
      <w:pPr>
        <w:rPr>
          <w:rFonts w:ascii="Times New Roman" w:eastAsia="Calibri" w:hAnsi="Times New Roman" w:cs="Times New Roman"/>
          <w:sz w:val="28"/>
          <w:szCs w:val="28"/>
        </w:rPr>
      </w:pPr>
      <w:r>
        <w:rPr>
          <w:rStyle w:val="normaltextrun"/>
          <w:rFonts w:ascii="Times New Roman" w:eastAsia="Calibri" w:hAnsi="Times New Roman" w:cs="Times New Roman"/>
          <w:sz w:val="28"/>
          <w:szCs w:val="28"/>
        </w:rPr>
        <w:br w:type="page"/>
      </w:r>
    </w:p>
    <w:p w:rsidR="00BA7040" w:rsidRPr="005D7ECF" w:rsidRDefault="00BA7040" w:rsidP="00AA566F">
      <w:pPr>
        <w:jc w:val="right"/>
        <w:rPr>
          <w:rFonts w:ascii="Times New Roman" w:eastAsia="Calibri" w:hAnsi="Times New Roman" w:cs="Times New Roman"/>
          <w:sz w:val="28"/>
        </w:rPr>
      </w:pPr>
      <w:r w:rsidRPr="005D7ECF">
        <w:rPr>
          <w:rFonts w:ascii="Times New Roman" w:eastAsia="Calibri" w:hAnsi="Times New Roman" w:cs="Times New Roman"/>
          <w:sz w:val="28"/>
        </w:rPr>
        <w:lastRenderedPageBreak/>
        <w:t xml:space="preserve">Приложение </w:t>
      </w:r>
      <w:r w:rsidR="00AA566F">
        <w:rPr>
          <w:rFonts w:ascii="Times New Roman" w:eastAsia="Calibri" w:hAnsi="Times New Roman" w:cs="Times New Roman"/>
          <w:sz w:val="28"/>
        </w:rPr>
        <w:t>2</w:t>
      </w:r>
    </w:p>
    <w:p w:rsidR="00BA7040" w:rsidRPr="002B42E7" w:rsidRDefault="002B42E7" w:rsidP="00BA7040">
      <w:pPr>
        <w:spacing w:after="160" w:line="259" w:lineRule="auto"/>
        <w:jc w:val="center"/>
        <w:rPr>
          <w:rFonts w:ascii="Times New Roman" w:eastAsia="Calibri" w:hAnsi="Times New Roman" w:cs="Times New Roman"/>
          <w:sz w:val="28"/>
        </w:rPr>
      </w:pPr>
      <w:r w:rsidRPr="002B42E7">
        <w:rPr>
          <w:rFonts w:ascii="Times New Roman" w:eastAsia="Calibri" w:hAnsi="Times New Roman" w:cs="Times New Roman"/>
          <w:b/>
          <w:sz w:val="28"/>
        </w:rPr>
        <w:t>Пример наглядного материала при изучении идиомы «</w:t>
      </w:r>
      <w:r w:rsidRPr="002B42E7">
        <w:rPr>
          <w:rFonts w:ascii="Times New Roman" w:eastAsia="Calibri" w:hAnsi="Times New Roman" w:cs="Times New Roman"/>
          <w:b/>
          <w:sz w:val="28"/>
          <w:lang w:val="en-US"/>
        </w:rPr>
        <w:t>to</w:t>
      </w:r>
      <w:r w:rsidRPr="002B42E7">
        <w:rPr>
          <w:rFonts w:ascii="Times New Roman" w:eastAsia="Calibri" w:hAnsi="Times New Roman" w:cs="Times New Roman"/>
          <w:b/>
          <w:sz w:val="28"/>
        </w:rPr>
        <w:t xml:space="preserve"> </w:t>
      </w:r>
      <w:r w:rsidRPr="002B42E7">
        <w:rPr>
          <w:rFonts w:ascii="Times New Roman" w:eastAsia="Calibri" w:hAnsi="Times New Roman" w:cs="Times New Roman"/>
          <w:b/>
          <w:sz w:val="28"/>
          <w:lang w:val="en-US"/>
        </w:rPr>
        <w:t>lose</w:t>
      </w:r>
      <w:r w:rsidRPr="002B42E7">
        <w:rPr>
          <w:rFonts w:ascii="Times New Roman" w:eastAsia="Calibri" w:hAnsi="Times New Roman" w:cs="Times New Roman"/>
          <w:b/>
          <w:sz w:val="28"/>
        </w:rPr>
        <w:t xml:space="preserve"> </w:t>
      </w:r>
      <w:r w:rsidRPr="002B42E7">
        <w:rPr>
          <w:rFonts w:ascii="Times New Roman" w:eastAsia="Calibri" w:hAnsi="Times New Roman" w:cs="Times New Roman"/>
          <w:b/>
          <w:sz w:val="28"/>
          <w:lang w:val="en-US"/>
        </w:rPr>
        <w:t>one</w:t>
      </w:r>
      <w:r w:rsidRPr="002B42E7">
        <w:rPr>
          <w:rFonts w:ascii="Times New Roman" w:eastAsia="Calibri" w:hAnsi="Times New Roman" w:cs="Times New Roman"/>
          <w:b/>
          <w:sz w:val="28"/>
        </w:rPr>
        <w:t>’</w:t>
      </w:r>
      <w:r w:rsidRPr="002B42E7">
        <w:rPr>
          <w:rFonts w:ascii="Times New Roman" w:eastAsia="Calibri" w:hAnsi="Times New Roman" w:cs="Times New Roman"/>
          <w:b/>
          <w:sz w:val="28"/>
          <w:lang w:val="en-US"/>
        </w:rPr>
        <w:t>s</w:t>
      </w:r>
      <w:r w:rsidRPr="002B42E7">
        <w:rPr>
          <w:rFonts w:ascii="Times New Roman" w:eastAsia="Calibri" w:hAnsi="Times New Roman" w:cs="Times New Roman"/>
          <w:b/>
          <w:sz w:val="28"/>
        </w:rPr>
        <w:t xml:space="preserve"> </w:t>
      </w:r>
      <w:r w:rsidRPr="002B42E7">
        <w:rPr>
          <w:rFonts w:ascii="Times New Roman" w:eastAsia="Calibri" w:hAnsi="Times New Roman" w:cs="Times New Roman"/>
          <w:b/>
          <w:sz w:val="28"/>
          <w:lang w:val="en-US"/>
        </w:rPr>
        <w:t>mind</w:t>
      </w:r>
      <w:r w:rsidRPr="002B42E7">
        <w:rPr>
          <w:rFonts w:ascii="Times New Roman" w:eastAsia="Calibri" w:hAnsi="Times New Roman" w:cs="Times New Roman"/>
          <w:b/>
          <w:sz w:val="28"/>
        </w:rPr>
        <w:t xml:space="preserve">» </w:t>
      </w:r>
    </w:p>
    <w:p w:rsidR="002B42E7" w:rsidRPr="002B42E7" w:rsidRDefault="002B42E7" w:rsidP="002B42E7">
      <w:pPr>
        <w:spacing w:after="160" w:line="259" w:lineRule="auto"/>
        <w:jc w:val="center"/>
        <w:rPr>
          <w:rFonts w:ascii="Times New Roman" w:eastAsia="Calibri" w:hAnsi="Times New Roman" w:cs="Times New Roman"/>
          <w:sz w:val="28"/>
        </w:rPr>
      </w:pPr>
      <w:r w:rsidRPr="00D5044B">
        <w:rPr>
          <w:rFonts w:ascii="Times New Roman" w:eastAsia="Calibri" w:hAnsi="Times New Roman" w:cs="Times New Roman"/>
          <w:sz w:val="28"/>
        </w:rPr>
        <w:t>Учебник «Английский в фокусе» ("</w:t>
      </w:r>
      <w:proofErr w:type="spellStart"/>
      <w:r w:rsidRPr="00D5044B">
        <w:rPr>
          <w:rFonts w:ascii="Times New Roman" w:eastAsia="Calibri" w:hAnsi="Times New Roman" w:cs="Times New Roman"/>
          <w:sz w:val="28"/>
        </w:rPr>
        <w:t>Spotlight</w:t>
      </w:r>
      <w:proofErr w:type="spellEnd"/>
      <w:r w:rsidRPr="00D5044B">
        <w:rPr>
          <w:rFonts w:ascii="Times New Roman" w:eastAsia="Calibri" w:hAnsi="Times New Roman" w:cs="Times New Roman"/>
          <w:sz w:val="28"/>
        </w:rPr>
        <w:t xml:space="preserve"> 8"), Ю. Е. Ваулина, Дж. Дули и др.</w:t>
      </w:r>
      <w:r>
        <w:rPr>
          <w:rFonts w:ascii="Times New Roman" w:eastAsia="Calibri" w:hAnsi="Times New Roman" w:cs="Times New Roman"/>
          <w:sz w:val="28"/>
          <w:lang w:val="en-US"/>
        </w:rPr>
        <w:t xml:space="preserve"> </w:t>
      </w:r>
      <w:r>
        <w:rPr>
          <w:rFonts w:ascii="Times New Roman" w:eastAsia="Calibri" w:hAnsi="Times New Roman" w:cs="Times New Roman"/>
          <w:sz w:val="28"/>
        </w:rPr>
        <w:t>Стр.65, упр. 7</w:t>
      </w:r>
    </w:p>
    <w:p w:rsidR="002B42E7" w:rsidRDefault="002B42E7" w:rsidP="00BA7040">
      <w:pPr>
        <w:spacing w:after="0" w:line="360" w:lineRule="auto"/>
        <w:contextualSpacing/>
        <w:jc w:val="both"/>
        <w:rPr>
          <w:rStyle w:val="normaltextrun"/>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4343400" cy="5438775"/>
            <wp:effectExtent l="0" t="0" r="0" b="9525"/>
            <wp:docPr id="9" name="Рисунок 9" descr="C:\Users\1\Desktop\471-angl_-jaz_-8kl_-spotlight-angl_-v-fokuse_vaulina-ju_e-duli-d_-i-dr__2012-216s_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471-angl_-jaz_-8kl_-spotlight-angl_-v-fokuse_vaulina-ju_e-duli-d_-i-dr__2012-216s_066.jpg"/>
                    <pic:cNvPicPr>
                      <a:picLocks noChangeAspect="1" noChangeArrowheads="1"/>
                    </pic:cNvPicPr>
                  </pic:nvPicPr>
                  <pic:blipFill rotWithShape="1">
                    <a:blip r:embed="rId8">
                      <a:extLst>
                        <a:ext uri="{28A0092B-C50C-407E-A947-70E740481C1C}">
                          <a14:useLocalDpi xmlns:a14="http://schemas.microsoft.com/office/drawing/2010/main" val="0"/>
                        </a:ext>
                      </a:extLst>
                    </a:blip>
                    <a:srcRect t="5806" b="2097"/>
                    <a:stretch/>
                  </pic:blipFill>
                  <pic:spPr bwMode="auto">
                    <a:xfrm>
                      <a:off x="0" y="0"/>
                      <a:ext cx="4343400" cy="5438775"/>
                    </a:xfrm>
                    <a:prstGeom prst="rect">
                      <a:avLst/>
                    </a:prstGeom>
                    <a:noFill/>
                    <a:ln>
                      <a:noFill/>
                    </a:ln>
                    <a:extLst>
                      <a:ext uri="{53640926-AAD7-44D8-BBD7-CCE9431645EC}">
                        <a14:shadowObscured xmlns:a14="http://schemas.microsoft.com/office/drawing/2010/main"/>
                      </a:ext>
                    </a:extLst>
                  </pic:spPr>
                </pic:pic>
              </a:graphicData>
            </a:graphic>
          </wp:inline>
        </w:drawing>
      </w:r>
    </w:p>
    <w:p w:rsidR="001449B2" w:rsidRPr="00D91FB5" w:rsidRDefault="002B42E7" w:rsidP="00BA7040">
      <w:pPr>
        <w:spacing w:after="0" w:line="360" w:lineRule="auto"/>
        <w:contextualSpacing/>
        <w:jc w:val="both"/>
        <w:rPr>
          <w:rStyle w:val="normaltextrun"/>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14:anchorId="01461B05">
            <wp:extent cx="4224131" cy="2381205"/>
            <wp:effectExtent l="0" t="0" r="508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4232" cy="2392536"/>
                    </a:xfrm>
                    <a:prstGeom prst="rect">
                      <a:avLst/>
                    </a:prstGeom>
                    <a:noFill/>
                  </pic:spPr>
                </pic:pic>
              </a:graphicData>
            </a:graphic>
          </wp:inline>
        </w:drawing>
      </w:r>
    </w:p>
    <w:sectPr w:rsidR="001449B2" w:rsidRPr="00D91F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EF Circular Latin">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420CA"/>
    <w:multiLevelType w:val="hybridMultilevel"/>
    <w:tmpl w:val="3C725DB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0A656AAC"/>
    <w:multiLevelType w:val="hybridMultilevel"/>
    <w:tmpl w:val="33DE2E4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13C105EA"/>
    <w:multiLevelType w:val="hybridMultilevel"/>
    <w:tmpl w:val="20AA5E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410502B"/>
    <w:multiLevelType w:val="hybridMultilevel"/>
    <w:tmpl w:val="7616BD5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16556656"/>
    <w:multiLevelType w:val="hybridMultilevel"/>
    <w:tmpl w:val="580084DC"/>
    <w:lvl w:ilvl="0" w:tplc="2F345908">
      <w:start w:val="1"/>
      <w:numFmt w:val="bullet"/>
      <w:lvlText w:val=""/>
      <w:lvlJc w:val="left"/>
      <w:pPr>
        <w:ind w:left="1429" w:hanging="360"/>
      </w:pPr>
      <w:rPr>
        <w:rFonts w:ascii="Symbol" w:eastAsia="Times New Roman" w:hAnsi="Symbol" w:hint="default"/>
        <w:w w:val="100"/>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8844504"/>
    <w:multiLevelType w:val="hybridMultilevel"/>
    <w:tmpl w:val="DB0869C6"/>
    <w:lvl w:ilvl="0" w:tplc="23606CBA">
      <w:numFmt w:val="bullet"/>
      <w:lvlText w:val="•"/>
      <w:lvlJc w:val="left"/>
      <w:pPr>
        <w:ind w:left="1429" w:hanging="360"/>
      </w:pPr>
      <w:rPr>
        <w:rFonts w:ascii="Times New Roman" w:eastAsiaTheme="minorHAnsi"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43A7958"/>
    <w:multiLevelType w:val="hybridMultilevel"/>
    <w:tmpl w:val="F212360E"/>
    <w:lvl w:ilvl="0" w:tplc="2F345908">
      <w:start w:val="1"/>
      <w:numFmt w:val="bullet"/>
      <w:lvlText w:val=""/>
      <w:lvlJc w:val="left"/>
      <w:pPr>
        <w:ind w:left="1429" w:hanging="360"/>
      </w:pPr>
      <w:rPr>
        <w:rFonts w:ascii="Symbol" w:eastAsia="Times New Roman" w:hAnsi="Symbol" w:hint="default"/>
        <w:w w:val="100"/>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AD910D8"/>
    <w:multiLevelType w:val="hybridMultilevel"/>
    <w:tmpl w:val="B50E913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371A1D25"/>
    <w:multiLevelType w:val="hybridMultilevel"/>
    <w:tmpl w:val="801C19AE"/>
    <w:lvl w:ilvl="0" w:tplc="2F345908">
      <w:start w:val="1"/>
      <w:numFmt w:val="bullet"/>
      <w:lvlText w:val=""/>
      <w:lvlJc w:val="left"/>
      <w:pPr>
        <w:ind w:left="1429" w:hanging="360"/>
      </w:pPr>
      <w:rPr>
        <w:rFonts w:ascii="Symbol" w:eastAsia="Times New Roman" w:hAnsi="Symbol" w:hint="default"/>
        <w:w w:val="100"/>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46636CA"/>
    <w:multiLevelType w:val="hybridMultilevel"/>
    <w:tmpl w:val="9D2AC43E"/>
    <w:lvl w:ilvl="0" w:tplc="A75022BA">
      <w:start w:val="1"/>
      <w:numFmt w:val="decimal"/>
      <w:lvlText w:val="%1."/>
      <w:lvlJc w:val="left"/>
      <w:pPr>
        <w:ind w:left="1417" w:hanging="7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66003A8"/>
    <w:multiLevelType w:val="hybridMultilevel"/>
    <w:tmpl w:val="DEA4C2F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55FA0F78"/>
    <w:multiLevelType w:val="hybridMultilevel"/>
    <w:tmpl w:val="8D8C9E6E"/>
    <w:lvl w:ilvl="0" w:tplc="BA5250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10A0371"/>
    <w:multiLevelType w:val="hybridMultilevel"/>
    <w:tmpl w:val="5CD83D18"/>
    <w:lvl w:ilvl="0" w:tplc="94BC7E44">
      <w:start w:val="1"/>
      <w:numFmt w:val="decimal"/>
      <w:lvlText w:val="%1."/>
      <w:lvlJc w:val="left"/>
      <w:pPr>
        <w:ind w:left="2123" w:hanging="705"/>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670E5C14"/>
    <w:multiLevelType w:val="hybridMultilevel"/>
    <w:tmpl w:val="4C66456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76AC6380"/>
    <w:multiLevelType w:val="hybridMultilevel"/>
    <w:tmpl w:val="D2C8E4F0"/>
    <w:lvl w:ilvl="0" w:tplc="203C12A6">
      <w:start w:val="1"/>
      <w:numFmt w:val="decimal"/>
      <w:lvlText w:val="%1."/>
      <w:lvlJc w:val="left"/>
      <w:pPr>
        <w:ind w:left="2119" w:hanging="141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798E0D1E"/>
    <w:multiLevelType w:val="hybridMultilevel"/>
    <w:tmpl w:val="D0D041E6"/>
    <w:lvl w:ilvl="0" w:tplc="2F345908">
      <w:start w:val="1"/>
      <w:numFmt w:val="bullet"/>
      <w:lvlText w:val=""/>
      <w:lvlJc w:val="left"/>
      <w:pPr>
        <w:ind w:left="1429" w:hanging="360"/>
      </w:pPr>
      <w:rPr>
        <w:rFonts w:ascii="Symbol" w:eastAsia="Times New Roman" w:hAnsi="Symbol" w:hint="default"/>
        <w:w w:val="100"/>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8"/>
  </w:num>
  <w:num w:numId="3">
    <w:abstractNumId w:val="11"/>
  </w:num>
  <w:num w:numId="4">
    <w:abstractNumId w:val="4"/>
  </w:num>
  <w:num w:numId="5">
    <w:abstractNumId w:val="15"/>
  </w:num>
  <w:num w:numId="6">
    <w:abstractNumId w:val="2"/>
  </w:num>
  <w:num w:numId="7">
    <w:abstractNumId w:val="9"/>
  </w:num>
  <w:num w:numId="8">
    <w:abstractNumId w:val="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3"/>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6CF"/>
    <w:rsid w:val="000317FF"/>
    <w:rsid w:val="00047EBB"/>
    <w:rsid w:val="000D7770"/>
    <w:rsid w:val="000F3A7C"/>
    <w:rsid w:val="001446CF"/>
    <w:rsid w:val="001449B2"/>
    <w:rsid w:val="0018169D"/>
    <w:rsid w:val="001C1112"/>
    <w:rsid w:val="002831C8"/>
    <w:rsid w:val="00291FAD"/>
    <w:rsid w:val="002B42E7"/>
    <w:rsid w:val="003123DD"/>
    <w:rsid w:val="00323E2A"/>
    <w:rsid w:val="003261AD"/>
    <w:rsid w:val="00370641"/>
    <w:rsid w:val="003B4315"/>
    <w:rsid w:val="003D2FAC"/>
    <w:rsid w:val="0043494D"/>
    <w:rsid w:val="004E47D8"/>
    <w:rsid w:val="005108CE"/>
    <w:rsid w:val="0052011E"/>
    <w:rsid w:val="00551625"/>
    <w:rsid w:val="006051E4"/>
    <w:rsid w:val="00670A4E"/>
    <w:rsid w:val="006766D2"/>
    <w:rsid w:val="00682E37"/>
    <w:rsid w:val="00690F89"/>
    <w:rsid w:val="006C4860"/>
    <w:rsid w:val="007453DA"/>
    <w:rsid w:val="007C0051"/>
    <w:rsid w:val="007E1D3B"/>
    <w:rsid w:val="00814D90"/>
    <w:rsid w:val="008320E7"/>
    <w:rsid w:val="008369A5"/>
    <w:rsid w:val="00863F57"/>
    <w:rsid w:val="008A05B1"/>
    <w:rsid w:val="008A2720"/>
    <w:rsid w:val="008C3049"/>
    <w:rsid w:val="008C73E2"/>
    <w:rsid w:val="00930B68"/>
    <w:rsid w:val="00937BB1"/>
    <w:rsid w:val="009710B6"/>
    <w:rsid w:val="00A47587"/>
    <w:rsid w:val="00A65826"/>
    <w:rsid w:val="00A75C50"/>
    <w:rsid w:val="00A969E7"/>
    <w:rsid w:val="00AA566F"/>
    <w:rsid w:val="00AF057A"/>
    <w:rsid w:val="00B2609B"/>
    <w:rsid w:val="00B264AA"/>
    <w:rsid w:val="00B52A79"/>
    <w:rsid w:val="00B56CF5"/>
    <w:rsid w:val="00B60716"/>
    <w:rsid w:val="00B82282"/>
    <w:rsid w:val="00BA7040"/>
    <w:rsid w:val="00C1650C"/>
    <w:rsid w:val="00C27470"/>
    <w:rsid w:val="00C34CE9"/>
    <w:rsid w:val="00C37B0D"/>
    <w:rsid w:val="00C46EF2"/>
    <w:rsid w:val="00C5223D"/>
    <w:rsid w:val="00C540BE"/>
    <w:rsid w:val="00C74450"/>
    <w:rsid w:val="00C8286E"/>
    <w:rsid w:val="00CD5A52"/>
    <w:rsid w:val="00D5044B"/>
    <w:rsid w:val="00D52CCE"/>
    <w:rsid w:val="00D66DFB"/>
    <w:rsid w:val="00D9036A"/>
    <w:rsid w:val="00D91FB5"/>
    <w:rsid w:val="00DF36F9"/>
    <w:rsid w:val="00E7360F"/>
    <w:rsid w:val="00E97B6B"/>
    <w:rsid w:val="00ED0C55"/>
    <w:rsid w:val="00EE5289"/>
    <w:rsid w:val="00EF05BB"/>
    <w:rsid w:val="00EF062A"/>
    <w:rsid w:val="00F36B8F"/>
    <w:rsid w:val="00F8467A"/>
    <w:rsid w:val="00FB2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2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C274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C27470"/>
  </w:style>
  <w:style w:type="character" w:customStyle="1" w:styleId="eop">
    <w:name w:val="eop"/>
    <w:basedOn w:val="a0"/>
    <w:rsid w:val="00C27470"/>
  </w:style>
  <w:style w:type="character" w:customStyle="1" w:styleId="contextualspellingandgrammarerror">
    <w:name w:val="contextualspellingandgrammarerror"/>
    <w:basedOn w:val="a0"/>
    <w:rsid w:val="00C27470"/>
  </w:style>
  <w:style w:type="numbering" w:customStyle="1" w:styleId="1">
    <w:name w:val="Нет списка1"/>
    <w:next w:val="a2"/>
    <w:uiPriority w:val="99"/>
    <w:semiHidden/>
    <w:unhideWhenUsed/>
    <w:rsid w:val="008369A5"/>
  </w:style>
  <w:style w:type="table" w:customStyle="1" w:styleId="10">
    <w:name w:val="Сетка таблицы1"/>
    <w:basedOn w:val="a1"/>
    <w:next w:val="a3"/>
    <w:uiPriority w:val="39"/>
    <w:rsid w:val="008369A5"/>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next w:val="a4"/>
    <w:uiPriority w:val="34"/>
    <w:qFormat/>
    <w:rsid w:val="008369A5"/>
    <w:pPr>
      <w:spacing w:after="160" w:line="259" w:lineRule="auto"/>
      <w:ind w:left="720"/>
      <w:contextualSpacing/>
    </w:pPr>
    <w:rPr>
      <w:rFonts w:ascii="Times New Roman" w:hAnsi="Times New Roman" w:cs="Times New Roman"/>
      <w:sz w:val="28"/>
      <w:szCs w:val="28"/>
    </w:rPr>
  </w:style>
  <w:style w:type="paragraph" w:customStyle="1" w:styleId="12">
    <w:name w:val="Верхний колонтитул1"/>
    <w:basedOn w:val="a"/>
    <w:next w:val="a5"/>
    <w:link w:val="a6"/>
    <w:uiPriority w:val="99"/>
    <w:unhideWhenUsed/>
    <w:rsid w:val="008369A5"/>
    <w:pPr>
      <w:tabs>
        <w:tab w:val="center" w:pos="4677"/>
        <w:tab w:val="right" w:pos="9355"/>
      </w:tabs>
      <w:spacing w:after="0" w:line="240" w:lineRule="auto"/>
    </w:pPr>
  </w:style>
  <w:style w:type="character" w:customStyle="1" w:styleId="a6">
    <w:name w:val="Верхний колонтитул Знак"/>
    <w:basedOn w:val="a0"/>
    <w:link w:val="12"/>
    <w:uiPriority w:val="99"/>
    <w:rsid w:val="008369A5"/>
  </w:style>
  <w:style w:type="paragraph" w:customStyle="1" w:styleId="13">
    <w:name w:val="Нижний колонтитул1"/>
    <w:basedOn w:val="a"/>
    <w:next w:val="a7"/>
    <w:link w:val="a8"/>
    <w:uiPriority w:val="99"/>
    <w:unhideWhenUsed/>
    <w:rsid w:val="008369A5"/>
    <w:pPr>
      <w:tabs>
        <w:tab w:val="center" w:pos="4677"/>
        <w:tab w:val="right" w:pos="9355"/>
      </w:tabs>
      <w:spacing w:after="0" w:line="240" w:lineRule="auto"/>
    </w:pPr>
  </w:style>
  <w:style w:type="character" w:customStyle="1" w:styleId="a8">
    <w:name w:val="Нижний колонтитул Знак"/>
    <w:basedOn w:val="a0"/>
    <w:link w:val="13"/>
    <w:uiPriority w:val="99"/>
    <w:rsid w:val="008369A5"/>
  </w:style>
  <w:style w:type="paragraph" w:customStyle="1" w:styleId="14">
    <w:name w:val="Текст выноски1"/>
    <w:basedOn w:val="a"/>
    <w:next w:val="a9"/>
    <w:link w:val="aa"/>
    <w:uiPriority w:val="99"/>
    <w:semiHidden/>
    <w:unhideWhenUsed/>
    <w:rsid w:val="008369A5"/>
    <w:pPr>
      <w:spacing w:after="0" w:line="240" w:lineRule="auto"/>
    </w:pPr>
    <w:rPr>
      <w:rFonts w:ascii="Tahoma" w:hAnsi="Tahoma" w:cs="Tahoma"/>
      <w:sz w:val="16"/>
      <w:szCs w:val="16"/>
    </w:rPr>
  </w:style>
  <w:style w:type="character" w:customStyle="1" w:styleId="aa">
    <w:name w:val="Текст выноски Знак"/>
    <w:basedOn w:val="a0"/>
    <w:link w:val="14"/>
    <w:uiPriority w:val="99"/>
    <w:semiHidden/>
    <w:rsid w:val="008369A5"/>
    <w:rPr>
      <w:rFonts w:ascii="Tahoma" w:hAnsi="Tahoma" w:cs="Tahoma"/>
      <w:sz w:val="16"/>
      <w:szCs w:val="16"/>
    </w:rPr>
  </w:style>
  <w:style w:type="character" w:customStyle="1" w:styleId="15">
    <w:name w:val="Гиперссылка1"/>
    <w:basedOn w:val="a0"/>
    <w:uiPriority w:val="99"/>
    <w:unhideWhenUsed/>
    <w:rsid w:val="008369A5"/>
    <w:rPr>
      <w:color w:val="0563C1"/>
      <w:u w:val="single"/>
    </w:rPr>
  </w:style>
  <w:style w:type="table" w:styleId="a3">
    <w:name w:val="Table Grid"/>
    <w:basedOn w:val="a1"/>
    <w:uiPriority w:val="39"/>
    <w:rsid w:val="008369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369A5"/>
    <w:pPr>
      <w:ind w:left="720"/>
      <w:contextualSpacing/>
    </w:pPr>
  </w:style>
  <w:style w:type="paragraph" w:styleId="a5">
    <w:name w:val="header"/>
    <w:basedOn w:val="a"/>
    <w:link w:val="16"/>
    <w:uiPriority w:val="99"/>
    <w:semiHidden/>
    <w:unhideWhenUsed/>
    <w:rsid w:val="008369A5"/>
    <w:pPr>
      <w:tabs>
        <w:tab w:val="center" w:pos="4677"/>
        <w:tab w:val="right" w:pos="9355"/>
      </w:tabs>
      <w:spacing w:after="0" w:line="240" w:lineRule="auto"/>
    </w:pPr>
  </w:style>
  <w:style w:type="character" w:customStyle="1" w:styleId="16">
    <w:name w:val="Верхний колонтитул Знак1"/>
    <w:basedOn w:val="a0"/>
    <w:link w:val="a5"/>
    <w:uiPriority w:val="99"/>
    <w:semiHidden/>
    <w:rsid w:val="008369A5"/>
  </w:style>
  <w:style w:type="paragraph" w:styleId="a7">
    <w:name w:val="footer"/>
    <w:basedOn w:val="a"/>
    <w:link w:val="17"/>
    <w:uiPriority w:val="99"/>
    <w:semiHidden/>
    <w:unhideWhenUsed/>
    <w:rsid w:val="008369A5"/>
    <w:pPr>
      <w:tabs>
        <w:tab w:val="center" w:pos="4677"/>
        <w:tab w:val="right" w:pos="9355"/>
      </w:tabs>
      <w:spacing w:after="0" w:line="240" w:lineRule="auto"/>
    </w:pPr>
  </w:style>
  <w:style w:type="character" w:customStyle="1" w:styleId="17">
    <w:name w:val="Нижний колонтитул Знак1"/>
    <w:basedOn w:val="a0"/>
    <w:link w:val="a7"/>
    <w:uiPriority w:val="99"/>
    <w:semiHidden/>
    <w:rsid w:val="008369A5"/>
  </w:style>
  <w:style w:type="paragraph" w:styleId="a9">
    <w:name w:val="Balloon Text"/>
    <w:basedOn w:val="a"/>
    <w:link w:val="18"/>
    <w:uiPriority w:val="99"/>
    <w:semiHidden/>
    <w:unhideWhenUsed/>
    <w:rsid w:val="008369A5"/>
    <w:pPr>
      <w:spacing w:after="0" w:line="240" w:lineRule="auto"/>
    </w:pPr>
    <w:rPr>
      <w:rFonts w:ascii="Tahoma" w:hAnsi="Tahoma" w:cs="Tahoma"/>
      <w:sz w:val="16"/>
      <w:szCs w:val="16"/>
    </w:rPr>
  </w:style>
  <w:style w:type="character" w:customStyle="1" w:styleId="18">
    <w:name w:val="Текст выноски Знак1"/>
    <w:basedOn w:val="a0"/>
    <w:link w:val="a9"/>
    <w:uiPriority w:val="99"/>
    <w:semiHidden/>
    <w:rsid w:val="008369A5"/>
    <w:rPr>
      <w:rFonts w:ascii="Tahoma" w:hAnsi="Tahoma" w:cs="Tahoma"/>
      <w:sz w:val="16"/>
      <w:szCs w:val="16"/>
    </w:rPr>
  </w:style>
  <w:style w:type="character" w:styleId="ab">
    <w:name w:val="Hyperlink"/>
    <w:basedOn w:val="a0"/>
    <w:uiPriority w:val="99"/>
    <w:semiHidden/>
    <w:unhideWhenUsed/>
    <w:rsid w:val="008369A5"/>
    <w:rPr>
      <w:color w:val="0000FF" w:themeColor="hyperlink"/>
      <w:u w:val="single"/>
    </w:rPr>
  </w:style>
  <w:style w:type="character" w:styleId="ac">
    <w:name w:val="Strong"/>
    <w:basedOn w:val="a0"/>
    <w:uiPriority w:val="22"/>
    <w:qFormat/>
    <w:rsid w:val="007E1D3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2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C274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C27470"/>
  </w:style>
  <w:style w:type="character" w:customStyle="1" w:styleId="eop">
    <w:name w:val="eop"/>
    <w:basedOn w:val="a0"/>
    <w:rsid w:val="00C27470"/>
  </w:style>
  <w:style w:type="character" w:customStyle="1" w:styleId="contextualspellingandgrammarerror">
    <w:name w:val="contextualspellingandgrammarerror"/>
    <w:basedOn w:val="a0"/>
    <w:rsid w:val="00C27470"/>
  </w:style>
  <w:style w:type="numbering" w:customStyle="1" w:styleId="1">
    <w:name w:val="Нет списка1"/>
    <w:next w:val="a2"/>
    <w:uiPriority w:val="99"/>
    <w:semiHidden/>
    <w:unhideWhenUsed/>
    <w:rsid w:val="008369A5"/>
  </w:style>
  <w:style w:type="table" w:customStyle="1" w:styleId="10">
    <w:name w:val="Сетка таблицы1"/>
    <w:basedOn w:val="a1"/>
    <w:next w:val="a3"/>
    <w:uiPriority w:val="39"/>
    <w:rsid w:val="008369A5"/>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next w:val="a4"/>
    <w:uiPriority w:val="34"/>
    <w:qFormat/>
    <w:rsid w:val="008369A5"/>
    <w:pPr>
      <w:spacing w:after="160" w:line="259" w:lineRule="auto"/>
      <w:ind w:left="720"/>
      <w:contextualSpacing/>
    </w:pPr>
    <w:rPr>
      <w:rFonts w:ascii="Times New Roman" w:hAnsi="Times New Roman" w:cs="Times New Roman"/>
      <w:sz w:val="28"/>
      <w:szCs w:val="28"/>
    </w:rPr>
  </w:style>
  <w:style w:type="paragraph" w:customStyle="1" w:styleId="12">
    <w:name w:val="Верхний колонтитул1"/>
    <w:basedOn w:val="a"/>
    <w:next w:val="a5"/>
    <w:link w:val="a6"/>
    <w:uiPriority w:val="99"/>
    <w:unhideWhenUsed/>
    <w:rsid w:val="008369A5"/>
    <w:pPr>
      <w:tabs>
        <w:tab w:val="center" w:pos="4677"/>
        <w:tab w:val="right" w:pos="9355"/>
      </w:tabs>
      <w:spacing w:after="0" w:line="240" w:lineRule="auto"/>
    </w:pPr>
  </w:style>
  <w:style w:type="character" w:customStyle="1" w:styleId="a6">
    <w:name w:val="Верхний колонтитул Знак"/>
    <w:basedOn w:val="a0"/>
    <w:link w:val="12"/>
    <w:uiPriority w:val="99"/>
    <w:rsid w:val="008369A5"/>
  </w:style>
  <w:style w:type="paragraph" w:customStyle="1" w:styleId="13">
    <w:name w:val="Нижний колонтитул1"/>
    <w:basedOn w:val="a"/>
    <w:next w:val="a7"/>
    <w:link w:val="a8"/>
    <w:uiPriority w:val="99"/>
    <w:unhideWhenUsed/>
    <w:rsid w:val="008369A5"/>
    <w:pPr>
      <w:tabs>
        <w:tab w:val="center" w:pos="4677"/>
        <w:tab w:val="right" w:pos="9355"/>
      </w:tabs>
      <w:spacing w:after="0" w:line="240" w:lineRule="auto"/>
    </w:pPr>
  </w:style>
  <w:style w:type="character" w:customStyle="1" w:styleId="a8">
    <w:name w:val="Нижний колонтитул Знак"/>
    <w:basedOn w:val="a0"/>
    <w:link w:val="13"/>
    <w:uiPriority w:val="99"/>
    <w:rsid w:val="008369A5"/>
  </w:style>
  <w:style w:type="paragraph" w:customStyle="1" w:styleId="14">
    <w:name w:val="Текст выноски1"/>
    <w:basedOn w:val="a"/>
    <w:next w:val="a9"/>
    <w:link w:val="aa"/>
    <w:uiPriority w:val="99"/>
    <w:semiHidden/>
    <w:unhideWhenUsed/>
    <w:rsid w:val="008369A5"/>
    <w:pPr>
      <w:spacing w:after="0" w:line="240" w:lineRule="auto"/>
    </w:pPr>
    <w:rPr>
      <w:rFonts w:ascii="Tahoma" w:hAnsi="Tahoma" w:cs="Tahoma"/>
      <w:sz w:val="16"/>
      <w:szCs w:val="16"/>
    </w:rPr>
  </w:style>
  <w:style w:type="character" w:customStyle="1" w:styleId="aa">
    <w:name w:val="Текст выноски Знак"/>
    <w:basedOn w:val="a0"/>
    <w:link w:val="14"/>
    <w:uiPriority w:val="99"/>
    <w:semiHidden/>
    <w:rsid w:val="008369A5"/>
    <w:rPr>
      <w:rFonts w:ascii="Tahoma" w:hAnsi="Tahoma" w:cs="Tahoma"/>
      <w:sz w:val="16"/>
      <w:szCs w:val="16"/>
    </w:rPr>
  </w:style>
  <w:style w:type="character" w:customStyle="1" w:styleId="15">
    <w:name w:val="Гиперссылка1"/>
    <w:basedOn w:val="a0"/>
    <w:uiPriority w:val="99"/>
    <w:unhideWhenUsed/>
    <w:rsid w:val="008369A5"/>
    <w:rPr>
      <w:color w:val="0563C1"/>
      <w:u w:val="single"/>
    </w:rPr>
  </w:style>
  <w:style w:type="table" w:styleId="a3">
    <w:name w:val="Table Grid"/>
    <w:basedOn w:val="a1"/>
    <w:uiPriority w:val="39"/>
    <w:rsid w:val="008369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369A5"/>
    <w:pPr>
      <w:ind w:left="720"/>
      <w:contextualSpacing/>
    </w:pPr>
  </w:style>
  <w:style w:type="paragraph" w:styleId="a5">
    <w:name w:val="header"/>
    <w:basedOn w:val="a"/>
    <w:link w:val="16"/>
    <w:uiPriority w:val="99"/>
    <w:semiHidden/>
    <w:unhideWhenUsed/>
    <w:rsid w:val="008369A5"/>
    <w:pPr>
      <w:tabs>
        <w:tab w:val="center" w:pos="4677"/>
        <w:tab w:val="right" w:pos="9355"/>
      </w:tabs>
      <w:spacing w:after="0" w:line="240" w:lineRule="auto"/>
    </w:pPr>
  </w:style>
  <w:style w:type="character" w:customStyle="1" w:styleId="16">
    <w:name w:val="Верхний колонтитул Знак1"/>
    <w:basedOn w:val="a0"/>
    <w:link w:val="a5"/>
    <w:uiPriority w:val="99"/>
    <w:semiHidden/>
    <w:rsid w:val="008369A5"/>
  </w:style>
  <w:style w:type="paragraph" w:styleId="a7">
    <w:name w:val="footer"/>
    <w:basedOn w:val="a"/>
    <w:link w:val="17"/>
    <w:uiPriority w:val="99"/>
    <w:semiHidden/>
    <w:unhideWhenUsed/>
    <w:rsid w:val="008369A5"/>
    <w:pPr>
      <w:tabs>
        <w:tab w:val="center" w:pos="4677"/>
        <w:tab w:val="right" w:pos="9355"/>
      </w:tabs>
      <w:spacing w:after="0" w:line="240" w:lineRule="auto"/>
    </w:pPr>
  </w:style>
  <w:style w:type="character" w:customStyle="1" w:styleId="17">
    <w:name w:val="Нижний колонтитул Знак1"/>
    <w:basedOn w:val="a0"/>
    <w:link w:val="a7"/>
    <w:uiPriority w:val="99"/>
    <w:semiHidden/>
    <w:rsid w:val="008369A5"/>
  </w:style>
  <w:style w:type="paragraph" w:styleId="a9">
    <w:name w:val="Balloon Text"/>
    <w:basedOn w:val="a"/>
    <w:link w:val="18"/>
    <w:uiPriority w:val="99"/>
    <w:semiHidden/>
    <w:unhideWhenUsed/>
    <w:rsid w:val="008369A5"/>
    <w:pPr>
      <w:spacing w:after="0" w:line="240" w:lineRule="auto"/>
    </w:pPr>
    <w:rPr>
      <w:rFonts w:ascii="Tahoma" w:hAnsi="Tahoma" w:cs="Tahoma"/>
      <w:sz w:val="16"/>
      <w:szCs w:val="16"/>
    </w:rPr>
  </w:style>
  <w:style w:type="character" w:customStyle="1" w:styleId="18">
    <w:name w:val="Текст выноски Знак1"/>
    <w:basedOn w:val="a0"/>
    <w:link w:val="a9"/>
    <w:uiPriority w:val="99"/>
    <w:semiHidden/>
    <w:rsid w:val="008369A5"/>
    <w:rPr>
      <w:rFonts w:ascii="Tahoma" w:hAnsi="Tahoma" w:cs="Tahoma"/>
      <w:sz w:val="16"/>
      <w:szCs w:val="16"/>
    </w:rPr>
  </w:style>
  <w:style w:type="character" w:styleId="ab">
    <w:name w:val="Hyperlink"/>
    <w:basedOn w:val="a0"/>
    <w:uiPriority w:val="99"/>
    <w:semiHidden/>
    <w:unhideWhenUsed/>
    <w:rsid w:val="008369A5"/>
    <w:rPr>
      <w:color w:val="0000FF" w:themeColor="hyperlink"/>
      <w:u w:val="single"/>
    </w:rPr>
  </w:style>
  <w:style w:type="character" w:styleId="ac">
    <w:name w:val="Strong"/>
    <w:basedOn w:val="a0"/>
    <w:uiPriority w:val="22"/>
    <w:qFormat/>
    <w:rsid w:val="007E1D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3011">
      <w:bodyDiv w:val="1"/>
      <w:marLeft w:val="0"/>
      <w:marRight w:val="0"/>
      <w:marTop w:val="0"/>
      <w:marBottom w:val="0"/>
      <w:divBdr>
        <w:top w:val="none" w:sz="0" w:space="0" w:color="auto"/>
        <w:left w:val="none" w:sz="0" w:space="0" w:color="auto"/>
        <w:bottom w:val="none" w:sz="0" w:space="0" w:color="auto"/>
        <w:right w:val="none" w:sz="0" w:space="0" w:color="auto"/>
      </w:divBdr>
    </w:div>
    <w:div w:id="140539318">
      <w:bodyDiv w:val="1"/>
      <w:marLeft w:val="0"/>
      <w:marRight w:val="0"/>
      <w:marTop w:val="0"/>
      <w:marBottom w:val="0"/>
      <w:divBdr>
        <w:top w:val="none" w:sz="0" w:space="0" w:color="auto"/>
        <w:left w:val="none" w:sz="0" w:space="0" w:color="auto"/>
        <w:bottom w:val="none" w:sz="0" w:space="0" w:color="auto"/>
        <w:right w:val="none" w:sz="0" w:space="0" w:color="auto"/>
      </w:divBdr>
    </w:div>
    <w:div w:id="228613102">
      <w:bodyDiv w:val="1"/>
      <w:marLeft w:val="0"/>
      <w:marRight w:val="0"/>
      <w:marTop w:val="0"/>
      <w:marBottom w:val="0"/>
      <w:divBdr>
        <w:top w:val="none" w:sz="0" w:space="0" w:color="auto"/>
        <w:left w:val="none" w:sz="0" w:space="0" w:color="auto"/>
        <w:bottom w:val="none" w:sz="0" w:space="0" w:color="auto"/>
        <w:right w:val="none" w:sz="0" w:space="0" w:color="auto"/>
      </w:divBdr>
    </w:div>
    <w:div w:id="368653655">
      <w:bodyDiv w:val="1"/>
      <w:marLeft w:val="0"/>
      <w:marRight w:val="0"/>
      <w:marTop w:val="0"/>
      <w:marBottom w:val="0"/>
      <w:divBdr>
        <w:top w:val="none" w:sz="0" w:space="0" w:color="auto"/>
        <w:left w:val="none" w:sz="0" w:space="0" w:color="auto"/>
        <w:bottom w:val="none" w:sz="0" w:space="0" w:color="auto"/>
        <w:right w:val="none" w:sz="0" w:space="0" w:color="auto"/>
      </w:divBdr>
    </w:div>
    <w:div w:id="415371943">
      <w:bodyDiv w:val="1"/>
      <w:marLeft w:val="0"/>
      <w:marRight w:val="0"/>
      <w:marTop w:val="0"/>
      <w:marBottom w:val="0"/>
      <w:divBdr>
        <w:top w:val="none" w:sz="0" w:space="0" w:color="auto"/>
        <w:left w:val="none" w:sz="0" w:space="0" w:color="auto"/>
        <w:bottom w:val="none" w:sz="0" w:space="0" w:color="auto"/>
        <w:right w:val="none" w:sz="0" w:space="0" w:color="auto"/>
      </w:divBdr>
    </w:div>
    <w:div w:id="472408683">
      <w:bodyDiv w:val="1"/>
      <w:marLeft w:val="0"/>
      <w:marRight w:val="0"/>
      <w:marTop w:val="0"/>
      <w:marBottom w:val="0"/>
      <w:divBdr>
        <w:top w:val="none" w:sz="0" w:space="0" w:color="auto"/>
        <w:left w:val="none" w:sz="0" w:space="0" w:color="auto"/>
        <w:bottom w:val="none" w:sz="0" w:space="0" w:color="auto"/>
        <w:right w:val="none" w:sz="0" w:space="0" w:color="auto"/>
      </w:divBdr>
    </w:div>
    <w:div w:id="549457357">
      <w:bodyDiv w:val="1"/>
      <w:marLeft w:val="0"/>
      <w:marRight w:val="0"/>
      <w:marTop w:val="0"/>
      <w:marBottom w:val="0"/>
      <w:divBdr>
        <w:top w:val="none" w:sz="0" w:space="0" w:color="auto"/>
        <w:left w:val="none" w:sz="0" w:space="0" w:color="auto"/>
        <w:bottom w:val="none" w:sz="0" w:space="0" w:color="auto"/>
        <w:right w:val="none" w:sz="0" w:space="0" w:color="auto"/>
      </w:divBdr>
    </w:div>
    <w:div w:id="636837267">
      <w:bodyDiv w:val="1"/>
      <w:marLeft w:val="0"/>
      <w:marRight w:val="0"/>
      <w:marTop w:val="0"/>
      <w:marBottom w:val="0"/>
      <w:divBdr>
        <w:top w:val="none" w:sz="0" w:space="0" w:color="auto"/>
        <w:left w:val="none" w:sz="0" w:space="0" w:color="auto"/>
        <w:bottom w:val="none" w:sz="0" w:space="0" w:color="auto"/>
        <w:right w:val="none" w:sz="0" w:space="0" w:color="auto"/>
      </w:divBdr>
    </w:div>
    <w:div w:id="891573702">
      <w:bodyDiv w:val="1"/>
      <w:marLeft w:val="0"/>
      <w:marRight w:val="0"/>
      <w:marTop w:val="0"/>
      <w:marBottom w:val="0"/>
      <w:divBdr>
        <w:top w:val="none" w:sz="0" w:space="0" w:color="auto"/>
        <w:left w:val="none" w:sz="0" w:space="0" w:color="auto"/>
        <w:bottom w:val="none" w:sz="0" w:space="0" w:color="auto"/>
        <w:right w:val="none" w:sz="0" w:space="0" w:color="auto"/>
      </w:divBdr>
    </w:div>
    <w:div w:id="964043331">
      <w:bodyDiv w:val="1"/>
      <w:marLeft w:val="0"/>
      <w:marRight w:val="0"/>
      <w:marTop w:val="0"/>
      <w:marBottom w:val="0"/>
      <w:divBdr>
        <w:top w:val="none" w:sz="0" w:space="0" w:color="auto"/>
        <w:left w:val="none" w:sz="0" w:space="0" w:color="auto"/>
        <w:bottom w:val="none" w:sz="0" w:space="0" w:color="auto"/>
        <w:right w:val="none" w:sz="0" w:space="0" w:color="auto"/>
      </w:divBdr>
    </w:div>
    <w:div w:id="984508174">
      <w:bodyDiv w:val="1"/>
      <w:marLeft w:val="0"/>
      <w:marRight w:val="0"/>
      <w:marTop w:val="0"/>
      <w:marBottom w:val="0"/>
      <w:divBdr>
        <w:top w:val="none" w:sz="0" w:space="0" w:color="auto"/>
        <w:left w:val="none" w:sz="0" w:space="0" w:color="auto"/>
        <w:bottom w:val="none" w:sz="0" w:space="0" w:color="auto"/>
        <w:right w:val="none" w:sz="0" w:space="0" w:color="auto"/>
      </w:divBdr>
    </w:div>
    <w:div w:id="1106072035">
      <w:bodyDiv w:val="1"/>
      <w:marLeft w:val="0"/>
      <w:marRight w:val="0"/>
      <w:marTop w:val="0"/>
      <w:marBottom w:val="0"/>
      <w:divBdr>
        <w:top w:val="none" w:sz="0" w:space="0" w:color="auto"/>
        <w:left w:val="none" w:sz="0" w:space="0" w:color="auto"/>
        <w:bottom w:val="none" w:sz="0" w:space="0" w:color="auto"/>
        <w:right w:val="none" w:sz="0" w:space="0" w:color="auto"/>
      </w:divBdr>
    </w:div>
    <w:div w:id="1440828864">
      <w:bodyDiv w:val="1"/>
      <w:marLeft w:val="0"/>
      <w:marRight w:val="0"/>
      <w:marTop w:val="0"/>
      <w:marBottom w:val="0"/>
      <w:divBdr>
        <w:top w:val="none" w:sz="0" w:space="0" w:color="auto"/>
        <w:left w:val="none" w:sz="0" w:space="0" w:color="auto"/>
        <w:bottom w:val="none" w:sz="0" w:space="0" w:color="auto"/>
        <w:right w:val="none" w:sz="0" w:space="0" w:color="auto"/>
      </w:divBdr>
    </w:div>
    <w:div w:id="1494686915">
      <w:bodyDiv w:val="1"/>
      <w:marLeft w:val="0"/>
      <w:marRight w:val="0"/>
      <w:marTop w:val="0"/>
      <w:marBottom w:val="0"/>
      <w:divBdr>
        <w:top w:val="none" w:sz="0" w:space="0" w:color="auto"/>
        <w:left w:val="none" w:sz="0" w:space="0" w:color="auto"/>
        <w:bottom w:val="none" w:sz="0" w:space="0" w:color="auto"/>
        <w:right w:val="none" w:sz="0" w:space="0" w:color="auto"/>
      </w:divBdr>
    </w:div>
    <w:div w:id="1598830048">
      <w:bodyDiv w:val="1"/>
      <w:marLeft w:val="0"/>
      <w:marRight w:val="0"/>
      <w:marTop w:val="0"/>
      <w:marBottom w:val="0"/>
      <w:divBdr>
        <w:top w:val="none" w:sz="0" w:space="0" w:color="auto"/>
        <w:left w:val="none" w:sz="0" w:space="0" w:color="auto"/>
        <w:bottom w:val="none" w:sz="0" w:space="0" w:color="auto"/>
        <w:right w:val="none" w:sz="0" w:space="0" w:color="auto"/>
      </w:divBdr>
    </w:div>
    <w:div w:id="1610501563">
      <w:bodyDiv w:val="1"/>
      <w:marLeft w:val="0"/>
      <w:marRight w:val="0"/>
      <w:marTop w:val="0"/>
      <w:marBottom w:val="0"/>
      <w:divBdr>
        <w:top w:val="none" w:sz="0" w:space="0" w:color="auto"/>
        <w:left w:val="none" w:sz="0" w:space="0" w:color="auto"/>
        <w:bottom w:val="none" w:sz="0" w:space="0" w:color="auto"/>
        <w:right w:val="none" w:sz="0" w:space="0" w:color="auto"/>
      </w:divBdr>
    </w:div>
    <w:div w:id="1639918261">
      <w:bodyDiv w:val="1"/>
      <w:marLeft w:val="0"/>
      <w:marRight w:val="0"/>
      <w:marTop w:val="0"/>
      <w:marBottom w:val="0"/>
      <w:divBdr>
        <w:top w:val="none" w:sz="0" w:space="0" w:color="auto"/>
        <w:left w:val="none" w:sz="0" w:space="0" w:color="auto"/>
        <w:bottom w:val="none" w:sz="0" w:space="0" w:color="auto"/>
        <w:right w:val="none" w:sz="0" w:space="0" w:color="auto"/>
      </w:divBdr>
    </w:div>
    <w:div w:id="1675457404">
      <w:bodyDiv w:val="1"/>
      <w:marLeft w:val="0"/>
      <w:marRight w:val="0"/>
      <w:marTop w:val="0"/>
      <w:marBottom w:val="0"/>
      <w:divBdr>
        <w:top w:val="none" w:sz="0" w:space="0" w:color="auto"/>
        <w:left w:val="none" w:sz="0" w:space="0" w:color="auto"/>
        <w:bottom w:val="none" w:sz="0" w:space="0" w:color="auto"/>
        <w:right w:val="none" w:sz="0" w:space="0" w:color="auto"/>
      </w:divBdr>
    </w:div>
    <w:div w:id="1714034424">
      <w:bodyDiv w:val="1"/>
      <w:marLeft w:val="0"/>
      <w:marRight w:val="0"/>
      <w:marTop w:val="0"/>
      <w:marBottom w:val="0"/>
      <w:divBdr>
        <w:top w:val="none" w:sz="0" w:space="0" w:color="auto"/>
        <w:left w:val="none" w:sz="0" w:space="0" w:color="auto"/>
        <w:bottom w:val="none" w:sz="0" w:space="0" w:color="auto"/>
        <w:right w:val="none" w:sz="0" w:space="0" w:color="auto"/>
      </w:divBdr>
    </w:div>
    <w:div w:id="1735271587">
      <w:bodyDiv w:val="1"/>
      <w:marLeft w:val="0"/>
      <w:marRight w:val="0"/>
      <w:marTop w:val="0"/>
      <w:marBottom w:val="0"/>
      <w:divBdr>
        <w:top w:val="none" w:sz="0" w:space="0" w:color="auto"/>
        <w:left w:val="none" w:sz="0" w:space="0" w:color="auto"/>
        <w:bottom w:val="none" w:sz="0" w:space="0" w:color="auto"/>
        <w:right w:val="none" w:sz="0" w:space="0" w:color="auto"/>
      </w:divBdr>
    </w:div>
    <w:div w:id="1928268428">
      <w:bodyDiv w:val="1"/>
      <w:marLeft w:val="0"/>
      <w:marRight w:val="0"/>
      <w:marTop w:val="0"/>
      <w:marBottom w:val="0"/>
      <w:divBdr>
        <w:top w:val="none" w:sz="0" w:space="0" w:color="auto"/>
        <w:left w:val="none" w:sz="0" w:space="0" w:color="auto"/>
        <w:bottom w:val="none" w:sz="0" w:space="0" w:color="auto"/>
        <w:right w:val="none" w:sz="0" w:space="0" w:color="auto"/>
      </w:divBdr>
    </w:div>
    <w:div w:id="1939754923">
      <w:bodyDiv w:val="1"/>
      <w:marLeft w:val="0"/>
      <w:marRight w:val="0"/>
      <w:marTop w:val="0"/>
      <w:marBottom w:val="0"/>
      <w:divBdr>
        <w:top w:val="none" w:sz="0" w:space="0" w:color="auto"/>
        <w:left w:val="none" w:sz="0" w:space="0" w:color="auto"/>
        <w:bottom w:val="none" w:sz="0" w:space="0" w:color="auto"/>
        <w:right w:val="none" w:sz="0" w:space="0" w:color="auto"/>
      </w:divBdr>
    </w:div>
    <w:div w:id="208136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old.prosv.ru/umk/spotligh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Высокий уровень</c:v>
                </c:pt>
              </c:strCache>
            </c:strRef>
          </c:tx>
          <c:spPr>
            <a:gradFill rotWithShape="1">
              <a:gsLst>
                <a:gs pos="0">
                  <a:schemeClr val="accent2">
                    <a:shade val="65000"/>
                    <a:satMod val="103000"/>
                    <a:lumMod val="102000"/>
                    <a:tint val="94000"/>
                  </a:schemeClr>
                </a:gs>
                <a:gs pos="50000">
                  <a:schemeClr val="accent2">
                    <a:shade val="65000"/>
                    <a:satMod val="110000"/>
                    <a:lumMod val="100000"/>
                    <a:shade val="100000"/>
                  </a:schemeClr>
                </a:gs>
                <a:gs pos="100000">
                  <a:schemeClr val="accent2">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Лист1!$A$2:$A$3</c:f>
              <c:strCache>
                <c:ptCount val="2"/>
                <c:pt idx="0">
                  <c:v>Экспериментальная группа</c:v>
                </c:pt>
                <c:pt idx="1">
                  <c:v>Контрольная группа</c:v>
                </c:pt>
              </c:strCache>
            </c:strRef>
          </c:cat>
          <c:val>
            <c:numRef>
              <c:f>Лист1!$B$2:$B$3</c:f>
              <c:numCache>
                <c:formatCode>General</c:formatCode>
                <c:ptCount val="2"/>
                <c:pt idx="0">
                  <c:v>5</c:v>
                </c:pt>
                <c:pt idx="1">
                  <c:v>5</c:v>
                </c:pt>
              </c:numCache>
            </c:numRef>
          </c:val>
        </c:ser>
        <c:ser>
          <c:idx val="1"/>
          <c:order val="1"/>
          <c:tx>
            <c:strRef>
              <c:f>Лист1!$C$1</c:f>
              <c:strCache>
                <c:ptCount val="1"/>
                <c:pt idx="0">
                  <c:v>Средний уровень</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Лист1!$A$2:$A$3</c:f>
              <c:strCache>
                <c:ptCount val="2"/>
                <c:pt idx="0">
                  <c:v>Экспериментальная группа</c:v>
                </c:pt>
                <c:pt idx="1">
                  <c:v>Контрольная группа</c:v>
                </c:pt>
              </c:strCache>
            </c:strRef>
          </c:cat>
          <c:val>
            <c:numRef>
              <c:f>Лист1!$C$2:$C$3</c:f>
              <c:numCache>
                <c:formatCode>General</c:formatCode>
                <c:ptCount val="2"/>
                <c:pt idx="0">
                  <c:v>3</c:v>
                </c:pt>
                <c:pt idx="1">
                  <c:v>3</c:v>
                </c:pt>
              </c:numCache>
            </c:numRef>
          </c:val>
        </c:ser>
        <c:ser>
          <c:idx val="2"/>
          <c:order val="2"/>
          <c:tx>
            <c:strRef>
              <c:f>Лист1!$D$1</c:f>
              <c:strCache>
                <c:ptCount val="1"/>
                <c:pt idx="0">
                  <c:v>Низкий уровень</c:v>
                </c:pt>
              </c:strCache>
            </c:strRef>
          </c:tx>
          <c:spPr>
            <a:gradFill rotWithShape="1">
              <a:gsLst>
                <a:gs pos="0">
                  <a:schemeClr val="accent2">
                    <a:tint val="65000"/>
                    <a:satMod val="103000"/>
                    <a:lumMod val="102000"/>
                    <a:tint val="94000"/>
                  </a:schemeClr>
                </a:gs>
                <a:gs pos="50000">
                  <a:schemeClr val="accent2">
                    <a:tint val="65000"/>
                    <a:satMod val="110000"/>
                    <a:lumMod val="100000"/>
                    <a:shade val="100000"/>
                  </a:schemeClr>
                </a:gs>
                <a:gs pos="100000">
                  <a:schemeClr val="accent2">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Лист1!$A$2:$A$3</c:f>
              <c:strCache>
                <c:ptCount val="2"/>
                <c:pt idx="0">
                  <c:v>Экспериментальная группа</c:v>
                </c:pt>
                <c:pt idx="1">
                  <c:v>Контрольная группа</c:v>
                </c:pt>
              </c:strCache>
            </c:strRef>
          </c:cat>
          <c:val>
            <c:numRef>
              <c:f>Лист1!$D$2:$D$3</c:f>
              <c:numCache>
                <c:formatCode>General</c:formatCode>
                <c:ptCount val="2"/>
                <c:pt idx="0">
                  <c:v>4</c:v>
                </c:pt>
                <c:pt idx="1">
                  <c:v>3</c:v>
                </c:pt>
              </c:numCache>
            </c:numRef>
          </c:val>
        </c:ser>
        <c:dLbls>
          <c:showLegendKey val="0"/>
          <c:showVal val="0"/>
          <c:showCatName val="0"/>
          <c:showSerName val="0"/>
          <c:showPercent val="0"/>
          <c:showBubbleSize val="0"/>
        </c:dLbls>
        <c:gapWidth val="150"/>
        <c:shape val="box"/>
        <c:axId val="96172672"/>
        <c:axId val="98226560"/>
        <c:axId val="0"/>
      </c:bar3DChart>
      <c:catAx>
        <c:axId val="9617267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8226560"/>
        <c:crosses val="autoZero"/>
        <c:auto val="1"/>
        <c:lblAlgn val="ctr"/>
        <c:lblOffset val="100"/>
        <c:noMultiLvlLbl val="0"/>
      </c:catAx>
      <c:valAx>
        <c:axId val="98226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6172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435</TotalTime>
  <Pages>34</Pages>
  <Words>5922</Words>
  <Characters>33762</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39605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57</cp:revision>
  <dcterms:created xsi:type="dcterms:W3CDTF">2024-01-20T17:26:00Z</dcterms:created>
  <dcterms:modified xsi:type="dcterms:W3CDTF">2024-01-28T13:58:00Z</dcterms:modified>
</cp:coreProperties>
</file>