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CC401" w14:textId="432F811C" w:rsidR="00F12C76" w:rsidRDefault="007C3B13" w:rsidP="006C0B77">
      <w:pPr>
        <w:spacing w:after="0"/>
        <w:ind w:firstLine="709"/>
        <w:jc w:val="both"/>
        <w:rPr>
          <w:b/>
          <w:bCs/>
        </w:rPr>
      </w:pPr>
      <w:r w:rsidRPr="007C3B13">
        <w:rPr>
          <w:b/>
          <w:bCs/>
        </w:rPr>
        <w:t>Религия Древнего Египта</w:t>
      </w:r>
    </w:p>
    <w:p w14:paraId="78A0865C" w14:textId="2B186FB0" w:rsidR="007C3B13" w:rsidRDefault="007C3B13" w:rsidP="006C0B77">
      <w:pPr>
        <w:spacing w:after="0"/>
        <w:ind w:firstLine="709"/>
        <w:jc w:val="both"/>
        <w:rPr>
          <w:b/>
          <w:bCs/>
        </w:rPr>
      </w:pPr>
      <w:r w:rsidRPr="007C3B13">
        <w:rPr>
          <w:b/>
          <w:bCs/>
          <w:u w:val="single"/>
        </w:rPr>
        <w:t xml:space="preserve">Цель: </w:t>
      </w:r>
      <w:r w:rsidRPr="007C3B13">
        <w:rPr>
          <w:b/>
          <w:bCs/>
        </w:rPr>
        <w:t>определить роль религии в жизни человека Древнего Египта</w:t>
      </w:r>
    </w:p>
    <w:p w14:paraId="5DBEEB90" w14:textId="77777777" w:rsidR="007C3B13" w:rsidRDefault="007C3B13" w:rsidP="007C3B13">
      <w:pPr>
        <w:spacing w:after="0"/>
        <w:ind w:firstLine="709"/>
        <w:jc w:val="both"/>
      </w:pPr>
      <w:r>
        <w:t>Задачи:</w:t>
      </w:r>
    </w:p>
    <w:p w14:paraId="7724BF3A" w14:textId="55CE1315" w:rsidR="007C3B13" w:rsidRPr="007C3B13" w:rsidRDefault="007C3B13" w:rsidP="007C3B13">
      <w:pPr>
        <w:spacing w:after="0"/>
        <w:ind w:firstLine="709"/>
        <w:jc w:val="both"/>
      </w:pPr>
      <w:r w:rsidRPr="007C3B13">
        <w:t>1.Познакомиться с богами Древнего Египта.</w:t>
      </w:r>
    </w:p>
    <w:p w14:paraId="57C91578" w14:textId="77777777" w:rsidR="007C3B13" w:rsidRPr="007C3B13" w:rsidRDefault="007C3B13" w:rsidP="007C3B13">
      <w:pPr>
        <w:spacing w:after="0"/>
        <w:ind w:firstLine="709"/>
        <w:jc w:val="both"/>
      </w:pPr>
      <w:r w:rsidRPr="007C3B13">
        <w:t>2.Расширить знания о Египетских пирамидах.</w:t>
      </w:r>
    </w:p>
    <w:p w14:paraId="5849911B" w14:textId="77777777" w:rsidR="007C3B13" w:rsidRDefault="007C3B13" w:rsidP="007C3B13">
      <w:pPr>
        <w:spacing w:after="0"/>
        <w:ind w:firstLine="709"/>
        <w:jc w:val="both"/>
      </w:pPr>
      <w:r w:rsidRPr="007C3B13">
        <w:t>3.Раскрыть значение заупокойного культа в жизни древних египтян.</w:t>
      </w:r>
    </w:p>
    <w:p w14:paraId="0E9586FF" w14:textId="77777777" w:rsidR="007C3B13" w:rsidRPr="007C3B13" w:rsidRDefault="007C3B13" w:rsidP="007C3B13">
      <w:pPr>
        <w:spacing w:after="0"/>
        <w:ind w:firstLine="709"/>
        <w:jc w:val="both"/>
      </w:pPr>
      <w:r w:rsidRPr="007C3B13">
        <w:t xml:space="preserve">4.Посетить виртуальную выставку «Мумии Древнего Египта. Искусство бессмертия», провести анализ текстов выставки. </w:t>
      </w:r>
    </w:p>
    <w:p w14:paraId="771A39A8" w14:textId="77777777" w:rsidR="007C3B13" w:rsidRPr="007C3B13" w:rsidRDefault="007C3B13" w:rsidP="007C3B13">
      <w:pPr>
        <w:spacing w:after="0"/>
        <w:ind w:firstLine="709"/>
        <w:jc w:val="both"/>
      </w:pPr>
    </w:p>
    <w:p w14:paraId="2AC483A9" w14:textId="77777777" w:rsidR="007C3B13" w:rsidRDefault="007C3B13" w:rsidP="006C0B77">
      <w:pPr>
        <w:spacing w:after="0"/>
        <w:ind w:firstLine="709"/>
        <w:jc w:val="both"/>
      </w:pPr>
    </w:p>
    <w:p w14:paraId="21037A39" w14:textId="77777777" w:rsidR="007C3B13" w:rsidRDefault="007C3B13" w:rsidP="006C0B77">
      <w:pPr>
        <w:spacing w:after="0"/>
        <w:ind w:firstLine="709"/>
        <w:jc w:val="both"/>
      </w:pPr>
    </w:p>
    <w:p w14:paraId="1C61A606" w14:textId="3870AEB9" w:rsidR="007C3B13" w:rsidRDefault="007C3B13" w:rsidP="006C0B77">
      <w:pPr>
        <w:spacing w:after="0"/>
        <w:ind w:firstLine="709"/>
        <w:jc w:val="both"/>
      </w:pPr>
      <w:hyperlink r:id="rId4" w:history="1">
        <w:r w:rsidRPr="00FD1AB3">
          <w:rPr>
            <w:rStyle w:val="ac"/>
          </w:rPr>
          <w:t>https://cloud.mail.ru/public/Ejhc/mmUgtQy44</w:t>
        </w:r>
      </w:hyperlink>
      <w:r>
        <w:t xml:space="preserve"> </w:t>
      </w:r>
    </w:p>
    <w:sectPr w:rsidR="007C3B1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762"/>
    <w:rsid w:val="002356E0"/>
    <w:rsid w:val="006C0B77"/>
    <w:rsid w:val="00706521"/>
    <w:rsid w:val="00776762"/>
    <w:rsid w:val="007A5473"/>
    <w:rsid w:val="007C3B13"/>
    <w:rsid w:val="008242FF"/>
    <w:rsid w:val="00870751"/>
    <w:rsid w:val="00922C48"/>
    <w:rsid w:val="00B915B7"/>
    <w:rsid w:val="00D473C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5148D"/>
  <w15:chartTrackingRefBased/>
  <w15:docId w15:val="{835B786F-45F2-4DEE-B15B-4A7BF1851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767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67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67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67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67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67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67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67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67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676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767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7676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76762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76762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7676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7676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7676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7676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767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76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67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76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767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7676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767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76762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7676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76762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76762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C3B13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C3B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41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Ejhc/mmUgtQy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Малютина</dc:creator>
  <cp:keywords/>
  <dc:description/>
  <cp:lastModifiedBy>Марина Малютина</cp:lastModifiedBy>
  <cp:revision>2</cp:revision>
  <dcterms:created xsi:type="dcterms:W3CDTF">2025-04-14T15:11:00Z</dcterms:created>
  <dcterms:modified xsi:type="dcterms:W3CDTF">2025-04-14T15:12:00Z</dcterms:modified>
</cp:coreProperties>
</file>