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F11" w:rsidRPr="00051F11" w:rsidRDefault="00051F11" w:rsidP="00051F11">
      <w:pPr>
        <w:spacing w:after="200" w:line="276" w:lineRule="auto"/>
        <w:jc w:val="center"/>
        <w:rPr>
          <w:rFonts w:ascii="Times New Roman" w:eastAsia="Calibri" w:hAnsi="Times New Roman"/>
          <w:sz w:val="28"/>
          <w:szCs w:val="28"/>
          <w:lang w:eastAsia="en-US"/>
        </w:rPr>
      </w:pPr>
      <w:r w:rsidRPr="00051F11">
        <w:rPr>
          <w:rFonts w:ascii="Times New Roman" w:eastAsia="Calibri" w:hAnsi="Times New Roman"/>
          <w:sz w:val="28"/>
          <w:szCs w:val="28"/>
          <w:lang w:eastAsia="en-US"/>
        </w:rPr>
        <w:t>Министерство образования и науки Республики Бурятия</w:t>
      </w:r>
    </w:p>
    <w:p w:rsidR="00051F11" w:rsidRPr="00051F11" w:rsidRDefault="00051F11" w:rsidP="00051F11">
      <w:pPr>
        <w:spacing w:after="200" w:line="276" w:lineRule="auto"/>
        <w:jc w:val="center"/>
        <w:rPr>
          <w:rFonts w:ascii="Times New Roman" w:eastAsia="Calibri" w:hAnsi="Times New Roman"/>
          <w:sz w:val="28"/>
          <w:szCs w:val="28"/>
          <w:lang w:eastAsia="en-US"/>
        </w:rPr>
      </w:pPr>
      <w:r w:rsidRPr="00051F11">
        <w:rPr>
          <w:rFonts w:ascii="Times New Roman" w:eastAsia="Calibri" w:hAnsi="Times New Roman"/>
          <w:sz w:val="28"/>
          <w:szCs w:val="28"/>
          <w:lang w:eastAsia="en-US"/>
        </w:rPr>
        <w:t>ГБПОУ «Бурятский республиканский техникум строительных и промышленных технологий»</w:t>
      </w:r>
    </w:p>
    <w:p w:rsidR="00051F11" w:rsidRPr="00051F11" w:rsidRDefault="00051F11" w:rsidP="00051F11">
      <w:pPr>
        <w:spacing w:after="200" w:line="276" w:lineRule="auto"/>
        <w:jc w:val="center"/>
        <w:rPr>
          <w:rFonts w:ascii="Times New Roman" w:eastAsia="Calibri" w:hAnsi="Times New Roman"/>
          <w:b/>
          <w:sz w:val="28"/>
          <w:szCs w:val="28"/>
          <w:lang w:eastAsia="en-US"/>
        </w:rPr>
      </w:pPr>
    </w:p>
    <w:p w:rsidR="00051F11" w:rsidRPr="00051F11" w:rsidRDefault="00051F11" w:rsidP="00051F11">
      <w:pPr>
        <w:spacing w:after="200" w:line="276" w:lineRule="auto"/>
        <w:jc w:val="center"/>
        <w:rPr>
          <w:rFonts w:ascii="Times New Roman" w:eastAsia="Calibri" w:hAnsi="Times New Roman"/>
          <w:lang w:eastAsia="en-US"/>
        </w:rPr>
      </w:pPr>
    </w:p>
    <w:p w:rsidR="00051F11" w:rsidRPr="00051F11" w:rsidRDefault="00051F11" w:rsidP="00051F11">
      <w:pPr>
        <w:spacing w:after="200" w:line="276" w:lineRule="auto"/>
        <w:jc w:val="center"/>
        <w:rPr>
          <w:rFonts w:ascii="Times New Roman" w:eastAsia="Calibri" w:hAnsi="Times New Roman"/>
          <w:lang w:eastAsia="en-US"/>
        </w:rPr>
      </w:pPr>
    </w:p>
    <w:p w:rsidR="00051F11" w:rsidRPr="00051F11" w:rsidRDefault="00051F11" w:rsidP="00051F11">
      <w:pPr>
        <w:spacing w:after="200" w:line="276" w:lineRule="auto"/>
        <w:jc w:val="center"/>
        <w:rPr>
          <w:rFonts w:ascii="Times New Roman" w:eastAsia="Calibri" w:hAnsi="Times New Roman"/>
          <w:lang w:eastAsia="en-US"/>
        </w:rPr>
      </w:pPr>
    </w:p>
    <w:p w:rsidR="00051F11" w:rsidRPr="00051F11" w:rsidRDefault="00051F11" w:rsidP="00051F11">
      <w:pPr>
        <w:spacing w:after="200" w:line="276" w:lineRule="auto"/>
        <w:jc w:val="center"/>
        <w:rPr>
          <w:rFonts w:ascii="Times New Roman" w:eastAsia="Calibri" w:hAnsi="Times New Roman"/>
          <w:lang w:eastAsia="en-US"/>
        </w:rPr>
      </w:pPr>
    </w:p>
    <w:p w:rsidR="00051F11" w:rsidRPr="00051F11" w:rsidRDefault="00051F11" w:rsidP="00051F11">
      <w:pPr>
        <w:spacing w:after="200" w:line="276" w:lineRule="auto"/>
        <w:jc w:val="center"/>
        <w:rPr>
          <w:rFonts w:ascii="Times New Roman" w:eastAsia="Calibri" w:hAnsi="Times New Roman"/>
          <w:lang w:eastAsia="en-US"/>
        </w:rPr>
      </w:pPr>
    </w:p>
    <w:p w:rsidR="00051F11" w:rsidRPr="00051F11" w:rsidRDefault="00051F11" w:rsidP="00051F11">
      <w:pPr>
        <w:spacing w:after="200" w:line="276" w:lineRule="auto"/>
        <w:jc w:val="center"/>
        <w:rPr>
          <w:rFonts w:ascii="Times New Roman" w:eastAsia="Calibri" w:hAnsi="Times New Roman"/>
          <w:lang w:eastAsia="en-US"/>
        </w:rPr>
      </w:pPr>
    </w:p>
    <w:p w:rsidR="00051F11" w:rsidRPr="00051F11" w:rsidRDefault="00394E6A" w:rsidP="00051F11">
      <w:pPr>
        <w:spacing w:after="200" w:line="276" w:lineRule="auto"/>
        <w:jc w:val="center"/>
        <w:rPr>
          <w:rFonts w:ascii="Times New Roman" w:eastAsia="Calibri" w:hAnsi="Times New Roman"/>
          <w:b/>
          <w:sz w:val="52"/>
          <w:szCs w:val="52"/>
          <w:lang w:eastAsia="en-US"/>
        </w:rPr>
      </w:pPr>
      <w:r>
        <w:rPr>
          <w:rFonts w:ascii="Times New Roman" w:eastAsia="Calibri" w:hAnsi="Times New Roman"/>
          <w:b/>
          <w:sz w:val="52"/>
          <w:szCs w:val="52"/>
          <w:lang w:eastAsia="en-US"/>
        </w:rPr>
        <w:t xml:space="preserve">ИНФОРМАЦИОННЫЙ </w:t>
      </w:r>
      <w:r w:rsidR="00051F11" w:rsidRPr="00051F11">
        <w:rPr>
          <w:rFonts w:ascii="Times New Roman" w:eastAsia="Calibri" w:hAnsi="Times New Roman"/>
          <w:b/>
          <w:sz w:val="52"/>
          <w:szCs w:val="52"/>
          <w:lang w:eastAsia="en-US"/>
        </w:rPr>
        <w:t>ПРОЕКТ:</w:t>
      </w:r>
    </w:p>
    <w:p w:rsidR="00051F11" w:rsidRPr="00051F11" w:rsidRDefault="00051F11" w:rsidP="00051F11">
      <w:pPr>
        <w:spacing w:after="200" w:line="276" w:lineRule="auto"/>
        <w:jc w:val="center"/>
        <w:rPr>
          <w:rFonts w:ascii="Times New Roman" w:eastAsia="Calibri" w:hAnsi="Times New Roman"/>
          <w:sz w:val="44"/>
          <w:szCs w:val="44"/>
          <w:lang w:eastAsia="en-US"/>
        </w:rPr>
      </w:pPr>
      <w:r w:rsidRPr="00051F11">
        <w:rPr>
          <w:rFonts w:ascii="Times New Roman" w:eastAsia="Calibri" w:hAnsi="Times New Roman"/>
          <w:b/>
          <w:sz w:val="44"/>
          <w:szCs w:val="44"/>
          <w:lang w:eastAsia="en-US"/>
        </w:rPr>
        <w:t>«</w:t>
      </w:r>
      <w:r w:rsidR="003C4C23">
        <w:rPr>
          <w:rFonts w:ascii="Times New Roman" w:eastAsia="Calibri" w:hAnsi="Times New Roman"/>
          <w:b/>
          <w:sz w:val="44"/>
          <w:szCs w:val="44"/>
          <w:lang w:eastAsia="en-US"/>
        </w:rPr>
        <w:t>ПРИМЕНЕНИЕ</w:t>
      </w:r>
      <w:r w:rsidRPr="00051F11">
        <w:rPr>
          <w:rFonts w:ascii="Times New Roman" w:eastAsia="Calibri" w:hAnsi="Times New Roman"/>
          <w:b/>
          <w:sz w:val="44"/>
          <w:szCs w:val="44"/>
          <w:lang w:eastAsia="en-US"/>
        </w:rPr>
        <w:t xml:space="preserve"> МАТЕМАТИЧЕСКИХ ЗНАНИЙ В СТРОИТЕЛЬСТВЕ»</w:t>
      </w:r>
      <w:r w:rsidRPr="00051F11">
        <w:rPr>
          <w:rFonts w:ascii="Times New Roman" w:eastAsia="Calibri" w:hAnsi="Times New Roman"/>
          <w:lang w:eastAsia="en-US"/>
        </w:rPr>
        <w:t xml:space="preserve">                                                   </w:t>
      </w:r>
    </w:p>
    <w:p w:rsidR="00051F11" w:rsidRPr="00051F11" w:rsidRDefault="00051F11" w:rsidP="00051F11">
      <w:pPr>
        <w:spacing w:after="200" w:line="276" w:lineRule="auto"/>
        <w:jc w:val="center"/>
        <w:rPr>
          <w:rFonts w:ascii="Times New Roman" w:eastAsia="Calibri" w:hAnsi="Times New Roman"/>
          <w:sz w:val="32"/>
          <w:szCs w:val="32"/>
          <w:lang w:eastAsia="en-US"/>
        </w:rPr>
      </w:pPr>
      <w:r w:rsidRPr="00051F11">
        <w:rPr>
          <w:rFonts w:ascii="Times New Roman" w:eastAsia="Calibri" w:hAnsi="Times New Roman"/>
          <w:sz w:val="32"/>
          <w:szCs w:val="32"/>
          <w:lang w:eastAsia="en-US"/>
        </w:rPr>
        <w:t xml:space="preserve">                    </w:t>
      </w:r>
    </w:p>
    <w:p w:rsidR="00051F11" w:rsidRPr="00051F11" w:rsidRDefault="00051F11" w:rsidP="00051F11">
      <w:pPr>
        <w:spacing w:after="200" w:line="276" w:lineRule="auto"/>
        <w:jc w:val="center"/>
        <w:rPr>
          <w:rFonts w:ascii="Times New Roman" w:eastAsia="Calibri" w:hAnsi="Times New Roman"/>
          <w:sz w:val="32"/>
          <w:szCs w:val="32"/>
          <w:lang w:eastAsia="en-US"/>
        </w:rPr>
      </w:pPr>
    </w:p>
    <w:p w:rsidR="00051F11" w:rsidRPr="00051F11" w:rsidRDefault="00051F11" w:rsidP="007B77A6">
      <w:pPr>
        <w:spacing w:after="200" w:line="276" w:lineRule="auto"/>
        <w:jc w:val="center"/>
        <w:rPr>
          <w:rFonts w:ascii="Times New Roman" w:eastAsia="Calibri" w:hAnsi="Times New Roman"/>
          <w:sz w:val="32"/>
          <w:szCs w:val="32"/>
          <w:lang w:eastAsia="en-US"/>
        </w:rPr>
      </w:pPr>
      <w:r w:rsidRPr="00051F11">
        <w:rPr>
          <w:rFonts w:ascii="Times New Roman" w:eastAsia="Calibri" w:hAnsi="Times New Roman"/>
          <w:sz w:val="32"/>
          <w:szCs w:val="32"/>
          <w:lang w:eastAsia="en-US"/>
        </w:rPr>
        <w:t xml:space="preserve">           </w:t>
      </w:r>
      <w:r w:rsidR="002B194C">
        <w:rPr>
          <w:rFonts w:ascii="Times New Roman" w:eastAsia="Calibri" w:hAnsi="Times New Roman"/>
          <w:sz w:val="32"/>
          <w:szCs w:val="32"/>
          <w:lang w:eastAsia="en-US"/>
        </w:rPr>
        <w:t xml:space="preserve">                                                     </w:t>
      </w:r>
      <w:r w:rsidR="007B77A6">
        <w:rPr>
          <w:rFonts w:ascii="Times New Roman" w:eastAsia="Calibri" w:hAnsi="Times New Roman"/>
          <w:sz w:val="32"/>
          <w:szCs w:val="32"/>
          <w:lang w:eastAsia="en-US"/>
        </w:rPr>
        <w:t xml:space="preserve">   </w:t>
      </w:r>
      <w:r w:rsidR="002B194C">
        <w:rPr>
          <w:rFonts w:ascii="Times New Roman" w:eastAsia="Calibri" w:hAnsi="Times New Roman"/>
          <w:sz w:val="32"/>
          <w:szCs w:val="32"/>
          <w:lang w:eastAsia="en-US"/>
        </w:rPr>
        <w:t>Разработала</w:t>
      </w:r>
      <w:r w:rsidR="007B77A6">
        <w:rPr>
          <w:rFonts w:ascii="Times New Roman" w:eastAsia="Calibri" w:hAnsi="Times New Roman"/>
          <w:sz w:val="32"/>
          <w:szCs w:val="32"/>
          <w:lang w:eastAsia="en-US"/>
        </w:rPr>
        <w:t>:</w:t>
      </w:r>
      <w:r w:rsidRPr="00051F11">
        <w:rPr>
          <w:rFonts w:ascii="Times New Roman" w:eastAsia="Calibri" w:hAnsi="Times New Roman"/>
          <w:sz w:val="32"/>
          <w:szCs w:val="32"/>
          <w:lang w:eastAsia="en-US"/>
        </w:rPr>
        <w:t xml:space="preserve"> </w:t>
      </w:r>
      <w:r w:rsidR="002B194C" w:rsidRPr="002B194C">
        <w:rPr>
          <w:rFonts w:ascii="Times New Roman" w:eastAsia="Calibri" w:hAnsi="Times New Roman"/>
          <w:sz w:val="32"/>
          <w:szCs w:val="32"/>
          <w:lang w:eastAsia="en-US"/>
        </w:rPr>
        <w:t>Дамдинова З.Б.</w:t>
      </w:r>
      <w:r w:rsidRPr="00051F11">
        <w:rPr>
          <w:rFonts w:ascii="Times New Roman" w:eastAsia="Calibri" w:hAnsi="Times New Roman"/>
          <w:sz w:val="32"/>
          <w:szCs w:val="32"/>
          <w:lang w:eastAsia="en-US"/>
        </w:rPr>
        <w:t xml:space="preserve">                                     </w:t>
      </w:r>
    </w:p>
    <w:p w:rsidR="00051F11" w:rsidRPr="00051F11" w:rsidRDefault="00051F11" w:rsidP="00051F11">
      <w:pPr>
        <w:spacing w:after="200" w:line="276" w:lineRule="auto"/>
        <w:jc w:val="center"/>
        <w:rPr>
          <w:rFonts w:ascii="Times New Roman" w:eastAsia="Calibri" w:hAnsi="Times New Roman"/>
          <w:sz w:val="32"/>
          <w:szCs w:val="32"/>
          <w:lang w:eastAsia="en-US"/>
        </w:rPr>
      </w:pPr>
      <w:r w:rsidRPr="00051F11">
        <w:rPr>
          <w:rFonts w:ascii="Times New Roman" w:eastAsia="Calibri" w:hAnsi="Times New Roman"/>
          <w:sz w:val="32"/>
          <w:szCs w:val="32"/>
          <w:lang w:eastAsia="en-US"/>
        </w:rPr>
        <w:t xml:space="preserve">                                                                 </w:t>
      </w:r>
      <w:r w:rsidR="007B77A6">
        <w:rPr>
          <w:rFonts w:ascii="Times New Roman" w:eastAsia="Calibri" w:hAnsi="Times New Roman"/>
          <w:sz w:val="32"/>
          <w:szCs w:val="32"/>
          <w:lang w:eastAsia="en-US"/>
        </w:rPr>
        <w:t>преподаватель математики</w:t>
      </w:r>
    </w:p>
    <w:p w:rsidR="00051F11" w:rsidRPr="00051F11" w:rsidRDefault="00051F11" w:rsidP="00051F11">
      <w:pPr>
        <w:spacing w:after="200" w:line="276" w:lineRule="auto"/>
        <w:jc w:val="center"/>
        <w:rPr>
          <w:rFonts w:ascii="Times New Roman" w:eastAsia="Calibri" w:hAnsi="Times New Roman"/>
          <w:sz w:val="32"/>
          <w:szCs w:val="32"/>
          <w:lang w:eastAsia="en-US"/>
        </w:rPr>
      </w:pPr>
      <w:r w:rsidRPr="00051F11">
        <w:rPr>
          <w:rFonts w:ascii="Times New Roman" w:eastAsia="Calibri" w:hAnsi="Times New Roman"/>
          <w:sz w:val="32"/>
          <w:szCs w:val="32"/>
          <w:lang w:eastAsia="en-US"/>
        </w:rPr>
        <w:t xml:space="preserve">                                               </w:t>
      </w:r>
    </w:p>
    <w:p w:rsidR="00051F11" w:rsidRPr="00051F11" w:rsidRDefault="00051F11" w:rsidP="00051F11">
      <w:pPr>
        <w:spacing w:after="200" w:line="276" w:lineRule="auto"/>
        <w:jc w:val="center"/>
        <w:rPr>
          <w:rFonts w:ascii="Times New Roman" w:eastAsia="Calibri" w:hAnsi="Times New Roman"/>
          <w:sz w:val="32"/>
          <w:szCs w:val="32"/>
          <w:lang w:eastAsia="en-US"/>
        </w:rPr>
      </w:pPr>
    </w:p>
    <w:p w:rsidR="00051F11" w:rsidRPr="00051F11" w:rsidRDefault="00051F11" w:rsidP="00051F11">
      <w:pPr>
        <w:spacing w:after="200" w:line="276" w:lineRule="auto"/>
        <w:jc w:val="center"/>
        <w:rPr>
          <w:rFonts w:ascii="Times New Roman" w:eastAsia="Calibri" w:hAnsi="Times New Roman"/>
          <w:sz w:val="32"/>
          <w:szCs w:val="32"/>
          <w:lang w:eastAsia="en-US"/>
        </w:rPr>
      </w:pPr>
    </w:p>
    <w:p w:rsidR="00051F11" w:rsidRPr="00051F11" w:rsidRDefault="00051F11" w:rsidP="00051F11">
      <w:pPr>
        <w:spacing w:after="200" w:line="276" w:lineRule="auto"/>
        <w:rPr>
          <w:rFonts w:ascii="Times New Roman" w:eastAsia="Calibri" w:hAnsi="Times New Roman"/>
          <w:sz w:val="32"/>
          <w:szCs w:val="32"/>
          <w:lang w:eastAsia="en-US"/>
        </w:rPr>
      </w:pPr>
      <w:bookmarkStart w:id="0" w:name="_GoBack"/>
      <w:bookmarkEnd w:id="0"/>
    </w:p>
    <w:p w:rsidR="00051F11" w:rsidRPr="00051F11" w:rsidRDefault="00051F11" w:rsidP="00051F11">
      <w:pPr>
        <w:spacing w:after="200" w:line="276" w:lineRule="auto"/>
        <w:rPr>
          <w:rFonts w:ascii="Times New Roman" w:eastAsia="Calibri" w:hAnsi="Times New Roman"/>
          <w:sz w:val="32"/>
          <w:szCs w:val="32"/>
          <w:lang w:eastAsia="en-US"/>
        </w:rPr>
      </w:pPr>
    </w:p>
    <w:p w:rsidR="00051F11" w:rsidRPr="00051F11" w:rsidRDefault="00051F11" w:rsidP="00051F11">
      <w:pPr>
        <w:spacing w:after="200" w:line="276" w:lineRule="auto"/>
        <w:jc w:val="center"/>
        <w:rPr>
          <w:rFonts w:ascii="Times New Roman" w:eastAsia="Calibri" w:hAnsi="Times New Roman"/>
          <w:sz w:val="32"/>
          <w:szCs w:val="32"/>
          <w:lang w:eastAsia="en-US"/>
        </w:rPr>
      </w:pPr>
      <w:r w:rsidRPr="00051F11">
        <w:rPr>
          <w:rFonts w:ascii="Times New Roman" w:eastAsia="Calibri" w:hAnsi="Times New Roman"/>
          <w:sz w:val="32"/>
          <w:szCs w:val="32"/>
          <w:lang w:eastAsia="en-US"/>
        </w:rPr>
        <w:t>г.Кяхта</w:t>
      </w:r>
    </w:p>
    <w:p w:rsidR="00297CEE" w:rsidRPr="00847414" w:rsidRDefault="00051F11" w:rsidP="00847414">
      <w:pPr>
        <w:spacing w:after="200" w:line="276" w:lineRule="auto"/>
        <w:jc w:val="center"/>
        <w:rPr>
          <w:rFonts w:ascii="Times New Roman" w:eastAsia="Calibri" w:hAnsi="Times New Roman"/>
          <w:sz w:val="32"/>
          <w:szCs w:val="32"/>
          <w:lang w:eastAsia="en-US"/>
        </w:rPr>
      </w:pPr>
      <w:r w:rsidRPr="00051F11">
        <w:rPr>
          <w:rFonts w:ascii="Times New Roman" w:eastAsia="Calibri" w:hAnsi="Times New Roman"/>
          <w:sz w:val="32"/>
          <w:szCs w:val="32"/>
          <w:lang w:eastAsia="en-US"/>
        </w:rPr>
        <w:t>2025г.</w:t>
      </w:r>
    </w:p>
    <w:p w:rsidR="002D6976" w:rsidRPr="006A39CE" w:rsidRDefault="002D6976" w:rsidP="00297CEE">
      <w:pPr>
        <w:jc w:val="both"/>
        <w:rPr>
          <w:rFonts w:ascii="Times New Roman" w:hAnsi="Times New Roman"/>
        </w:rPr>
      </w:pPr>
    </w:p>
    <w:p w:rsidR="00297CEE" w:rsidRPr="00126DFF" w:rsidRDefault="00297CEE" w:rsidP="00DC73A7">
      <w:pPr>
        <w:jc w:val="center"/>
        <w:rPr>
          <w:rFonts w:ascii="Times New Roman" w:hAnsi="Times New Roman"/>
          <w:b/>
          <w:sz w:val="28"/>
          <w:szCs w:val="28"/>
        </w:rPr>
      </w:pPr>
      <w:r w:rsidRPr="00126DFF">
        <w:rPr>
          <w:rFonts w:ascii="Times New Roman" w:hAnsi="Times New Roman"/>
          <w:b/>
          <w:sz w:val="28"/>
          <w:szCs w:val="28"/>
        </w:rPr>
        <w:t>ОГЛАВЛЕНИЕ</w:t>
      </w:r>
    </w:p>
    <w:p w:rsidR="00297CEE" w:rsidRPr="00126DFF" w:rsidRDefault="00297CEE" w:rsidP="00297CEE">
      <w:pPr>
        <w:jc w:val="both"/>
        <w:rPr>
          <w:rFonts w:ascii="Times New Roman" w:hAnsi="Times New Roman"/>
          <w:sz w:val="28"/>
          <w:szCs w:val="28"/>
        </w:rPr>
      </w:pPr>
    </w:p>
    <w:p w:rsidR="00297CEE" w:rsidRPr="00126DFF" w:rsidRDefault="00297CEE" w:rsidP="00297CEE">
      <w:pPr>
        <w:jc w:val="both"/>
        <w:rPr>
          <w:rFonts w:ascii="Times New Roman" w:hAnsi="Times New Roman"/>
          <w:sz w:val="28"/>
          <w:szCs w:val="28"/>
        </w:rPr>
      </w:pPr>
    </w:p>
    <w:p w:rsidR="00297CEE" w:rsidRPr="00126DFF" w:rsidRDefault="00297CEE" w:rsidP="00297CEE">
      <w:pPr>
        <w:jc w:val="both"/>
        <w:rPr>
          <w:rFonts w:ascii="Times New Roman" w:hAnsi="Times New Roman"/>
          <w:sz w:val="28"/>
          <w:szCs w:val="28"/>
        </w:rPr>
      </w:pPr>
    </w:p>
    <w:p w:rsidR="00297CEE" w:rsidRPr="00126DFF" w:rsidRDefault="00297CEE" w:rsidP="00297CEE">
      <w:pPr>
        <w:jc w:val="both"/>
        <w:rPr>
          <w:rFonts w:ascii="Times New Roman" w:hAnsi="Times New Roman"/>
          <w:sz w:val="28"/>
          <w:szCs w:val="28"/>
        </w:rPr>
      </w:pPr>
    </w:p>
    <w:p w:rsidR="00297CEE" w:rsidRPr="00126DFF" w:rsidRDefault="00297CEE" w:rsidP="003871CB">
      <w:pPr>
        <w:pStyle w:val="a6"/>
        <w:numPr>
          <w:ilvl w:val="0"/>
          <w:numId w:val="11"/>
        </w:numPr>
        <w:ind w:left="0" w:firstLine="0"/>
        <w:jc w:val="both"/>
        <w:rPr>
          <w:rFonts w:ascii="Times New Roman" w:hAnsi="Times New Roman"/>
          <w:sz w:val="28"/>
          <w:szCs w:val="28"/>
        </w:rPr>
      </w:pPr>
      <w:r w:rsidRPr="00126DFF">
        <w:rPr>
          <w:rFonts w:ascii="Times New Roman" w:hAnsi="Times New Roman"/>
          <w:sz w:val="28"/>
          <w:szCs w:val="28"/>
        </w:rPr>
        <w:t xml:space="preserve"> Введение</w:t>
      </w:r>
      <w:r w:rsidR="00126DFF">
        <w:rPr>
          <w:rFonts w:ascii="Times New Roman" w:hAnsi="Times New Roman"/>
          <w:sz w:val="28"/>
          <w:szCs w:val="28"/>
        </w:rPr>
        <w:t xml:space="preserve"> . </w:t>
      </w:r>
      <w:r w:rsidRPr="00126DFF">
        <w:rPr>
          <w:rFonts w:ascii="Times New Roman" w:hAnsi="Times New Roman"/>
          <w:sz w:val="28"/>
          <w:szCs w:val="28"/>
        </w:rPr>
        <w:t xml:space="preserve">. . . . . . . . . . . . . . . . . . . . . . . . . . . . . . . . . . . . . . . . . . . . . </w:t>
      </w:r>
      <w:r w:rsidR="004F33B7">
        <w:rPr>
          <w:rFonts w:ascii="Times New Roman" w:hAnsi="Times New Roman"/>
          <w:sz w:val="28"/>
          <w:szCs w:val="28"/>
        </w:rPr>
        <w:t>. . . . . .</w:t>
      </w:r>
      <w:r w:rsidR="00E73134">
        <w:rPr>
          <w:rFonts w:ascii="Times New Roman" w:hAnsi="Times New Roman"/>
          <w:sz w:val="28"/>
          <w:szCs w:val="28"/>
        </w:rPr>
        <w:t>3</w:t>
      </w:r>
    </w:p>
    <w:p w:rsidR="00297CEE" w:rsidRPr="00126DFF" w:rsidRDefault="00297CEE" w:rsidP="003871CB">
      <w:pPr>
        <w:pStyle w:val="a6"/>
        <w:ind w:left="0"/>
        <w:jc w:val="both"/>
        <w:rPr>
          <w:rFonts w:ascii="Times New Roman" w:hAnsi="Times New Roman"/>
          <w:sz w:val="28"/>
          <w:szCs w:val="28"/>
        </w:rPr>
      </w:pPr>
      <w:r w:rsidRPr="00126DFF">
        <w:rPr>
          <w:rFonts w:ascii="Times New Roman" w:hAnsi="Times New Roman"/>
          <w:sz w:val="28"/>
          <w:szCs w:val="28"/>
        </w:rPr>
        <w:t xml:space="preserve">                                                                        </w:t>
      </w:r>
    </w:p>
    <w:p w:rsidR="00297CEE" w:rsidRPr="00126DFF" w:rsidRDefault="003C4C23" w:rsidP="003871CB">
      <w:pPr>
        <w:pStyle w:val="a6"/>
        <w:numPr>
          <w:ilvl w:val="0"/>
          <w:numId w:val="11"/>
        </w:numPr>
        <w:ind w:left="0" w:firstLine="0"/>
        <w:jc w:val="both"/>
        <w:rPr>
          <w:rFonts w:ascii="Times New Roman" w:hAnsi="Times New Roman"/>
          <w:sz w:val="28"/>
          <w:szCs w:val="28"/>
        </w:rPr>
      </w:pPr>
      <w:r>
        <w:rPr>
          <w:rFonts w:ascii="Times New Roman" w:hAnsi="Times New Roman"/>
          <w:sz w:val="28"/>
          <w:szCs w:val="28"/>
        </w:rPr>
        <w:t>Применение</w:t>
      </w:r>
      <w:r w:rsidR="002D6976">
        <w:rPr>
          <w:rFonts w:ascii="Times New Roman" w:hAnsi="Times New Roman"/>
          <w:sz w:val="28"/>
          <w:szCs w:val="28"/>
        </w:rPr>
        <w:t xml:space="preserve"> математических знаний в строительстве</w:t>
      </w:r>
      <w:r w:rsidR="00137C9C">
        <w:rPr>
          <w:rFonts w:ascii="Times New Roman" w:hAnsi="Times New Roman"/>
          <w:sz w:val="28"/>
          <w:szCs w:val="28"/>
        </w:rPr>
        <w:t>.</w:t>
      </w:r>
      <w:r w:rsidR="002D6976">
        <w:rPr>
          <w:rFonts w:ascii="Times New Roman" w:hAnsi="Times New Roman"/>
          <w:sz w:val="28"/>
          <w:szCs w:val="28"/>
        </w:rPr>
        <w:t xml:space="preserve"> </w:t>
      </w:r>
      <w:r w:rsidR="00126DFF">
        <w:rPr>
          <w:rFonts w:ascii="Times New Roman" w:hAnsi="Times New Roman"/>
          <w:sz w:val="28"/>
          <w:szCs w:val="28"/>
        </w:rPr>
        <w:t>.</w:t>
      </w:r>
      <w:r w:rsidR="004F33B7">
        <w:rPr>
          <w:rFonts w:ascii="Times New Roman" w:hAnsi="Times New Roman"/>
          <w:sz w:val="28"/>
          <w:szCs w:val="28"/>
        </w:rPr>
        <w:t xml:space="preserve"> . . . . . . . . . . .</w:t>
      </w:r>
      <w:r>
        <w:rPr>
          <w:rFonts w:ascii="Times New Roman" w:hAnsi="Times New Roman"/>
          <w:sz w:val="28"/>
          <w:szCs w:val="28"/>
        </w:rPr>
        <w:t xml:space="preserve"> . . </w:t>
      </w:r>
      <w:r w:rsidR="00E73134">
        <w:rPr>
          <w:rFonts w:ascii="Times New Roman" w:hAnsi="Times New Roman"/>
          <w:sz w:val="28"/>
          <w:szCs w:val="28"/>
        </w:rPr>
        <w:t>5</w:t>
      </w:r>
    </w:p>
    <w:p w:rsidR="00297CEE" w:rsidRPr="00126DFF" w:rsidRDefault="00297CEE" w:rsidP="003871CB">
      <w:pPr>
        <w:pStyle w:val="a6"/>
        <w:ind w:left="0"/>
        <w:jc w:val="both"/>
        <w:rPr>
          <w:rFonts w:ascii="Times New Roman" w:hAnsi="Times New Roman"/>
          <w:sz w:val="28"/>
          <w:szCs w:val="28"/>
        </w:rPr>
      </w:pPr>
      <w:r w:rsidRPr="00126DFF">
        <w:rPr>
          <w:rFonts w:ascii="Times New Roman" w:hAnsi="Times New Roman"/>
          <w:sz w:val="28"/>
          <w:szCs w:val="28"/>
        </w:rPr>
        <w:t xml:space="preserve">                                         </w:t>
      </w:r>
    </w:p>
    <w:p w:rsidR="00297CEE" w:rsidRPr="00D4337E" w:rsidRDefault="00297CEE" w:rsidP="00D4337E">
      <w:pPr>
        <w:pStyle w:val="a6"/>
        <w:numPr>
          <w:ilvl w:val="1"/>
          <w:numId w:val="11"/>
        </w:numPr>
        <w:spacing w:after="240" w:line="480" w:lineRule="auto"/>
        <w:ind w:left="0" w:firstLine="0"/>
        <w:rPr>
          <w:rFonts w:ascii="Times New Roman" w:hAnsi="Times New Roman"/>
          <w:sz w:val="28"/>
          <w:szCs w:val="28"/>
        </w:rPr>
      </w:pPr>
      <w:r w:rsidRPr="005368E4">
        <w:rPr>
          <w:rFonts w:ascii="Times New Roman" w:hAnsi="Times New Roman"/>
          <w:sz w:val="28"/>
          <w:szCs w:val="28"/>
        </w:rPr>
        <w:t xml:space="preserve"> </w:t>
      </w:r>
      <w:r w:rsidR="005368E4" w:rsidRPr="005368E4">
        <w:rPr>
          <w:rFonts w:ascii="Times New Roman" w:hAnsi="Times New Roman"/>
          <w:sz w:val="28"/>
          <w:szCs w:val="28"/>
        </w:rPr>
        <w:t xml:space="preserve">Роль математики в строительстве. . . . . . . . . . . . . . . . . . </w:t>
      </w:r>
      <w:r w:rsidR="004F33B7">
        <w:rPr>
          <w:rFonts w:ascii="Times New Roman" w:hAnsi="Times New Roman"/>
          <w:sz w:val="28"/>
          <w:szCs w:val="28"/>
        </w:rPr>
        <w:t xml:space="preserve">. . . . . . . . . </w:t>
      </w:r>
      <w:proofErr w:type="gramStart"/>
      <w:r w:rsidR="004F33B7">
        <w:rPr>
          <w:rFonts w:ascii="Times New Roman" w:hAnsi="Times New Roman"/>
          <w:sz w:val="28"/>
          <w:szCs w:val="28"/>
        </w:rPr>
        <w:t>. . . .</w:t>
      </w:r>
      <w:proofErr w:type="gramEnd"/>
      <w:r w:rsidR="004F33B7">
        <w:rPr>
          <w:rFonts w:ascii="Times New Roman" w:hAnsi="Times New Roman"/>
          <w:sz w:val="28"/>
          <w:szCs w:val="28"/>
        </w:rPr>
        <w:t xml:space="preserve"> .</w:t>
      </w:r>
      <w:r w:rsidR="00D4337E">
        <w:rPr>
          <w:rFonts w:ascii="Times New Roman" w:hAnsi="Times New Roman"/>
          <w:sz w:val="28"/>
          <w:szCs w:val="28"/>
        </w:rPr>
        <w:t>5</w:t>
      </w:r>
      <w:r w:rsidRPr="00D4337E">
        <w:rPr>
          <w:rFonts w:ascii="Times New Roman" w:hAnsi="Times New Roman"/>
          <w:sz w:val="28"/>
          <w:szCs w:val="28"/>
        </w:rPr>
        <w:t xml:space="preserve"> </w:t>
      </w:r>
      <w:r w:rsidR="00D4337E">
        <w:rPr>
          <w:rFonts w:ascii="Times New Roman" w:hAnsi="Times New Roman"/>
          <w:sz w:val="28"/>
          <w:szCs w:val="28"/>
        </w:rPr>
        <w:t xml:space="preserve">2.2      </w:t>
      </w:r>
      <w:r w:rsidR="00137C9C" w:rsidRPr="00D4337E">
        <w:rPr>
          <w:rFonts w:ascii="Times New Roman" w:hAnsi="Times New Roman"/>
          <w:sz w:val="28"/>
          <w:szCs w:val="28"/>
        </w:rPr>
        <w:t>Использование математических знаний в строительстве</w:t>
      </w:r>
      <w:r w:rsidR="00AB1A8B" w:rsidRPr="00D4337E">
        <w:rPr>
          <w:rFonts w:ascii="Times New Roman" w:hAnsi="Times New Roman"/>
          <w:sz w:val="28"/>
          <w:szCs w:val="28"/>
        </w:rPr>
        <w:t xml:space="preserve"> в </w:t>
      </w:r>
      <w:r w:rsidR="00FF1640" w:rsidRPr="00D4337E">
        <w:rPr>
          <w:rStyle w:val="ab"/>
          <w:rFonts w:ascii="Times New Roman" w:hAnsi="Times New Roman"/>
          <w:b w:val="0"/>
          <w:color w:val="333333"/>
          <w:sz w:val="28"/>
          <w:szCs w:val="28"/>
        </w:rPr>
        <w:t xml:space="preserve">древние времена </w:t>
      </w:r>
      <w:r w:rsidR="00AB1A8B" w:rsidRPr="00D4337E">
        <w:rPr>
          <w:rFonts w:ascii="Times New Roman" w:hAnsi="Times New Roman"/>
          <w:sz w:val="28"/>
          <w:szCs w:val="28"/>
        </w:rPr>
        <w:t>. . . . . . . . . . . . . . . . . . . . .</w:t>
      </w:r>
      <w:r w:rsidR="00137C9C" w:rsidRPr="00137C9C">
        <w:t xml:space="preserve"> </w:t>
      </w:r>
      <w:r w:rsidR="00137C9C" w:rsidRPr="00D4337E">
        <w:rPr>
          <w:rFonts w:ascii="Times New Roman" w:hAnsi="Times New Roman"/>
          <w:sz w:val="28"/>
          <w:szCs w:val="28"/>
        </w:rPr>
        <w:t>. . . . . . . . . . . . . . . . . . . . .</w:t>
      </w:r>
      <w:r w:rsidR="00137C9C" w:rsidRPr="00137C9C">
        <w:t xml:space="preserve"> </w:t>
      </w:r>
      <w:r w:rsidR="00137C9C" w:rsidRPr="00D4337E">
        <w:rPr>
          <w:rFonts w:ascii="Times New Roman" w:hAnsi="Times New Roman"/>
          <w:sz w:val="28"/>
          <w:szCs w:val="28"/>
        </w:rPr>
        <w:t xml:space="preserve">. . . . </w:t>
      </w:r>
      <w:r w:rsidR="004F33B7" w:rsidRPr="00D4337E">
        <w:rPr>
          <w:rFonts w:ascii="Times New Roman" w:hAnsi="Times New Roman"/>
          <w:sz w:val="28"/>
          <w:szCs w:val="28"/>
        </w:rPr>
        <w:t xml:space="preserve">. . . . . . . </w:t>
      </w:r>
      <w:r w:rsidR="00D4337E">
        <w:rPr>
          <w:rFonts w:ascii="Times New Roman" w:hAnsi="Times New Roman"/>
          <w:sz w:val="28"/>
          <w:szCs w:val="28"/>
        </w:rPr>
        <w:t>.</w:t>
      </w:r>
      <w:r w:rsidR="00DA2FEF">
        <w:rPr>
          <w:rFonts w:ascii="Times New Roman" w:hAnsi="Times New Roman"/>
          <w:sz w:val="28"/>
          <w:szCs w:val="28"/>
        </w:rPr>
        <w:t xml:space="preserve"> </w:t>
      </w:r>
      <w:proofErr w:type="gramStart"/>
      <w:r w:rsidR="00DA2FEF">
        <w:rPr>
          <w:rFonts w:ascii="Times New Roman" w:hAnsi="Times New Roman"/>
          <w:sz w:val="28"/>
          <w:szCs w:val="28"/>
        </w:rPr>
        <w:t>. . . .</w:t>
      </w:r>
      <w:proofErr w:type="gramEnd"/>
      <w:r w:rsidR="00DA2FEF">
        <w:rPr>
          <w:rFonts w:ascii="Times New Roman" w:hAnsi="Times New Roman"/>
          <w:sz w:val="28"/>
          <w:szCs w:val="28"/>
        </w:rPr>
        <w:t xml:space="preserve"> </w:t>
      </w:r>
      <w:r w:rsidR="00E73134" w:rsidRPr="00D4337E">
        <w:rPr>
          <w:rFonts w:ascii="Times New Roman" w:hAnsi="Times New Roman"/>
          <w:sz w:val="28"/>
          <w:szCs w:val="28"/>
        </w:rPr>
        <w:t>6</w:t>
      </w:r>
    </w:p>
    <w:p w:rsidR="00297CEE" w:rsidRPr="00847414" w:rsidRDefault="00AB1A8B" w:rsidP="003871CB">
      <w:pPr>
        <w:pStyle w:val="a6"/>
        <w:numPr>
          <w:ilvl w:val="1"/>
          <w:numId w:val="11"/>
        </w:numPr>
        <w:spacing w:before="240" w:line="480" w:lineRule="auto"/>
        <w:ind w:left="0" w:firstLine="0"/>
        <w:jc w:val="both"/>
        <w:rPr>
          <w:rFonts w:ascii="Times New Roman" w:hAnsi="Times New Roman"/>
          <w:sz w:val="28"/>
          <w:szCs w:val="28"/>
        </w:rPr>
      </w:pPr>
      <w:r>
        <w:rPr>
          <w:rFonts w:ascii="Times New Roman" w:hAnsi="Times New Roman"/>
          <w:sz w:val="28"/>
          <w:szCs w:val="28"/>
        </w:rPr>
        <w:t xml:space="preserve"> </w:t>
      </w:r>
      <w:r w:rsidR="00137C9C" w:rsidRPr="00137C9C">
        <w:rPr>
          <w:rFonts w:ascii="Times New Roman" w:hAnsi="Times New Roman"/>
          <w:sz w:val="28"/>
          <w:szCs w:val="28"/>
        </w:rPr>
        <w:t>Использование матем</w:t>
      </w:r>
      <w:r w:rsidR="00137C9C">
        <w:rPr>
          <w:rFonts w:ascii="Times New Roman" w:hAnsi="Times New Roman"/>
          <w:sz w:val="28"/>
          <w:szCs w:val="28"/>
        </w:rPr>
        <w:t xml:space="preserve">атических знаний в </w:t>
      </w:r>
      <w:r w:rsidRPr="00AB1A8B">
        <w:rPr>
          <w:rFonts w:ascii="Times New Roman" w:hAnsi="Times New Roman"/>
          <w:sz w:val="28"/>
          <w:szCs w:val="28"/>
        </w:rPr>
        <w:t>современно</w:t>
      </w:r>
      <w:r w:rsidR="00137C9C">
        <w:rPr>
          <w:rFonts w:ascii="Times New Roman" w:hAnsi="Times New Roman"/>
          <w:sz w:val="28"/>
          <w:szCs w:val="28"/>
        </w:rPr>
        <w:t>м</w:t>
      </w:r>
      <w:r w:rsidRPr="00AB1A8B">
        <w:rPr>
          <w:rFonts w:ascii="Times New Roman" w:hAnsi="Times New Roman"/>
          <w:sz w:val="28"/>
          <w:szCs w:val="28"/>
        </w:rPr>
        <w:t xml:space="preserve"> строительств</w:t>
      </w:r>
      <w:r w:rsidR="00137C9C">
        <w:rPr>
          <w:rFonts w:ascii="Times New Roman" w:hAnsi="Times New Roman"/>
          <w:sz w:val="28"/>
          <w:szCs w:val="28"/>
        </w:rPr>
        <w:t>е</w:t>
      </w:r>
      <w:r w:rsidR="00D4337E">
        <w:rPr>
          <w:rFonts w:ascii="Times New Roman" w:hAnsi="Times New Roman"/>
          <w:sz w:val="28"/>
          <w:szCs w:val="28"/>
        </w:rPr>
        <w:t xml:space="preserve">. </w:t>
      </w:r>
      <w:r w:rsidR="00DA2FEF">
        <w:rPr>
          <w:rFonts w:ascii="Times New Roman" w:hAnsi="Times New Roman"/>
          <w:sz w:val="28"/>
          <w:szCs w:val="28"/>
        </w:rPr>
        <w:t xml:space="preserve"> </w:t>
      </w:r>
      <w:r w:rsidR="003871CB" w:rsidRPr="005368E4">
        <w:rPr>
          <w:rFonts w:ascii="Times New Roman" w:hAnsi="Times New Roman"/>
          <w:sz w:val="28"/>
          <w:szCs w:val="28"/>
        </w:rPr>
        <w:t xml:space="preserve">. . . . . . . . . . . . . . </w:t>
      </w:r>
      <w:r w:rsidR="003871CB">
        <w:rPr>
          <w:rFonts w:ascii="Times New Roman" w:hAnsi="Times New Roman"/>
          <w:sz w:val="28"/>
          <w:szCs w:val="28"/>
        </w:rPr>
        <w:t>. . . . . . . . . . . . . .</w:t>
      </w:r>
      <w:r w:rsidR="003871CB" w:rsidRPr="003871CB">
        <w:rPr>
          <w:rFonts w:ascii="Times New Roman" w:hAnsi="Times New Roman"/>
          <w:sz w:val="28"/>
          <w:szCs w:val="28"/>
        </w:rPr>
        <w:t xml:space="preserve"> </w:t>
      </w:r>
      <w:r w:rsidR="003871CB" w:rsidRPr="005368E4">
        <w:rPr>
          <w:rFonts w:ascii="Times New Roman" w:hAnsi="Times New Roman"/>
          <w:sz w:val="28"/>
          <w:szCs w:val="28"/>
        </w:rPr>
        <w:t xml:space="preserve">. . . . . . . . . . . . . . . . . . </w:t>
      </w:r>
      <w:r w:rsidR="003871CB">
        <w:rPr>
          <w:rFonts w:ascii="Times New Roman" w:hAnsi="Times New Roman"/>
          <w:sz w:val="28"/>
          <w:szCs w:val="28"/>
        </w:rPr>
        <w:t>. . . . . . . . . . .</w:t>
      </w:r>
      <w:r w:rsidR="00D4337E">
        <w:rPr>
          <w:rFonts w:ascii="Times New Roman" w:hAnsi="Times New Roman"/>
          <w:sz w:val="28"/>
          <w:szCs w:val="28"/>
        </w:rPr>
        <w:t xml:space="preserve"> . . . . . .</w:t>
      </w:r>
      <w:r w:rsidR="00DA2FEF">
        <w:rPr>
          <w:rFonts w:ascii="Times New Roman" w:hAnsi="Times New Roman"/>
          <w:sz w:val="28"/>
          <w:szCs w:val="28"/>
        </w:rPr>
        <w:t xml:space="preserve"> . . . .</w:t>
      </w:r>
      <w:r w:rsidR="00E81AB8">
        <w:rPr>
          <w:rFonts w:ascii="Times New Roman" w:hAnsi="Times New Roman"/>
          <w:sz w:val="28"/>
          <w:szCs w:val="28"/>
        </w:rPr>
        <w:t>10</w:t>
      </w:r>
      <w:r w:rsidRPr="00AB1A8B">
        <w:rPr>
          <w:rFonts w:ascii="Times New Roman" w:hAnsi="Times New Roman"/>
          <w:sz w:val="28"/>
          <w:szCs w:val="28"/>
        </w:rPr>
        <w:t xml:space="preserve">  </w:t>
      </w:r>
    </w:p>
    <w:p w:rsidR="00297CEE" w:rsidRPr="003871CB" w:rsidRDefault="00297CEE" w:rsidP="003871CB">
      <w:pPr>
        <w:pStyle w:val="a6"/>
        <w:numPr>
          <w:ilvl w:val="0"/>
          <w:numId w:val="11"/>
        </w:numPr>
        <w:spacing w:before="240" w:line="480" w:lineRule="auto"/>
        <w:ind w:left="0" w:firstLine="0"/>
        <w:jc w:val="both"/>
        <w:rPr>
          <w:rFonts w:ascii="Times New Roman" w:hAnsi="Times New Roman"/>
          <w:sz w:val="28"/>
          <w:szCs w:val="28"/>
        </w:rPr>
      </w:pPr>
      <w:r w:rsidRPr="00126DFF">
        <w:rPr>
          <w:rFonts w:ascii="Times New Roman" w:hAnsi="Times New Roman"/>
          <w:sz w:val="28"/>
          <w:szCs w:val="28"/>
        </w:rPr>
        <w:t xml:space="preserve"> </w:t>
      </w:r>
      <w:r w:rsidR="00CA3977" w:rsidRPr="003871CB">
        <w:rPr>
          <w:rFonts w:ascii="Times New Roman" w:hAnsi="Times New Roman"/>
          <w:sz w:val="28"/>
          <w:szCs w:val="28"/>
        </w:rPr>
        <w:t xml:space="preserve">Практическое применение </w:t>
      </w:r>
      <w:r w:rsidRPr="003871CB">
        <w:rPr>
          <w:rFonts w:ascii="Times New Roman" w:hAnsi="Times New Roman"/>
          <w:sz w:val="28"/>
          <w:szCs w:val="28"/>
        </w:rPr>
        <w:t xml:space="preserve">математики в </w:t>
      </w:r>
      <w:r w:rsidR="00CA3977" w:rsidRPr="003871CB">
        <w:rPr>
          <w:rFonts w:ascii="Times New Roman" w:hAnsi="Times New Roman"/>
          <w:sz w:val="28"/>
          <w:szCs w:val="28"/>
        </w:rPr>
        <w:t>строительстве</w:t>
      </w:r>
      <w:r w:rsidR="004F33B7" w:rsidRPr="003871CB">
        <w:rPr>
          <w:rFonts w:ascii="Times New Roman" w:hAnsi="Times New Roman"/>
          <w:sz w:val="28"/>
          <w:szCs w:val="28"/>
        </w:rPr>
        <w:t xml:space="preserve"> . . . . . . </w:t>
      </w:r>
      <w:proofErr w:type="gramStart"/>
      <w:r w:rsidR="004F33B7" w:rsidRPr="003871CB">
        <w:rPr>
          <w:rFonts w:ascii="Times New Roman" w:hAnsi="Times New Roman"/>
          <w:sz w:val="28"/>
          <w:szCs w:val="28"/>
        </w:rPr>
        <w:t>. . . .</w:t>
      </w:r>
      <w:proofErr w:type="gramEnd"/>
      <w:r w:rsidR="004F33B7" w:rsidRPr="003871CB">
        <w:rPr>
          <w:rFonts w:ascii="Times New Roman" w:hAnsi="Times New Roman"/>
          <w:sz w:val="28"/>
          <w:szCs w:val="28"/>
        </w:rPr>
        <w:t xml:space="preserve"> . </w:t>
      </w:r>
      <w:r w:rsidR="00CA3977" w:rsidRPr="003871CB">
        <w:rPr>
          <w:rFonts w:ascii="Times New Roman" w:hAnsi="Times New Roman"/>
          <w:sz w:val="28"/>
          <w:szCs w:val="28"/>
        </w:rPr>
        <w:t>12</w:t>
      </w:r>
    </w:p>
    <w:p w:rsidR="00297CEE" w:rsidRPr="003871CB" w:rsidRDefault="00297CEE" w:rsidP="003871CB">
      <w:pPr>
        <w:pStyle w:val="a6"/>
        <w:numPr>
          <w:ilvl w:val="1"/>
          <w:numId w:val="11"/>
        </w:numPr>
        <w:ind w:left="0" w:firstLine="0"/>
        <w:jc w:val="both"/>
        <w:rPr>
          <w:rFonts w:ascii="Times New Roman" w:hAnsi="Times New Roman"/>
          <w:sz w:val="28"/>
          <w:szCs w:val="28"/>
        </w:rPr>
      </w:pPr>
      <w:r w:rsidRPr="003871CB">
        <w:rPr>
          <w:rFonts w:ascii="Times New Roman" w:hAnsi="Times New Roman"/>
          <w:sz w:val="28"/>
          <w:szCs w:val="28"/>
        </w:rPr>
        <w:t xml:space="preserve"> </w:t>
      </w:r>
      <w:r w:rsidR="003871CB" w:rsidRPr="003871CB">
        <w:rPr>
          <w:rFonts w:ascii="Times New Roman" w:hAnsi="Times New Roman"/>
          <w:sz w:val="28"/>
          <w:szCs w:val="28"/>
        </w:rPr>
        <w:t>Математические формулы, используемые в строительстве</w:t>
      </w:r>
      <w:r w:rsidRPr="003871CB">
        <w:rPr>
          <w:rFonts w:ascii="Times New Roman" w:hAnsi="Times New Roman"/>
          <w:sz w:val="28"/>
          <w:szCs w:val="28"/>
        </w:rPr>
        <w:t xml:space="preserve"> . . . .</w:t>
      </w:r>
      <w:r w:rsidR="003871CB" w:rsidRPr="003871CB">
        <w:rPr>
          <w:rFonts w:ascii="Times New Roman" w:hAnsi="Times New Roman"/>
          <w:sz w:val="28"/>
          <w:szCs w:val="28"/>
        </w:rPr>
        <w:t xml:space="preserve"> . . . . .12</w:t>
      </w:r>
    </w:p>
    <w:p w:rsidR="00297CEE" w:rsidRPr="003871CB" w:rsidRDefault="00297CEE" w:rsidP="003871CB">
      <w:pPr>
        <w:pStyle w:val="a6"/>
        <w:ind w:left="0"/>
        <w:jc w:val="both"/>
        <w:rPr>
          <w:rFonts w:ascii="Times New Roman" w:hAnsi="Times New Roman"/>
          <w:sz w:val="28"/>
          <w:szCs w:val="28"/>
        </w:rPr>
      </w:pPr>
    </w:p>
    <w:p w:rsidR="00297CEE" w:rsidRPr="003871CB" w:rsidRDefault="00126DFF" w:rsidP="003871CB">
      <w:pPr>
        <w:pStyle w:val="a6"/>
        <w:numPr>
          <w:ilvl w:val="1"/>
          <w:numId w:val="11"/>
        </w:numPr>
        <w:ind w:left="0" w:firstLine="0"/>
        <w:jc w:val="both"/>
        <w:rPr>
          <w:rFonts w:ascii="Times New Roman" w:hAnsi="Times New Roman"/>
          <w:sz w:val="28"/>
          <w:szCs w:val="28"/>
        </w:rPr>
      </w:pPr>
      <w:r w:rsidRPr="003871CB">
        <w:rPr>
          <w:rFonts w:ascii="Times New Roman" w:hAnsi="Times New Roman"/>
          <w:sz w:val="28"/>
          <w:szCs w:val="28"/>
        </w:rPr>
        <w:t xml:space="preserve"> </w:t>
      </w:r>
      <w:r w:rsidR="003871CB" w:rsidRPr="003871CB">
        <w:rPr>
          <w:rFonts w:ascii="Times New Roman" w:hAnsi="Times New Roman"/>
          <w:sz w:val="28"/>
          <w:szCs w:val="28"/>
        </w:rPr>
        <w:t>Правила «Золотого сечения»</w:t>
      </w:r>
      <w:r w:rsidRPr="003871CB">
        <w:rPr>
          <w:rFonts w:ascii="Times New Roman" w:hAnsi="Times New Roman"/>
          <w:sz w:val="28"/>
          <w:szCs w:val="28"/>
        </w:rPr>
        <w:t xml:space="preserve"> </w:t>
      </w:r>
      <w:r w:rsidR="003871CB" w:rsidRPr="003871CB">
        <w:rPr>
          <w:rFonts w:ascii="Times New Roman" w:hAnsi="Times New Roman"/>
          <w:sz w:val="28"/>
          <w:szCs w:val="28"/>
        </w:rPr>
        <w:t>в строительстве</w:t>
      </w:r>
      <w:r w:rsidR="00297CEE" w:rsidRPr="003871CB">
        <w:rPr>
          <w:rFonts w:ascii="Times New Roman" w:hAnsi="Times New Roman"/>
          <w:sz w:val="28"/>
          <w:szCs w:val="28"/>
        </w:rPr>
        <w:t>. . . . . . .</w:t>
      </w:r>
      <w:r w:rsidRPr="003871CB">
        <w:t xml:space="preserve"> </w:t>
      </w:r>
      <w:r w:rsidRPr="003871CB">
        <w:rPr>
          <w:rFonts w:ascii="Times New Roman" w:hAnsi="Times New Roman"/>
          <w:sz w:val="28"/>
          <w:szCs w:val="28"/>
        </w:rPr>
        <w:t xml:space="preserve">. . . . . </w:t>
      </w:r>
      <w:r w:rsidR="00DA2FEF">
        <w:rPr>
          <w:rFonts w:ascii="Times New Roman" w:hAnsi="Times New Roman"/>
          <w:sz w:val="28"/>
          <w:szCs w:val="28"/>
        </w:rPr>
        <w:t xml:space="preserve">. . . </w:t>
      </w:r>
      <w:proofErr w:type="gramStart"/>
      <w:r w:rsidR="00DA2FEF">
        <w:rPr>
          <w:rFonts w:ascii="Times New Roman" w:hAnsi="Times New Roman"/>
          <w:sz w:val="28"/>
          <w:szCs w:val="28"/>
        </w:rPr>
        <w:t>. . . .</w:t>
      </w:r>
      <w:proofErr w:type="gramEnd"/>
      <w:r w:rsidR="00DA2FEF">
        <w:rPr>
          <w:rFonts w:ascii="Times New Roman" w:hAnsi="Times New Roman"/>
          <w:sz w:val="28"/>
          <w:szCs w:val="28"/>
        </w:rPr>
        <w:t xml:space="preserve"> . </w:t>
      </w:r>
      <w:r w:rsidR="003871CB" w:rsidRPr="003871CB">
        <w:rPr>
          <w:rFonts w:ascii="Times New Roman" w:hAnsi="Times New Roman"/>
          <w:sz w:val="28"/>
          <w:szCs w:val="28"/>
        </w:rPr>
        <w:t>18</w:t>
      </w:r>
    </w:p>
    <w:p w:rsidR="00297CEE" w:rsidRPr="003871CB" w:rsidRDefault="00297CEE" w:rsidP="003871CB">
      <w:pPr>
        <w:pStyle w:val="a6"/>
        <w:ind w:left="0"/>
        <w:jc w:val="both"/>
        <w:rPr>
          <w:rFonts w:ascii="Times New Roman" w:hAnsi="Times New Roman"/>
          <w:sz w:val="28"/>
          <w:szCs w:val="28"/>
        </w:rPr>
      </w:pPr>
    </w:p>
    <w:p w:rsidR="00297CEE" w:rsidRPr="003871CB" w:rsidRDefault="00126DFF" w:rsidP="003871CB">
      <w:pPr>
        <w:pStyle w:val="a6"/>
        <w:numPr>
          <w:ilvl w:val="1"/>
          <w:numId w:val="11"/>
        </w:numPr>
        <w:ind w:left="0" w:firstLine="0"/>
        <w:jc w:val="both"/>
        <w:rPr>
          <w:rFonts w:ascii="Times New Roman" w:hAnsi="Times New Roman"/>
          <w:sz w:val="28"/>
          <w:szCs w:val="28"/>
        </w:rPr>
      </w:pPr>
      <w:r w:rsidRPr="003871CB">
        <w:rPr>
          <w:rFonts w:ascii="Times New Roman" w:hAnsi="Times New Roman"/>
          <w:sz w:val="28"/>
          <w:szCs w:val="28"/>
        </w:rPr>
        <w:t xml:space="preserve"> </w:t>
      </w:r>
      <w:r w:rsidR="00073188">
        <w:rPr>
          <w:rFonts w:ascii="Times New Roman" w:hAnsi="Times New Roman"/>
          <w:sz w:val="28"/>
          <w:szCs w:val="28"/>
        </w:rPr>
        <w:t>Опрос</w:t>
      </w:r>
      <w:r w:rsidR="00297CEE" w:rsidRPr="003871CB">
        <w:rPr>
          <w:rFonts w:ascii="Times New Roman" w:hAnsi="Times New Roman"/>
          <w:sz w:val="28"/>
          <w:szCs w:val="28"/>
        </w:rPr>
        <w:t>. .</w:t>
      </w:r>
      <w:r w:rsidRPr="003871CB">
        <w:rPr>
          <w:rFonts w:ascii="Times New Roman" w:hAnsi="Times New Roman"/>
          <w:sz w:val="28"/>
          <w:szCs w:val="28"/>
        </w:rPr>
        <w:t xml:space="preserve"> </w:t>
      </w:r>
      <w:r w:rsidR="00297CEE" w:rsidRPr="003871CB">
        <w:rPr>
          <w:rFonts w:ascii="Times New Roman" w:hAnsi="Times New Roman"/>
          <w:sz w:val="28"/>
          <w:szCs w:val="28"/>
        </w:rPr>
        <w:t>. . . . . . .</w:t>
      </w:r>
      <w:r w:rsidRPr="003871CB">
        <w:rPr>
          <w:rFonts w:ascii="Times New Roman" w:hAnsi="Times New Roman"/>
          <w:sz w:val="28"/>
          <w:szCs w:val="28"/>
        </w:rPr>
        <w:t xml:space="preserve"> . . . . . . . . . . . . . . . . . . . . . . . . . </w:t>
      </w:r>
      <w:r w:rsidR="003871CB" w:rsidRPr="003871CB">
        <w:rPr>
          <w:rFonts w:ascii="Times New Roman" w:hAnsi="Times New Roman"/>
          <w:sz w:val="28"/>
          <w:szCs w:val="28"/>
        </w:rPr>
        <w:t xml:space="preserve">. . . . . . . . . . . . </w:t>
      </w:r>
      <w:r w:rsidR="00DA2FEF">
        <w:rPr>
          <w:rFonts w:ascii="Times New Roman" w:hAnsi="Times New Roman"/>
          <w:sz w:val="28"/>
          <w:szCs w:val="28"/>
        </w:rPr>
        <w:t xml:space="preserve">. . </w:t>
      </w:r>
      <w:proofErr w:type="gramStart"/>
      <w:r w:rsidR="00DA2FEF">
        <w:rPr>
          <w:rFonts w:ascii="Times New Roman" w:hAnsi="Times New Roman"/>
          <w:sz w:val="28"/>
          <w:szCs w:val="28"/>
        </w:rPr>
        <w:t>. . . .</w:t>
      </w:r>
      <w:proofErr w:type="gramEnd"/>
      <w:r w:rsidR="00DA2FEF">
        <w:rPr>
          <w:rFonts w:ascii="Times New Roman" w:hAnsi="Times New Roman"/>
          <w:sz w:val="28"/>
          <w:szCs w:val="28"/>
        </w:rPr>
        <w:t xml:space="preserve"> .  </w:t>
      </w:r>
      <w:r w:rsidR="003871CB" w:rsidRPr="003871CB">
        <w:rPr>
          <w:rFonts w:ascii="Times New Roman" w:hAnsi="Times New Roman"/>
          <w:sz w:val="28"/>
          <w:szCs w:val="28"/>
        </w:rPr>
        <w:t>21</w:t>
      </w:r>
    </w:p>
    <w:p w:rsidR="00297CEE" w:rsidRPr="00126DFF" w:rsidRDefault="00297CEE" w:rsidP="003871CB">
      <w:pPr>
        <w:pStyle w:val="a6"/>
        <w:ind w:left="0"/>
        <w:jc w:val="both"/>
        <w:rPr>
          <w:rFonts w:ascii="Times New Roman" w:hAnsi="Times New Roman"/>
          <w:sz w:val="28"/>
          <w:szCs w:val="28"/>
        </w:rPr>
      </w:pPr>
    </w:p>
    <w:p w:rsidR="00297CEE" w:rsidRPr="00126DFF" w:rsidRDefault="00297CEE" w:rsidP="003871CB">
      <w:pPr>
        <w:pStyle w:val="a6"/>
        <w:numPr>
          <w:ilvl w:val="0"/>
          <w:numId w:val="11"/>
        </w:numPr>
        <w:ind w:left="0" w:firstLine="0"/>
        <w:jc w:val="both"/>
        <w:rPr>
          <w:rFonts w:ascii="Times New Roman" w:hAnsi="Times New Roman"/>
          <w:sz w:val="28"/>
          <w:szCs w:val="28"/>
        </w:rPr>
      </w:pPr>
      <w:r w:rsidRPr="00126DFF">
        <w:rPr>
          <w:rFonts w:ascii="Times New Roman" w:hAnsi="Times New Roman"/>
          <w:sz w:val="28"/>
          <w:szCs w:val="28"/>
        </w:rPr>
        <w:t xml:space="preserve"> Заключение . . . . . . . . . . . . . . . . . . . . . . . . . . . . . . . . . . . . . . . . . . . .</w:t>
      </w:r>
      <w:r w:rsidR="004F33B7">
        <w:rPr>
          <w:rFonts w:ascii="Times New Roman" w:hAnsi="Times New Roman"/>
          <w:sz w:val="28"/>
          <w:szCs w:val="28"/>
        </w:rPr>
        <w:t xml:space="preserve"> </w:t>
      </w:r>
      <w:r w:rsidR="00FC2078">
        <w:rPr>
          <w:rFonts w:ascii="Times New Roman" w:hAnsi="Times New Roman"/>
          <w:sz w:val="28"/>
          <w:szCs w:val="28"/>
        </w:rPr>
        <w:t>. . . . .23</w:t>
      </w:r>
    </w:p>
    <w:p w:rsidR="00297CEE" w:rsidRPr="00126DFF" w:rsidRDefault="00297CEE" w:rsidP="003871CB">
      <w:pPr>
        <w:pStyle w:val="a6"/>
        <w:ind w:left="0"/>
        <w:jc w:val="both"/>
        <w:rPr>
          <w:rFonts w:ascii="Times New Roman" w:hAnsi="Times New Roman"/>
          <w:sz w:val="28"/>
          <w:szCs w:val="28"/>
        </w:rPr>
      </w:pPr>
    </w:p>
    <w:p w:rsidR="00297CEE" w:rsidRPr="00126DFF" w:rsidRDefault="00297CEE" w:rsidP="003871CB">
      <w:pPr>
        <w:pStyle w:val="a6"/>
        <w:numPr>
          <w:ilvl w:val="0"/>
          <w:numId w:val="11"/>
        </w:numPr>
        <w:ind w:left="0" w:firstLine="0"/>
        <w:jc w:val="both"/>
        <w:rPr>
          <w:rFonts w:ascii="Times New Roman" w:hAnsi="Times New Roman"/>
          <w:sz w:val="28"/>
          <w:szCs w:val="28"/>
        </w:rPr>
      </w:pPr>
      <w:r w:rsidRPr="00126DFF">
        <w:rPr>
          <w:rFonts w:ascii="Times New Roman" w:hAnsi="Times New Roman"/>
          <w:sz w:val="28"/>
          <w:szCs w:val="28"/>
        </w:rPr>
        <w:t xml:space="preserve"> Список используемой литературы </w:t>
      </w:r>
      <w:proofErr w:type="gramStart"/>
      <w:r w:rsidRPr="00126DFF">
        <w:rPr>
          <w:rFonts w:ascii="Times New Roman" w:hAnsi="Times New Roman"/>
          <w:sz w:val="28"/>
          <w:szCs w:val="28"/>
        </w:rPr>
        <w:t>. . . .</w:t>
      </w:r>
      <w:proofErr w:type="gramEnd"/>
      <w:r w:rsidRPr="00126DFF">
        <w:rPr>
          <w:rFonts w:ascii="Times New Roman" w:hAnsi="Times New Roman"/>
          <w:sz w:val="28"/>
          <w:szCs w:val="28"/>
        </w:rPr>
        <w:t xml:space="preserve"> .  . . . . . . . . . . . . . . . . . . . </w:t>
      </w:r>
      <w:r w:rsidR="00E177DD">
        <w:rPr>
          <w:rFonts w:ascii="Times New Roman" w:hAnsi="Times New Roman"/>
          <w:sz w:val="28"/>
          <w:szCs w:val="28"/>
        </w:rPr>
        <w:t xml:space="preserve">. . . . . </w:t>
      </w:r>
      <w:r w:rsidR="00FC2078">
        <w:rPr>
          <w:rFonts w:ascii="Times New Roman" w:hAnsi="Times New Roman"/>
          <w:sz w:val="28"/>
          <w:szCs w:val="28"/>
        </w:rPr>
        <w:t>24</w:t>
      </w:r>
    </w:p>
    <w:p w:rsidR="00297CEE" w:rsidRPr="00126DFF" w:rsidRDefault="00297CEE" w:rsidP="003871CB">
      <w:pPr>
        <w:pStyle w:val="a6"/>
        <w:ind w:left="0"/>
        <w:jc w:val="both"/>
        <w:rPr>
          <w:rFonts w:ascii="Times New Roman" w:hAnsi="Times New Roman"/>
          <w:sz w:val="28"/>
          <w:szCs w:val="28"/>
        </w:rPr>
      </w:pPr>
    </w:p>
    <w:p w:rsidR="00297CEE" w:rsidRPr="00126DFF" w:rsidRDefault="00297CEE" w:rsidP="003871CB">
      <w:pPr>
        <w:pStyle w:val="a6"/>
        <w:ind w:left="0"/>
        <w:jc w:val="both"/>
        <w:rPr>
          <w:rFonts w:ascii="Times New Roman" w:hAnsi="Times New Roman"/>
          <w:sz w:val="28"/>
          <w:szCs w:val="28"/>
        </w:rPr>
      </w:pPr>
    </w:p>
    <w:p w:rsidR="00297CEE" w:rsidRPr="00126DFF" w:rsidRDefault="00297CEE" w:rsidP="00297CEE">
      <w:pPr>
        <w:pStyle w:val="a6"/>
        <w:jc w:val="both"/>
        <w:rPr>
          <w:rFonts w:ascii="Times New Roman" w:hAnsi="Times New Roman"/>
          <w:sz w:val="28"/>
          <w:szCs w:val="28"/>
        </w:rPr>
      </w:pPr>
    </w:p>
    <w:p w:rsidR="00297CEE" w:rsidRPr="00126DFF" w:rsidRDefault="00297CEE" w:rsidP="00297CEE">
      <w:pPr>
        <w:pStyle w:val="a6"/>
        <w:jc w:val="both"/>
        <w:rPr>
          <w:rFonts w:ascii="Times New Roman" w:hAnsi="Times New Roman"/>
          <w:sz w:val="28"/>
          <w:szCs w:val="28"/>
        </w:rPr>
      </w:pPr>
    </w:p>
    <w:p w:rsidR="00297CEE" w:rsidRPr="00126DFF" w:rsidRDefault="00297CEE" w:rsidP="00297CEE">
      <w:pPr>
        <w:pStyle w:val="a6"/>
        <w:jc w:val="both"/>
        <w:rPr>
          <w:rFonts w:ascii="Times New Roman" w:hAnsi="Times New Roman"/>
          <w:sz w:val="28"/>
          <w:szCs w:val="28"/>
        </w:rPr>
      </w:pPr>
    </w:p>
    <w:p w:rsidR="00297CEE" w:rsidRPr="00126DFF" w:rsidRDefault="00297CEE" w:rsidP="00297CEE">
      <w:pPr>
        <w:pStyle w:val="a6"/>
        <w:jc w:val="both"/>
        <w:rPr>
          <w:rFonts w:ascii="Times New Roman" w:hAnsi="Times New Roman"/>
          <w:sz w:val="28"/>
          <w:szCs w:val="28"/>
        </w:rPr>
      </w:pPr>
    </w:p>
    <w:p w:rsidR="00297CEE" w:rsidRPr="00126DFF" w:rsidRDefault="00297CEE" w:rsidP="00297CEE">
      <w:pPr>
        <w:pStyle w:val="a6"/>
        <w:jc w:val="both"/>
        <w:rPr>
          <w:rFonts w:ascii="Times New Roman" w:hAnsi="Times New Roman"/>
          <w:sz w:val="28"/>
          <w:szCs w:val="28"/>
        </w:rPr>
      </w:pPr>
    </w:p>
    <w:p w:rsidR="00F56B53" w:rsidRDefault="00F56B53" w:rsidP="00D46F00">
      <w:pPr>
        <w:jc w:val="both"/>
        <w:rPr>
          <w:rFonts w:ascii="Times New Roman" w:hAnsi="Times New Roman"/>
          <w:sz w:val="28"/>
          <w:szCs w:val="28"/>
        </w:rPr>
      </w:pPr>
    </w:p>
    <w:p w:rsidR="00E177DD" w:rsidRDefault="00E177DD" w:rsidP="00D46F00">
      <w:pPr>
        <w:jc w:val="both"/>
        <w:rPr>
          <w:rFonts w:ascii="Times New Roman" w:hAnsi="Times New Roman"/>
          <w:sz w:val="28"/>
          <w:szCs w:val="28"/>
        </w:rPr>
      </w:pPr>
    </w:p>
    <w:p w:rsidR="003871CB" w:rsidRPr="00D46F00" w:rsidRDefault="003871CB" w:rsidP="00D46F00">
      <w:pPr>
        <w:jc w:val="both"/>
        <w:rPr>
          <w:rFonts w:ascii="Times New Roman" w:hAnsi="Times New Roman"/>
          <w:sz w:val="28"/>
          <w:szCs w:val="28"/>
        </w:rPr>
      </w:pPr>
    </w:p>
    <w:p w:rsidR="00297CEE" w:rsidRPr="00126DFF" w:rsidRDefault="00297CEE" w:rsidP="00297CEE">
      <w:pPr>
        <w:pStyle w:val="a6"/>
        <w:jc w:val="both"/>
        <w:rPr>
          <w:rFonts w:ascii="Times New Roman" w:hAnsi="Times New Roman"/>
          <w:sz w:val="28"/>
          <w:szCs w:val="28"/>
        </w:rPr>
      </w:pPr>
    </w:p>
    <w:p w:rsidR="009D5AD4" w:rsidRDefault="009D5AD4" w:rsidP="00847414">
      <w:pPr>
        <w:pStyle w:val="1"/>
        <w:jc w:val="center"/>
      </w:pPr>
      <w:bookmarkStart w:id="1" w:name="_Toc475736823"/>
      <w:r>
        <w:lastRenderedPageBreak/>
        <w:t>В</w:t>
      </w:r>
      <w:bookmarkEnd w:id="1"/>
      <w:r w:rsidR="00791D70">
        <w:t>ВЕДЕНИЕ</w:t>
      </w:r>
    </w:p>
    <w:p w:rsidR="009D5AD4" w:rsidRDefault="009D5AD4" w:rsidP="00847414"/>
    <w:p w:rsidR="003C4C23" w:rsidRPr="00847414" w:rsidRDefault="003C4C23" w:rsidP="00847414"/>
    <w:p w:rsidR="00BB1067" w:rsidRDefault="009D5AD4" w:rsidP="00847414">
      <w:pPr>
        <w:pStyle w:val="a3"/>
        <w:spacing w:before="0" w:beforeAutospacing="0" w:after="0" w:afterAutospacing="0" w:line="360" w:lineRule="auto"/>
        <w:ind w:firstLine="709"/>
        <w:jc w:val="both"/>
        <w:rPr>
          <w:sz w:val="28"/>
          <w:szCs w:val="28"/>
        </w:rPr>
      </w:pPr>
      <w:r>
        <w:rPr>
          <w:color w:val="000000"/>
          <w:sz w:val="28"/>
          <w:szCs w:val="28"/>
        </w:rPr>
        <w:t>Математика - это</w:t>
      </w:r>
      <w:r w:rsidRPr="00D73105">
        <w:rPr>
          <w:color w:val="000000"/>
          <w:sz w:val="28"/>
          <w:szCs w:val="28"/>
        </w:rPr>
        <w:t xml:space="preserve"> один из основных </w:t>
      </w:r>
      <w:r w:rsidR="00BB1067">
        <w:rPr>
          <w:color w:val="000000"/>
          <w:sz w:val="28"/>
          <w:szCs w:val="28"/>
        </w:rPr>
        <w:t>общеобразовательных дисциплин, которые изучают студенты</w:t>
      </w:r>
      <w:r w:rsidRPr="00D73105">
        <w:rPr>
          <w:color w:val="000000"/>
          <w:sz w:val="28"/>
          <w:szCs w:val="28"/>
        </w:rPr>
        <w:t xml:space="preserve">. Но, наверное, нет </w:t>
      </w:r>
      <w:r w:rsidR="00BB1067">
        <w:rPr>
          <w:color w:val="000000"/>
          <w:sz w:val="28"/>
          <w:szCs w:val="28"/>
        </w:rPr>
        <w:t>преподавател</w:t>
      </w:r>
      <w:r w:rsidRPr="00D73105">
        <w:rPr>
          <w:color w:val="000000"/>
          <w:sz w:val="28"/>
          <w:szCs w:val="28"/>
        </w:rPr>
        <w:t>я, которого ученики не спрашивали, зачем им нужна математика, пригодятся ли полученные знания в жизни.</w:t>
      </w:r>
      <w:r w:rsidR="007F7FA0">
        <w:rPr>
          <w:color w:val="000000"/>
          <w:sz w:val="28"/>
          <w:szCs w:val="28"/>
        </w:rPr>
        <w:t xml:space="preserve"> </w:t>
      </w:r>
    </w:p>
    <w:p w:rsidR="003C4C23" w:rsidRDefault="009D5AD4" w:rsidP="00394E6A">
      <w:pPr>
        <w:pStyle w:val="a3"/>
        <w:spacing w:before="0" w:beforeAutospacing="0" w:after="0" w:afterAutospacing="0" w:line="360" w:lineRule="auto"/>
        <w:ind w:firstLine="709"/>
        <w:jc w:val="both"/>
        <w:rPr>
          <w:color w:val="000000"/>
          <w:sz w:val="28"/>
          <w:szCs w:val="28"/>
        </w:rPr>
      </w:pPr>
      <w:r w:rsidRPr="00D73105">
        <w:rPr>
          <w:color w:val="000000"/>
          <w:sz w:val="28"/>
          <w:szCs w:val="28"/>
        </w:rPr>
        <w:t xml:space="preserve">Что общего между математикой и </w:t>
      </w:r>
      <w:r w:rsidR="00823682">
        <w:rPr>
          <w:color w:val="000000"/>
          <w:sz w:val="28"/>
          <w:szCs w:val="28"/>
        </w:rPr>
        <w:t>строительством дома, зданий и сооружений</w:t>
      </w:r>
      <w:r w:rsidRPr="00D73105">
        <w:rPr>
          <w:color w:val="000000"/>
          <w:sz w:val="28"/>
          <w:szCs w:val="28"/>
        </w:rPr>
        <w:t xml:space="preserve">? </w:t>
      </w:r>
      <w:r w:rsidR="006579E7" w:rsidRPr="006579E7">
        <w:rPr>
          <w:color w:val="000000"/>
          <w:sz w:val="28"/>
          <w:szCs w:val="28"/>
        </w:rPr>
        <w:t>Очень часто мы начинаем делать ремонт своими силами и не всегда можем правильно рассчитать необходимое количество приобретаемых строительных материалов. Особые затруднения у нас вызывает подсчет объемов материалов, связанных с объемом геометрическ</w:t>
      </w:r>
      <w:r w:rsidR="00823682">
        <w:rPr>
          <w:color w:val="000000"/>
          <w:sz w:val="28"/>
          <w:szCs w:val="28"/>
        </w:rPr>
        <w:t xml:space="preserve">их тел, площадью их поверхности. </w:t>
      </w:r>
    </w:p>
    <w:p w:rsidR="008E5440" w:rsidRDefault="008E5440" w:rsidP="00394E6A">
      <w:pPr>
        <w:pStyle w:val="a3"/>
        <w:spacing w:before="0" w:beforeAutospacing="0" w:after="0" w:afterAutospacing="0" w:line="360" w:lineRule="auto"/>
        <w:ind w:firstLine="709"/>
        <w:jc w:val="both"/>
        <w:rPr>
          <w:color w:val="000000"/>
          <w:sz w:val="28"/>
          <w:szCs w:val="28"/>
        </w:rPr>
      </w:pPr>
      <w:r>
        <w:rPr>
          <w:color w:val="000000"/>
          <w:sz w:val="28"/>
          <w:szCs w:val="28"/>
        </w:rPr>
        <w:t>П</w:t>
      </w:r>
      <w:r w:rsidRPr="008E5440">
        <w:rPr>
          <w:color w:val="000000"/>
          <w:sz w:val="28"/>
          <w:szCs w:val="28"/>
        </w:rPr>
        <w:t xml:space="preserve">роблемный вопрос </w:t>
      </w:r>
      <w:r>
        <w:rPr>
          <w:color w:val="000000"/>
          <w:sz w:val="28"/>
          <w:szCs w:val="28"/>
        </w:rPr>
        <w:t xml:space="preserve">данного информационного проекта: </w:t>
      </w:r>
      <w:r w:rsidRPr="008E5440">
        <w:rPr>
          <w:color w:val="000000"/>
          <w:sz w:val="28"/>
          <w:szCs w:val="28"/>
        </w:rPr>
        <w:t>«Можно ли обойтись в строительстве без математики и как её применение влияет на эффективность и безопасность отрасли?»</w:t>
      </w:r>
    </w:p>
    <w:p w:rsidR="00F43D0F" w:rsidRDefault="009D5AD4" w:rsidP="00F43D0F">
      <w:pPr>
        <w:pStyle w:val="a3"/>
        <w:spacing w:before="0" w:beforeAutospacing="0" w:after="0" w:afterAutospacing="0" w:line="360" w:lineRule="auto"/>
        <w:ind w:firstLine="709"/>
        <w:jc w:val="both"/>
        <w:rPr>
          <w:sz w:val="28"/>
          <w:szCs w:val="28"/>
          <w:shd w:val="clear" w:color="auto" w:fill="FFFFFF"/>
        </w:rPr>
      </w:pPr>
      <w:r w:rsidRPr="00D73105">
        <w:rPr>
          <w:color w:val="000000"/>
          <w:sz w:val="28"/>
          <w:szCs w:val="28"/>
        </w:rPr>
        <w:t xml:space="preserve">Актуальность </w:t>
      </w:r>
      <w:r w:rsidR="00394E6A" w:rsidRPr="00394E6A">
        <w:rPr>
          <w:color w:val="000000"/>
          <w:sz w:val="28"/>
          <w:szCs w:val="28"/>
        </w:rPr>
        <w:t xml:space="preserve">информационного проекта </w:t>
      </w:r>
      <w:r w:rsidRPr="00D73105">
        <w:rPr>
          <w:color w:val="000000"/>
          <w:sz w:val="28"/>
          <w:szCs w:val="28"/>
        </w:rPr>
        <w:t>заключается в том, что математика помогает находить нужные решения при расчётах</w:t>
      </w:r>
      <w:r w:rsidR="00A53D45">
        <w:rPr>
          <w:color w:val="000000"/>
          <w:sz w:val="28"/>
          <w:szCs w:val="28"/>
        </w:rPr>
        <w:t xml:space="preserve"> в строительстве</w:t>
      </w:r>
      <w:r>
        <w:rPr>
          <w:color w:val="000000"/>
          <w:sz w:val="28"/>
          <w:szCs w:val="28"/>
        </w:rPr>
        <w:t xml:space="preserve">. </w:t>
      </w:r>
      <w:r w:rsidR="00A53D45">
        <w:rPr>
          <w:color w:val="000000"/>
          <w:sz w:val="28"/>
          <w:szCs w:val="28"/>
        </w:rPr>
        <w:t xml:space="preserve">Ведь строительство – это </w:t>
      </w:r>
      <w:r w:rsidR="00A53D45" w:rsidRPr="00A53D45">
        <w:rPr>
          <w:color w:val="000000"/>
          <w:sz w:val="28"/>
          <w:szCs w:val="28"/>
        </w:rPr>
        <w:t>дocтаточно сложная отрасль</w:t>
      </w:r>
      <w:r w:rsidR="00EA63EE">
        <w:rPr>
          <w:color w:val="000000"/>
          <w:sz w:val="28"/>
          <w:szCs w:val="28"/>
        </w:rPr>
        <w:t xml:space="preserve"> и </w:t>
      </w:r>
      <w:r w:rsidR="00A53D45" w:rsidRPr="00A53D45">
        <w:rPr>
          <w:color w:val="000000"/>
          <w:sz w:val="28"/>
          <w:szCs w:val="28"/>
        </w:rPr>
        <w:t xml:space="preserve">это лишь половина работы. </w:t>
      </w:r>
      <w:r w:rsidR="00EA63EE">
        <w:rPr>
          <w:color w:val="000000"/>
          <w:sz w:val="28"/>
          <w:szCs w:val="28"/>
        </w:rPr>
        <w:t>Е</w:t>
      </w:r>
      <w:r w:rsidR="00A53D45" w:rsidRPr="00A53D45">
        <w:rPr>
          <w:color w:val="000000"/>
          <w:sz w:val="28"/>
          <w:szCs w:val="28"/>
        </w:rPr>
        <w:t>ще надо</w:t>
      </w:r>
      <w:r w:rsidR="00EA63EE">
        <w:rPr>
          <w:color w:val="000000"/>
          <w:sz w:val="28"/>
          <w:szCs w:val="28"/>
        </w:rPr>
        <w:t xml:space="preserve"> его</w:t>
      </w:r>
      <w:r w:rsidR="00A53D45" w:rsidRPr="00A53D45">
        <w:rPr>
          <w:color w:val="000000"/>
          <w:sz w:val="28"/>
          <w:szCs w:val="28"/>
        </w:rPr>
        <w:t xml:space="preserve"> и отделать внешне и внутренне.</w:t>
      </w:r>
      <w:r w:rsidR="00A53D45">
        <w:rPr>
          <w:color w:val="000000"/>
          <w:sz w:val="28"/>
          <w:szCs w:val="28"/>
        </w:rPr>
        <w:t xml:space="preserve"> </w:t>
      </w:r>
      <w:r w:rsidR="008C4A37">
        <w:rPr>
          <w:color w:val="000000"/>
          <w:sz w:val="28"/>
          <w:szCs w:val="28"/>
        </w:rPr>
        <w:t xml:space="preserve">Применение </w:t>
      </w:r>
      <w:r w:rsidR="008C4A37">
        <w:rPr>
          <w:sz w:val="28"/>
          <w:szCs w:val="28"/>
          <w:shd w:val="clear" w:color="auto" w:fill="FFFFFF"/>
        </w:rPr>
        <w:t>математических</w:t>
      </w:r>
      <w:r w:rsidRPr="001C7773">
        <w:rPr>
          <w:sz w:val="28"/>
          <w:szCs w:val="28"/>
          <w:shd w:val="clear" w:color="auto" w:fill="FFFFFF"/>
        </w:rPr>
        <w:t xml:space="preserve"> </w:t>
      </w:r>
      <w:r w:rsidR="00EA63EE">
        <w:rPr>
          <w:sz w:val="28"/>
          <w:szCs w:val="28"/>
          <w:shd w:val="clear" w:color="auto" w:fill="FFFFFF"/>
        </w:rPr>
        <w:t>знаний</w:t>
      </w:r>
      <w:r w:rsidR="008C4A37">
        <w:rPr>
          <w:sz w:val="28"/>
          <w:szCs w:val="28"/>
          <w:shd w:val="clear" w:color="auto" w:fill="FFFFFF"/>
        </w:rPr>
        <w:t xml:space="preserve"> в строительстве</w:t>
      </w:r>
      <w:r w:rsidR="008C4A37" w:rsidRPr="008C4A37">
        <w:rPr>
          <w:sz w:val="28"/>
          <w:szCs w:val="28"/>
          <w:shd w:val="clear" w:color="auto" w:fill="FFFFFF"/>
        </w:rPr>
        <w:t xml:space="preserve"> </w:t>
      </w:r>
      <w:r w:rsidR="00394E6A">
        <w:rPr>
          <w:sz w:val="28"/>
          <w:szCs w:val="28"/>
          <w:shd w:val="clear" w:color="auto" w:fill="FFFFFF"/>
        </w:rPr>
        <w:t>даёт возможность: проводить структурный анализ; и</w:t>
      </w:r>
      <w:r w:rsidR="00394E6A" w:rsidRPr="00394E6A">
        <w:rPr>
          <w:sz w:val="28"/>
          <w:szCs w:val="28"/>
          <w:shd w:val="clear" w:color="auto" w:fill="FFFFFF"/>
        </w:rPr>
        <w:t>зучать расход воды и других жидкостей в гидравлических системах</w:t>
      </w:r>
      <w:r w:rsidR="00394E6A">
        <w:rPr>
          <w:sz w:val="28"/>
          <w:szCs w:val="28"/>
          <w:shd w:val="clear" w:color="auto" w:fill="FFFFFF"/>
        </w:rPr>
        <w:t>; анализировать поведение грунта о</w:t>
      </w:r>
      <w:r w:rsidR="00394E6A" w:rsidRPr="00394E6A">
        <w:rPr>
          <w:sz w:val="28"/>
          <w:szCs w:val="28"/>
          <w:shd w:val="clear" w:color="auto" w:fill="FFFFFF"/>
        </w:rPr>
        <w:t>птимизировать размеры, форму и конфиг</w:t>
      </w:r>
      <w:r w:rsidR="00394E6A">
        <w:rPr>
          <w:sz w:val="28"/>
          <w:szCs w:val="28"/>
          <w:shd w:val="clear" w:color="auto" w:fill="FFFFFF"/>
        </w:rPr>
        <w:t>урацию конструктивных элементов;</w:t>
      </w:r>
      <w:r w:rsidR="00394E6A" w:rsidRPr="00394E6A">
        <w:rPr>
          <w:sz w:val="28"/>
          <w:szCs w:val="28"/>
          <w:shd w:val="clear" w:color="auto" w:fill="FFFFFF"/>
        </w:rPr>
        <w:t xml:space="preserve"> </w:t>
      </w:r>
      <w:r w:rsidR="00394E6A">
        <w:rPr>
          <w:sz w:val="28"/>
          <w:szCs w:val="28"/>
          <w:shd w:val="clear" w:color="auto" w:fill="FFFFFF"/>
        </w:rPr>
        <w:t>создавать проект и чертежи;</w:t>
      </w:r>
      <w:r w:rsidR="00394E6A" w:rsidRPr="00394E6A">
        <w:rPr>
          <w:sz w:val="28"/>
          <w:szCs w:val="28"/>
          <w:shd w:val="clear" w:color="auto" w:fill="FFFFFF"/>
        </w:rPr>
        <w:t xml:space="preserve"> </w:t>
      </w:r>
      <w:r w:rsidR="00394E6A">
        <w:rPr>
          <w:sz w:val="28"/>
          <w:szCs w:val="28"/>
          <w:shd w:val="clear" w:color="auto" w:fill="FFFFFF"/>
        </w:rPr>
        <w:t>р</w:t>
      </w:r>
      <w:r w:rsidR="00394E6A" w:rsidRPr="00394E6A">
        <w:rPr>
          <w:sz w:val="28"/>
          <w:szCs w:val="28"/>
          <w:shd w:val="clear" w:color="auto" w:fill="FFFFFF"/>
        </w:rPr>
        <w:t>ассчитывать смету. До начала строительства составляется смета, в которой просчитываются затраты на строительные материалы, виды работ и количество рабочей силы</w:t>
      </w:r>
      <w:r w:rsidR="008E5440">
        <w:rPr>
          <w:sz w:val="28"/>
          <w:szCs w:val="28"/>
          <w:shd w:val="clear" w:color="auto" w:fill="FFFFFF"/>
        </w:rPr>
        <w:t>.</w:t>
      </w:r>
      <w:r w:rsidR="003C4C23">
        <w:rPr>
          <w:sz w:val="28"/>
          <w:szCs w:val="28"/>
          <w:shd w:val="clear" w:color="auto" w:fill="FFFFFF"/>
        </w:rPr>
        <w:t xml:space="preserve"> </w:t>
      </w:r>
      <w:r w:rsidR="003C4C23" w:rsidRPr="003C4C23">
        <w:rPr>
          <w:sz w:val="28"/>
          <w:szCs w:val="28"/>
          <w:shd w:val="clear" w:color="auto" w:fill="FFFFFF"/>
        </w:rPr>
        <w:t>А на стоимость строительства могут влиять инфляция, изменение цен на материалы и услуги, сезонные факторы и другие переменные.</w:t>
      </w:r>
    </w:p>
    <w:p w:rsidR="006B785E" w:rsidRPr="006B785E" w:rsidRDefault="00EA63EE" w:rsidP="006B785E">
      <w:pPr>
        <w:pStyle w:val="a3"/>
        <w:spacing w:before="0" w:beforeAutospacing="0" w:after="0" w:afterAutospacing="0" w:line="360" w:lineRule="auto"/>
        <w:ind w:firstLine="709"/>
        <w:jc w:val="both"/>
        <w:rPr>
          <w:color w:val="000000"/>
          <w:sz w:val="28"/>
          <w:szCs w:val="28"/>
        </w:rPr>
      </w:pPr>
      <w:r w:rsidRPr="00EA63EE">
        <w:rPr>
          <w:b/>
          <w:color w:val="000000"/>
          <w:sz w:val="28"/>
          <w:szCs w:val="28"/>
        </w:rPr>
        <w:t>Цель</w:t>
      </w:r>
      <w:r>
        <w:rPr>
          <w:b/>
          <w:color w:val="000000"/>
          <w:sz w:val="28"/>
          <w:szCs w:val="28"/>
        </w:rPr>
        <w:t xml:space="preserve"> информационного проекта</w:t>
      </w:r>
      <w:r w:rsidRPr="00EA63EE">
        <w:rPr>
          <w:b/>
          <w:color w:val="000000"/>
          <w:sz w:val="28"/>
          <w:szCs w:val="28"/>
        </w:rPr>
        <w:t>:</w:t>
      </w:r>
      <w:r w:rsidRPr="00EA63EE">
        <w:rPr>
          <w:color w:val="000000"/>
          <w:sz w:val="28"/>
          <w:szCs w:val="28"/>
        </w:rPr>
        <w:t xml:space="preserve"> </w:t>
      </w:r>
      <w:r>
        <w:rPr>
          <w:color w:val="000000"/>
          <w:sz w:val="28"/>
          <w:szCs w:val="28"/>
        </w:rPr>
        <w:t xml:space="preserve">изучить как </w:t>
      </w:r>
      <w:r w:rsidRPr="00EA63EE">
        <w:rPr>
          <w:color w:val="000000"/>
          <w:sz w:val="28"/>
          <w:szCs w:val="28"/>
        </w:rPr>
        <w:t>применение математических знаний в</w:t>
      </w:r>
      <w:r>
        <w:rPr>
          <w:color w:val="000000"/>
          <w:sz w:val="28"/>
          <w:szCs w:val="28"/>
        </w:rPr>
        <w:t>лияют на строительство</w:t>
      </w:r>
      <w:r w:rsidRPr="00EA63EE">
        <w:rPr>
          <w:color w:val="000000"/>
          <w:sz w:val="28"/>
          <w:szCs w:val="28"/>
        </w:rPr>
        <w:t>.</w:t>
      </w:r>
    </w:p>
    <w:p w:rsidR="005F05C5" w:rsidRPr="00F33165" w:rsidRDefault="005F05C5" w:rsidP="005F05C5">
      <w:pPr>
        <w:pStyle w:val="a3"/>
        <w:shd w:val="clear" w:color="auto" w:fill="FFFFFF"/>
        <w:spacing w:before="0" w:beforeAutospacing="0" w:after="0" w:afterAutospacing="0" w:line="360" w:lineRule="auto"/>
        <w:ind w:firstLine="567"/>
        <w:jc w:val="both"/>
        <w:rPr>
          <w:b/>
          <w:bCs/>
          <w:color w:val="333333"/>
          <w:sz w:val="28"/>
          <w:szCs w:val="28"/>
        </w:rPr>
      </w:pPr>
      <w:r w:rsidRPr="00F33165">
        <w:rPr>
          <w:b/>
          <w:bCs/>
          <w:color w:val="333333"/>
          <w:sz w:val="28"/>
          <w:szCs w:val="28"/>
        </w:rPr>
        <w:lastRenderedPageBreak/>
        <w:t xml:space="preserve">Задачи </w:t>
      </w:r>
      <w:r>
        <w:rPr>
          <w:b/>
          <w:bCs/>
          <w:color w:val="333333"/>
          <w:sz w:val="28"/>
          <w:szCs w:val="28"/>
        </w:rPr>
        <w:t>информационного проекта</w:t>
      </w:r>
      <w:r w:rsidRPr="00F33165">
        <w:rPr>
          <w:b/>
          <w:bCs/>
          <w:color w:val="333333"/>
          <w:sz w:val="28"/>
          <w:szCs w:val="28"/>
        </w:rPr>
        <w:t>: </w:t>
      </w:r>
    </w:p>
    <w:p w:rsidR="005F05C5" w:rsidRDefault="005F05C5" w:rsidP="005F05C5">
      <w:pPr>
        <w:pStyle w:val="a3"/>
        <w:numPr>
          <w:ilvl w:val="0"/>
          <w:numId w:val="10"/>
        </w:numPr>
        <w:shd w:val="clear" w:color="auto" w:fill="FFFFFF"/>
        <w:spacing w:before="0" w:beforeAutospacing="0" w:after="0" w:afterAutospacing="0" w:line="360" w:lineRule="auto"/>
        <w:jc w:val="both"/>
        <w:rPr>
          <w:color w:val="333333"/>
          <w:sz w:val="28"/>
          <w:szCs w:val="28"/>
        </w:rPr>
      </w:pPr>
      <w:r w:rsidRPr="006B785E">
        <w:rPr>
          <w:color w:val="333333"/>
          <w:sz w:val="28"/>
          <w:szCs w:val="28"/>
        </w:rPr>
        <w:t xml:space="preserve">Изучить роль математики в строительстве. </w:t>
      </w:r>
    </w:p>
    <w:p w:rsidR="005F05C5" w:rsidRPr="006B785E" w:rsidRDefault="005F05C5" w:rsidP="005F05C5">
      <w:pPr>
        <w:pStyle w:val="a6"/>
        <w:numPr>
          <w:ilvl w:val="0"/>
          <w:numId w:val="10"/>
        </w:numPr>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Изучить литературу использование математических знаний </w:t>
      </w:r>
      <w:r w:rsidRPr="006B785E">
        <w:rPr>
          <w:rFonts w:ascii="Times New Roman" w:eastAsia="Times New Roman" w:hAnsi="Times New Roman"/>
          <w:color w:val="333333"/>
          <w:sz w:val="28"/>
          <w:szCs w:val="28"/>
        </w:rPr>
        <w:t>в древние времена.</w:t>
      </w:r>
    </w:p>
    <w:p w:rsidR="005F05C5" w:rsidRPr="00F33165" w:rsidRDefault="005F05C5" w:rsidP="005F05C5">
      <w:pPr>
        <w:pStyle w:val="a3"/>
        <w:numPr>
          <w:ilvl w:val="0"/>
          <w:numId w:val="10"/>
        </w:numPr>
        <w:shd w:val="clear" w:color="auto" w:fill="FFFFFF"/>
        <w:spacing w:before="0" w:beforeAutospacing="0" w:after="0" w:afterAutospacing="0" w:line="360" w:lineRule="auto"/>
        <w:jc w:val="both"/>
        <w:rPr>
          <w:color w:val="333333"/>
          <w:sz w:val="28"/>
          <w:szCs w:val="28"/>
        </w:rPr>
      </w:pPr>
      <w:r w:rsidRPr="00F33165">
        <w:rPr>
          <w:color w:val="333333"/>
          <w:sz w:val="28"/>
          <w:szCs w:val="28"/>
        </w:rPr>
        <w:t>Рассмотреть возможности решения производственных задач</w:t>
      </w:r>
      <w:r>
        <w:rPr>
          <w:color w:val="333333"/>
          <w:sz w:val="28"/>
          <w:szCs w:val="28"/>
        </w:rPr>
        <w:t xml:space="preserve"> в строительстве</w:t>
      </w:r>
      <w:r w:rsidRPr="00F33165">
        <w:rPr>
          <w:color w:val="333333"/>
          <w:sz w:val="28"/>
          <w:szCs w:val="28"/>
        </w:rPr>
        <w:t xml:space="preserve"> с применением математических</w:t>
      </w:r>
      <w:r>
        <w:rPr>
          <w:color w:val="333333"/>
          <w:sz w:val="28"/>
          <w:szCs w:val="28"/>
        </w:rPr>
        <w:t xml:space="preserve"> формул и правил «золотого сечения»</w:t>
      </w:r>
      <w:r w:rsidRPr="00F33165">
        <w:rPr>
          <w:color w:val="333333"/>
          <w:sz w:val="28"/>
          <w:szCs w:val="28"/>
        </w:rPr>
        <w:t>.</w:t>
      </w:r>
    </w:p>
    <w:p w:rsidR="005F05C5" w:rsidRPr="005F05C5" w:rsidRDefault="005F05C5" w:rsidP="005F05C5">
      <w:pPr>
        <w:pStyle w:val="a3"/>
        <w:numPr>
          <w:ilvl w:val="0"/>
          <w:numId w:val="10"/>
        </w:numPr>
        <w:shd w:val="clear" w:color="auto" w:fill="FFFFFF"/>
        <w:spacing w:before="0" w:beforeAutospacing="0" w:after="0" w:afterAutospacing="0" w:line="360" w:lineRule="auto"/>
        <w:jc w:val="both"/>
        <w:rPr>
          <w:color w:val="333333"/>
          <w:sz w:val="28"/>
          <w:szCs w:val="28"/>
        </w:rPr>
      </w:pPr>
      <w:r w:rsidRPr="00F33165">
        <w:rPr>
          <w:color w:val="333333"/>
          <w:sz w:val="28"/>
          <w:szCs w:val="28"/>
        </w:rPr>
        <w:t>Углубить знания студентов по математике и спец</w:t>
      </w:r>
      <w:r>
        <w:rPr>
          <w:color w:val="333333"/>
          <w:sz w:val="28"/>
          <w:szCs w:val="28"/>
        </w:rPr>
        <w:t xml:space="preserve">иальным </w:t>
      </w:r>
      <w:r w:rsidRPr="00F33165">
        <w:rPr>
          <w:color w:val="333333"/>
          <w:sz w:val="28"/>
          <w:szCs w:val="28"/>
        </w:rPr>
        <w:t>дисциплинам.</w:t>
      </w:r>
    </w:p>
    <w:p w:rsidR="005F05C5" w:rsidRPr="001F7424" w:rsidRDefault="005F05C5" w:rsidP="001F7424">
      <w:pPr>
        <w:pStyle w:val="a3"/>
        <w:shd w:val="clear" w:color="auto" w:fill="FFFFFF"/>
        <w:spacing w:before="0" w:beforeAutospacing="0" w:after="0" w:afterAutospacing="0" w:line="360" w:lineRule="auto"/>
        <w:ind w:firstLine="567"/>
        <w:jc w:val="both"/>
        <w:rPr>
          <w:color w:val="333333"/>
          <w:sz w:val="28"/>
          <w:szCs w:val="28"/>
        </w:rPr>
      </w:pPr>
      <w:r w:rsidRPr="00F33165">
        <w:rPr>
          <w:b/>
          <w:bCs/>
          <w:color w:val="333333"/>
          <w:sz w:val="28"/>
          <w:szCs w:val="28"/>
        </w:rPr>
        <w:t>Гипотеза. </w:t>
      </w:r>
      <w:r>
        <w:rPr>
          <w:color w:val="333333"/>
          <w:sz w:val="28"/>
          <w:szCs w:val="28"/>
        </w:rPr>
        <w:t xml:space="preserve">Если </w:t>
      </w:r>
      <w:r w:rsidRPr="005F05C5">
        <w:rPr>
          <w:color w:val="333333"/>
          <w:sz w:val="28"/>
          <w:szCs w:val="28"/>
        </w:rPr>
        <w:t>правильно применять математические формулы и решать математические задачи, то можно будет производить верные расчёты профессиональной деятельности</w:t>
      </w:r>
      <w:r>
        <w:rPr>
          <w:color w:val="333333"/>
          <w:sz w:val="28"/>
          <w:szCs w:val="28"/>
        </w:rPr>
        <w:t xml:space="preserve"> строителя</w:t>
      </w:r>
      <w:r w:rsidRPr="005F05C5">
        <w:rPr>
          <w:color w:val="333333"/>
          <w:sz w:val="28"/>
          <w:szCs w:val="28"/>
        </w:rPr>
        <w:t>.</w:t>
      </w:r>
    </w:p>
    <w:p w:rsidR="00F43D0F" w:rsidRPr="00F43D0F" w:rsidRDefault="00EA63EE" w:rsidP="00F43D0F">
      <w:pPr>
        <w:pStyle w:val="a3"/>
        <w:spacing w:before="0" w:beforeAutospacing="0" w:after="0" w:afterAutospacing="0" w:line="360" w:lineRule="auto"/>
        <w:ind w:firstLine="709"/>
        <w:jc w:val="both"/>
        <w:rPr>
          <w:color w:val="000000"/>
          <w:sz w:val="28"/>
          <w:szCs w:val="28"/>
        </w:rPr>
      </w:pPr>
      <w:r>
        <w:rPr>
          <w:b/>
          <w:color w:val="000000"/>
          <w:sz w:val="28"/>
          <w:szCs w:val="28"/>
        </w:rPr>
        <w:t>Объект:</w:t>
      </w:r>
      <w:r w:rsidR="00F43D0F" w:rsidRPr="00F43D0F">
        <w:rPr>
          <w:color w:val="000000"/>
          <w:sz w:val="28"/>
          <w:szCs w:val="28"/>
        </w:rPr>
        <w:t xml:space="preserve"> </w:t>
      </w:r>
      <w:r w:rsidR="00F43D0F">
        <w:rPr>
          <w:color w:val="000000"/>
          <w:sz w:val="28"/>
          <w:szCs w:val="28"/>
        </w:rPr>
        <w:t>п</w:t>
      </w:r>
      <w:r w:rsidR="00F43D0F" w:rsidRPr="00F43D0F">
        <w:rPr>
          <w:color w:val="000000"/>
          <w:sz w:val="28"/>
          <w:szCs w:val="28"/>
        </w:rPr>
        <w:t>рименение математических знаний в строительстве.</w:t>
      </w:r>
    </w:p>
    <w:p w:rsidR="009D5AD4" w:rsidRPr="001F7424" w:rsidRDefault="00F43D0F" w:rsidP="001F7424">
      <w:pPr>
        <w:pStyle w:val="a3"/>
        <w:spacing w:before="0" w:beforeAutospacing="0" w:after="0" w:afterAutospacing="0" w:line="360" w:lineRule="auto"/>
        <w:ind w:firstLine="709"/>
        <w:jc w:val="both"/>
        <w:rPr>
          <w:color w:val="000000"/>
          <w:sz w:val="28"/>
          <w:szCs w:val="28"/>
        </w:rPr>
      </w:pPr>
      <w:r w:rsidRPr="00EA63EE">
        <w:rPr>
          <w:b/>
          <w:color w:val="000000"/>
          <w:sz w:val="28"/>
          <w:szCs w:val="28"/>
        </w:rPr>
        <w:t>Предмет</w:t>
      </w:r>
      <w:r w:rsidR="00EA63EE">
        <w:rPr>
          <w:b/>
          <w:color w:val="000000"/>
          <w:sz w:val="28"/>
          <w:szCs w:val="28"/>
        </w:rPr>
        <w:t>:</w:t>
      </w:r>
      <w:r w:rsidRPr="00F43D0F">
        <w:rPr>
          <w:color w:val="000000"/>
          <w:sz w:val="28"/>
          <w:szCs w:val="28"/>
        </w:rPr>
        <w:t xml:space="preserve"> математика и </w:t>
      </w:r>
      <w:r>
        <w:rPr>
          <w:color w:val="000000"/>
          <w:sz w:val="28"/>
          <w:szCs w:val="28"/>
        </w:rPr>
        <w:t>строительство</w:t>
      </w:r>
      <w:r w:rsidRPr="00F43D0F">
        <w:rPr>
          <w:color w:val="000000"/>
          <w:sz w:val="28"/>
          <w:szCs w:val="28"/>
        </w:rPr>
        <w:t>.</w:t>
      </w:r>
    </w:p>
    <w:p w:rsidR="0061274E" w:rsidRDefault="0061274E" w:rsidP="00847414">
      <w:pPr>
        <w:pStyle w:val="a3"/>
        <w:spacing w:before="0" w:beforeAutospacing="0" w:after="0" w:afterAutospacing="0" w:line="360" w:lineRule="auto"/>
        <w:ind w:firstLine="709"/>
        <w:jc w:val="both"/>
        <w:rPr>
          <w:sz w:val="28"/>
          <w:szCs w:val="28"/>
        </w:rPr>
      </w:pPr>
      <w:r>
        <w:rPr>
          <w:b/>
          <w:sz w:val="28"/>
          <w:szCs w:val="28"/>
        </w:rPr>
        <w:t>Формы, м</w:t>
      </w:r>
      <w:r w:rsidR="009D5AD4" w:rsidRPr="001F7424">
        <w:rPr>
          <w:b/>
          <w:sz w:val="28"/>
          <w:szCs w:val="28"/>
        </w:rPr>
        <w:t>етоды и приёмы:</w:t>
      </w:r>
      <w:r w:rsidR="009D5AD4" w:rsidRPr="0011506B">
        <w:rPr>
          <w:sz w:val="28"/>
          <w:szCs w:val="28"/>
        </w:rPr>
        <w:t xml:space="preserve"> </w:t>
      </w:r>
    </w:p>
    <w:p w:rsidR="0061274E" w:rsidRDefault="0061274E" w:rsidP="00847414">
      <w:pPr>
        <w:pStyle w:val="a3"/>
        <w:spacing w:before="0" w:beforeAutospacing="0" w:after="0" w:afterAutospacing="0" w:line="360" w:lineRule="auto"/>
        <w:ind w:firstLine="709"/>
        <w:jc w:val="both"/>
        <w:rPr>
          <w:sz w:val="28"/>
          <w:szCs w:val="28"/>
        </w:rPr>
      </w:pPr>
      <w:r>
        <w:rPr>
          <w:sz w:val="28"/>
          <w:szCs w:val="28"/>
        </w:rPr>
        <w:t>1. И</w:t>
      </w:r>
      <w:r w:rsidRPr="0061274E">
        <w:rPr>
          <w:sz w:val="28"/>
          <w:szCs w:val="28"/>
        </w:rPr>
        <w:t>зучение данных сети Internet и литературных источников информации.</w:t>
      </w:r>
    </w:p>
    <w:p w:rsidR="0061274E" w:rsidRDefault="0061274E" w:rsidP="00847414">
      <w:pPr>
        <w:pStyle w:val="a3"/>
        <w:spacing w:before="0" w:beforeAutospacing="0" w:after="0" w:afterAutospacing="0" w:line="360" w:lineRule="auto"/>
        <w:ind w:firstLine="709"/>
        <w:jc w:val="both"/>
        <w:rPr>
          <w:sz w:val="28"/>
          <w:szCs w:val="28"/>
        </w:rPr>
      </w:pPr>
      <w:r>
        <w:rPr>
          <w:sz w:val="28"/>
          <w:szCs w:val="28"/>
        </w:rPr>
        <w:t>2. Использовался д</w:t>
      </w:r>
      <w:r w:rsidRPr="0061274E">
        <w:rPr>
          <w:sz w:val="28"/>
          <w:szCs w:val="28"/>
        </w:rPr>
        <w:t>еятельностный подход. Проект направлен на формирование общих и профессиональных компетенций, развитие мыслительных операций, познавательного интереса и коммуникативных умений</w:t>
      </w:r>
    </w:p>
    <w:p w:rsidR="0061274E" w:rsidRDefault="0061274E" w:rsidP="00847414">
      <w:pPr>
        <w:pStyle w:val="a3"/>
        <w:spacing w:before="0" w:beforeAutospacing="0" w:after="0" w:afterAutospacing="0" w:line="360" w:lineRule="auto"/>
        <w:ind w:firstLine="709"/>
        <w:jc w:val="both"/>
        <w:rPr>
          <w:sz w:val="28"/>
          <w:szCs w:val="28"/>
        </w:rPr>
      </w:pPr>
      <w:r>
        <w:rPr>
          <w:sz w:val="28"/>
          <w:szCs w:val="28"/>
        </w:rPr>
        <w:t xml:space="preserve">3.  </w:t>
      </w:r>
      <w:r w:rsidRPr="0061274E">
        <w:rPr>
          <w:sz w:val="28"/>
          <w:szCs w:val="28"/>
        </w:rPr>
        <w:t>Для оценки эффективности обучения</w:t>
      </w:r>
      <w:r>
        <w:rPr>
          <w:sz w:val="28"/>
          <w:szCs w:val="28"/>
        </w:rPr>
        <w:t xml:space="preserve"> студентов</w:t>
      </w:r>
      <w:r w:rsidRPr="0061274E">
        <w:rPr>
          <w:sz w:val="28"/>
          <w:szCs w:val="28"/>
        </w:rPr>
        <w:t xml:space="preserve"> в проекте </w:t>
      </w:r>
      <w:r>
        <w:rPr>
          <w:sz w:val="28"/>
          <w:szCs w:val="28"/>
        </w:rPr>
        <w:t>был использован</w:t>
      </w:r>
      <w:r w:rsidRPr="0061274E">
        <w:rPr>
          <w:sz w:val="28"/>
          <w:szCs w:val="28"/>
        </w:rPr>
        <w:t xml:space="preserve"> </w:t>
      </w:r>
      <w:r>
        <w:rPr>
          <w:sz w:val="28"/>
          <w:szCs w:val="28"/>
        </w:rPr>
        <w:t>опрос.</w:t>
      </w:r>
    </w:p>
    <w:p w:rsidR="009D5AD4" w:rsidRDefault="009D5AD4" w:rsidP="00847414">
      <w:pPr>
        <w:pStyle w:val="a3"/>
        <w:spacing w:before="0" w:beforeAutospacing="0" w:after="0" w:afterAutospacing="0" w:line="360" w:lineRule="auto"/>
        <w:ind w:firstLine="709"/>
        <w:jc w:val="both"/>
        <w:rPr>
          <w:sz w:val="28"/>
          <w:szCs w:val="28"/>
        </w:rPr>
      </w:pPr>
    </w:p>
    <w:p w:rsidR="00F56B53" w:rsidRDefault="00F56B53" w:rsidP="00551FB6">
      <w:pPr>
        <w:tabs>
          <w:tab w:val="left" w:pos="2985"/>
        </w:tabs>
        <w:jc w:val="both"/>
        <w:rPr>
          <w:rFonts w:ascii="Times New Roman" w:eastAsia="Times New Roman" w:hAnsi="Times New Roman"/>
          <w:b/>
          <w:bCs/>
          <w:color w:val="333333"/>
          <w:sz w:val="28"/>
          <w:szCs w:val="28"/>
        </w:rPr>
      </w:pPr>
    </w:p>
    <w:p w:rsidR="00F56B53" w:rsidRDefault="00F56B53" w:rsidP="00551FB6">
      <w:pPr>
        <w:tabs>
          <w:tab w:val="left" w:pos="2985"/>
        </w:tabs>
        <w:jc w:val="both"/>
        <w:rPr>
          <w:rFonts w:ascii="Times New Roman" w:eastAsia="Times New Roman" w:hAnsi="Times New Roman"/>
          <w:b/>
          <w:bCs/>
          <w:color w:val="333333"/>
          <w:sz w:val="28"/>
          <w:szCs w:val="28"/>
        </w:rPr>
      </w:pPr>
    </w:p>
    <w:p w:rsidR="00C65BBD" w:rsidRDefault="00C65BBD" w:rsidP="00551FB6">
      <w:pPr>
        <w:tabs>
          <w:tab w:val="left" w:pos="2985"/>
        </w:tabs>
        <w:jc w:val="both"/>
        <w:rPr>
          <w:rFonts w:ascii="Times New Roman" w:eastAsia="Times New Roman" w:hAnsi="Times New Roman"/>
          <w:b/>
          <w:bCs/>
          <w:color w:val="333333"/>
          <w:sz w:val="28"/>
          <w:szCs w:val="28"/>
        </w:rPr>
      </w:pPr>
    </w:p>
    <w:p w:rsidR="00C65BBD" w:rsidRDefault="00C65BBD" w:rsidP="00551FB6">
      <w:pPr>
        <w:tabs>
          <w:tab w:val="left" w:pos="2985"/>
        </w:tabs>
        <w:jc w:val="both"/>
        <w:rPr>
          <w:rFonts w:ascii="Times New Roman" w:eastAsia="Times New Roman" w:hAnsi="Times New Roman"/>
          <w:b/>
          <w:bCs/>
          <w:color w:val="333333"/>
          <w:sz w:val="28"/>
          <w:szCs w:val="28"/>
        </w:rPr>
      </w:pPr>
    </w:p>
    <w:p w:rsidR="00C65BBD" w:rsidRDefault="00C65BBD" w:rsidP="00551FB6">
      <w:pPr>
        <w:tabs>
          <w:tab w:val="left" w:pos="2985"/>
        </w:tabs>
        <w:jc w:val="both"/>
        <w:rPr>
          <w:rFonts w:ascii="Times New Roman" w:eastAsia="Times New Roman" w:hAnsi="Times New Roman"/>
          <w:b/>
          <w:bCs/>
          <w:color w:val="333333"/>
          <w:sz w:val="28"/>
          <w:szCs w:val="28"/>
        </w:rPr>
      </w:pPr>
    </w:p>
    <w:p w:rsidR="00C65BBD" w:rsidRDefault="00C65BBD" w:rsidP="00551FB6">
      <w:pPr>
        <w:tabs>
          <w:tab w:val="left" w:pos="2985"/>
        </w:tabs>
        <w:jc w:val="both"/>
        <w:rPr>
          <w:rFonts w:ascii="Times New Roman" w:eastAsia="Times New Roman" w:hAnsi="Times New Roman"/>
          <w:b/>
          <w:bCs/>
          <w:color w:val="333333"/>
          <w:sz w:val="28"/>
          <w:szCs w:val="28"/>
        </w:rPr>
      </w:pPr>
    </w:p>
    <w:p w:rsidR="004D6EC7" w:rsidRDefault="004D6EC7" w:rsidP="00551FB6">
      <w:pPr>
        <w:tabs>
          <w:tab w:val="left" w:pos="2985"/>
        </w:tabs>
        <w:jc w:val="both"/>
        <w:rPr>
          <w:rFonts w:ascii="Times New Roman" w:hAnsi="Times New Roman"/>
          <w:b/>
        </w:rPr>
      </w:pPr>
    </w:p>
    <w:p w:rsidR="004D6EC7" w:rsidRDefault="00551FB6" w:rsidP="00847414">
      <w:pPr>
        <w:tabs>
          <w:tab w:val="left" w:pos="2985"/>
        </w:tabs>
        <w:jc w:val="center"/>
        <w:rPr>
          <w:rFonts w:ascii="Times New Roman" w:hAnsi="Times New Roman"/>
          <w:b/>
          <w:sz w:val="28"/>
          <w:szCs w:val="28"/>
        </w:rPr>
      </w:pPr>
      <w:r w:rsidRPr="00791D70">
        <w:rPr>
          <w:rFonts w:ascii="Times New Roman" w:hAnsi="Times New Roman"/>
          <w:b/>
        </w:rPr>
        <w:lastRenderedPageBreak/>
        <w:t xml:space="preserve">2.     </w:t>
      </w:r>
      <w:r w:rsidR="003C4C23">
        <w:rPr>
          <w:rFonts w:ascii="Times New Roman" w:hAnsi="Times New Roman"/>
          <w:b/>
          <w:sz w:val="28"/>
          <w:szCs w:val="28"/>
        </w:rPr>
        <w:t>ПРИМЕНЕ</w:t>
      </w:r>
      <w:r w:rsidR="00051F11" w:rsidRPr="00051F11">
        <w:rPr>
          <w:rFonts w:ascii="Times New Roman" w:hAnsi="Times New Roman"/>
          <w:b/>
          <w:sz w:val="28"/>
          <w:szCs w:val="28"/>
        </w:rPr>
        <w:t>НИЕ МАТЕМАТИЧЕСКИХ ЗНАНИЙ В СТРОИТЕЛЬСТВЕ</w:t>
      </w:r>
    </w:p>
    <w:p w:rsidR="00791D70" w:rsidRDefault="00791D70" w:rsidP="00847414">
      <w:pPr>
        <w:tabs>
          <w:tab w:val="left" w:pos="2985"/>
        </w:tabs>
        <w:jc w:val="center"/>
        <w:rPr>
          <w:rFonts w:ascii="Times New Roman" w:hAnsi="Times New Roman"/>
          <w:b/>
        </w:rPr>
      </w:pPr>
    </w:p>
    <w:p w:rsidR="00D12B13" w:rsidRPr="00791D70" w:rsidRDefault="00D12B13" w:rsidP="00847414">
      <w:pPr>
        <w:tabs>
          <w:tab w:val="left" w:pos="2985"/>
        </w:tabs>
        <w:jc w:val="center"/>
        <w:rPr>
          <w:rFonts w:ascii="Times New Roman" w:hAnsi="Times New Roman"/>
          <w:b/>
        </w:rPr>
      </w:pPr>
    </w:p>
    <w:p w:rsidR="00FA314B" w:rsidRDefault="00791D70" w:rsidP="00847414">
      <w:pPr>
        <w:tabs>
          <w:tab w:val="left" w:pos="2985"/>
        </w:tabs>
        <w:jc w:val="center"/>
        <w:rPr>
          <w:rFonts w:ascii="Times New Roman" w:hAnsi="Times New Roman"/>
        </w:rPr>
      </w:pPr>
      <w:r>
        <w:rPr>
          <w:rFonts w:ascii="Times New Roman" w:hAnsi="Times New Roman"/>
          <w:b/>
        </w:rPr>
        <w:t xml:space="preserve">2.1. </w:t>
      </w:r>
      <w:r w:rsidR="00551FB6" w:rsidRPr="006A39CE">
        <w:rPr>
          <w:rFonts w:ascii="Times New Roman" w:hAnsi="Times New Roman"/>
          <w:b/>
        </w:rPr>
        <w:t>РОЛЬ</w:t>
      </w:r>
      <w:r w:rsidR="00551FB6" w:rsidRPr="006A39CE">
        <w:rPr>
          <w:rFonts w:ascii="Times New Roman" w:hAnsi="Times New Roman"/>
        </w:rPr>
        <w:t xml:space="preserve"> </w:t>
      </w:r>
      <w:r w:rsidR="00551FB6" w:rsidRPr="006A39CE">
        <w:rPr>
          <w:rFonts w:ascii="Times New Roman" w:hAnsi="Times New Roman"/>
          <w:b/>
        </w:rPr>
        <w:t>МАТЕМАТИКИ В СТРОИТЕЛЬСТВЕ</w:t>
      </w:r>
    </w:p>
    <w:p w:rsidR="00791D70" w:rsidRPr="00847414" w:rsidRDefault="00791D70" w:rsidP="00847414">
      <w:pPr>
        <w:tabs>
          <w:tab w:val="left" w:pos="2985"/>
        </w:tabs>
        <w:jc w:val="center"/>
        <w:rPr>
          <w:rFonts w:ascii="Times New Roman" w:hAnsi="Times New Roman"/>
        </w:rPr>
      </w:pPr>
    </w:p>
    <w:p w:rsidR="00FA314B" w:rsidRPr="00FA314B" w:rsidRDefault="00FA314B" w:rsidP="00FA314B">
      <w:pPr>
        <w:spacing w:line="360" w:lineRule="auto"/>
        <w:ind w:firstLine="708"/>
        <w:jc w:val="both"/>
        <w:rPr>
          <w:rFonts w:ascii="Times New Roman" w:hAnsi="Times New Roman"/>
          <w:sz w:val="28"/>
          <w:szCs w:val="28"/>
        </w:rPr>
      </w:pPr>
      <w:r w:rsidRPr="00FA314B">
        <w:rPr>
          <w:rFonts w:ascii="Times New Roman" w:hAnsi="Times New Roman"/>
          <w:sz w:val="28"/>
          <w:szCs w:val="28"/>
        </w:rPr>
        <w:t xml:space="preserve">Математика играет ключевую роль в строительстве, от проектирования до расчетов. Геометрия используется для определения формы и размеров, а алгебра нужна в строительстве для решения уравнений, определения неизвестных величин, расчёта нагрузок на конструкции и других технических задач. Дифференциальные уравнения применяются для моделирования конструкций. </w:t>
      </w:r>
    </w:p>
    <w:p w:rsidR="00FA314B" w:rsidRDefault="00FA314B" w:rsidP="00FA314B">
      <w:pPr>
        <w:spacing w:line="360" w:lineRule="auto"/>
        <w:ind w:firstLine="708"/>
        <w:jc w:val="both"/>
        <w:rPr>
          <w:rFonts w:ascii="Times New Roman" w:hAnsi="Times New Roman"/>
          <w:sz w:val="28"/>
          <w:szCs w:val="28"/>
        </w:rPr>
      </w:pPr>
      <w:r w:rsidRPr="00FA314B">
        <w:rPr>
          <w:rFonts w:ascii="Times New Roman" w:hAnsi="Times New Roman"/>
          <w:sz w:val="28"/>
          <w:szCs w:val="28"/>
        </w:rPr>
        <w:t xml:space="preserve">Для удобства жизнедеятельности строят здания и сооружения. Возводимые сооружения должны быть прочными, безопасными и долго служить людям. </w:t>
      </w:r>
    </w:p>
    <w:p w:rsidR="005E002F" w:rsidRPr="005E002F" w:rsidRDefault="005E002F">
      <w:pPr>
        <w:spacing w:line="360" w:lineRule="auto"/>
        <w:ind w:firstLine="708"/>
        <w:jc w:val="both"/>
        <w:rPr>
          <w:rFonts w:ascii="Times New Roman" w:hAnsi="Times New Roman"/>
          <w:sz w:val="28"/>
          <w:szCs w:val="28"/>
        </w:rPr>
      </w:pPr>
      <w:r w:rsidRPr="005E002F">
        <w:rPr>
          <w:rFonts w:ascii="Times New Roman" w:hAnsi="Times New Roman"/>
          <w:sz w:val="28"/>
          <w:szCs w:val="28"/>
        </w:rPr>
        <w:t>Некоторые области, где математика играет ключевую роль:</w:t>
      </w:r>
    </w:p>
    <w:p w:rsidR="005E002F" w:rsidRPr="005E002F" w:rsidRDefault="005E002F">
      <w:pPr>
        <w:spacing w:line="360" w:lineRule="auto"/>
        <w:ind w:firstLine="708"/>
        <w:jc w:val="both"/>
        <w:rPr>
          <w:rFonts w:ascii="Times New Roman" w:hAnsi="Times New Roman"/>
          <w:sz w:val="28"/>
          <w:szCs w:val="28"/>
        </w:rPr>
      </w:pPr>
      <w:r w:rsidRPr="005E002F">
        <w:rPr>
          <w:rFonts w:ascii="Times New Roman" w:hAnsi="Times New Roman"/>
          <w:sz w:val="28"/>
          <w:szCs w:val="28"/>
        </w:rPr>
        <w:t xml:space="preserve">Геометрия и пропорции. Знание геометрических принципов позволяет архитекторам разрабатывать сложные формы и структуры, создавая гармоничные и сбалансированные дизайны. Пропорции и симметрия, основанные на математических соотношениях, играют важную роль в создании эстетически привлекательных </w:t>
      </w:r>
      <w:r w:rsidR="00791D70">
        <w:rPr>
          <w:rFonts w:ascii="Times New Roman" w:hAnsi="Times New Roman"/>
          <w:sz w:val="28"/>
          <w:szCs w:val="28"/>
        </w:rPr>
        <w:t xml:space="preserve">зданий. </w:t>
      </w:r>
    </w:p>
    <w:p w:rsidR="005E002F" w:rsidRPr="005E002F" w:rsidRDefault="005E002F" w:rsidP="005E002F">
      <w:pPr>
        <w:spacing w:line="360" w:lineRule="auto"/>
        <w:ind w:firstLine="708"/>
        <w:jc w:val="both"/>
        <w:rPr>
          <w:rFonts w:ascii="Times New Roman" w:hAnsi="Times New Roman"/>
          <w:sz w:val="28"/>
          <w:szCs w:val="28"/>
        </w:rPr>
      </w:pPr>
      <w:r w:rsidRPr="005E002F">
        <w:rPr>
          <w:rFonts w:ascii="Times New Roman" w:hAnsi="Times New Roman"/>
          <w:sz w:val="28"/>
          <w:szCs w:val="28"/>
        </w:rPr>
        <w:t>Математическое моделирование. Позволяет создавать точные цифровые модели зданий, анализировать их прочность, устойчи</w:t>
      </w:r>
      <w:r w:rsidR="00791D70">
        <w:rPr>
          <w:rFonts w:ascii="Times New Roman" w:hAnsi="Times New Roman"/>
          <w:sz w:val="28"/>
          <w:szCs w:val="28"/>
        </w:rPr>
        <w:t xml:space="preserve">вость и другие характеристики. </w:t>
      </w:r>
    </w:p>
    <w:p w:rsidR="005E002F" w:rsidRPr="005E002F" w:rsidRDefault="005E002F" w:rsidP="005E002F">
      <w:pPr>
        <w:spacing w:line="360" w:lineRule="auto"/>
        <w:ind w:firstLine="708"/>
        <w:jc w:val="both"/>
        <w:rPr>
          <w:rFonts w:ascii="Times New Roman" w:hAnsi="Times New Roman"/>
          <w:sz w:val="28"/>
          <w:szCs w:val="28"/>
        </w:rPr>
      </w:pPr>
      <w:r w:rsidRPr="005E002F">
        <w:rPr>
          <w:rFonts w:ascii="Times New Roman" w:hAnsi="Times New Roman"/>
          <w:sz w:val="28"/>
          <w:szCs w:val="28"/>
        </w:rPr>
        <w:t xml:space="preserve">Статистика и анализ данных. Для успешного завершения строительного проекта необходимо проводить тщательный анализ данных и статистическое исследование. Это включает оценку рисков, контроль качества материалов и работ, а также анализ </w:t>
      </w:r>
      <w:r w:rsidR="00791D70">
        <w:rPr>
          <w:rFonts w:ascii="Times New Roman" w:hAnsi="Times New Roman"/>
          <w:sz w:val="28"/>
          <w:szCs w:val="28"/>
        </w:rPr>
        <w:t xml:space="preserve">временных и финансовых затрат. </w:t>
      </w:r>
    </w:p>
    <w:p w:rsidR="005E002F" w:rsidRPr="005E002F" w:rsidRDefault="005E002F" w:rsidP="005E002F">
      <w:pPr>
        <w:spacing w:line="360" w:lineRule="auto"/>
        <w:ind w:firstLine="708"/>
        <w:jc w:val="both"/>
        <w:rPr>
          <w:rFonts w:ascii="Times New Roman" w:hAnsi="Times New Roman"/>
          <w:sz w:val="28"/>
          <w:szCs w:val="28"/>
        </w:rPr>
      </w:pPr>
      <w:r w:rsidRPr="005E002F">
        <w:rPr>
          <w:rFonts w:ascii="Times New Roman" w:hAnsi="Times New Roman"/>
          <w:sz w:val="28"/>
          <w:szCs w:val="28"/>
        </w:rPr>
        <w:t>Структурная инженерия. Инженеры используют методы линейной алгебры, дифференциальных уравнений и численного анализа для расчёта</w:t>
      </w:r>
      <w:r w:rsidR="00396AC4">
        <w:rPr>
          <w:rFonts w:ascii="Times New Roman" w:hAnsi="Times New Roman"/>
          <w:sz w:val="28"/>
          <w:szCs w:val="28"/>
        </w:rPr>
        <w:t xml:space="preserve"> </w:t>
      </w:r>
      <w:r w:rsidRPr="005E002F">
        <w:rPr>
          <w:rFonts w:ascii="Times New Roman" w:hAnsi="Times New Roman"/>
          <w:sz w:val="28"/>
          <w:szCs w:val="28"/>
        </w:rPr>
        <w:t>нагрузок и напряжений, обеспечения прочнос</w:t>
      </w:r>
      <w:r w:rsidR="00791D70">
        <w:rPr>
          <w:rFonts w:ascii="Times New Roman" w:hAnsi="Times New Roman"/>
          <w:sz w:val="28"/>
          <w:szCs w:val="28"/>
        </w:rPr>
        <w:t xml:space="preserve">ти и устойчивости конструкций. </w:t>
      </w:r>
    </w:p>
    <w:p w:rsidR="00051F11" w:rsidRPr="00551FB6" w:rsidRDefault="00051F11" w:rsidP="00847414">
      <w:pPr>
        <w:pStyle w:val="a3"/>
        <w:shd w:val="clear" w:color="auto" w:fill="FFFFFF"/>
        <w:spacing w:before="0" w:beforeAutospacing="0" w:after="0" w:afterAutospacing="0" w:line="360" w:lineRule="auto"/>
        <w:jc w:val="both"/>
        <w:rPr>
          <w:b/>
          <w:bCs/>
          <w:color w:val="333333"/>
          <w:sz w:val="28"/>
          <w:szCs w:val="28"/>
        </w:rPr>
      </w:pPr>
    </w:p>
    <w:p w:rsidR="00551FB6" w:rsidRDefault="00FF1640" w:rsidP="00847414">
      <w:pPr>
        <w:pStyle w:val="a3"/>
        <w:shd w:val="clear" w:color="auto" w:fill="FFFFFF"/>
        <w:spacing w:before="0" w:beforeAutospacing="0" w:after="0" w:afterAutospacing="0"/>
        <w:ind w:firstLine="567"/>
        <w:jc w:val="center"/>
        <w:rPr>
          <w:b/>
          <w:bCs/>
          <w:color w:val="333333"/>
          <w:sz w:val="28"/>
          <w:szCs w:val="28"/>
        </w:rPr>
      </w:pPr>
      <w:r>
        <w:rPr>
          <w:b/>
          <w:bCs/>
          <w:color w:val="333333"/>
          <w:sz w:val="28"/>
          <w:szCs w:val="28"/>
        </w:rPr>
        <w:lastRenderedPageBreak/>
        <w:t xml:space="preserve">2.2. </w:t>
      </w:r>
      <w:r w:rsidR="008D347F" w:rsidRPr="008D347F">
        <w:rPr>
          <w:b/>
          <w:bCs/>
          <w:color w:val="333333"/>
          <w:sz w:val="28"/>
          <w:szCs w:val="28"/>
        </w:rPr>
        <w:t xml:space="preserve">ИСПОЛЬЗОВАНИЕ МАТЕМАТИЧЕСКИХ ЗНАНИЙ </w:t>
      </w:r>
      <w:r w:rsidR="00CA3977">
        <w:rPr>
          <w:b/>
          <w:bCs/>
          <w:color w:val="333333"/>
          <w:sz w:val="28"/>
          <w:szCs w:val="28"/>
        </w:rPr>
        <w:t xml:space="preserve">В </w:t>
      </w:r>
      <w:r w:rsidR="008D347F" w:rsidRPr="008D347F">
        <w:rPr>
          <w:b/>
          <w:bCs/>
          <w:color w:val="333333"/>
          <w:sz w:val="28"/>
          <w:szCs w:val="28"/>
        </w:rPr>
        <w:t xml:space="preserve">СТРОИТЕЛЬСТВЕ </w:t>
      </w:r>
      <w:r>
        <w:rPr>
          <w:b/>
          <w:bCs/>
          <w:color w:val="333333"/>
          <w:sz w:val="28"/>
          <w:szCs w:val="28"/>
        </w:rPr>
        <w:t>В ДРЕВНИЕ ВРЕМЕНА</w:t>
      </w:r>
    </w:p>
    <w:p w:rsidR="00FF1640" w:rsidRPr="00551FB6" w:rsidRDefault="00FF1640" w:rsidP="00847414">
      <w:pPr>
        <w:pStyle w:val="a3"/>
        <w:shd w:val="clear" w:color="auto" w:fill="FFFFFF"/>
        <w:spacing w:before="0" w:beforeAutospacing="0" w:after="0" w:afterAutospacing="0" w:line="360" w:lineRule="auto"/>
        <w:ind w:firstLine="567"/>
        <w:rPr>
          <w:b/>
          <w:bCs/>
          <w:color w:val="333333"/>
          <w:sz w:val="28"/>
          <w:szCs w:val="28"/>
        </w:rPr>
      </w:pPr>
    </w:p>
    <w:p w:rsidR="0012275B" w:rsidRDefault="0012275B" w:rsidP="00847414">
      <w:pPr>
        <w:pStyle w:val="futurismarkdown-paragraph"/>
        <w:shd w:val="clear" w:color="auto" w:fill="FFFFFF"/>
        <w:spacing w:before="0" w:beforeAutospacing="0" w:after="0" w:afterAutospacing="0" w:line="360" w:lineRule="auto"/>
        <w:ind w:firstLine="567"/>
        <w:jc w:val="both"/>
        <w:rPr>
          <w:bCs/>
          <w:color w:val="333333"/>
          <w:sz w:val="28"/>
          <w:szCs w:val="28"/>
        </w:rPr>
      </w:pPr>
      <w:r>
        <w:rPr>
          <w:bCs/>
          <w:color w:val="333333"/>
          <w:sz w:val="28"/>
          <w:szCs w:val="28"/>
        </w:rPr>
        <w:t>Строитель</w:t>
      </w:r>
      <w:r w:rsidRPr="0012275B">
        <w:rPr>
          <w:bCs/>
          <w:color w:val="333333"/>
          <w:sz w:val="28"/>
          <w:szCs w:val="28"/>
        </w:rPr>
        <w:t xml:space="preserve"> – одна из самых древних профессий. Появ</w:t>
      </w:r>
      <w:r w:rsidR="004721F5">
        <w:rPr>
          <w:bCs/>
          <w:color w:val="333333"/>
          <w:sz w:val="28"/>
          <w:szCs w:val="28"/>
        </w:rPr>
        <w:t xml:space="preserve">илась она много тысяч лет назад, </w:t>
      </w:r>
      <w:r w:rsidRPr="0012275B">
        <w:rPr>
          <w:bCs/>
          <w:color w:val="333333"/>
          <w:sz w:val="28"/>
          <w:szCs w:val="28"/>
        </w:rPr>
        <w:t xml:space="preserve">когда люди </w:t>
      </w:r>
      <w:r w:rsidR="004721F5">
        <w:rPr>
          <w:bCs/>
          <w:color w:val="333333"/>
          <w:sz w:val="28"/>
          <w:szCs w:val="28"/>
        </w:rPr>
        <w:t>из пещер</w:t>
      </w:r>
      <w:r w:rsidRPr="0012275B">
        <w:rPr>
          <w:bCs/>
          <w:color w:val="333333"/>
          <w:sz w:val="28"/>
          <w:szCs w:val="28"/>
        </w:rPr>
        <w:t xml:space="preserve"> стали возводить себе жильё.</w:t>
      </w:r>
      <w:r>
        <w:rPr>
          <w:bCs/>
          <w:color w:val="333333"/>
          <w:sz w:val="28"/>
          <w:szCs w:val="28"/>
        </w:rPr>
        <w:t xml:space="preserve"> </w:t>
      </w:r>
      <w:r w:rsidRPr="0012275B">
        <w:rPr>
          <w:bCs/>
          <w:color w:val="333333"/>
          <w:sz w:val="28"/>
          <w:szCs w:val="28"/>
        </w:rPr>
        <w:t>Историки долгое время считали, что первобытные люди не умели строить себе жилища, а укрывались от непогоды под кронами деревьев или в пещерах.</w:t>
      </w:r>
      <w:r w:rsidR="004721F5">
        <w:rPr>
          <w:bCs/>
          <w:color w:val="333333"/>
          <w:sz w:val="28"/>
          <w:szCs w:val="28"/>
        </w:rPr>
        <w:t xml:space="preserve"> </w:t>
      </w:r>
      <w:r w:rsidR="004721F5" w:rsidRPr="004721F5">
        <w:rPr>
          <w:bCs/>
          <w:color w:val="333333"/>
          <w:sz w:val="28"/>
          <w:szCs w:val="28"/>
        </w:rPr>
        <w:t>Но однажды английский археолог Луис Лики нашел в Африке остатки жилища, которому было примерно миллион семьсот пятьдесят тысяч лет!</w:t>
      </w:r>
    </w:p>
    <w:p w:rsidR="00AF0DB8" w:rsidRDefault="00264231" w:rsidP="00847414">
      <w:pPr>
        <w:pStyle w:val="futurismarkdown-paragraph"/>
        <w:shd w:val="clear" w:color="auto" w:fill="FFFFFF"/>
        <w:spacing w:before="0" w:beforeAutospacing="0" w:after="0" w:afterAutospacing="0" w:line="360" w:lineRule="auto"/>
        <w:ind w:firstLine="567"/>
        <w:jc w:val="both"/>
      </w:pPr>
      <w:r>
        <w:rPr>
          <w:bCs/>
          <w:color w:val="333333"/>
          <w:sz w:val="28"/>
          <w:szCs w:val="28"/>
        </w:rPr>
        <w:t>В</w:t>
      </w:r>
      <w:r w:rsidRPr="00264231">
        <w:rPr>
          <w:bCs/>
          <w:color w:val="333333"/>
          <w:sz w:val="28"/>
          <w:szCs w:val="28"/>
        </w:rPr>
        <w:t>о Франции</w:t>
      </w:r>
      <w:r>
        <w:rPr>
          <w:bCs/>
          <w:color w:val="333333"/>
          <w:sz w:val="28"/>
          <w:szCs w:val="28"/>
        </w:rPr>
        <w:t>,</w:t>
      </w:r>
      <w:r w:rsidRPr="00264231">
        <w:rPr>
          <w:bCs/>
          <w:color w:val="333333"/>
          <w:sz w:val="28"/>
          <w:szCs w:val="28"/>
        </w:rPr>
        <w:t xml:space="preserve"> рядом с городом Ницца</w:t>
      </w:r>
      <w:r>
        <w:rPr>
          <w:bCs/>
          <w:color w:val="333333"/>
          <w:sz w:val="28"/>
          <w:szCs w:val="28"/>
        </w:rPr>
        <w:t>,</w:t>
      </w:r>
      <w:r w:rsidRPr="00264231">
        <w:rPr>
          <w:bCs/>
          <w:color w:val="333333"/>
          <w:sz w:val="28"/>
          <w:szCs w:val="28"/>
        </w:rPr>
        <w:t xml:space="preserve"> 300 тысяч лет</w:t>
      </w:r>
      <w:r>
        <w:rPr>
          <w:bCs/>
          <w:color w:val="333333"/>
          <w:sz w:val="28"/>
          <w:szCs w:val="28"/>
        </w:rPr>
        <w:t xml:space="preserve"> назад обнаружили</w:t>
      </w:r>
      <w:r w:rsidRPr="00264231">
        <w:t xml:space="preserve"> </w:t>
      </w:r>
      <w:r w:rsidRPr="00847414">
        <w:rPr>
          <w:sz w:val="28"/>
          <w:szCs w:val="28"/>
        </w:rPr>
        <w:t>о</w:t>
      </w:r>
      <w:r>
        <w:rPr>
          <w:sz w:val="28"/>
          <w:szCs w:val="28"/>
        </w:rPr>
        <w:t>статки</w:t>
      </w:r>
      <w:r w:rsidRPr="00264231">
        <w:t xml:space="preserve"> </w:t>
      </w:r>
      <w:r w:rsidRPr="00264231">
        <w:rPr>
          <w:bCs/>
          <w:color w:val="333333"/>
          <w:sz w:val="28"/>
          <w:szCs w:val="28"/>
        </w:rPr>
        <w:t>жилищ</w:t>
      </w:r>
      <w:r>
        <w:rPr>
          <w:bCs/>
          <w:color w:val="333333"/>
          <w:sz w:val="28"/>
          <w:szCs w:val="28"/>
        </w:rPr>
        <w:t>а</w:t>
      </w:r>
      <w:r w:rsidRPr="00264231">
        <w:rPr>
          <w:bCs/>
          <w:color w:val="333333"/>
          <w:sz w:val="28"/>
          <w:szCs w:val="28"/>
        </w:rPr>
        <w:t>, их строили из камней и кольев, покрытых шкурами животных. Значит, пло</w:t>
      </w:r>
      <w:r>
        <w:rPr>
          <w:bCs/>
          <w:color w:val="333333"/>
          <w:sz w:val="28"/>
          <w:szCs w:val="28"/>
        </w:rPr>
        <w:t xml:space="preserve">тных стен тогда еще не делали. А </w:t>
      </w:r>
      <w:r w:rsidRPr="00264231">
        <w:rPr>
          <w:bCs/>
          <w:color w:val="333333"/>
          <w:sz w:val="28"/>
          <w:szCs w:val="28"/>
        </w:rPr>
        <w:t>Древние жители Сибири строили жилища из мамонтовых бивней или китовых ребер, обтягивая их шкурами.</w:t>
      </w:r>
      <w:r w:rsidR="00AF0DB8" w:rsidRPr="00AF0DB8">
        <w:t xml:space="preserve"> </w:t>
      </w:r>
    </w:p>
    <w:p w:rsidR="00AF0DB8" w:rsidRDefault="00AF0DB8" w:rsidP="00847414">
      <w:pPr>
        <w:pStyle w:val="futurismarkdown-paragraph"/>
        <w:shd w:val="clear" w:color="auto" w:fill="FFFFFF"/>
        <w:spacing w:before="0" w:beforeAutospacing="0" w:after="0" w:afterAutospacing="0" w:line="360" w:lineRule="auto"/>
        <w:ind w:firstLine="567"/>
        <w:jc w:val="both"/>
        <w:rPr>
          <w:bCs/>
          <w:color w:val="333333"/>
          <w:sz w:val="28"/>
          <w:szCs w:val="28"/>
        </w:rPr>
      </w:pPr>
      <w:r>
        <w:rPr>
          <w:bCs/>
          <w:color w:val="333333"/>
          <w:sz w:val="28"/>
          <w:szCs w:val="28"/>
        </w:rPr>
        <w:t>Позже</w:t>
      </w:r>
      <w:r w:rsidRPr="00AF0DB8">
        <w:rPr>
          <w:bCs/>
          <w:color w:val="333333"/>
          <w:sz w:val="28"/>
          <w:szCs w:val="28"/>
        </w:rPr>
        <w:t xml:space="preserve"> </w:t>
      </w:r>
      <w:r>
        <w:rPr>
          <w:bCs/>
          <w:color w:val="333333"/>
          <w:sz w:val="28"/>
          <w:szCs w:val="28"/>
        </w:rPr>
        <w:t xml:space="preserve">в </w:t>
      </w:r>
      <w:r w:rsidRPr="00AF0DB8">
        <w:rPr>
          <w:bCs/>
          <w:color w:val="333333"/>
          <w:sz w:val="28"/>
          <w:szCs w:val="28"/>
        </w:rPr>
        <w:t>древнем Египте и Месопотамии при строительстве домов из глиняных кирпичей проводили различные математические расчёты. Определение количества кирпичей определённых форматов, которые понадобятся для той или иной стены или пилястры. Зодчий должен был подчинить все размеры, от общих габаритов до размера строительных материалов, единой системе.</w:t>
      </w:r>
    </w:p>
    <w:p w:rsidR="002247E0" w:rsidRDefault="00AF0DB8" w:rsidP="00847414">
      <w:pPr>
        <w:pStyle w:val="futurismarkdown-paragraph"/>
        <w:shd w:val="clear" w:color="auto" w:fill="FFFFFF"/>
        <w:spacing w:before="0" w:beforeAutospacing="0" w:after="0" w:afterAutospacing="0" w:line="360" w:lineRule="auto"/>
        <w:ind w:firstLine="709"/>
        <w:jc w:val="both"/>
        <w:rPr>
          <w:rStyle w:val="ab"/>
          <w:b w:val="0"/>
          <w:color w:val="333333"/>
          <w:sz w:val="28"/>
          <w:szCs w:val="28"/>
        </w:rPr>
      </w:pPr>
      <w:r w:rsidRPr="00AF0DB8">
        <w:rPr>
          <w:rStyle w:val="ab"/>
          <w:b w:val="0"/>
          <w:color w:val="333333"/>
          <w:sz w:val="28"/>
          <w:szCs w:val="28"/>
        </w:rPr>
        <w:t xml:space="preserve">В Древнем Египте использовали математические знания для строительства </w:t>
      </w:r>
      <w:r w:rsidR="002247E0">
        <w:rPr>
          <w:rStyle w:val="ab"/>
          <w:b w:val="0"/>
          <w:color w:val="333333"/>
          <w:sz w:val="28"/>
          <w:szCs w:val="28"/>
        </w:rPr>
        <w:t>величественного</w:t>
      </w:r>
      <w:r w:rsidR="002247E0" w:rsidRPr="002247E0">
        <w:rPr>
          <w:rStyle w:val="ab"/>
          <w:b w:val="0"/>
          <w:color w:val="333333"/>
          <w:sz w:val="28"/>
          <w:szCs w:val="28"/>
        </w:rPr>
        <w:t xml:space="preserve"> монумент</w:t>
      </w:r>
      <w:r w:rsidR="002247E0">
        <w:rPr>
          <w:rStyle w:val="ab"/>
          <w:b w:val="0"/>
          <w:color w:val="333333"/>
          <w:sz w:val="28"/>
          <w:szCs w:val="28"/>
        </w:rPr>
        <w:t>а</w:t>
      </w:r>
      <w:r w:rsidR="003D0D00">
        <w:rPr>
          <w:rStyle w:val="ab"/>
          <w:b w:val="0"/>
          <w:color w:val="333333"/>
          <w:sz w:val="28"/>
          <w:szCs w:val="28"/>
        </w:rPr>
        <w:t xml:space="preserve"> </w:t>
      </w:r>
      <w:r w:rsidRPr="00AF0DB8">
        <w:rPr>
          <w:rStyle w:val="ab"/>
          <w:b w:val="0"/>
          <w:color w:val="333333"/>
          <w:sz w:val="28"/>
          <w:szCs w:val="28"/>
        </w:rPr>
        <w:t>пирамид</w:t>
      </w:r>
      <w:r w:rsidR="002247E0">
        <w:rPr>
          <w:rStyle w:val="ab"/>
          <w:b w:val="0"/>
          <w:color w:val="333333"/>
          <w:sz w:val="28"/>
          <w:szCs w:val="28"/>
        </w:rPr>
        <w:t>ы</w:t>
      </w:r>
      <w:r w:rsidRPr="00AF0DB8">
        <w:rPr>
          <w:rStyle w:val="ab"/>
          <w:b w:val="0"/>
          <w:color w:val="333333"/>
          <w:sz w:val="28"/>
          <w:szCs w:val="28"/>
        </w:rPr>
        <w:t xml:space="preserve">. </w:t>
      </w:r>
      <w:r w:rsidR="002247E0" w:rsidRPr="002247E0">
        <w:rPr>
          <w:rStyle w:val="ab"/>
          <w:b w:val="0"/>
          <w:color w:val="333333"/>
          <w:sz w:val="28"/>
          <w:szCs w:val="28"/>
        </w:rPr>
        <w:t>Наибольшую сложность при проектировании представляли две задачи. Первая - идеально выровнять основание. Вторая - идеально высчитать угол наклона ребра угловых камней так, чтобы эти рёбра сошлись в одну точку на огромной высоте.</w:t>
      </w:r>
      <w:r w:rsidR="00852343" w:rsidRPr="00852343">
        <w:t xml:space="preserve"> </w:t>
      </w:r>
      <w:r w:rsidR="00852343" w:rsidRPr="00852343">
        <w:rPr>
          <w:rStyle w:val="ab"/>
          <w:b w:val="0"/>
          <w:color w:val="333333"/>
          <w:sz w:val="28"/>
          <w:szCs w:val="28"/>
        </w:rPr>
        <w:t>Фундамент имеет форму квадрата со сторонами 230 метров, первоначально сторона квадрата составляла 232,5 м, угол наклона граней. Точность расчёта вызывает удивление. Ошибка составляет лишь несколько минут.</w:t>
      </w:r>
      <w:r w:rsidR="002247E0">
        <w:rPr>
          <w:rStyle w:val="ab"/>
          <w:b w:val="0"/>
          <w:color w:val="333333"/>
          <w:sz w:val="28"/>
          <w:szCs w:val="28"/>
        </w:rPr>
        <w:t xml:space="preserve"> </w:t>
      </w:r>
      <w:r w:rsidRPr="00AF0DB8">
        <w:rPr>
          <w:rStyle w:val="ab"/>
          <w:b w:val="0"/>
          <w:color w:val="333333"/>
          <w:sz w:val="28"/>
          <w:szCs w:val="28"/>
        </w:rPr>
        <w:t xml:space="preserve">Египтяне применяли принцип «священного треугольника» с соотношением сторон 3:4:5, что позволяло создавать идеально прямые углы.  На основе этого треугольника создавался «веревочный шаблон» для построения прямого угла. Для этого на </w:t>
      </w:r>
      <w:r w:rsidRPr="00AF0DB8">
        <w:rPr>
          <w:rStyle w:val="ab"/>
          <w:b w:val="0"/>
          <w:color w:val="333333"/>
          <w:sz w:val="28"/>
          <w:szCs w:val="28"/>
        </w:rPr>
        <w:lastRenderedPageBreak/>
        <w:t>мерной верёвке маркировались отрезки в 3, 4 и 5 единиц длины. Затем в местах маркировки выставлялись колышки, натягивавшие верёвку. В результате получался египетский треугольник, а в точке, где соединялись два катета (3, 4) — прямой угол. Сумма сторон «священного» треугольника (3 + 4 + 5) равна 12.</w:t>
      </w:r>
    </w:p>
    <w:p w:rsidR="002F15F2" w:rsidRDefault="002247E0"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Pr>
          <w:rStyle w:val="ab"/>
          <w:b w:val="0"/>
          <w:color w:val="333333"/>
          <w:sz w:val="28"/>
          <w:szCs w:val="28"/>
        </w:rPr>
        <w:t xml:space="preserve"> </w:t>
      </w:r>
      <w:r w:rsidR="00A4161A" w:rsidRPr="00A4161A">
        <w:rPr>
          <w:rStyle w:val="ab"/>
          <w:b w:val="0"/>
          <w:color w:val="333333"/>
          <w:sz w:val="28"/>
          <w:szCs w:val="28"/>
        </w:rPr>
        <w:t>Исследователи находят это стремление к точности, которое является признаком высокого развития цивилизации, повсюду, в том числе в размерах основания пирамиды. Обходя пирамиду кругом, человек про</w:t>
      </w:r>
      <w:r w:rsidR="00852343">
        <w:rPr>
          <w:rStyle w:val="ab"/>
          <w:b w:val="0"/>
          <w:color w:val="333333"/>
          <w:sz w:val="28"/>
          <w:szCs w:val="28"/>
        </w:rPr>
        <w:t>ходит</w:t>
      </w:r>
      <w:r w:rsidR="00A4161A" w:rsidRPr="00A4161A">
        <w:rPr>
          <w:rStyle w:val="ab"/>
          <w:b w:val="0"/>
          <w:color w:val="333333"/>
          <w:sz w:val="28"/>
          <w:szCs w:val="28"/>
        </w:rPr>
        <w:t xml:space="preserve"> путь в один километр, </w:t>
      </w:r>
      <w:r w:rsidR="00852343">
        <w:rPr>
          <w:rStyle w:val="ab"/>
          <w:b w:val="0"/>
          <w:color w:val="333333"/>
          <w:sz w:val="28"/>
          <w:szCs w:val="28"/>
        </w:rPr>
        <w:t xml:space="preserve">а </w:t>
      </w:r>
      <w:r w:rsidR="00A4161A" w:rsidRPr="00A4161A">
        <w:rPr>
          <w:rStyle w:val="ab"/>
          <w:b w:val="0"/>
          <w:color w:val="333333"/>
          <w:sz w:val="28"/>
          <w:szCs w:val="28"/>
        </w:rPr>
        <w:t>её высота равняется приблизительно высоте 50-этажного дома. До строительства в 1889 году парижской Эйфелевой башни, пирамида Хеопса была самым высоким сооружением на земле.</w:t>
      </w:r>
    </w:p>
    <w:p w:rsidR="00852343" w:rsidRDefault="00852343"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852343">
        <w:rPr>
          <w:rStyle w:val="ab"/>
          <w:b w:val="0"/>
          <w:color w:val="333333"/>
          <w:sz w:val="28"/>
          <w:szCs w:val="28"/>
        </w:rPr>
        <w:t>Для строительства пирамиды Хеопса было необходимо 2.300.000 каменных блоков массой в 2,5 тонны каждый. Если взять за основу данные Геродота, то вполне получим реальный срок в 20 лет.                                                    О тщательности доводки гигантских каменных блоков свидетельствует их точная разметка перед установкой на место. Установлен факт, что и по сей день толщина шва между камнями не превышает 0,15 мм! Для точности измерений древние египетские инженеры - строители использовали в своей работе отвесы, треугольники, измерительные линейки.</w:t>
      </w:r>
    </w:p>
    <w:p w:rsidR="00A4161A" w:rsidRDefault="002F15F2"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Pr>
          <w:rStyle w:val="ab"/>
          <w:b w:val="0"/>
          <w:color w:val="333333"/>
          <w:sz w:val="28"/>
          <w:szCs w:val="28"/>
        </w:rPr>
        <w:t>Д</w:t>
      </w:r>
      <w:r w:rsidR="002247E0" w:rsidRPr="002247E0">
        <w:rPr>
          <w:rStyle w:val="ab"/>
          <w:b w:val="0"/>
          <w:color w:val="333333"/>
          <w:sz w:val="28"/>
          <w:szCs w:val="28"/>
        </w:rPr>
        <w:t xml:space="preserve">ля определения точного времени посевов, </w:t>
      </w:r>
      <w:r>
        <w:rPr>
          <w:rStyle w:val="ab"/>
          <w:b w:val="0"/>
          <w:color w:val="333333"/>
          <w:sz w:val="28"/>
          <w:szCs w:val="28"/>
        </w:rPr>
        <w:t>е</w:t>
      </w:r>
      <w:r w:rsidRPr="002F15F2">
        <w:rPr>
          <w:rStyle w:val="ab"/>
          <w:b w:val="0"/>
          <w:color w:val="333333"/>
          <w:sz w:val="28"/>
          <w:szCs w:val="28"/>
        </w:rPr>
        <w:t xml:space="preserve">гиптяне </w:t>
      </w:r>
      <w:r w:rsidR="002247E0" w:rsidRPr="002247E0">
        <w:rPr>
          <w:rStyle w:val="ab"/>
          <w:b w:val="0"/>
          <w:color w:val="333333"/>
          <w:sz w:val="28"/>
          <w:szCs w:val="28"/>
        </w:rPr>
        <w:t>очень внимательно следили за звёздами, составляя звёздные карты и таблицы. Поэтому пирамиды ориентированы строго по меридиану, их грани смотрят на 4 стороны света, вход всегда находится с северной стороны сооружения. Пирамида Хеопса почти безошибочно указывает на истинный север. В результате точнейших измерений, проведённых в 1925 году, был установлен невероятный факт: погрешность в её положении составляет всего 3 минуты 6 секунд. Такая минимальная погрешность древних египтян объясняется незначительным смещением самого севера за истёкшие тысячелетия!</w:t>
      </w:r>
    </w:p>
    <w:p w:rsidR="003D0D00" w:rsidRDefault="003D0D00"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3D0D00">
        <w:rPr>
          <w:rStyle w:val="ab"/>
          <w:b w:val="0"/>
          <w:color w:val="333333"/>
          <w:sz w:val="28"/>
          <w:szCs w:val="28"/>
        </w:rPr>
        <w:t xml:space="preserve">Также древние архитекторы сумели вычислить точку «золотого сечения», с помощью которой были вычислены пропорциональные соотношения величин. Треугольники, образованные диагоналями большого квадрата, </w:t>
      </w:r>
      <w:r w:rsidRPr="003D0D00">
        <w:rPr>
          <w:rStyle w:val="ab"/>
          <w:b w:val="0"/>
          <w:color w:val="333333"/>
          <w:sz w:val="28"/>
          <w:szCs w:val="28"/>
        </w:rPr>
        <w:lastRenderedPageBreak/>
        <w:t>геометрически определяют грани пирамид Гизы.</w:t>
      </w:r>
      <w:r w:rsidR="007329C1">
        <w:rPr>
          <w:rStyle w:val="ab"/>
          <w:b w:val="0"/>
          <w:color w:val="333333"/>
          <w:sz w:val="28"/>
          <w:szCs w:val="28"/>
        </w:rPr>
        <w:t xml:space="preserve"> Другим примером «золотого сечения» является Храм Парфенон в Афинах</w:t>
      </w:r>
      <w:r w:rsidR="007329C1" w:rsidRPr="007329C1">
        <w:rPr>
          <w:rStyle w:val="ab"/>
          <w:b w:val="0"/>
          <w:color w:val="333333"/>
          <w:sz w:val="28"/>
          <w:szCs w:val="28"/>
        </w:rPr>
        <w:t>.</w:t>
      </w:r>
      <w:r w:rsidR="007329C1">
        <w:rPr>
          <w:rStyle w:val="ab"/>
          <w:b w:val="0"/>
          <w:color w:val="333333"/>
          <w:sz w:val="28"/>
          <w:szCs w:val="28"/>
        </w:rPr>
        <w:t xml:space="preserve"> </w:t>
      </w:r>
      <w:r w:rsidR="007329C1" w:rsidRPr="007329C1">
        <w:rPr>
          <w:rStyle w:val="ab"/>
          <w:b w:val="0"/>
          <w:color w:val="333333"/>
          <w:sz w:val="28"/>
          <w:szCs w:val="28"/>
        </w:rPr>
        <w:t>В греческой архитектуре, особенно в постройке храмов, важнейшими геометрическими принципами были симметрия и пропорции.</w:t>
      </w:r>
    </w:p>
    <w:p w:rsidR="002317DC" w:rsidRPr="002317DC" w:rsidRDefault="002317DC"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2317DC">
        <w:rPr>
          <w:rStyle w:val="ab"/>
          <w:b w:val="0"/>
          <w:color w:val="333333"/>
          <w:sz w:val="28"/>
          <w:szCs w:val="28"/>
        </w:rPr>
        <w:t>С развитием цивилизаций появлялись более сложные конструкции. Например, в Риме начали использовать бетон и каменные арки, что позволило строить многоэтажные здания. Римляне также первыми начали применять цемент, который добавлял прочности их сооружениям</w:t>
      </w:r>
      <w:r>
        <w:rPr>
          <w:rStyle w:val="ab"/>
          <w:b w:val="0"/>
          <w:color w:val="333333"/>
          <w:sz w:val="28"/>
          <w:szCs w:val="28"/>
        </w:rPr>
        <w:t xml:space="preserve">. Для изготовления цемента нужно </w:t>
      </w:r>
      <w:r w:rsidRPr="002317DC">
        <w:rPr>
          <w:rStyle w:val="ab"/>
          <w:b w:val="0"/>
          <w:color w:val="333333"/>
          <w:sz w:val="28"/>
          <w:szCs w:val="28"/>
        </w:rPr>
        <w:t>соблюсти определённые пропорции компонентов</w:t>
      </w:r>
      <w:r>
        <w:rPr>
          <w:rStyle w:val="ab"/>
          <w:b w:val="0"/>
          <w:color w:val="333333"/>
          <w:sz w:val="28"/>
          <w:szCs w:val="28"/>
        </w:rPr>
        <w:t>.</w:t>
      </w:r>
    </w:p>
    <w:p w:rsidR="00AF0DB8" w:rsidRDefault="00AF0DB8"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AF0DB8">
        <w:rPr>
          <w:rStyle w:val="ab"/>
          <w:b w:val="0"/>
          <w:color w:val="333333"/>
          <w:sz w:val="28"/>
          <w:szCs w:val="28"/>
        </w:rPr>
        <w:t>В Вавилонии арифметические и геометрические задачи возникали в связи со строительством каналов, зернохранилищ и другими общественными работами. Вавилоняне знали о таких соотношениях, как пропорциональность соответствующих сторон подобных треугольников. Им была известна теорема Пифагора и то, что угол, вписанный в полуокружность — прямой. Они располагали также правилами вычисления площадей простых плоских фигур, в том числе правильных многоугольников, и объёмов простых тел.</w:t>
      </w:r>
    </w:p>
    <w:p w:rsidR="00974263" w:rsidRDefault="00D24E25"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D24E25">
        <w:rPr>
          <w:rStyle w:val="ab"/>
          <w:b w:val="0"/>
          <w:color w:val="333333"/>
          <w:sz w:val="28"/>
          <w:szCs w:val="28"/>
        </w:rPr>
        <w:t xml:space="preserve">Математика тесно связана с архитектурными сооружениями и влияет на их прочность, практичность и эстетический вид. </w:t>
      </w:r>
      <w:r w:rsidR="00DC0A42" w:rsidRPr="00DC0A42">
        <w:rPr>
          <w:rStyle w:val="ab"/>
          <w:b w:val="0"/>
          <w:color w:val="333333"/>
          <w:sz w:val="28"/>
          <w:szCs w:val="28"/>
        </w:rPr>
        <w:t>Архитектурные сооружения состоят из отдельных деталей, каждая из которых представляет собой геометрические тела. В каждой эпохе существуют особые типы зданий, которые отличаются друг от друга</w:t>
      </w:r>
      <w:r w:rsidR="002B30A2">
        <w:rPr>
          <w:rStyle w:val="ab"/>
          <w:b w:val="0"/>
          <w:color w:val="333333"/>
          <w:sz w:val="28"/>
          <w:szCs w:val="28"/>
        </w:rPr>
        <w:t xml:space="preserve"> своими геометрическими формами: </w:t>
      </w:r>
      <w:r w:rsidR="002B30A2" w:rsidRPr="002B30A2">
        <w:rPr>
          <w:rStyle w:val="ab"/>
          <w:b w:val="0"/>
          <w:color w:val="333333"/>
          <w:sz w:val="28"/>
          <w:szCs w:val="28"/>
        </w:rPr>
        <w:t>пирамиды, конусы, цилиндры и призмы.</w:t>
      </w:r>
    </w:p>
    <w:p w:rsidR="00974263" w:rsidRDefault="002B30A2"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Pr>
          <w:rStyle w:val="ab"/>
          <w:b w:val="0"/>
          <w:color w:val="333333"/>
          <w:sz w:val="28"/>
          <w:szCs w:val="28"/>
        </w:rPr>
        <w:t xml:space="preserve">Если мы говорим о пирамиде, то сразу вспоминаем </w:t>
      </w:r>
      <w:r w:rsidRPr="002B30A2">
        <w:rPr>
          <w:rStyle w:val="ab"/>
          <w:b w:val="0"/>
          <w:color w:val="333333"/>
          <w:sz w:val="28"/>
          <w:szCs w:val="28"/>
        </w:rPr>
        <w:t>"Египет"</w:t>
      </w:r>
      <w:r>
        <w:rPr>
          <w:rStyle w:val="ab"/>
          <w:b w:val="0"/>
          <w:color w:val="333333"/>
          <w:sz w:val="28"/>
          <w:szCs w:val="28"/>
        </w:rPr>
        <w:t xml:space="preserve">. </w:t>
      </w:r>
      <w:r w:rsidR="00974263" w:rsidRPr="00974263">
        <w:rPr>
          <w:rStyle w:val="ab"/>
          <w:b w:val="0"/>
          <w:color w:val="333333"/>
          <w:sz w:val="28"/>
          <w:szCs w:val="28"/>
        </w:rPr>
        <w:t>Н</w:t>
      </w:r>
      <w:r w:rsidR="00974263">
        <w:rPr>
          <w:rStyle w:val="ab"/>
          <w:b w:val="0"/>
          <w:color w:val="333333"/>
          <w:sz w:val="28"/>
          <w:szCs w:val="28"/>
        </w:rPr>
        <w:t>о она не единственная, их множество. Д</w:t>
      </w:r>
      <w:r w:rsidR="00974263" w:rsidRPr="00974263">
        <w:rPr>
          <w:rStyle w:val="ab"/>
          <w:b w:val="0"/>
          <w:color w:val="333333"/>
          <w:sz w:val="28"/>
          <w:szCs w:val="28"/>
        </w:rPr>
        <w:t xml:space="preserve">ревние пирамиды </w:t>
      </w:r>
      <w:r w:rsidR="00974263">
        <w:rPr>
          <w:rStyle w:val="ab"/>
          <w:b w:val="0"/>
          <w:color w:val="333333"/>
          <w:sz w:val="28"/>
          <w:szCs w:val="28"/>
        </w:rPr>
        <w:t>находятся в разных уголках мира</w:t>
      </w:r>
      <w:r w:rsidR="00974263" w:rsidRPr="00974263">
        <w:rPr>
          <w:rStyle w:val="ab"/>
          <w:b w:val="0"/>
          <w:color w:val="333333"/>
          <w:sz w:val="28"/>
          <w:szCs w:val="28"/>
        </w:rPr>
        <w:t>:</w:t>
      </w:r>
    </w:p>
    <w:p w:rsidR="00E92C81" w:rsidRDefault="00E92C81"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E92C81">
        <w:rPr>
          <w:rStyle w:val="ab"/>
          <w:b w:val="0"/>
          <w:color w:val="333333"/>
          <w:sz w:val="28"/>
          <w:szCs w:val="28"/>
        </w:rPr>
        <w:t>Перу. В стране находится самая старая в мире группа пирамид. Самой известной пирамидой</w:t>
      </w:r>
      <w:r w:rsidR="00D24E25">
        <w:rPr>
          <w:rStyle w:val="ab"/>
          <w:b w:val="0"/>
          <w:color w:val="333333"/>
          <w:sz w:val="28"/>
          <w:szCs w:val="28"/>
        </w:rPr>
        <w:t xml:space="preserve"> в Перу является Уака-дель-Соль </w:t>
      </w:r>
      <w:r w:rsidRPr="00E92C81">
        <w:rPr>
          <w:rStyle w:val="ab"/>
          <w:b w:val="0"/>
          <w:color w:val="333333"/>
          <w:sz w:val="28"/>
          <w:szCs w:val="28"/>
        </w:rPr>
        <w:t>(Пирамида Солнца), созданная цивилизацией Моче из глинобитных кирпичей в V веке нашей эры.</w:t>
      </w:r>
    </w:p>
    <w:p w:rsidR="00974263" w:rsidRDefault="00974263"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974263">
        <w:rPr>
          <w:rStyle w:val="ab"/>
          <w:b w:val="0"/>
          <w:color w:val="333333"/>
          <w:sz w:val="28"/>
          <w:szCs w:val="28"/>
        </w:rPr>
        <w:t>Судан. В стране насчитывается около 220 пирамид разной степени сохранности, оставших</w:t>
      </w:r>
      <w:r>
        <w:rPr>
          <w:rStyle w:val="ab"/>
          <w:b w:val="0"/>
          <w:color w:val="333333"/>
          <w:sz w:val="28"/>
          <w:szCs w:val="28"/>
        </w:rPr>
        <w:t xml:space="preserve">ся от нубийского царства Куш.  </w:t>
      </w:r>
    </w:p>
    <w:p w:rsidR="00974263" w:rsidRDefault="00974263"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974263">
        <w:rPr>
          <w:rStyle w:val="ab"/>
          <w:b w:val="0"/>
          <w:color w:val="333333"/>
          <w:sz w:val="28"/>
          <w:szCs w:val="28"/>
        </w:rPr>
        <w:lastRenderedPageBreak/>
        <w:t>Мексика. В стране находится не менее 35–40 пирамид, относящихся к культурам ацтеков, тольтеков и майя. Здесь расположена самая крупная пирамида на планете — Великая пирамида</w:t>
      </w:r>
      <w:r>
        <w:rPr>
          <w:rStyle w:val="ab"/>
          <w:b w:val="0"/>
          <w:color w:val="333333"/>
          <w:sz w:val="28"/>
          <w:szCs w:val="28"/>
        </w:rPr>
        <w:t xml:space="preserve"> Чолула, построенная ацтеками. </w:t>
      </w:r>
    </w:p>
    <w:p w:rsidR="00974263" w:rsidRDefault="00974263"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974263">
        <w:rPr>
          <w:rStyle w:val="ab"/>
          <w:b w:val="0"/>
          <w:color w:val="333333"/>
          <w:sz w:val="28"/>
          <w:szCs w:val="28"/>
        </w:rPr>
        <w:t>Китай. Количество пирамид в стране неизвестно (различные источники указывают от 1 до 400). Большинство из них выполнены из земли</w:t>
      </w:r>
      <w:r w:rsidR="00E92C81">
        <w:rPr>
          <w:rStyle w:val="ab"/>
          <w:b w:val="0"/>
          <w:color w:val="333333"/>
          <w:sz w:val="28"/>
          <w:szCs w:val="28"/>
        </w:rPr>
        <w:t xml:space="preserve"> и глины, походят на курганы.  </w:t>
      </w:r>
    </w:p>
    <w:p w:rsidR="00E92C81" w:rsidRDefault="00E92C81"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E92C81">
        <w:rPr>
          <w:rStyle w:val="ab"/>
          <w:b w:val="0"/>
          <w:color w:val="333333"/>
          <w:sz w:val="28"/>
          <w:szCs w:val="28"/>
        </w:rPr>
        <w:t>Конусы использовались как геометрическая форма в постройках древних цивилизаций, например</w:t>
      </w:r>
      <w:r>
        <w:rPr>
          <w:rStyle w:val="ab"/>
          <w:b w:val="0"/>
          <w:color w:val="333333"/>
          <w:sz w:val="28"/>
          <w:szCs w:val="28"/>
        </w:rPr>
        <w:t>,</w:t>
      </w:r>
      <w:r w:rsidRPr="00E92C81">
        <w:rPr>
          <w:rStyle w:val="ab"/>
          <w:b w:val="0"/>
          <w:color w:val="333333"/>
          <w:sz w:val="28"/>
          <w:szCs w:val="28"/>
        </w:rPr>
        <w:t xml:space="preserve"> в архитектуре города Урук (Варка) в Южной Месопотамии</w:t>
      </w:r>
      <w:r>
        <w:rPr>
          <w:rStyle w:val="ab"/>
          <w:b w:val="0"/>
          <w:color w:val="333333"/>
          <w:sz w:val="28"/>
          <w:szCs w:val="28"/>
        </w:rPr>
        <w:t xml:space="preserve">. </w:t>
      </w:r>
      <w:r w:rsidRPr="00E92C81">
        <w:rPr>
          <w:rStyle w:val="ab"/>
          <w:b w:val="0"/>
          <w:color w:val="333333"/>
          <w:sz w:val="28"/>
          <w:szCs w:val="28"/>
        </w:rPr>
        <w:t>Кроме того, конусы были одним из основных геометрических признаков античной архитектуры, в частности архитектуры Древней Греции и Рима. В частности, в стоечно-балочной системе, которая пришла на смену египетским пирамидам, элементы-стойки могли быть цилиндрическими и коническими (колонны)</w:t>
      </w:r>
      <w:r>
        <w:rPr>
          <w:rStyle w:val="ab"/>
          <w:b w:val="0"/>
          <w:color w:val="333333"/>
          <w:sz w:val="28"/>
          <w:szCs w:val="28"/>
        </w:rPr>
        <w:t>. Также можно привести пример конической</w:t>
      </w:r>
      <w:r w:rsidRPr="00E92C81">
        <w:rPr>
          <w:rStyle w:val="ab"/>
          <w:b w:val="0"/>
          <w:color w:val="333333"/>
          <w:sz w:val="28"/>
          <w:szCs w:val="28"/>
        </w:rPr>
        <w:t xml:space="preserve"> берестян</w:t>
      </w:r>
      <w:r>
        <w:rPr>
          <w:rStyle w:val="ab"/>
          <w:b w:val="0"/>
          <w:color w:val="333333"/>
          <w:sz w:val="28"/>
          <w:szCs w:val="28"/>
        </w:rPr>
        <w:t>ой юрты</w:t>
      </w:r>
      <w:r w:rsidRPr="00E92C81">
        <w:rPr>
          <w:rStyle w:val="ab"/>
          <w:b w:val="0"/>
          <w:color w:val="333333"/>
          <w:sz w:val="28"/>
          <w:szCs w:val="28"/>
        </w:rPr>
        <w:t xml:space="preserve"> алтайских тюрков (чум) — конический шалаш из жердей, распространённая форма жилища в Сибири у финских, тюркских и монгольских племён.</w:t>
      </w:r>
    </w:p>
    <w:p w:rsidR="00F60AE5" w:rsidRDefault="00D24E25"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D24E25">
        <w:rPr>
          <w:rStyle w:val="ab"/>
          <w:b w:val="0"/>
          <w:color w:val="333333"/>
          <w:sz w:val="28"/>
          <w:szCs w:val="28"/>
        </w:rPr>
        <w:t>Цилиндры появились в архитектуре ещё в древние века. Первые каменные колонны применили в Древнем Египте при постройке Пирамиды Джосера в 2650 году д</w:t>
      </w:r>
      <w:r>
        <w:rPr>
          <w:rStyle w:val="ab"/>
          <w:b w:val="0"/>
          <w:color w:val="333333"/>
          <w:sz w:val="28"/>
          <w:szCs w:val="28"/>
        </w:rPr>
        <w:t>о н. э.</w:t>
      </w:r>
      <w:r w:rsidR="00F80E37">
        <w:rPr>
          <w:rStyle w:val="ab"/>
          <w:b w:val="0"/>
          <w:color w:val="333333"/>
          <w:sz w:val="28"/>
          <w:szCs w:val="28"/>
        </w:rPr>
        <w:t xml:space="preserve"> Также можно привести в пример - цилиндрические своды.  Они и</w:t>
      </w:r>
      <w:r w:rsidR="00F80E37" w:rsidRPr="00F80E37">
        <w:rPr>
          <w:rStyle w:val="ab"/>
          <w:b w:val="0"/>
          <w:color w:val="333333"/>
          <w:sz w:val="28"/>
          <w:szCs w:val="28"/>
        </w:rPr>
        <w:t xml:space="preserve">звестны со времён Месопотамии и Египта, часто использовались в античной архитектуре. </w:t>
      </w:r>
      <w:r w:rsidR="00F80E37">
        <w:rPr>
          <w:rStyle w:val="ab"/>
          <w:b w:val="0"/>
          <w:color w:val="333333"/>
          <w:sz w:val="28"/>
          <w:szCs w:val="28"/>
        </w:rPr>
        <w:t>Б</w:t>
      </w:r>
      <w:r w:rsidR="00F80E37" w:rsidRPr="00F80E37">
        <w:rPr>
          <w:rStyle w:val="ab"/>
          <w:b w:val="0"/>
          <w:color w:val="333333"/>
          <w:sz w:val="28"/>
          <w:szCs w:val="28"/>
        </w:rPr>
        <w:t>ашня Зенона</w:t>
      </w:r>
      <w:r w:rsidR="00F80E37">
        <w:rPr>
          <w:rStyle w:val="ab"/>
          <w:b w:val="0"/>
          <w:color w:val="333333"/>
          <w:sz w:val="28"/>
          <w:szCs w:val="28"/>
        </w:rPr>
        <w:t>, п</w:t>
      </w:r>
      <w:r w:rsidR="00F80E37" w:rsidRPr="00F80E37">
        <w:rPr>
          <w:rStyle w:val="ab"/>
          <w:b w:val="0"/>
          <w:color w:val="333333"/>
          <w:sz w:val="28"/>
          <w:szCs w:val="28"/>
        </w:rPr>
        <w:t>остроена в фор</w:t>
      </w:r>
      <w:r w:rsidR="007879AB">
        <w:rPr>
          <w:rStyle w:val="ab"/>
          <w:b w:val="0"/>
          <w:color w:val="333333"/>
          <w:sz w:val="28"/>
          <w:szCs w:val="28"/>
        </w:rPr>
        <w:t>ме цилиндра в III веке до н. э.</w:t>
      </w:r>
      <w:r w:rsidR="00F80E37">
        <w:rPr>
          <w:rStyle w:val="ab"/>
          <w:b w:val="0"/>
          <w:color w:val="333333"/>
          <w:sz w:val="28"/>
          <w:szCs w:val="28"/>
        </w:rPr>
        <w:t xml:space="preserve"> Она находится</w:t>
      </w:r>
      <w:r w:rsidR="00F80E37" w:rsidRPr="00F80E37">
        <w:rPr>
          <w:rStyle w:val="ab"/>
          <w:b w:val="0"/>
          <w:color w:val="333333"/>
          <w:sz w:val="28"/>
          <w:szCs w:val="28"/>
        </w:rPr>
        <w:t xml:space="preserve"> </w:t>
      </w:r>
      <w:r w:rsidR="00F80E37">
        <w:rPr>
          <w:rStyle w:val="ab"/>
          <w:b w:val="0"/>
          <w:color w:val="333333"/>
          <w:sz w:val="28"/>
          <w:szCs w:val="28"/>
        </w:rPr>
        <w:t>в</w:t>
      </w:r>
      <w:r w:rsidR="00F80E37" w:rsidRPr="00F80E37">
        <w:rPr>
          <w:rStyle w:val="ab"/>
          <w:b w:val="0"/>
          <w:color w:val="333333"/>
          <w:sz w:val="28"/>
          <w:szCs w:val="28"/>
        </w:rPr>
        <w:t xml:space="preserve"> Херсонесе. Первоначально диаметр башни был 8 метров, сейчас её высота — 9 метров, а диаметр — свыше 23 метров</w:t>
      </w:r>
      <w:r w:rsidR="007879AB">
        <w:rPr>
          <w:rStyle w:val="ab"/>
          <w:b w:val="0"/>
          <w:color w:val="333333"/>
          <w:sz w:val="28"/>
          <w:szCs w:val="28"/>
        </w:rPr>
        <w:t>.</w:t>
      </w:r>
    </w:p>
    <w:p w:rsidR="00F60AE5" w:rsidRPr="00F60AE5" w:rsidRDefault="00F60AE5"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F60AE5">
        <w:rPr>
          <w:rStyle w:val="ab"/>
          <w:b w:val="0"/>
          <w:color w:val="333333"/>
          <w:sz w:val="28"/>
          <w:szCs w:val="28"/>
        </w:rPr>
        <w:t>В древности призмы встречались в архитектуре, в частности в памятниках вавилонской и древнеегипетской архитектуры.  2</w:t>
      </w:r>
    </w:p>
    <w:p w:rsidR="00264231" w:rsidRDefault="00F60AE5"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F60AE5">
        <w:rPr>
          <w:rStyle w:val="ab"/>
          <w:b w:val="0"/>
          <w:color w:val="333333"/>
          <w:sz w:val="28"/>
          <w:szCs w:val="28"/>
        </w:rPr>
        <w:t>Один из примеров использования призм в архитектуре древних времён — Александрийский (Фаросский) маяк, построенный в III веке до н. э. в египетском городе Александрия. Маяк состоял из трёх мраморных башен, стоявших на основании из массивных каменных блоков.</w:t>
      </w:r>
    </w:p>
    <w:p w:rsidR="00264231" w:rsidRDefault="00264231"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p>
    <w:p w:rsidR="00BD264A" w:rsidRDefault="00CA3977" w:rsidP="00847414">
      <w:pPr>
        <w:pStyle w:val="a3"/>
        <w:shd w:val="clear" w:color="auto" w:fill="FFFFFF"/>
        <w:spacing w:before="0" w:beforeAutospacing="0" w:after="0" w:afterAutospacing="0"/>
        <w:ind w:firstLine="567"/>
        <w:jc w:val="center"/>
        <w:rPr>
          <w:b/>
          <w:bCs/>
          <w:color w:val="333333"/>
          <w:sz w:val="28"/>
          <w:szCs w:val="28"/>
        </w:rPr>
      </w:pPr>
      <w:r>
        <w:rPr>
          <w:b/>
          <w:bCs/>
          <w:color w:val="333333"/>
          <w:sz w:val="28"/>
          <w:szCs w:val="28"/>
        </w:rPr>
        <w:lastRenderedPageBreak/>
        <w:t>2.</w:t>
      </w:r>
      <w:r w:rsidR="00BD264A">
        <w:rPr>
          <w:b/>
          <w:bCs/>
          <w:color w:val="333333"/>
          <w:sz w:val="28"/>
          <w:szCs w:val="28"/>
        </w:rPr>
        <w:t xml:space="preserve">3 </w:t>
      </w:r>
      <w:r w:rsidR="00BD264A" w:rsidRPr="008D347F">
        <w:rPr>
          <w:b/>
          <w:bCs/>
          <w:color w:val="333333"/>
          <w:sz w:val="28"/>
          <w:szCs w:val="28"/>
        </w:rPr>
        <w:t xml:space="preserve">ИСПОЛЬЗОВАНИЕ МАТЕМАТИЧЕСКИХ ЗНАНИЙ </w:t>
      </w:r>
    </w:p>
    <w:p w:rsidR="00CA3977" w:rsidRDefault="00BD264A">
      <w:pPr>
        <w:pStyle w:val="a3"/>
        <w:shd w:val="clear" w:color="auto" w:fill="FFFFFF"/>
        <w:spacing w:before="0" w:beforeAutospacing="0" w:after="0" w:afterAutospacing="0" w:line="360" w:lineRule="auto"/>
        <w:ind w:firstLine="567"/>
        <w:jc w:val="center"/>
        <w:rPr>
          <w:b/>
          <w:bCs/>
          <w:color w:val="333333"/>
          <w:sz w:val="28"/>
          <w:szCs w:val="28"/>
        </w:rPr>
      </w:pPr>
      <w:r w:rsidRPr="008D347F">
        <w:rPr>
          <w:b/>
          <w:bCs/>
          <w:color w:val="333333"/>
          <w:sz w:val="28"/>
          <w:szCs w:val="28"/>
        </w:rPr>
        <w:t xml:space="preserve">В </w:t>
      </w:r>
      <w:r>
        <w:rPr>
          <w:b/>
          <w:bCs/>
          <w:color w:val="333333"/>
          <w:sz w:val="28"/>
          <w:szCs w:val="28"/>
        </w:rPr>
        <w:t xml:space="preserve">СОВРЕМЕННОМ </w:t>
      </w:r>
      <w:r w:rsidRPr="008D347F">
        <w:rPr>
          <w:b/>
          <w:bCs/>
          <w:color w:val="333333"/>
          <w:sz w:val="28"/>
          <w:szCs w:val="28"/>
        </w:rPr>
        <w:t xml:space="preserve">СТРОИТЕЛЬСТВЕ </w:t>
      </w:r>
    </w:p>
    <w:p w:rsidR="00BD264A" w:rsidRDefault="00BD264A" w:rsidP="00BD264A">
      <w:pPr>
        <w:pStyle w:val="a3"/>
        <w:shd w:val="clear" w:color="auto" w:fill="FFFFFF"/>
        <w:spacing w:before="0" w:beforeAutospacing="0" w:after="0" w:afterAutospacing="0" w:line="360" w:lineRule="auto"/>
        <w:ind w:firstLine="567"/>
        <w:jc w:val="center"/>
        <w:rPr>
          <w:b/>
          <w:bCs/>
          <w:color w:val="333333"/>
          <w:sz w:val="28"/>
          <w:szCs w:val="28"/>
        </w:rPr>
      </w:pPr>
    </w:p>
    <w:p w:rsid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Математические знания широко используются в современном строительстве для решения различных задач, связанных с проектированием, планированием, управлением проектами, анализом сейсмической усто</w:t>
      </w:r>
      <w:r>
        <w:rPr>
          <w:rStyle w:val="ab"/>
          <w:b w:val="0"/>
          <w:color w:val="333333"/>
          <w:sz w:val="28"/>
          <w:szCs w:val="28"/>
        </w:rPr>
        <w:t xml:space="preserve">йчивости и другими аспектами.  </w:t>
      </w:r>
    </w:p>
    <w:p w:rsid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Некоторые области примене</w:t>
      </w:r>
      <w:r>
        <w:rPr>
          <w:rStyle w:val="ab"/>
          <w:b w:val="0"/>
          <w:color w:val="333333"/>
          <w:sz w:val="28"/>
          <w:szCs w:val="28"/>
        </w:rPr>
        <w:t>ния математики в строительстве:</w:t>
      </w:r>
    </w:p>
    <w:p w:rsidR="00BD264A" w:rsidRP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Геометрия и пропорции. Знание геометрических принципов позволяет архитекторам разрабатывать сложные формы и структуры, создавая гармоничные и сбалансированные дизайны. Пропорции и симметрия, основанные на математических соотношениях, играют важную роль в создании эстет</w:t>
      </w:r>
      <w:r>
        <w:rPr>
          <w:rStyle w:val="ab"/>
          <w:b w:val="0"/>
          <w:color w:val="333333"/>
          <w:sz w:val="28"/>
          <w:szCs w:val="28"/>
        </w:rPr>
        <w:t xml:space="preserve">ически привлекательных зданий. </w:t>
      </w:r>
    </w:p>
    <w:p w:rsidR="00BD264A" w:rsidRP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 xml:space="preserve">Математическое моделирование. Позволяет создавать точные цифровые модели зданий, анализировать их прочность, устойчивость и другие характеристики. Программы на основе алгоритмов и численных методов симулируют поведение конструкций под различными нагрузками и условиями эксплуатации. </w:t>
      </w:r>
    </w:p>
    <w:p w:rsidR="00BD264A" w:rsidRP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 xml:space="preserve">Статистика и анализ данных. Включает оценку рисков, контроль качества материалов и работ, а также анализ временных и финансовых затрат. Математические методы позволяют оптимизировать процессы и принимать обоснованные решения на всех этапах строительства. </w:t>
      </w:r>
    </w:p>
    <w:p w:rsidR="00BD264A" w:rsidRP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 xml:space="preserve">Структурная инженерия. Основывается на применении математических методов для расчёта и проектирования несущих конструкций зданий. Инженеры используют методы линейной алгебры, дифференциальных уравнений и численного анализа для расчёта нагрузок и напряжений, обеспечения прочности и устойчивости конструкций. </w:t>
      </w:r>
    </w:p>
    <w:p w:rsidR="00BD264A" w:rsidRPr="00BD264A"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 xml:space="preserve">Энергоэффективность и управление ресурсами. Математические методы играют важную роль в разработке энергоэффективных систем и управлении ресурсами в зданиях. Оптимизация использования энергии и воды, </w:t>
      </w:r>
      <w:r w:rsidRPr="00BD264A">
        <w:rPr>
          <w:rStyle w:val="ab"/>
          <w:b w:val="0"/>
          <w:color w:val="333333"/>
          <w:sz w:val="28"/>
          <w:szCs w:val="28"/>
        </w:rPr>
        <w:lastRenderedPageBreak/>
        <w:t xml:space="preserve">планирование систем отопления, вентиляции и кондиционирования воздуха требуют применения математических моделей и алгоритмов. </w:t>
      </w:r>
    </w:p>
    <w:p w:rsidR="0031052E" w:rsidRDefault="00BD264A"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BD264A">
        <w:rPr>
          <w:rStyle w:val="ab"/>
          <w:b w:val="0"/>
          <w:color w:val="333333"/>
          <w:sz w:val="28"/>
          <w:szCs w:val="28"/>
        </w:rPr>
        <w:t xml:space="preserve">Мониторинг и управление. Современные системы управления зданиями используют математические алгоритмы для мониторинга и управления различными системами и процессами. Это включает контроль температуры, влажности, освещения и безопасности. </w:t>
      </w:r>
    </w:p>
    <w:p w:rsidR="001B75D4" w:rsidRPr="00BD264A" w:rsidRDefault="001B75D4" w:rsidP="00847414">
      <w:pPr>
        <w:pStyle w:val="futurismarkdown-paragraph"/>
        <w:shd w:val="clear" w:color="auto" w:fill="FFFFFF"/>
        <w:spacing w:before="0" w:beforeAutospacing="0" w:after="0" w:afterAutospacing="0" w:line="360" w:lineRule="auto"/>
        <w:ind w:firstLine="567"/>
        <w:jc w:val="both"/>
        <w:rPr>
          <w:rStyle w:val="ab"/>
          <w:b w:val="0"/>
          <w:color w:val="333333"/>
          <w:sz w:val="28"/>
          <w:szCs w:val="28"/>
        </w:rPr>
      </w:pPr>
      <w:r w:rsidRPr="001B75D4">
        <w:rPr>
          <w:rStyle w:val="ab"/>
          <w:b w:val="0"/>
          <w:color w:val="333333"/>
          <w:sz w:val="28"/>
          <w:szCs w:val="28"/>
        </w:rPr>
        <w:t>В современном строительстве роль математики непрерывно возрастает. Строительные задачи отличаются по степени сложности расчётов. Например, расчёты на прочность определяют степень выносливости несущих конструкций и относятся к сложнейшим вычислениям.</w:t>
      </w:r>
      <w:r w:rsidR="009B298B">
        <w:rPr>
          <w:rStyle w:val="ab"/>
          <w:b w:val="0"/>
          <w:color w:val="333333"/>
          <w:sz w:val="28"/>
          <w:szCs w:val="28"/>
        </w:rPr>
        <w:t xml:space="preserve"> </w:t>
      </w:r>
      <w:r w:rsidR="009B298B" w:rsidRPr="009B298B">
        <w:rPr>
          <w:rStyle w:val="ab"/>
          <w:b w:val="0"/>
          <w:color w:val="333333"/>
          <w:sz w:val="28"/>
          <w:szCs w:val="28"/>
        </w:rPr>
        <w:t>До начала какого-либо строительства составляется смета, в которой просчитываются затраты на строительные материалы, виды работ и количество рабочей силы.</w:t>
      </w:r>
    </w:p>
    <w:p w:rsidR="00F56B53" w:rsidRDefault="00BD264A" w:rsidP="00D46F00">
      <w:pPr>
        <w:pStyle w:val="a3"/>
        <w:shd w:val="clear" w:color="auto" w:fill="FFFFFF"/>
        <w:spacing w:before="0" w:beforeAutospacing="0" w:after="0" w:afterAutospacing="0" w:line="360" w:lineRule="auto"/>
        <w:ind w:firstLine="567"/>
        <w:jc w:val="both"/>
        <w:rPr>
          <w:b/>
          <w:bCs/>
          <w:color w:val="333333"/>
          <w:sz w:val="28"/>
          <w:szCs w:val="28"/>
        </w:rPr>
      </w:pPr>
      <w:r w:rsidRPr="00BD264A">
        <w:rPr>
          <w:rStyle w:val="ab"/>
          <w:b w:val="0"/>
          <w:color w:val="333333"/>
          <w:sz w:val="28"/>
          <w:szCs w:val="28"/>
        </w:rPr>
        <w:t>Таким образом, математика является неотъемлемой част</w:t>
      </w:r>
      <w:r w:rsidR="00F0097F">
        <w:rPr>
          <w:rStyle w:val="ab"/>
          <w:b w:val="0"/>
          <w:color w:val="333333"/>
          <w:sz w:val="28"/>
          <w:szCs w:val="28"/>
        </w:rPr>
        <w:t xml:space="preserve">ью строительства. </w:t>
      </w:r>
      <w:r w:rsidR="00F0097F" w:rsidRPr="00F0097F">
        <w:rPr>
          <w:rStyle w:val="ab"/>
          <w:b w:val="0"/>
          <w:color w:val="333333"/>
          <w:sz w:val="28"/>
          <w:szCs w:val="28"/>
        </w:rPr>
        <w:t>Знания единиц измерения величин и основных математических формул помогут</w:t>
      </w:r>
      <w:r w:rsidR="00F0097F">
        <w:rPr>
          <w:rStyle w:val="ab"/>
          <w:b w:val="0"/>
          <w:color w:val="333333"/>
          <w:sz w:val="28"/>
          <w:szCs w:val="28"/>
        </w:rPr>
        <w:t xml:space="preserve"> в строительстве зданий и сооружений,</w:t>
      </w:r>
      <w:r w:rsidRPr="00BD264A">
        <w:rPr>
          <w:rStyle w:val="ab"/>
          <w:b w:val="0"/>
          <w:color w:val="333333"/>
          <w:sz w:val="28"/>
          <w:szCs w:val="28"/>
        </w:rPr>
        <w:t xml:space="preserve"> обеспечивая точность, безопасность и </w:t>
      </w:r>
      <w:r w:rsidRPr="00BA1DD5">
        <w:rPr>
          <w:rStyle w:val="ab"/>
          <w:b w:val="0"/>
          <w:color w:val="333333"/>
          <w:sz w:val="28"/>
          <w:szCs w:val="28"/>
        </w:rPr>
        <w:t>эффективность на всех этапах проекта.</w:t>
      </w:r>
      <w:r w:rsidR="001B75D4" w:rsidRPr="001B75D4">
        <w:rPr>
          <w:b/>
          <w:bCs/>
          <w:color w:val="333333"/>
          <w:sz w:val="28"/>
          <w:szCs w:val="28"/>
        </w:rPr>
        <w:t xml:space="preserve"> </w:t>
      </w: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72338E" w:rsidRDefault="0072338E" w:rsidP="00D46F00">
      <w:pPr>
        <w:pStyle w:val="a3"/>
        <w:shd w:val="clear" w:color="auto" w:fill="FFFFFF"/>
        <w:spacing w:before="0" w:beforeAutospacing="0" w:after="0" w:afterAutospacing="0" w:line="360" w:lineRule="auto"/>
        <w:ind w:firstLine="567"/>
        <w:jc w:val="both"/>
        <w:rPr>
          <w:b/>
          <w:bCs/>
          <w:color w:val="333333"/>
          <w:sz w:val="28"/>
          <w:szCs w:val="28"/>
        </w:rPr>
      </w:pPr>
    </w:p>
    <w:p w:rsidR="001B75D4" w:rsidRDefault="001B75D4" w:rsidP="001B75D4">
      <w:pPr>
        <w:pStyle w:val="a3"/>
        <w:shd w:val="clear" w:color="auto" w:fill="FFFFFF"/>
        <w:spacing w:before="0" w:beforeAutospacing="0" w:after="0" w:afterAutospacing="0"/>
        <w:ind w:firstLine="567"/>
        <w:jc w:val="both"/>
        <w:rPr>
          <w:b/>
          <w:bCs/>
          <w:color w:val="333333"/>
          <w:sz w:val="28"/>
          <w:szCs w:val="28"/>
        </w:rPr>
      </w:pPr>
    </w:p>
    <w:p w:rsidR="001B75D4" w:rsidRPr="00847414" w:rsidRDefault="001B75D4" w:rsidP="001B75D4">
      <w:pPr>
        <w:pStyle w:val="a3"/>
        <w:shd w:val="clear" w:color="auto" w:fill="FFFFFF"/>
        <w:spacing w:before="0" w:beforeAutospacing="0" w:after="0" w:afterAutospacing="0"/>
        <w:ind w:firstLine="567"/>
        <w:jc w:val="center"/>
        <w:rPr>
          <w:b/>
          <w:bCs/>
          <w:color w:val="333333"/>
          <w:sz w:val="28"/>
          <w:szCs w:val="28"/>
        </w:rPr>
      </w:pPr>
      <w:r w:rsidRPr="00847414">
        <w:rPr>
          <w:b/>
          <w:bCs/>
          <w:color w:val="333333"/>
          <w:sz w:val="28"/>
          <w:szCs w:val="28"/>
        </w:rPr>
        <w:lastRenderedPageBreak/>
        <w:t xml:space="preserve">3.    ПРАКТИЧЕСКОЕ ПРИМЕНЕНИЕ МАТЕМАТИКИ </w:t>
      </w:r>
    </w:p>
    <w:p w:rsidR="001B75D4" w:rsidRPr="00847414" w:rsidRDefault="001B75D4" w:rsidP="001B75D4">
      <w:pPr>
        <w:pStyle w:val="a3"/>
        <w:shd w:val="clear" w:color="auto" w:fill="FFFFFF"/>
        <w:spacing w:before="0" w:beforeAutospacing="0" w:after="0" w:afterAutospacing="0"/>
        <w:ind w:firstLine="567"/>
        <w:jc w:val="center"/>
        <w:rPr>
          <w:b/>
          <w:bCs/>
          <w:color w:val="333333"/>
          <w:sz w:val="28"/>
          <w:szCs w:val="28"/>
        </w:rPr>
      </w:pPr>
      <w:r w:rsidRPr="00847414">
        <w:rPr>
          <w:b/>
          <w:bCs/>
          <w:color w:val="333333"/>
          <w:sz w:val="28"/>
          <w:szCs w:val="28"/>
        </w:rPr>
        <w:t>В СТРОИТЕЛЬСТВЕ</w:t>
      </w:r>
    </w:p>
    <w:p w:rsidR="001B75D4" w:rsidRPr="00847414" w:rsidRDefault="001B75D4" w:rsidP="001B75D4">
      <w:pPr>
        <w:pStyle w:val="a3"/>
        <w:shd w:val="clear" w:color="auto" w:fill="FFFFFF"/>
        <w:spacing w:before="0" w:beforeAutospacing="0" w:after="0" w:afterAutospacing="0"/>
        <w:ind w:firstLine="567"/>
        <w:jc w:val="center"/>
        <w:rPr>
          <w:b/>
          <w:bCs/>
          <w:color w:val="333333"/>
          <w:sz w:val="28"/>
          <w:szCs w:val="28"/>
        </w:rPr>
      </w:pPr>
    </w:p>
    <w:p w:rsidR="001B75D4" w:rsidRPr="00847414" w:rsidRDefault="001B75D4" w:rsidP="001B75D4">
      <w:pPr>
        <w:pStyle w:val="a3"/>
        <w:shd w:val="clear" w:color="auto" w:fill="FFFFFF"/>
        <w:spacing w:before="0" w:beforeAutospacing="0" w:after="0" w:afterAutospacing="0"/>
        <w:ind w:firstLine="567"/>
        <w:jc w:val="center"/>
        <w:rPr>
          <w:b/>
          <w:bCs/>
          <w:color w:val="333333"/>
          <w:sz w:val="28"/>
          <w:szCs w:val="28"/>
        </w:rPr>
      </w:pPr>
    </w:p>
    <w:p w:rsidR="001B75D4" w:rsidRPr="00847414" w:rsidRDefault="001B75D4" w:rsidP="001B75D4">
      <w:pPr>
        <w:pStyle w:val="a3"/>
        <w:shd w:val="clear" w:color="auto" w:fill="FFFFFF"/>
        <w:spacing w:before="0" w:beforeAutospacing="0" w:after="0" w:afterAutospacing="0"/>
        <w:ind w:firstLine="567"/>
        <w:jc w:val="center"/>
        <w:rPr>
          <w:b/>
          <w:bCs/>
          <w:color w:val="333333"/>
          <w:sz w:val="28"/>
          <w:szCs w:val="28"/>
        </w:rPr>
      </w:pPr>
      <w:r w:rsidRPr="00847414">
        <w:rPr>
          <w:b/>
          <w:bCs/>
          <w:color w:val="333333"/>
          <w:sz w:val="28"/>
          <w:szCs w:val="28"/>
        </w:rPr>
        <w:t>3.1. МАТЕМАТИЧЕСКИЕ ФОРМУЛЫ, ИСПОЛЬЗУЕМЫЕ</w:t>
      </w:r>
    </w:p>
    <w:p w:rsidR="001B75D4" w:rsidRPr="00847414" w:rsidRDefault="001B75D4" w:rsidP="001B75D4">
      <w:pPr>
        <w:pStyle w:val="a3"/>
        <w:shd w:val="clear" w:color="auto" w:fill="FFFFFF"/>
        <w:spacing w:before="0" w:beforeAutospacing="0" w:after="0" w:afterAutospacing="0"/>
        <w:ind w:firstLine="567"/>
        <w:jc w:val="center"/>
        <w:rPr>
          <w:b/>
          <w:bCs/>
          <w:color w:val="333333"/>
          <w:sz w:val="28"/>
          <w:szCs w:val="28"/>
        </w:rPr>
      </w:pPr>
      <w:r w:rsidRPr="00847414">
        <w:rPr>
          <w:b/>
          <w:bCs/>
          <w:color w:val="333333"/>
          <w:sz w:val="28"/>
          <w:szCs w:val="28"/>
        </w:rPr>
        <w:t xml:space="preserve"> В СТРОИТЕЛЬСТВЕ</w:t>
      </w:r>
    </w:p>
    <w:p w:rsidR="001B75D4" w:rsidRPr="00C23531" w:rsidRDefault="001B75D4" w:rsidP="00847414">
      <w:pPr>
        <w:pStyle w:val="a3"/>
        <w:shd w:val="clear" w:color="auto" w:fill="FFFFFF"/>
        <w:spacing w:before="0" w:beforeAutospacing="0" w:after="0" w:afterAutospacing="0" w:line="360" w:lineRule="auto"/>
        <w:rPr>
          <w:b/>
          <w:bCs/>
          <w:color w:val="333333"/>
          <w:sz w:val="28"/>
          <w:szCs w:val="28"/>
          <w:highlight w:val="yellow"/>
        </w:rPr>
      </w:pPr>
    </w:p>
    <w:p w:rsidR="001B75D4" w:rsidRPr="00C23531" w:rsidRDefault="001B75D4" w:rsidP="001B75D4">
      <w:pPr>
        <w:pStyle w:val="a3"/>
        <w:shd w:val="clear" w:color="auto" w:fill="FFFFFF"/>
        <w:spacing w:before="0" w:beforeAutospacing="0" w:after="0" w:afterAutospacing="0"/>
        <w:ind w:firstLine="567"/>
        <w:jc w:val="center"/>
        <w:rPr>
          <w:b/>
          <w:bCs/>
          <w:color w:val="333333"/>
          <w:sz w:val="28"/>
          <w:szCs w:val="28"/>
          <w:highlight w:val="yellow"/>
        </w:rPr>
      </w:pPr>
    </w:p>
    <w:p w:rsidR="001B75D4" w:rsidRDefault="00437336" w:rsidP="00847414">
      <w:pPr>
        <w:spacing w:line="360" w:lineRule="auto"/>
        <w:ind w:firstLine="708"/>
        <w:jc w:val="both"/>
        <w:rPr>
          <w:rFonts w:eastAsia="Batang"/>
          <w:sz w:val="28"/>
          <w:szCs w:val="28"/>
          <w:lang w:eastAsia="en-US"/>
        </w:rPr>
      </w:pPr>
      <w:r>
        <w:rPr>
          <w:rFonts w:ascii="Times New Roman" w:eastAsia="Batang" w:hAnsi="Times New Roman"/>
          <w:sz w:val="28"/>
          <w:szCs w:val="28"/>
          <w:lang w:eastAsia="en-US"/>
        </w:rPr>
        <w:t>Н</w:t>
      </w:r>
      <w:r w:rsidR="001B75D4" w:rsidRPr="00C23531">
        <w:rPr>
          <w:rFonts w:ascii="Times New Roman" w:eastAsia="Batang" w:hAnsi="Times New Roman"/>
          <w:sz w:val="28"/>
          <w:szCs w:val="28"/>
          <w:lang w:eastAsia="en-US"/>
        </w:rPr>
        <w:t>еотъемлемой частью математических знаний, используемых в строительстве, являются</w:t>
      </w:r>
      <w:r w:rsidR="00273C22">
        <w:rPr>
          <w:rFonts w:ascii="Times New Roman" w:eastAsia="Batang" w:hAnsi="Times New Roman"/>
          <w:sz w:val="28"/>
          <w:szCs w:val="28"/>
          <w:lang w:eastAsia="en-US"/>
        </w:rPr>
        <w:t>: нахождение части от числа; пропорции;</w:t>
      </w:r>
      <w:r w:rsidR="001B75D4" w:rsidRPr="00C23531">
        <w:rPr>
          <w:rFonts w:ascii="Times New Roman" w:eastAsia="Batang" w:hAnsi="Times New Roman"/>
          <w:sz w:val="28"/>
          <w:szCs w:val="28"/>
          <w:lang w:eastAsia="en-US"/>
        </w:rPr>
        <w:t xml:space="preserve"> </w:t>
      </w:r>
      <w:r w:rsidR="00273C22">
        <w:rPr>
          <w:rFonts w:ascii="Times New Roman" w:eastAsia="Batang" w:hAnsi="Times New Roman"/>
          <w:sz w:val="28"/>
          <w:szCs w:val="28"/>
          <w:lang w:eastAsia="en-US"/>
        </w:rPr>
        <w:t>проценты;</w:t>
      </w:r>
      <w:r w:rsidR="001B75D4" w:rsidRPr="00C23531">
        <w:rPr>
          <w:rFonts w:ascii="Times New Roman" w:eastAsia="Batang" w:hAnsi="Times New Roman"/>
          <w:sz w:val="28"/>
          <w:szCs w:val="28"/>
          <w:lang w:eastAsia="en-US"/>
        </w:rPr>
        <w:t xml:space="preserve"> </w:t>
      </w:r>
      <w:r w:rsidR="00273C22">
        <w:rPr>
          <w:rFonts w:ascii="Times New Roman" w:eastAsia="Batang" w:hAnsi="Times New Roman"/>
          <w:sz w:val="28"/>
          <w:szCs w:val="28"/>
          <w:lang w:eastAsia="en-US"/>
        </w:rPr>
        <w:t xml:space="preserve">расчет периметра и </w:t>
      </w:r>
      <w:r w:rsidR="001B75D4" w:rsidRPr="00C23531">
        <w:rPr>
          <w:rFonts w:ascii="Times New Roman" w:eastAsia="Batang" w:hAnsi="Times New Roman"/>
          <w:sz w:val="28"/>
          <w:szCs w:val="28"/>
          <w:lang w:eastAsia="en-US"/>
        </w:rPr>
        <w:t xml:space="preserve">площади </w:t>
      </w:r>
      <w:r w:rsidR="007D32C0">
        <w:rPr>
          <w:rFonts w:ascii="Times New Roman" w:eastAsia="Batang" w:hAnsi="Times New Roman"/>
          <w:sz w:val="28"/>
          <w:szCs w:val="28"/>
          <w:lang w:eastAsia="en-US"/>
        </w:rPr>
        <w:t xml:space="preserve">плоских </w:t>
      </w:r>
      <w:r w:rsidR="00273C22">
        <w:rPr>
          <w:rFonts w:ascii="Times New Roman" w:eastAsia="Batang" w:hAnsi="Times New Roman"/>
          <w:sz w:val="28"/>
          <w:szCs w:val="28"/>
          <w:lang w:eastAsia="en-US"/>
        </w:rPr>
        <w:t>фигур;</w:t>
      </w:r>
      <w:r w:rsidR="001B75D4" w:rsidRPr="00C23531">
        <w:rPr>
          <w:rFonts w:ascii="Times New Roman" w:eastAsia="Batang" w:hAnsi="Times New Roman"/>
          <w:sz w:val="28"/>
          <w:szCs w:val="28"/>
          <w:lang w:eastAsia="en-US"/>
        </w:rPr>
        <w:t xml:space="preserve"> </w:t>
      </w:r>
      <w:r w:rsidR="00273C22">
        <w:rPr>
          <w:rFonts w:ascii="Times New Roman" w:eastAsia="Batang" w:hAnsi="Times New Roman"/>
          <w:sz w:val="28"/>
          <w:szCs w:val="28"/>
          <w:lang w:eastAsia="en-US"/>
        </w:rPr>
        <w:t xml:space="preserve">нахождение площадей, </w:t>
      </w:r>
      <w:r w:rsidR="00273C22" w:rsidRPr="00273C22">
        <w:rPr>
          <w:rFonts w:ascii="Times New Roman" w:eastAsia="Batang" w:hAnsi="Times New Roman"/>
          <w:sz w:val="28"/>
          <w:szCs w:val="28"/>
          <w:lang w:eastAsia="en-US"/>
        </w:rPr>
        <w:t xml:space="preserve">объёмов </w:t>
      </w:r>
      <w:r w:rsidR="001B75D4" w:rsidRPr="00C23531">
        <w:rPr>
          <w:rFonts w:ascii="Times New Roman" w:eastAsia="Batang" w:hAnsi="Times New Roman"/>
          <w:sz w:val="28"/>
          <w:szCs w:val="28"/>
          <w:lang w:eastAsia="en-US"/>
        </w:rPr>
        <w:t>многогранников</w:t>
      </w:r>
      <w:r w:rsidR="00273C22">
        <w:rPr>
          <w:rFonts w:ascii="Times New Roman" w:eastAsia="Batang" w:hAnsi="Times New Roman"/>
          <w:sz w:val="28"/>
          <w:szCs w:val="28"/>
          <w:lang w:eastAsia="en-US"/>
        </w:rPr>
        <w:t xml:space="preserve"> и тел вращения</w:t>
      </w:r>
      <w:r w:rsidR="00A0067B">
        <w:rPr>
          <w:rFonts w:ascii="Times New Roman" w:eastAsia="Batang" w:hAnsi="Times New Roman"/>
          <w:sz w:val="28"/>
          <w:szCs w:val="28"/>
          <w:lang w:eastAsia="en-US"/>
        </w:rPr>
        <w:t>, а также знания</w:t>
      </w:r>
      <w:r w:rsidR="00A0067B" w:rsidRPr="00A0067B">
        <w:t xml:space="preserve"> </w:t>
      </w:r>
      <w:r w:rsidR="00A0067B">
        <w:rPr>
          <w:rFonts w:ascii="Times New Roman" w:eastAsia="Batang" w:hAnsi="Times New Roman"/>
          <w:sz w:val="28"/>
          <w:szCs w:val="28"/>
          <w:lang w:eastAsia="en-US"/>
        </w:rPr>
        <w:t>единиц</w:t>
      </w:r>
      <w:r w:rsidR="00A0067B" w:rsidRPr="00A0067B">
        <w:rPr>
          <w:rFonts w:ascii="Times New Roman" w:eastAsia="Batang" w:hAnsi="Times New Roman"/>
          <w:sz w:val="28"/>
          <w:szCs w:val="28"/>
          <w:lang w:eastAsia="en-US"/>
        </w:rPr>
        <w:t xml:space="preserve"> измерения</w:t>
      </w:r>
      <w:r w:rsidR="00273C22">
        <w:rPr>
          <w:rFonts w:ascii="Times New Roman" w:eastAsia="Batang" w:hAnsi="Times New Roman"/>
          <w:sz w:val="28"/>
          <w:szCs w:val="28"/>
          <w:lang w:eastAsia="en-US"/>
        </w:rPr>
        <w:t>.</w:t>
      </w:r>
    </w:p>
    <w:p w:rsidR="00190757" w:rsidRDefault="00190757" w:rsidP="00847414">
      <w:pPr>
        <w:pStyle w:val="futurismarkdown-paragraph"/>
        <w:shd w:val="clear" w:color="auto" w:fill="FFFFFF"/>
        <w:spacing w:before="0" w:beforeAutospacing="0" w:after="0" w:afterAutospacing="0" w:line="360" w:lineRule="auto"/>
        <w:rPr>
          <w:rStyle w:val="ab"/>
          <w:b w:val="0"/>
          <w:color w:val="333333"/>
          <w:sz w:val="28"/>
          <w:szCs w:val="28"/>
        </w:rPr>
      </w:pPr>
    </w:p>
    <w:p w:rsidR="00BC4CBC" w:rsidRPr="00847414" w:rsidRDefault="00BC4CBC" w:rsidP="00847414">
      <w:pPr>
        <w:pStyle w:val="futurismarkdown-paragraph"/>
        <w:shd w:val="clear" w:color="auto" w:fill="FFFFFF"/>
        <w:spacing w:before="0" w:beforeAutospacing="0" w:after="0" w:afterAutospacing="0" w:line="360" w:lineRule="auto"/>
        <w:ind w:firstLine="567"/>
        <w:jc w:val="center"/>
        <w:rPr>
          <w:rStyle w:val="ab"/>
          <w:color w:val="333333"/>
          <w:sz w:val="28"/>
          <w:szCs w:val="28"/>
        </w:rPr>
      </w:pPr>
      <w:r w:rsidRPr="00847414">
        <w:rPr>
          <w:rStyle w:val="ab"/>
          <w:color w:val="333333"/>
          <w:sz w:val="28"/>
          <w:szCs w:val="28"/>
        </w:rPr>
        <w:t>Единицы измерения величин:</w:t>
      </w:r>
    </w:p>
    <w:tbl>
      <w:tblPr>
        <w:tblStyle w:val="afd"/>
        <w:tblW w:w="0" w:type="auto"/>
        <w:tblLook w:val="04A0" w:firstRow="1" w:lastRow="0" w:firstColumn="1" w:lastColumn="0" w:noHBand="0" w:noVBand="1"/>
      </w:tblPr>
      <w:tblGrid>
        <w:gridCol w:w="2235"/>
        <w:gridCol w:w="2691"/>
        <w:gridCol w:w="2464"/>
        <w:gridCol w:w="2464"/>
      </w:tblGrid>
      <w:tr w:rsidR="00BC4CBC" w:rsidTr="00847414">
        <w:tc>
          <w:tcPr>
            <w:tcW w:w="2235" w:type="dxa"/>
          </w:tcPr>
          <w:p w:rsidR="00BC4CBC" w:rsidRDefault="00902094" w:rsidP="00BB69E6">
            <w:pPr>
              <w:pStyle w:val="futurismarkdown-paragraph"/>
              <w:spacing w:before="0" w:beforeAutospacing="0" w:after="0" w:afterAutospacing="0" w:line="360" w:lineRule="auto"/>
              <w:ind w:hanging="142"/>
              <w:jc w:val="both"/>
              <w:rPr>
                <w:rStyle w:val="ab"/>
                <w:b w:val="0"/>
                <w:color w:val="333333"/>
                <w:sz w:val="28"/>
                <w:szCs w:val="28"/>
              </w:rPr>
            </w:pPr>
            <w:r w:rsidRPr="00902094">
              <w:rPr>
                <w:rStyle w:val="ab"/>
                <w:b w:val="0"/>
                <w:color w:val="333333"/>
                <w:sz w:val="28"/>
                <w:szCs w:val="28"/>
              </w:rPr>
              <w:t>МЕРЫ ДЛИНЫ</w:t>
            </w:r>
          </w:p>
        </w:tc>
        <w:tc>
          <w:tcPr>
            <w:tcW w:w="2691" w:type="dxa"/>
          </w:tcPr>
          <w:p w:rsidR="00BC4CBC" w:rsidRDefault="00902094" w:rsidP="00BD264A">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МЕРЫ ПЛОЩАДИ</w:t>
            </w:r>
          </w:p>
        </w:tc>
        <w:tc>
          <w:tcPr>
            <w:tcW w:w="2464" w:type="dxa"/>
          </w:tcPr>
          <w:p w:rsidR="00BC4CBC" w:rsidRDefault="00902094" w:rsidP="00BD264A">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МЕРЫ ОБЪЕМА</w:t>
            </w:r>
          </w:p>
        </w:tc>
        <w:tc>
          <w:tcPr>
            <w:tcW w:w="2464" w:type="dxa"/>
          </w:tcPr>
          <w:p w:rsidR="00BC4CBC" w:rsidRDefault="00902094" w:rsidP="00BD264A">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МЕРЫ ВЕСА</w:t>
            </w:r>
          </w:p>
        </w:tc>
      </w:tr>
      <w:tr w:rsidR="00BC4CBC" w:rsidTr="00847414">
        <w:tc>
          <w:tcPr>
            <w:tcW w:w="2235" w:type="dxa"/>
          </w:tcPr>
          <w:p w:rsidR="00BC4CBC" w:rsidRDefault="00902094" w:rsidP="00BD264A">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1 км = 1000 м</w:t>
            </w:r>
          </w:p>
          <w:p w:rsidR="00902094" w:rsidRDefault="00902094" w:rsidP="00BD264A">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 xml:space="preserve">1 м = 10 </w:t>
            </w:r>
            <w:proofErr w:type="spellStart"/>
            <w:r w:rsidRPr="00902094">
              <w:rPr>
                <w:rStyle w:val="ab"/>
                <w:b w:val="0"/>
                <w:color w:val="333333"/>
                <w:sz w:val="28"/>
                <w:szCs w:val="28"/>
              </w:rPr>
              <w:t>дм</w:t>
            </w:r>
            <w:proofErr w:type="spellEnd"/>
          </w:p>
          <w:p w:rsidR="00902094" w:rsidRDefault="00902094" w:rsidP="00BD264A">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 xml:space="preserve">1 </w:t>
            </w:r>
            <w:proofErr w:type="spellStart"/>
            <w:r w:rsidRPr="00902094">
              <w:rPr>
                <w:rStyle w:val="ab"/>
                <w:b w:val="0"/>
                <w:color w:val="333333"/>
                <w:sz w:val="28"/>
                <w:szCs w:val="28"/>
              </w:rPr>
              <w:t>дм</w:t>
            </w:r>
            <w:proofErr w:type="spellEnd"/>
            <w:r w:rsidRPr="00902094">
              <w:rPr>
                <w:rStyle w:val="ab"/>
                <w:b w:val="0"/>
                <w:color w:val="333333"/>
                <w:sz w:val="28"/>
                <w:szCs w:val="28"/>
              </w:rPr>
              <w:t xml:space="preserve"> = 10 см</w:t>
            </w:r>
          </w:p>
          <w:p w:rsidR="00C27F91" w:rsidRDefault="00C27F91" w:rsidP="00BD264A">
            <w:pPr>
              <w:pStyle w:val="futurismarkdown-paragraph"/>
              <w:spacing w:before="0" w:beforeAutospacing="0" w:after="0" w:afterAutospacing="0" w:line="360" w:lineRule="auto"/>
              <w:jc w:val="both"/>
              <w:rPr>
                <w:rStyle w:val="ab"/>
                <w:b w:val="0"/>
                <w:color w:val="333333"/>
                <w:sz w:val="28"/>
                <w:szCs w:val="28"/>
              </w:rPr>
            </w:pPr>
            <w:r w:rsidRPr="00C27F91">
              <w:rPr>
                <w:rStyle w:val="ab"/>
                <w:b w:val="0"/>
                <w:color w:val="333333"/>
                <w:sz w:val="28"/>
                <w:szCs w:val="28"/>
              </w:rPr>
              <w:t>1 см = 10 мм</w:t>
            </w:r>
          </w:p>
        </w:tc>
        <w:tc>
          <w:tcPr>
            <w:tcW w:w="2691" w:type="dxa"/>
          </w:tcPr>
          <w:p w:rsidR="00BC4CBC" w:rsidRDefault="00902094" w:rsidP="00BD264A">
            <w:pPr>
              <w:pStyle w:val="futurismarkdown-paragraph"/>
              <w:spacing w:before="0" w:beforeAutospacing="0" w:after="0" w:afterAutospacing="0" w:line="360" w:lineRule="auto"/>
              <w:jc w:val="both"/>
              <w:rPr>
                <w:rStyle w:val="ab"/>
                <w:b w:val="0"/>
                <w:color w:val="333333"/>
                <w:sz w:val="28"/>
                <w:szCs w:val="28"/>
                <w:vertAlign w:val="superscript"/>
              </w:rPr>
            </w:pPr>
            <w:r w:rsidRPr="00902094">
              <w:rPr>
                <w:rStyle w:val="ab"/>
                <w:b w:val="0"/>
                <w:color w:val="333333"/>
                <w:sz w:val="28"/>
                <w:szCs w:val="28"/>
              </w:rPr>
              <w:t>1 км</w:t>
            </w:r>
            <w:r w:rsidRPr="00847414">
              <w:rPr>
                <w:rStyle w:val="ab"/>
                <w:b w:val="0"/>
                <w:color w:val="333333"/>
                <w:sz w:val="28"/>
                <w:szCs w:val="28"/>
                <w:vertAlign w:val="superscript"/>
              </w:rPr>
              <w:t>2</w:t>
            </w:r>
            <w:r>
              <w:rPr>
                <w:rStyle w:val="ab"/>
                <w:b w:val="0"/>
                <w:color w:val="333333"/>
                <w:sz w:val="28"/>
                <w:szCs w:val="28"/>
                <w:vertAlign w:val="superscript"/>
              </w:rPr>
              <w:t xml:space="preserve"> </w:t>
            </w:r>
            <w:r w:rsidRPr="00902094">
              <w:rPr>
                <w:rStyle w:val="ab"/>
                <w:b w:val="0"/>
                <w:color w:val="333333"/>
                <w:sz w:val="28"/>
                <w:szCs w:val="28"/>
              </w:rPr>
              <w:t>= 1000 000 м</w:t>
            </w:r>
            <w:r w:rsidRPr="00847414">
              <w:rPr>
                <w:rStyle w:val="ab"/>
                <w:b w:val="0"/>
                <w:color w:val="333333"/>
                <w:sz w:val="28"/>
                <w:szCs w:val="28"/>
                <w:vertAlign w:val="superscript"/>
              </w:rPr>
              <w:t>2</w:t>
            </w:r>
          </w:p>
          <w:p w:rsidR="00902094" w:rsidRDefault="00902094" w:rsidP="00BD264A">
            <w:pPr>
              <w:pStyle w:val="futurismarkdown-paragraph"/>
              <w:spacing w:before="0" w:beforeAutospacing="0" w:after="0" w:afterAutospacing="0" w:line="360" w:lineRule="auto"/>
              <w:jc w:val="both"/>
              <w:rPr>
                <w:rStyle w:val="ab"/>
                <w:b w:val="0"/>
                <w:color w:val="333333"/>
                <w:sz w:val="28"/>
                <w:szCs w:val="28"/>
                <w:vertAlign w:val="superscript"/>
              </w:rPr>
            </w:pPr>
            <w:r w:rsidRPr="00902094">
              <w:rPr>
                <w:rStyle w:val="ab"/>
                <w:b w:val="0"/>
                <w:color w:val="333333"/>
                <w:sz w:val="28"/>
                <w:szCs w:val="28"/>
              </w:rPr>
              <w:t>1 м</w:t>
            </w:r>
            <w:r w:rsidRPr="00847414">
              <w:rPr>
                <w:rStyle w:val="ab"/>
                <w:b w:val="0"/>
                <w:color w:val="333333"/>
                <w:sz w:val="28"/>
                <w:szCs w:val="28"/>
                <w:vertAlign w:val="superscript"/>
              </w:rPr>
              <w:t xml:space="preserve">2 </w:t>
            </w:r>
            <w:r w:rsidRPr="00902094">
              <w:rPr>
                <w:rStyle w:val="ab"/>
                <w:b w:val="0"/>
                <w:color w:val="333333"/>
                <w:sz w:val="28"/>
                <w:szCs w:val="28"/>
              </w:rPr>
              <w:t>= 100 дм</w:t>
            </w:r>
            <w:r w:rsidRPr="00847414">
              <w:rPr>
                <w:rStyle w:val="ab"/>
                <w:b w:val="0"/>
                <w:color w:val="333333"/>
                <w:sz w:val="28"/>
                <w:szCs w:val="28"/>
                <w:vertAlign w:val="superscript"/>
              </w:rPr>
              <w:t>2</w:t>
            </w:r>
          </w:p>
          <w:p w:rsidR="009740CC" w:rsidRPr="00847414" w:rsidRDefault="009740CC" w:rsidP="00BD264A">
            <w:pPr>
              <w:pStyle w:val="futurismarkdown-paragraph"/>
              <w:spacing w:before="0" w:beforeAutospacing="0" w:after="0" w:afterAutospacing="0" w:line="360" w:lineRule="auto"/>
              <w:jc w:val="both"/>
              <w:rPr>
                <w:rStyle w:val="ab"/>
                <w:b w:val="0"/>
                <w:color w:val="333333"/>
                <w:sz w:val="28"/>
                <w:szCs w:val="28"/>
              </w:rPr>
            </w:pPr>
            <w:r w:rsidRPr="00847414">
              <w:rPr>
                <w:rStyle w:val="ab"/>
                <w:b w:val="0"/>
                <w:color w:val="333333"/>
                <w:sz w:val="28"/>
                <w:szCs w:val="28"/>
              </w:rPr>
              <w:t>1 дм</w:t>
            </w:r>
            <w:r w:rsidRPr="009740CC">
              <w:rPr>
                <w:rStyle w:val="ab"/>
                <w:b w:val="0"/>
                <w:color w:val="333333"/>
                <w:sz w:val="28"/>
                <w:szCs w:val="28"/>
                <w:vertAlign w:val="superscript"/>
              </w:rPr>
              <w:t>2</w:t>
            </w:r>
            <w:r w:rsidRPr="00847414">
              <w:rPr>
                <w:rStyle w:val="ab"/>
                <w:b w:val="0"/>
                <w:color w:val="333333"/>
                <w:sz w:val="28"/>
                <w:szCs w:val="28"/>
              </w:rPr>
              <w:t>= 100 см</w:t>
            </w:r>
            <w:r w:rsidRPr="009740CC">
              <w:rPr>
                <w:rStyle w:val="ab"/>
                <w:b w:val="0"/>
                <w:color w:val="333333"/>
                <w:sz w:val="28"/>
                <w:szCs w:val="28"/>
                <w:vertAlign w:val="superscript"/>
              </w:rPr>
              <w:t>2</w:t>
            </w:r>
          </w:p>
          <w:p w:rsidR="00902094" w:rsidRDefault="00902094" w:rsidP="00BD264A">
            <w:pPr>
              <w:pStyle w:val="futurismarkdown-paragraph"/>
              <w:spacing w:before="0" w:beforeAutospacing="0" w:after="0" w:afterAutospacing="0" w:line="360" w:lineRule="auto"/>
              <w:jc w:val="both"/>
              <w:rPr>
                <w:rStyle w:val="ab"/>
                <w:b w:val="0"/>
                <w:color w:val="333333"/>
                <w:sz w:val="28"/>
                <w:szCs w:val="28"/>
                <w:vertAlign w:val="superscript"/>
              </w:rPr>
            </w:pPr>
            <w:r w:rsidRPr="00902094">
              <w:rPr>
                <w:rStyle w:val="ab"/>
                <w:b w:val="0"/>
                <w:color w:val="333333"/>
                <w:sz w:val="28"/>
                <w:szCs w:val="28"/>
              </w:rPr>
              <w:t>1 см</w:t>
            </w:r>
            <w:r w:rsidRPr="00847414">
              <w:rPr>
                <w:rStyle w:val="ab"/>
                <w:b w:val="0"/>
                <w:color w:val="333333"/>
                <w:sz w:val="28"/>
                <w:szCs w:val="28"/>
                <w:vertAlign w:val="superscript"/>
              </w:rPr>
              <w:t>2</w:t>
            </w:r>
            <w:r w:rsidRPr="00902094">
              <w:rPr>
                <w:rStyle w:val="ab"/>
                <w:b w:val="0"/>
                <w:color w:val="333333"/>
                <w:sz w:val="28"/>
                <w:szCs w:val="28"/>
              </w:rPr>
              <w:t>= 100 мм</w:t>
            </w:r>
            <w:r w:rsidRPr="00847414">
              <w:rPr>
                <w:rStyle w:val="ab"/>
                <w:b w:val="0"/>
                <w:color w:val="333333"/>
                <w:sz w:val="28"/>
                <w:szCs w:val="28"/>
                <w:vertAlign w:val="superscript"/>
              </w:rPr>
              <w:t>2</w:t>
            </w:r>
          </w:p>
          <w:p w:rsidR="00C27F91" w:rsidRPr="00847414" w:rsidRDefault="00C27F91" w:rsidP="00BD264A">
            <w:pPr>
              <w:pStyle w:val="futurismarkdown-paragraph"/>
              <w:spacing w:before="0" w:beforeAutospacing="0" w:after="0" w:afterAutospacing="0" w:line="360" w:lineRule="auto"/>
              <w:jc w:val="both"/>
              <w:rPr>
                <w:rStyle w:val="ab"/>
                <w:b w:val="0"/>
                <w:color w:val="333333"/>
                <w:sz w:val="28"/>
                <w:szCs w:val="28"/>
              </w:rPr>
            </w:pPr>
            <w:r w:rsidRPr="00847414">
              <w:rPr>
                <w:rStyle w:val="ab"/>
                <w:b w:val="0"/>
                <w:color w:val="333333"/>
                <w:sz w:val="28"/>
                <w:szCs w:val="28"/>
              </w:rPr>
              <w:t>1 га = 10 000 м</w:t>
            </w:r>
            <w:r w:rsidRPr="00C27F91">
              <w:rPr>
                <w:rStyle w:val="ab"/>
                <w:b w:val="0"/>
                <w:color w:val="333333"/>
                <w:sz w:val="28"/>
                <w:szCs w:val="28"/>
                <w:vertAlign w:val="superscript"/>
              </w:rPr>
              <w:t>2</w:t>
            </w:r>
          </w:p>
          <w:p w:rsidR="00C27F91" w:rsidRPr="00C27F91" w:rsidRDefault="00C27F91" w:rsidP="00BD264A">
            <w:pPr>
              <w:pStyle w:val="futurismarkdown-paragraph"/>
              <w:spacing w:before="0" w:beforeAutospacing="0" w:after="0" w:afterAutospacing="0" w:line="360" w:lineRule="auto"/>
              <w:jc w:val="both"/>
              <w:rPr>
                <w:rStyle w:val="ab"/>
                <w:b w:val="0"/>
                <w:color w:val="333333"/>
                <w:sz w:val="28"/>
                <w:szCs w:val="28"/>
              </w:rPr>
            </w:pPr>
            <w:r w:rsidRPr="00C27F91">
              <w:rPr>
                <w:rStyle w:val="ab"/>
                <w:b w:val="0"/>
                <w:color w:val="333333"/>
                <w:sz w:val="28"/>
                <w:szCs w:val="28"/>
              </w:rPr>
              <w:t>1 ар = 100 м</w:t>
            </w:r>
          </w:p>
        </w:tc>
        <w:tc>
          <w:tcPr>
            <w:tcW w:w="2464" w:type="dxa"/>
          </w:tcPr>
          <w:p w:rsidR="00BC4CBC" w:rsidRDefault="00902094">
            <w:pPr>
              <w:pStyle w:val="futurismarkdown-paragraph"/>
              <w:spacing w:before="0" w:beforeAutospacing="0" w:after="0" w:afterAutospacing="0" w:line="360" w:lineRule="auto"/>
              <w:jc w:val="both"/>
              <w:rPr>
                <w:rStyle w:val="ab"/>
                <w:b w:val="0"/>
                <w:color w:val="333333"/>
                <w:sz w:val="28"/>
                <w:szCs w:val="28"/>
                <w:vertAlign w:val="superscript"/>
              </w:rPr>
            </w:pPr>
            <w:r w:rsidRPr="00902094">
              <w:rPr>
                <w:rStyle w:val="ab"/>
                <w:b w:val="0"/>
                <w:color w:val="333333"/>
                <w:sz w:val="28"/>
                <w:szCs w:val="28"/>
              </w:rPr>
              <w:t>1 м</w:t>
            </w:r>
            <w:r w:rsidRPr="00847414">
              <w:rPr>
                <w:rStyle w:val="ab"/>
                <w:b w:val="0"/>
                <w:color w:val="333333"/>
                <w:sz w:val="28"/>
                <w:szCs w:val="28"/>
                <w:vertAlign w:val="superscript"/>
              </w:rPr>
              <w:t>3</w:t>
            </w:r>
            <w:r w:rsidRPr="00902094">
              <w:rPr>
                <w:rStyle w:val="ab"/>
                <w:b w:val="0"/>
                <w:color w:val="333333"/>
                <w:sz w:val="28"/>
                <w:szCs w:val="28"/>
              </w:rPr>
              <w:t xml:space="preserve"> =1 000 дм</w:t>
            </w:r>
            <w:r w:rsidRPr="00847414">
              <w:rPr>
                <w:rStyle w:val="ab"/>
                <w:b w:val="0"/>
                <w:color w:val="333333"/>
                <w:sz w:val="28"/>
                <w:szCs w:val="28"/>
                <w:vertAlign w:val="superscript"/>
              </w:rPr>
              <w:t>3</w:t>
            </w:r>
          </w:p>
          <w:p w:rsidR="00902094" w:rsidRDefault="00902094">
            <w:pPr>
              <w:pStyle w:val="futurismarkdown-paragraph"/>
              <w:spacing w:before="0" w:beforeAutospacing="0" w:after="0" w:afterAutospacing="0" w:line="360" w:lineRule="auto"/>
              <w:jc w:val="both"/>
              <w:rPr>
                <w:rStyle w:val="ab"/>
                <w:b w:val="0"/>
                <w:color w:val="333333"/>
                <w:sz w:val="28"/>
                <w:szCs w:val="28"/>
                <w:vertAlign w:val="superscript"/>
              </w:rPr>
            </w:pPr>
            <w:r w:rsidRPr="00902094">
              <w:rPr>
                <w:rStyle w:val="ab"/>
                <w:b w:val="0"/>
                <w:color w:val="333333"/>
                <w:sz w:val="28"/>
                <w:szCs w:val="28"/>
              </w:rPr>
              <w:t>1 дм</w:t>
            </w:r>
            <w:r w:rsidRPr="00847414">
              <w:rPr>
                <w:rStyle w:val="ab"/>
                <w:b w:val="0"/>
                <w:color w:val="333333"/>
                <w:sz w:val="28"/>
                <w:szCs w:val="28"/>
                <w:vertAlign w:val="superscript"/>
              </w:rPr>
              <w:t>3</w:t>
            </w:r>
            <w:r w:rsidRPr="00902094">
              <w:rPr>
                <w:rStyle w:val="ab"/>
                <w:b w:val="0"/>
                <w:color w:val="333333"/>
                <w:sz w:val="28"/>
                <w:szCs w:val="28"/>
              </w:rPr>
              <w:t xml:space="preserve"> = 1 000 см</w:t>
            </w:r>
            <w:r w:rsidRPr="00847414">
              <w:rPr>
                <w:rStyle w:val="ab"/>
                <w:b w:val="0"/>
                <w:color w:val="333333"/>
                <w:sz w:val="28"/>
                <w:szCs w:val="28"/>
                <w:vertAlign w:val="superscript"/>
              </w:rPr>
              <w:t>3</w:t>
            </w:r>
          </w:p>
          <w:p w:rsidR="00902094" w:rsidRDefault="00902094">
            <w:pPr>
              <w:pStyle w:val="futurismarkdown-paragraph"/>
              <w:spacing w:before="0" w:beforeAutospacing="0" w:after="0" w:afterAutospacing="0" w:line="360" w:lineRule="auto"/>
              <w:jc w:val="both"/>
              <w:rPr>
                <w:rStyle w:val="ab"/>
                <w:b w:val="0"/>
                <w:color w:val="333333"/>
                <w:sz w:val="28"/>
                <w:szCs w:val="28"/>
                <w:vertAlign w:val="superscript"/>
              </w:rPr>
            </w:pPr>
            <w:r w:rsidRPr="00902094">
              <w:rPr>
                <w:rStyle w:val="ab"/>
                <w:b w:val="0"/>
                <w:color w:val="333333"/>
                <w:sz w:val="28"/>
                <w:szCs w:val="28"/>
              </w:rPr>
              <w:t>1 см</w:t>
            </w:r>
            <w:r w:rsidRPr="00847414">
              <w:rPr>
                <w:rStyle w:val="ab"/>
                <w:b w:val="0"/>
                <w:color w:val="333333"/>
                <w:sz w:val="28"/>
                <w:szCs w:val="28"/>
                <w:vertAlign w:val="superscript"/>
              </w:rPr>
              <w:t>3</w:t>
            </w:r>
            <w:r w:rsidRPr="00902094">
              <w:rPr>
                <w:rStyle w:val="ab"/>
                <w:b w:val="0"/>
                <w:color w:val="333333"/>
                <w:sz w:val="28"/>
                <w:szCs w:val="28"/>
              </w:rPr>
              <w:t>= 1 000 мм</w:t>
            </w:r>
            <w:r w:rsidRPr="00847414">
              <w:rPr>
                <w:rStyle w:val="ab"/>
                <w:b w:val="0"/>
                <w:color w:val="333333"/>
                <w:sz w:val="28"/>
                <w:szCs w:val="28"/>
                <w:vertAlign w:val="superscript"/>
              </w:rPr>
              <w:t>3</w:t>
            </w:r>
          </w:p>
          <w:p w:rsidR="00C27F91" w:rsidRDefault="00C27F91">
            <w:pPr>
              <w:pStyle w:val="futurismarkdown-paragraph"/>
              <w:spacing w:before="0" w:beforeAutospacing="0" w:after="0" w:afterAutospacing="0" w:line="360" w:lineRule="auto"/>
              <w:jc w:val="both"/>
              <w:rPr>
                <w:rStyle w:val="ab"/>
                <w:b w:val="0"/>
                <w:color w:val="333333"/>
                <w:sz w:val="28"/>
                <w:szCs w:val="28"/>
                <w:vertAlign w:val="superscript"/>
              </w:rPr>
            </w:pPr>
            <w:r w:rsidRPr="00C27F91">
              <w:rPr>
                <w:rStyle w:val="ab"/>
                <w:b w:val="0"/>
                <w:color w:val="333333"/>
                <w:sz w:val="28"/>
                <w:szCs w:val="28"/>
              </w:rPr>
              <w:t>1 л = 1 дм</w:t>
            </w:r>
            <w:r w:rsidRPr="00847414">
              <w:rPr>
                <w:rStyle w:val="ab"/>
                <w:b w:val="0"/>
                <w:color w:val="333333"/>
                <w:sz w:val="28"/>
                <w:szCs w:val="28"/>
                <w:vertAlign w:val="superscript"/>
              </w:rPr>
              <w:t>3</w:t>
            </w:r>
          </w:p>
          <w:p w:rsidR="002D2144" w:rsidRPr="002D2144" w:rsidRDefault="002D2144">
            <w:pPr>
              <w:pStyle w:val="futurismarkdown-paragraph"/>
              <w:spacing w:before="0" w:beforeAutospacing="0" w:after="0" w:afterAutospacing="0" w:line="360" w:lineRule="auto"/>
              <w:jc w:val="both"/>
              <w:rPr>
                <w:rStyle w:val="ab"/>
                <w:b w:val="0"/>
                <w:color w:val="333333"/>
                <w:sz w:val="28"/>
                <w:szCs w:val="28"/>
              </w:rPr>
            </w:pPr>
            <w:r w:rsidRPr="002D2144">
              <w:rPr>
                <w:rStyle w:val="ab"/>
                <w:b w:val="0"/>
                <w:color w:val="333333"/>
                <w:sz w:val="28"/>
                <w:szCs w:val="28"/>
              </w:rPr>
              <w:t>1 мл = 1 см</w:t>
            </w:r>
            <w:r w:rsidRPr="00847414">
              <w:rPr>
                <w:rStyle w:val="ab"/>
                <w:b w:val="0"/>
                <w:color w:val="333333"/>
                <w:sz w:val="28"/>
                <w:szCs w:val="28"/>
                <w:vertAlign w:val="superscript"/>
              </w:rPr>
              <w:t>3</w:t>
            </w:r>
          </w:p>
        </w:tc>
        <w:tc>
          <w:tcPr>
            <w:tcW w:w="2464" w:type="dxa"/>
          </w:tcPr>
          <w:p w:rsidR="00C27F91" w:rsidRDefault="00C27F91" w:rsidP="00847414">
            <w:pPr>
              <w:pStyle w:val="futurismarkdown-paragraph"/>
              <w:spacing w:before="0" w:beforeAutospacing="0" w:after="0" w:afterAutospacing="0" w:line="360" w:lineRule="auto"/>
              <w:jc w:val="both"/>
              <w:rPr>
                <w:rStyle w:val="ab"/>
                <w:b w:val="0"/>
                <w:color w:val="333333"/>
                <w:sz w:val="28"/>
                <w:szCs w:val="28"/>
              </w:rPr>
            </w:pPr>
            <w:r>
              <w:rPr>
                <w:rStyle w:val="ab"/>
                <w:b w:val="0"/>
                <w:color w:val="333333"/>
                <w:sz w:val="28"/>
                <w:szCs w:val="28"/>
              </w:rPr>
              <w:t>1 т = 1 000 кг</w:t>
            </w:r>
          </w:p>
          <w:p w:rsidR="00902094" w:rsidRPr="00902094" w:rsidRDefault="00902094" w:rsidP="00847414">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1 ц = 10 кг</w:t>
            </w:r>
          </w:p>
          <w:p w:rsidR="00902094" w:rsidRPr="00902094" w:rsidRDefault="00902094" w:rsidP="00847414">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1 кг = 1 000 г</w:t>
            </w:r>
          </w:p>
          <w:p w:rsidR="00902094" w:rsidRPr="00902094" w:rsidRDefault="00902094" w:rsidP="00847414">
            <w:pPr>
              <w:pStyle w:val="futurismarkdown-paragraph"/>
              <w:spacing w:before="0" w:beforeAutospacing="0" w:after="0" w:afterAutospacing="0" w:line="360" w:lineRule="auto"/>
              <w:jc w:val="both"/>
              <w:rPr>
                <w:rStyle w:val="ab"/>
                <w:b w:val="0"/>
                <w:color w:val="333333"/>
                <w:sz w:val="28"/>
                <w:szCs w:val="28"/>
              </w:rPr>
            </w:pPr>
            <w:r w:rsidRPr="00902094">
              <w:rPr>
                <w:rStyle w:val="ab"/>
                <w:b w:val="0"/>
                <w:color w:val="333333"/>
                <w:sz w:val="28"/>
                <w:szCs w:val="28"/>
              </w:rPr>
              <w:t>1 г = 1 000 мг</w:t>
            </w:r>
          </w:p>
          <w:p w:rsidR="00BC4CBC" w:rsidRDefault="00BC4CBC">
            <w:pPr>
              <w:pStyle w:val="futurismarkdown-paragraph"/>
              <w:spacing w:before="0" w:beforeAutospacing="0" w:after="0" w:afterAutospacing="0" w:line="360" w:lineRule="auto"/>
              <w:jc w:val="both"/>
              <w:rPr>
                <w:rStyle w:val="ab"/>
                <w:b w:val="0"/>
                <w:color w:val="333333"/>
                <w:sz w:val="28"/>
                <w:szCs w:val="28"/>
              </w:rPr>
            </w:pPr>
          </w:p>
        </w:tc>
      </w:tr>
    </w:tbl>
    <w:p w:rsidR="00190757" w:rsidRDefault="00190757" w:rsidP="00847414">
      <w:pPr>
        <w:pStyle w:val="a3"/>
        <w:shd w:val="clear" w:color="auto" w:fill="FFFFFF"/>
        <w:spacing w:before="0" w:beforeAutospacing="0" w:after="0" w:afterAutospacing="0"/>
        <w:jc w:val="both"/>
        <w:rPr>
          <w:rStyle w:val="ab"/>
          <w:b w:val="0"/>
          <w:color w:val="333333"/>
          <w:sz w:val="28"/>
          <w:szCs w:val="28"/>
        </w:rPr>
      </w:pPr>
    </w:p>
    <w:p w:rsidR="00190757" w:rsidRPr="00847414" w:rsidRDefault="00190757" w:rsidP="00847414">
      <w:pPr>
        <w:pStyle w:val="a3"/>
        <w:shd w:val="clear" w:color="auto" w:fill="FFFFFF"/>
        <w:spacing w:before="0" w:beforeAutospacing="0" w:after="0" w:afterAutospacing="0"/>
        <w:jc w:val="center"/>
        <w:rPr>
          <w:b/>
          <w:bCs/>
          <w:color w:val="333333"/>
          <w:sz w:val="28"/>
          <w:szCs w:val="28"/>
        </w:rPr>
      </w:pPr>
    </w:p>
    <w:p w:rsidR="00A0067B" w:rsidRPr="00847414" w:rsidRDefault="00A0067B" w:rsidP="00847414">
      <w:pPr>
        <w:shd w:val="clear" w:color="auto" w:fill="FFFFFF"/>
        <w:spacing w:line="360" w:lineRule="auto"/>
        <w:ind w:firstLine="708"/>
        <w:jc w:val="both"/>
        <w:rPr>
          <w:rFonts w:ascii="Times New Roman" w:eastAsia="Times New Roman" w:hAnsi="Times New Roman"/>
          <w:color w:val="333333"/>
          <w:sz w:val="28"/>
          <w:szCs w:val="28"/>
        </w:rPr>
      </w:pPr>
      <w:r w:rsidRPr="00847414">
        <w:rPr>
          <w:rFonts w:ascii="Times New Roman" w:eastAsia="Times New Roman" w:hAnsi="Times New Roman"/>
          <w:b/>
          <w:bCs/>
          <w:color w:val="333333"/>
          <w:sz w:val="28"/>
          <w:szCs w:val="28"/>
        </w:rPr>
        <w:t>Нахождение части от числа</w:t>
      </w:r>
      <w:r w:rsidRPr="00847414">
        <w:rPr>
          <w:rFonts w:ascii="Times New Roman" w:eastAsia="Times New Roman" w:hAnsi="Times New Roman"/>
          <w:color w:val="333333"/>
          <w:sz w:val="28"/>
          <w:szCs w:val="28"/>
        </w:rPr>
        <w:t> — одно из математических знаний, которые используются в строительстве.  </w:t>
      </w:r>
      <w:r w:rsidRPr="00A0067B">
        <w:rPr>
          <w:rFonts w:ascii="Times New Roman" w:eastAsia="Times New Roman" w:hAnsi="Times New Roman"/>
          <w:color w:val="333333"/>
          <w:sz w:val="28"/>
          <w:szCs w:val="28"/>
        </w:rPr>
        <w:t xml:space="preserve"> </w:t>
      </w:r>
    </w:p>
    <w:p w:rsidR="00A0067B" w:rsidRPr="00847414" w:rsidRDefault="00A0067B" w:rsidP="00847414">
      <w:pPr>
        <w:shd w:val="clear" w:color="auto" w:fill="FFFFFF"/>
        <w:spacing w:after="120" w:line="360" w:lineRule="auto"/>
        <w:ind w:firstLine="708"/>
        <w:jc w:val="both"/>
        <w:rPr>
          <w:rFonts w:ascii="Times New Roman" w:eastAsia="Times New Roman" w:hAnsi="Times New Roman"/>
          <w:color w:val="333333"/>
          <w:sz w:val="28"/>
          <w:szCs w:val="28"/>
        </w:rPr>
      </w:pPr>
      <w:r w:rsidRPr="00847414">
        <w:rPr>
          <w:rFonts w:ascii="Times New Roman" w:eastAsia="Times New Roman" w:hAnsi="Times New Roman"/>
          <w:color w:val="333333"/>
          <w:sz w:val="28"/>
          <w:szCs w:val="28"/>
        </w:rPr>
        <w:t>Некоторые примеры применения таких расчётов в строительстве:</w:t>
      </w:r>
    </w:p>
    <w:p w:rsidR="00A0067B" w:rsidRPr="00847414" w:rsidRDefault="00BB69E6" w:rsidP="00847414">
      <w:pPr>
        <w:shd w:val="clear" w:color="auto" w:fill="FFFFFF"/>
        <w:spacing w:line="360" w:lineRule="auto"/>
        <w:jc w:val="both"/>
        <w:rPr>
          <w:rFonts w:ascii="Times New Roman" w:eastAsia="Times New Roman" w:hAnsi="Times New Roman"/>
          <w:color w:val="333333"/>
          <w:sz w:val="28"/>
          <w:szCs w:val="28"/>
        </w:rPr>
      </w:pPr>
      <w:r>
        <w:rPr>
          <w:rFonts w:ascii="Times New Roman" w:eastAsia="Times New Roman" w:hAnsi="Times New Roman"/>
          <w:bCs/>
          <w:color w:val="333333"/>
          <w:sz w:val="28"/>
          <w:szCs w:val="28"/>
        </w:rPr>
        <w:t xml:space="preserve">- </w:t>
      </w:r>
      <w:r w:rsidR="00A0067B" w:rsidRPr="00847414">
        <w:rPr>
          <w:rFonts w:ascii="Times New Roman" w:eastAsia="Times New Roman" w:hAnsi="Times New Roman"/>
          <w:bCs/>
          <w:color w:val="333333"/>
          <w:sz w:val="28"/>
          <w:szCs w:val="28"/>
        </w:rPr>
        <w:t>Определение количества материалов</w:t>
      </w:r>
      <w:r w:rsidR="00A0067B" w:rsidRPr="00847414">
        <w:rPr>
          <w:rFonts w:ascii="Times New Roman" w:eastAsia="Times New Roman" w:hAnsi="Times New Roman"/>
          <w:color w:val="333333"/>
          <w:sz w:val="28"/>
          <w:szCs w:val="28"/>
        </w:rPr>
        <w:t>, необходимых для строительства. Нужно подсчитать, сколько материала нужно затратить, как выверить смету, какой толщины, например, должна быть толщина стены.</w:t>
      </w:r>
      <w:r w:rsidR="00A0067B" w:rsidRPr="00A0067B">
        <w:rPr>
          <w:rFonts w:ascii="Times New Roman" w:eastAsia="Times New Roman" w:hAnsi="Times New Roman"/>
          <w:color w:val="333333"/>
          <w:sz w:val="28"/>
          <w:szCs w:val="28"/>
        </w:rPr>
        <w:t xml:space="preserve"> </w:t>
      </w:r>
    </w:p>
    <w:p w:rsidR="00BB69E6" w:rsidRDefault="00BB69E6" w:rsidP="00847414">
      <w:pPr>
        <w:shd w:val="clear" w:color="auto" w:fill="FFFFFF"/>
        <w:spacing w:line="360" w:lineRule="auto"/>
        <w:jc w:val="both"/>
        <w:rPr>
          <w:rFonts w:ascii="Times New Roman" w:eastAsia="Times New Roman" w:hAnsi="Times New Roman"/>
          <w:color w:val="333333"/>
          <w:sz w:val="28"/>
          <w:szCs w:val="28"/>
        </w:rPr>
      </w:pPr>
      <w:r>
        <w:rPr>
          <w:rFonts w:ascii="Times New Roman" w:eastAsia="Times New Roman" w:hAnsi="Times New Roman"/>
          <w:bCs/>
          <w:color w:val="333333"/>
          <w:sz w:val="28"/>
          <w:szCs w:val="28"/>
        </w:rPr>
        <w:t xml:space="preserve">- </w:t>
      </w:r>
      <w:r w:rsidR="00A0067B" w:rsidRPr="00847414">
        <w:rPr>
          <w:rFonts w:ascii="Times New Roman" w:eastAsia="Times New Roman" w:hAnsi="Times New Roman"/>
          <w:bCs/>
          <w:color w:val="333333"/>
          <w:sz w:val="28"/>
          <w:szCs w:val="28"/>
        </w:rPr>
        <w:t>Расчёт количества отделочных материалов</w:t>
      </w:r>
      <w:r w:rsidR="00A0067B" w:rsidRPr="00847414">
        <w:rPr>
          <w:rFonts w:ascii="Times New Roman" w:eastAsia="Times New Roman" w:hAnsi="Times New Roman"/>
          <w:color w:val="333333"/>
          <w:sz w:val="28"/>
          <w:szCs w:val="28"/>
        </w:rPr>
        <w:t>. Например, нужно определить, сколько плиток необходимо для облицовки пола, если плитка имеет форму правильного шестиугольника. </w:t>
      </w:r>
      <w:r w:rsidR="00A0067B" w:rsidRPr="00A0067B">
        <w:rPr>
          <w:rFonts w:ascii="Times New Roman" w:eastAsia="Times New Roman" w:hAnsi="Times New Roman"/>
          <w:color w:val="333333"/>
          <w:sz w:val="28"/>
          <w:szCs w:val="28"/>
        </w:rPr>
        <w:t xml:space="preserve"> </w:t>
      </w:r>
    </w:p>
    <w:p w:rsidR="00A0067B" w:rsidRPr="00847414" w:rsidRDefault="00BB69E6" w:rsidP="00847414">
      <w:pPr>
        <w:shd w:val="clear" w:color="auto" w:fill="FFFFFF"/>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lastRenderedPageBreak/>
        <w:t xml:space="preserve">- </w:t>
      </w:r>
      <w:r w:rsidR="00A0067B" w:rsidRPr="00847414">
        <w:rPr>
          <w:rFonts w:ascii="Times New Roman" w:eastAsia="Times New Roman" w:hAnsi="Times New Roman"/>
          <w:bCs/>
          <w:color w:val="333333"/>
          <w:sz w:val="28"/>
          <w:szCs w:val="28"/>
        </w:rPr>
        <w:t>Определение количества рабочей силы</w:t>
      </w:r>
      <w:r w:rsidR="00A0067B" w:rsidRPr="00847414">
        <w:rPr>
          <w:rFonts w:ascii="Times New Roman" w:eastAsia="Times New Roman" w:hAnsi="Times New Roman"/>
          <w:color w:val="333333"/>
          <w:sz w:val="28"/>
          <w:szCs w:val="28"/>
        </w:rPr>
        <w:t>. До начала строительства составляется смета, в которой просчитываются затраты на строительные материалы, виды работ и количество рабочей силы. </w:t>
      </w:r>
      <w:r w:rsidR="00A0067B" w:rsidRPr="00A0067B">
        <w:rPr>
          <w:rFonts w:ascii="Times New Roman" w:eastAsia="Times New Roman" w:hAnsi="Times New Roman"/>
          <w:color w:val="333333"/>
          <w:sz w:val="28"/>
          <w:szCs w:val="28"/>
        </w:rPr>
        <w:t xml:space="preserve"> </w:t>
      </w:r>
    </w:p>
    <w:p w:rsidR="00A0067B" w:rsidRPr="00847414" w:rsidRDefault="00A0067B" w:rsidP="00847414">
      <w:pPr>
        <w:shd w:val="clear" w:color="auto" w:fill="FFFFFF"/>
        <w:spacing w:line="360" w:lineRule="auto"/>
        <w:ind w:firstLine="851"/>
        <w:rPr>
          <w:rFonts w:ascii="Times New Roman" w:eastAsia="Times New Roman" w:hAnsi="Times New Roman"/>
          <w:color w:val="333333"/>
          <w:sz w:val="28"/>
          <w:szCs w:val="28"/>
        </w:rPr>
      </w:pPr>
      <w:r w:rsidRPr="00847414">
        <w:rPr>
          <w:rFonts w:ascii="Times New Roman" w:eastAsia="Times New Roman" w:hAnsi="Times New Roman"/>
          <w:b/>
          <w:bCs/>
          <w:color w:val="333333"/>
          <w:sz w:val="28"/>
          <w:szCs w:val="28"/>
        </w:rPr>
        <w:t>Пример задачи</w:t>
      </w:r>
      <w:r w:rsidRPr="00847414">
        <w:rPr>
          <w:rFonts w:ascii="Times New Roman" w:eastAsia="Times New Roman" w:hAnsi="Times New Roman"/>
          <w:color w:val="333333"/>
          <w:sz w:val="28"/>
          <w:szCs w:val="28"/>
        </w:rPr>
        <w:t>: </w:t>
      </w:r>
      <w:r w:rsidRPr="00A0067B">
        <w:rPr>
          <w:rFonts w:ascii="Times New Roman" w:eastAsia="Times New Roman" w:hAnsi="Times New Roman"/>
          <w:color w:val="333333"/>
          <w:sz w:val="28"/>
          <w:szCs w:val="28"/>
        </w:rPr>
        <w:t xml:space="preserve"> </w:t>
      </w:r>
    </w:p>
    <w:p w:rsidR="00A0067B" w:rsidRPr="00847414" w:rsidRDefault="00A0067B" w:rsidP="00847414">
      <w:pPr>
        <w:shd w:val="clear" w:color="auto" w:fill="FFFFFF"/>
        <w:spacing w:line="360" w:lineRule="auto"/>
        <w:ind w:firstLine="851"/>
        <w:rPr>
          <w:rFonts w:ascii="Times New Roman" w:eastAsia="Times New Roman" w:hAnsi="Times New Roman"/>
          <w:color w:val="333333"/>
          <w:sz w:val="28"/>
          <w:szCs w:val="28"/>
        </w:rPr>
      </w:pPr>
      <w:r w:rsidRPr="00847414">
        <w:rPr>
          <w:rFonts w:ascii="Times New Roman" w:eastAsia="Times New Roman" w:hAnsi="Times New Roman"/>
          <w:color w:val="333333"/>
          <w:sz w:val="28"/>
          <w:szCs w:val="28"/>
        </w:rPr>
        <w:t>На строительство было отправлено 24 000 целых кирпичей, по дороге разбилось 3% отправленных кирпичей. Сколько кирпичей разбилось по дороге и сколько было доставлено целых кирпичей? </w:t>
      </w:r>
      <w:r w:rsidRPr="00A0067B">
        <w:rPr>
          <w:rFonts w:ascii="Times New Roman" w:eastAsia="Times New Roman" w:hAnsi="Times New Roman"/>
          <w:color w:val="333333"/>
          <w:sz w:val="28"/>
          <w:szCs w:val="28"/>
        </w:rPr>
        <w:t xml:space="preserve"> </w:t>
      </w:r>
    </w:p>
    <w:p w:rsidR="00A0067B" w:rsidRPr="00847414" w:rsidRDefault="00A0067B" w:rsidP="00847414">
      <w:pPr>
        <w:shd w:val="clear" w:color="auto" w:fill="FFFFFF"/>
        <w:spacing w:after="120" w:line="360" w:lineRule="auto"/>
        <w:ind w:firstLine="851"/>
        <w:rPr>
          <w:rFonts w:ascii="Times New Roman" w:eastAsia="Times New Roman" w:hAnsi="Times New Roman"/>
          <w:color w:val="333333"/>
          <w:sz w:val="28"/>
          <w:szCs w:val="28"/>
        </w:rPr>
      </w:pPr>
      <w:r w:rsidRPr="00847414">
        <w:rPr>
          <w:rFonts w:ascii="Times New Roman" w:eastAsia="Times New Roman" w:hAnsi="Times New Roman"/>
          <w:b/>
          <w:bCs/>
          <w:color w:val="333333"/>
          <w:sz w:val="28"/>
          <w:szCs w:val="28"/>
        </w:rPr>
        <w:t>Решение</w:t>
      </w:r>
      <w:r w:rsidRPr="00847414">
        <w:rPr>
          <w:rFonts w:ascii="Times New Roman" w:eastAsia="Times New Roman" w:hAnsi="Times New Roman"/>
          <w:color w:val="333333"/>
          <w:sz w:val="28"/>
          <w:szCs w:val="28"/>
        </w:rPr>
        <w:t>:</w:t>
      </w:r>
    </w:p>
    <w:p w:rsidR="00A0067B" w:rsidRPr="00847414" w:rsidRDefault="00A0067B" w:rsidP="00847414">
      <w:pPr>
        <w:numPr>
          <w:ilvl w:val="0"/>
          <w:numId w:val="14"/>
        </w:numPr>
        <w:shd w:val="clear" w:color="auto" w:fill="FFFFFF"/>
        <w:spacing w:line="360" w:lineRule="auto"/>
        <w:ind w:left="0" w:firstLine="0"/>
        <w:rPr>
          <w:rFonts w:ascii="Times New Roman" w:eastAsia="Times New Roman" w:hAnsi="Times New Roman"/>
          <w:color w:val="333333"/>
          <w:sz w:val="28"/>
          <w:szCs w:val="28"/>
        </w:rPr>
      </w:pPr>
      <w:r w:rsidRPr="00847414">
        <w:rPr>
          <w:rFonts w:ascii="Times New Roman" w:eastAsia="Times New Roman" w:hAnsi="Times New Roman"/>
          <w:color w:val="333333"/>
          <w:sz w:val="28"/>
          <w:szCs w:val="28"/>
        </w:rPr>
        <w:t>24 </w:t>
      </w:r>
      <w:proofErr w:type="gramStart"/>
      <w:r w:rsidRPr="00847414">
        <w:rPr>
          <w:rFonts w:ascii="Times New Roman" w:eastAsia="Times New Roman" w:hAnsi="Times New Roman"/>
          <w:color w:val="333333"/>
          <w:sz w:val="28"/>
          <w:szCs w:val="28"/>
        </w:rPr>
        <w:t>000 :</w:t>
      </w:r>
      <w:proofErr w:type="gramEnd"/>
      <w:r w:rsidRPr="00847414">
        <w:rPr>
          <w:rFonts w:ascii="Times New Roman" w:eastAsia="Times New Roman" w:hAnsi="Times New Roman"/>
          <w:color w:val="333333"/>
          <w:sz w:val="28"/>
          <w:szCs w:val="28"/>
        </w:rPr>
        <w:t> 100 * 3 = 240 * 3 = 720 (кирпичей) — разбилось. </w:t>
      </w:r>
      <w:r w:rsidRPr="00A0067B">
        <w:rPr>
          <w:rFonts w:ascii="Times New Roman" w:eastAsia="Times New Roman" w:hAnsi="Times New Roman"/>
          <w:color w:val="333333"/>
          <w:sz w:val="28"/>
          <w:szCs w:val="28"/>
        </w:rPr>
        <w:t xml:space="preserve"> </w:t>
      </w:r>
    </w:p>
    <w:p w:rsidR="00A0067B" w:rsidRPr="00847414" w:rsidRDefault="00A0067B" w:rsidP="00847414">
      <w:pPr>
        <w:numPr>
          <w:ilvl w:val="0"/>
          <w:numId w:val="14"/>
        </w:numPr>
        <w:shd w:val="clear" w:color="auto" w:fill="FFFFFF"/>
        <w:spacing w:beforeAutospacing="1" w:line="360" w:lineRule="auto"/>
        <w:ind w:left="0" w:firstLine="0"/>
        <w:rPr>
          <w:rFonts w:ascii="Times New Roman" w:eastAsia="Times New Roman" w:hAnsi="Times New Roman"/>
          <w:color w:val="333333"/>
          <w:sz w:val="28"/>
          <w:szCs w:val="28"/>
        </w:rPr>
      </w:pPr>
      <w:r w:rsidRPr="00847414">
        <w:rPr>
          <w:rFonts w:ascii="Times New Roman" w:eastAsia="Times New Roman" w:hAnsi="Times New Roman"/>
          <w:color w:val="333333"/>
          <w:sz w:val="28"/>
          <w:szCs w:val="28"/>
        </w:rPr>
        <w:t>24 000 − 720 = 23 280 (кирпичей) — осталось. </w:t>
      </w:r>
      <w:r w:rsidRPr="00A0067B">
        <w:rPr>
          <w:rFonts w:ascii="Times New Roman" w:eastAsia="Times New Roman" w:hAnsi="Times New Roman"/>
          <w:color w:val="333333"/>
          <w:sz w:val="28"/>
          <w:szCs w:val="28"/>
        </w:rPr>
        <w:t xml:space="preserve"> </w:t>
      </w:r>
    </w:p>
    <w:p w:rsidR="00A0067B" w:rsidRDefault="00A0067B" w:rsidP="00847414">
      <w:pPr>
        <w:shd w:val="clear" w:color="auto" w:fill="FFFFFF"/>
        <w:spacing w:after="120" w:line="360" w:lineRule="auto"/>
        <w:ind w:firstLine="851"/>
        <w:rPr>
          <w:rFonts w:ascii="Times New Roman" w:eastAsia="Times New Roman" w:hAnsi="Times New Roman"/>
          <w:color w:val="333333"/>
          <w:sz w:val="28"/>
          <w:szCs w:val="28"/>
        </w:rPr>
      </w:pPr>
      <w:r w:rsidRPr="00847414">
        <w:rPr>
          <w:rFonts w:ascii="Times New Roman" w:eastAsia="Times New Roman" w:hAnsi="Times New Roman"/>
          <w:b/>
          <w:bCs/>
          <w:color w:val="333333"/>
          <w:sz w:val="28"/>
          <w:szCs w:val="28"/>
        </w:rPr>
        <w:t>Ответ</w:t>
      </w:r>
      <w:r w:rsidRPr="00847414">
        <w:rPr>
          <w:rFonts w:ascii="Times New Roman" w:eastAsia="Times New Roman" w:hAnsi="Times New Roman"/>
          <w:color w:val="333333"/>
          <w:sz w:val="28"/>
          <w:szCs w:val="28"/>
        </w:rPr>
        <w:t>: 720 кирпичей разбилось, 23 280 кирпичей осталось.</w:t>
      </w:r>
    </w:p>
    <w:p w:rsidR="00DB26A1" w:rsidRDefault="00DB26A1" w:rsidP="00847414">
      <w:pPr>
        <w:shd w:val="clear" w:color="auto" w:fill="FFFFFF"/>
        <w:spacing w:after="120" w:line="360" w:lineRule="auto"/>
        <w:ind w:firstLine="851"/>
        <w:jc w:val="both"/>
        <w:rPr>
          <w:rFonts w:ascii="Times New Roman" w:eastAsia="Times New Roman" w:hAnsi="Times New Roman"/>
          <w:b/>
          <w:color w:val="333333"/>
          <w:sz w:val="28"/>
          <w:szCs w:val="28"/>
        </w:rPr>
      </w:pPr>
    </w:p>
    <w:p w:rsidR="00DA4AD0" w:rsidRPr="00847414" w:rsidRDefault="00DA4AD0" w:rsidP="00847414">
      <w:pPr>
        <w:shd w:val="clear" w:color="auto" w:fill="FFFFFF"/>
        <w:spacing w:after="120" w:line="360" w:lineRule="auto"/>
        <w:ind w:firstLine="851"/>
        <w:jc w:val="both"/>
        <w:rPr>
          <w:rFonts w:ascii="Times New Roman" w:eastAsia="Times New Roman" w:hAnsi="Times New Roman"/>
          <w:b/>
          <w:color w:val="333333"/>
          <w:sz w:val="28"/>
          <w:szCs w:val="28"/>
        </w:rPr>
      </w:pPr>
      <w:r w:rsidRPr="00847414">
        <w:rPr>
          <w:rFonts w:ascii="Times New Roman" w:eastAsia="Times New Roman" w:hAnsi="Times New Roman"/>
          <w:b/>
          <w:color w:val="333333"/>
          <w:sz w:val="28"/>
          <w:szCs w:val="28"/>
        </w:rPr>
        <w:t>Нахождение пропорции</w:t>
      </w:r>
      <w:r>
        <w:rPr>
          <w:rFonts w:ascii="Times New Roman" w:eastAsia="Times New Roman" w:hAnsi="Times New Roman"/>
          <w:b/>
          <w:color w:val="333333"/>
          <w:sz w:val="28"/>
          <w:szCs w:val="28"/>
        </w:rPr>
        <w:t xml:space="preserve">. </w:t>
      </w:r>
      <w:r>
        <w:rPr>
          <w:rFonts w:ascii="Times New Roman" w:eastAsia="Times New Roman" w:hAnsi="Times New Roman"/>
          <w:color w:val="333333"/>
          <w:sz w:val="28"/>
          <w:szCs w:val="28"/>
        </w:rPr>
        <w:t>В строительстве</w:t>
      </w:r>
      <w:r w:rsidRPr="00DA4AD0">
        <w:rPr>
          <w:rFonts w:ascii="Times New Roman" w:eastAsia="Times New Roman" w:hAnsi="Times New Roman"/>
          <w:color w:val="333333"/>
          <w:sz w:val="28"/>
          <w:szCs w:val="28"/>
        </w:rPr>
        <w:t xml:space="preserve"> под пропорцией понимают согласование отдельных частей здания между собой и в отношении к целому. Для нахождения пропорций используют два основных метода:</w:t>
      </w:r>
    </w:p>
    <w:p w:rsidR="00DA4AD0" w:rsidRPr="00DA4AD0" w:rsidRDefault="00DA4AD0" w:rsidP="00847414">
      <w:pPr>
        <w:shd w:val="clear" w:color="auto" w:fill="FFFFFF"/>
        <w:spacing w:line="360" w:lineRule="auto"/>
        <w:ind w:firstLine="708"/>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 xml:space="preserve">Арифметические системы. Пропорции вычисляются абстрактным методом (по числам). Разновидностью этого способа является модульная система, при которой какая-либо часть здания (например, длина или диаметр колонны) принимается за единицу (модуль), и по отношению к ней все остальные размеры выражаются в простых числах.  </w:t>
      </w:r>
    </w:p>
    <w:p w:rsidR="00DA4AD0" w:rsidRP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 xml:space="preserve">Геометрические системы. Все три проекции сооружения определяются путём геометрических построений (чаще всего на основе квадрата или круга). В этой системе основополагающим является принцип подобия частей.  </w:t>
      </w:r>
    </w:p>
    <w:p w:rsidR="00DA4AD0" w:rsidRP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В приготовлении строительных смесей т</w:t>
      </w:r>
      <w:r>
        <w:rPr>
          <w:rFonts w:ascii="Times New Roman" w:eastAsia="Times New Roman" w:hAnsi="Times New Roman"/>
          <w:color w:val="333333"/>
          <w:sz w:val="28"/>
          <w:szCs w:val="28"/>
        </w:rPr>
        <w:t xml:space="preserve">акже важны пропорции, </w:t>
      </w:r>
      <w:proofErr w:type="gramStart"/>
      <w:r>
        <w:rPr>
          <w:rFonts w:ascii="Times New Roman" w:eastAsia="Times New Roman" w:hAnsi="Times New Roman"/>
          <w:color w:val="333333"/>
          <w:sz w:val="28"/>
          <w:szCs w:val="28"/>
        </w:rPr>
        <w:t>например</w:t>
      </w:r>
      <w:proofErr w:type="gramEnd"/>
      <w:r>
        <w:rPr>
          <w:rFonts w:ascii="Times New Roman" w:eastAsia="Times New Roman" w:hAnsi="Times New Roman"/>
          <w:color w:val="333333"/>
          <w:sz w:val="28"/>
          <w:szCs w:val="28"/>
        </w:rPr>
        <w:t>:</w:t>
      </w:r>
    </w:p>
    <w:p w:rsidR="00DA4AD0" w:rsidRP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 xml:space="preserve">Для товарного бетона в среднем используют следующую схему: 1 часть цемента + 2 части песка + 4 части щебня + 0,5 части воды. </w:t>
      </w:r>
    </w:p>
    <w:p w:rsidR="00DA4AD0" w:rsidRP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 xml:space="preserve">Для кладочного раствора подходит цементно-песчаная смесь, пропорция которой составляет 1:3 или 1:4.  </w:t>
      </w:r>
    </w:p>
    <w:p w:rsidR="00DA4AD0" w:rsidRP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lastRenderedPageBreak/>
        <w:t xml:space="preserve">Для штукатурного раствора соотношение цемента к песку определяет марка цемента. Оптимально покупать М400 и мешать в следующих пропорциях: 1 часть цемента на 3 части песка. </w:t>
      </w:r>
    </w:p>
    <w:p w:rsidR="00DA4AD0" w:rsidRP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 xml:space="preserve">Для глинопесчаного раствора используют пропорции 1:3, где одна часть глиняного раствора и три части вермикулита.  </w:t>
      </w:r>
    </w:p>
    <w:p w:rsidR="00DA4AD0" w:rsidRDefault="00DA4AD0" w:rsidP="00847414">
      <w:pPr>
        <w:shd w:val="clear" w:color="auto" w:fill="FFFFFF"/>
        <w:spacing w:line="360" w:lineRule="auto"/>
        <w:ind w:firstLine="851"/>
        <w:jc w:val="both"/>
        <w:rPr>
          <w:rFonts w:ascii="Times New Roman" w:eastAsia="Times New Roman" w:hAnsi="Times New Roman"/>
          <w:color w:val="333333"/>
          <w:sz w:val="28"/>
          <w:szCs w:val="28"/>
        </w:rPr>
      </w:pPr>
      <w:r w:rsidRPr="00DA4AD0">
        <w:rPr>
          <w:rFonts w:ascii="Times New Roman" w:eastAsia="Times New Roman" w:hAnsi="Times New Roman"/>
          <w:color w:val="333333"/>
          <w:sz w:val="28"/>
          <w:szCs w:val="28"/>
        </w:rPr>
        <w:t xml:space="preserve">Точность пропорций зависит от многих параметров, в том числе от качества цемента и состояния воды. </w:t>
      </w:r>
    </w:p>
    <w:p w:rsidR="00542693" w:rsidRDefault="00542693" w:rsidP="00542693">
      <w:pPr>
        <w:shd w:val="clear" w:color="auto" w:fill="FFFFFF"/>
        <w:spacing w:line="360" w:lineRule="auto"/>
        <w:ind w:firstLine="851"/>
        <w:jc w:val="both"/>
        <w:rPr>
          <w:rFonts w:ascii="Times New Roman" w:eastAsia="Times New Roman" w:hAnsi="Times New Roman"/>
          <w:color w:val="333333"/>
          <w:sz w:val="28"/>
          <w:szCs w:val="28"/>
        </w:rPr>
      </w:pPr>
      <w:r w:rsidRPr="00847414">
        <w:rPr>
          <w:rFonts w:ascii="Times New Roman" w:eastAsia="Times New Roman" w:hAnsi="Times New Roman"/>
          <w:b/>
          <w:color w:val="333333"/>
          <w:sz w:val="28"/>
          <w:szCs w:val="28"/>
        </w:rPr>
        <w:t>Пример задачи:</w:t>
      </w:r>
      <w:r w:rsidRPr="00542693">
        <w:rPr>
          <w:rFonts w:ascii="Times New Roman" w:eastAsia="Times New Roman" w:hAnsi="Times New Roman"/>
          <w:color w:val="333333"/>
          <w:sz w:val="28"/>
          <w:szCs w:val="28"/>
        </w:rPr>
        <w:t xml:space="preserve"> </w:t>
      </w:r>
    </w:p>
    <w:p w:rsidR="00542693" w:rsidRPr="00542693" w:rsidRDefault="00542693">
      <w:pPr>
        <w:shd w:val="clear" w:color="auto" w:fill="FFFFFF"/>
        <w:spacing w:line="360" w:lineRule="auto"/>
        <w:ind w:firstLine="851"/>
        <w:jc w:val="both"/>
        <w:rPr>
          <w:rFonts w:ascii="Times New Roman" w:eastAsia="Times New Roman" w:hAnsi="Times New Roman"/>
          <w:color w:val="333333"/>
          <w:sz w:val="28"/>
          <w:szCs w:val="28"/>
        </w:rPr>
      </w:pPr>
      <w:r w:rsidRPr="00542693">
        <w:rPr>
          <w:rFonts w:ascii="Times New Roman" w:eastAsia="Times New Roman" w:hAnsi="Times New Roman"/>
          <w:color w:val="333333"/>
          <w:sz w:val="28"/>
          <w:szCs w:val="28"/>
        </w:rPr>
        <w:t xml:space="preserve"> </w:t>
      </w:r>
      <w:r>
        <w:rPr>
          <w:rFonts w:ascii="Times New Roman" w:eastAsia="Times New Roman" w:hAnsi="Times New Roman"/>
          <w:color w:val="333333"/>
          <w:sz w:val="28"/>
          <w:szCs w:val="28"/>
        </w:rPr>
        <w:t>Н</w:t>
      </w:r>
      <w:r w:rsidRPr="00542693">
        <w:rPr>
          <w:rFonts w:ascii="Times New Roman" w:eastAsia="Times New Roman" w:hAnsi="Times New Roman"/>
          <w:color w:val="333333"/>
          <w:sz w:val="28"/>
          <w:szCs w:val="28"/>
        </w:rPr>
        <w:t>ужно составить пропорцию количества денег, потраченных на строительство дома ко всей сумме денег, если на строительство дома было потрачено 31 500 рублей, а на обору</w:t>
      </w:r>
      <w:r>
        <w:rPr>
          <w:rFonts w:ascii="Times New Roman" w:eastAsia="Times New Roman" w:hAnsi="Times New Roman"/>
          <w:color w:val="333333"/>
          <w:sz w:val="28"/>
          <w:szCs w:val="28"/>
        </w:rPr>
        <w:t xml:space="preserve">дование окна — 4 500 рублей.  </w:t>
      </w:r>
    </w:p>
    <w:p w:rsidR="00542693" w:rsidRPr="00847414" w:rsidRDefault="00542693" w:rsidP="00542693">
      <w:pPr>
        <w:shd w:val="clear" w:color="auto" w:fill="FFFFFF"/>
        <w:spacing w:line="360" w:lineRule="auto"/>
        <w:ind w:firstLine="851"/>
        <w:jc w:val="both"/>
        <w:rPr>
          <w:rFonts w:ascii="Times New Roman" w:eastAsia="Times New Roman" w:hAnsi="Times New Roman"/>
          <w:b/>
          <w:color w:val="333333"/>
          <w:sz w:val="28"/>
          <w:szCs w:val="28"/>
        </w:rPr>
      </w:pPr>
      <w:r w:rsidRPr="00847414">
        <w:rPr>
          <w:rFonts w:ascii="Times New Roman" w:eastAsia="Times New Roman" w:hAnsi="Times New Roman"/>
          <w:b/>
          <w:color w:val="333333"/>
          <w:sz w:val="28"/>
          <w:szCs w:val="28"/>
        </w:rPr>
        <w:t>Решение:</w:t>
      </w:r>
    </w:p>
    <w:p w:rsidR="00542693" w:rsidRPr="00542693" w:rsidRDefault="00542693" w:rsidP="00847414">
      <w:pPr>
        <w:shd w:val="clear" w:color="auto" w:fill="FFFFFF"/>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Pr="00542693">
        <w:rPr>
          <w:rFonts w:ascii="Times New Roman" w:eastAsia="Times New Roman" w:hAnsi="Times New Roman"/>
          <w:color w:val="333333"/>
          <w:sz w:val="28"/>
          <w:szCs w:val="28"/>
        </w:rPr>
        <w:t xml:space="preserve">Найти сумму обеих частей: 31 </w:t>
      </w:r>
      <w:r>
        <w:rPr>
          <w:rFonts w:ascii="Times New Roman" w:eastAsia="Times New Roman" w:hAnsi="Times New Roman"/>
          <w:color w:val="333333"/>
          <w:sz w:val="28"/>
          <w:szCs w:val="28"/>
        </w:rPr>
        <w:t xml:space="preserve">500 + 4 500 = 36 000. </w:t>
      </w:r>
    </w:p>
    <w:p w:rsidR="00542693" w:rsidRPr="00542693" w:rsidRDefault="00542693" w:rsidP="00542693">
      <w:pPr>
        <w:shd w:val="clear" w:color="auto" w:fill="FFFFFF"/>
        <w:spacing w:line="360" w:lineRule="auto"/>
        <w:ind w:firstLine="851"/>
        <w:jc w:val="both"/>
        <w:rPr>
          <w:rFonts w:ascii="Times New Roman" w:eastAsia="Times New Roman" w:hAnsi="Times New Roman"/>
          <w:color w:val="333333"/>
          <w:sz w:val="28"/>
          <w:szCs w:val="28"/>
        </w:rPr>
      </w:pPr>
      <w:r w:rsidRPr="00542693">
        <w:rPr>
          <w:rFonts w:ascii="Times New Roman" w:eastAsia="Times New Roman" w:hAnsi="Times New Roman"/>
          <w:color w:val="333333"/>
          <w:sz w:val="28"/>
          <w:szCs w:val="28"/>
        </w:rPr>
        <w:t>Составить пропо</w:t>
      </w:r>
      <w:r>
        <w:rPr>
          <w:rFonts w:ascii="Times New Roman" w:eastAsia="Times New Roman" w:hAnsi="Times New Roman"/>
          <w:color w:val="333333"/>
          <w:sz w:val="28"/>
          <w:szCs w:val="28"/>
        </w:rPr>
        <w:t xml:space="preserve">рцию: 31 500/36 000 = х/4 500. </w:t>
      </w:r>
    </w:p>
    <w:p w:rsidR="00542693" w:rsidRPr="00542693" w:rsidRDefault="00542693" w:rsidP="00542693">
      <w:pPr>
        <w:shd w:val="clear" w:color="auto" w:fill="FFFFFF"/>
        <w:spacing w:line="360" w:lineRule="auto"/>
        <w:ind w:firstLine="851"/>
        <w:jc w:val="both"/>
        <w:rPr>
          <w:rFonts w:ascii="Times New Roman" w:eastAsia="Times New Roman" w:hAnsi="Times New Roman"/>
          <w:color w:val="333333"/>
          <w:sz w:val="28"/>
          <w:szCs w:val="28"/>
        </w:rPr>
      </w:pPr>
      <w:r w:rsidRPr="00542693">
        <w:rPr>
          <w:rFonts w:ascii="Times New Roman" w:eastAsia="Times New Roman" w:hAnsi="Times New Roman"/>
          <w:color w:val="333333"/>
          <w:sz w:val="28"/>
          <w:szCs w:val="28"/>
        </w:rPr>
        <w:t xml:space="preserve">Умножить обе части на 4 500: 31 500 * 4 </w:t>
      </w:r>
      <w:r>
        <w:rPr>
          <w:rFonts w:ascii="Times New Roman" w:eastAsia="Times New Roman" w:hAnsi="Times New Roman"/>
          <w:color w:val="333333"/>
          <w:sz w:val="28"/>
          <w:szCs w:val="28"/>
        </w:rPr>
        <w:t xml:space="preserve">500/36 000 = 3 937,5 (рублей). </w:t>
      </w:r>
    </w:p>
    <w:p w:rsidR="00542693" w:rsidRDefault="00542693" w:rsidP="00847414">
      <w:pPr>
        <w:shd w:val="clear" w:color="auto" w:fill="FFFFFF"/>
        <w:spacing w:line="360" w:lineRule="auto"/>
        <w:ind w:firstLine="851"/>
        <w:jc w:val="both"/>
        <w:rPr>
          <w:rFonts w:ascii="Times New Roman" w:eastAsia="Times New Roman" w:hAnsi="Times New Roman"/>
          <w:color w:val="333333"/>
          <w:sz w:val="28"/>
          <w:szCs w:val="28"/>
        </w:rPr>
      </w:pPr>
      <w:r w:rsidRPr="00847414">
        <w:rPr>
          <w:rFonts w:ascii="Times New Roman" w:eastAsia="Times New Roman" w:hAnsi="Times New Roman"/>
          <w:b/>
          <w:color w:val="333333"/>
          <w:sz w:val="28"/>
          <w:szCs w:val="28"/>
        </w:rPr>
        <w:t>Ответ:</w:t>
      </w:r>
      <w:r>
        <w:rPr>
          <w:rFonts w:ascii="Times New Roman" w:eastAsia="Times New Roman" w:hAnsi="Times New Roman"/>
          <w:color w:val="333333"/>
          <w:sz w:val="28"/>
          <w:szCs w:val="28"/>
        </w:rPr>
        <w:t xml:space="preserve"> 3 937,5 рублей. </w:t>
      </w:r>
    </w:p>
    <w:p w:rsidR="00DB26A1" w:rsidRDefault="00DB26A1" w:rsidP="00847414">
      <w:pPr>
        <w:shd w:val="clear" w:color="auto" w:fill="FFFFFF"/>
        <w:spacing w:line="360" w:lineRule="auto"/>
        <w:ind w:firstLine="851"/>
        <w:jc w:val="both"/>
        <w:rPr>
          <w:b/>
          <w:color w:val="333333"/>
          <w:sz w:val="28"/>
          <w:szCs w:val="28"/>
        </w:rPr>
      </w:pPr>
    </w:p>
    <w:p w:rsidR="003E1427" w:rsidRDefault="003E1427" w:rsidP="00847414">
      <w:pPr>
        <w:shd w:val="clear" w:color="auto" w:fill="FFFFFF"/>
        <w:spacing w:line="360" w:lineRule="auto"/>
        <w:ind w:firstLine="851"/>
        <w:jc w:val="both"/>
        <w:rPr>
          <w:bCs/>
          <w:color w:val="333333"/>
          <w:sz w:val="28"/>
          <w:szCs w:val="28"/>
        </w:rPr>
      </w:pPr>
      <w:r w:rsidRPr="00847414">
        <w:rPr>
          <w:rFonts w:ascii="Times New Roman" w:eastAsia="Times New Roman" w:hAnsi="Times New Roman"/>
          <w:b/>
          <w:color w:val="333333"/>
          <w:sz w:val="28"/>
          <w:szCs w:val="28"/>
        </w:rPr>
        <w:t>Нахождения процентов.</w:t>
      </w:r>
      <w:r w:rsidRPr="003E1427">
        <w:rPr>
          <w:rFonts w:ascii="Times New Roman" w:eastAsia="Times New Roman" w:hAnsi="Times New Roman"/>
          <w:b/>
          <w:color w:val="333333"/>
          <w:sz w:val="28"/>
          <w:szCs w:val="28"/>
        </w:rPr>
        <w:t xml:space="preserve"> </w:t>
      </w:r>
      <w:r w:rsidRPr="00847414">
        <w:rPr>
          <w:rFonts w:ascii="Times New Roman" w:hAnsi="Times New Roman"/>
          <w:bCs/>
          <w:color w:val="333333"/>
          <w:sz w:val="28"/>
          <w:szCs w:val="28"/>
        </w:rPr>
        <w:t>Один из способов найти процент выполнения работ в строительстве — сравнить сумму полного объёма строительства и сумму уже выполненных работ. Такой расчёт возможен, если стройка идёт по проекту и полной смете.</w:t>
      </w:r>
    </w:p>
    <w:p w:rsidR="003E1427" w:rsidRPr="00847414" w:rsidRDefault="003E1427" w:rsidP="00847414">
      <w:pPr>
        <w:shd w:val="clear" w:color="auto" w:fill="FFFFFF"/>
        <w:spacing w:line="360" w:lineRule="auto"/>
        <w:ind w:firstLine="851"/>
        <w:jc w:val="both"/>
        <w:rPr>
          <w:bCs/>
          <w:color w:val="333333"/>
          <w:sz w:val="28"/>
          <w:szCs w:val="28"/>
        </w:rPr>
      </w:pPr>
      <w:r w:rsidRPr="00847414">
        <w:rPr>
          <w:rFonts w:ascii="Times New Roman" w:hAnsi="Times New Roman"/>
          <w:bCs/>
          <w:color w:val="333333"/>
          <w:sz w:val="28"/>
          <w:szCs w:val="28"/>
        </w:rPr>
        <w:t xml:space="preserve">Ещё один пример — определение сметной прибыли, которая определяется в процентах в рамках законодательной нормы. База для расчётов — зарплата сотрудников. При расчётах также нужно учесть среднюю стоимость работ и нормы компании.  </w:t>
      </w:r>
    </w:p>
    <w:p w:rsidR="003E1427" w:rsidRPr="00847414" w:rsidRDefault="003E1427" w:rsidP="00847414">
      <w:pPr>
        <w:shd w:val="clear" w:color="auto" w:fill="FFFFFF"/>
        <w:spacing w:line="360" w:lineRule="auto"/>
        <w:ind w:firstLine="851"/>
        <w:jc w:val="both"/>
        <w:rPr>
          <w:bCs/>
          <w:color w:val="333333"/>
          <w:sz w:val="28"/>
          <w:szCs w:val="28"/>
        </w:rPr>
      </w:pPr>
      <w:r w:rsidRPr="00847414">
        <w:rPr>
          <w:rFonts w:ascii="Times New Roman" w:hAnsi="Times New Roman"/>
          <w:bCs/>
          <w:color w:val="333333"/>
          <w:sz w:val="28"/>
          <w:szCs w:val="28"/>
        </w:rPr>
        <w:t xml:space="preserve">Также существует показатель стоимости производственно-монтажных работ (ПНР) в процентах от общей сметной стоимости строительства. Он позволяет оценить долю трудозатрат и материальных затрат, необходимых для выполнения основных строительных и монтажных работ.  </w:t>
      </w:r>
    </w:p>
    <w:p w:rsidR="00190757" w:rsidRDefault="003E1427" w:rsidP="00847414">
      <w:pPr>
        <w:shd w:val="clear" w:color="auto" w:fill="FFFFFF"/>
        <w:spacing w:line="360" w:lineRule="auto"/>
        <w:ind w:firstLine="851"/>
        <w:jc w:val="both"/>
        <w:rPr>
          <w:bCs/>
          <w:color w:val="333333"/>
          <w:sz w:val="28"/>
          <w:szCs w:val="28"/>
        </w:rPr>
      </w:pPr>
      <w:r w:rsidRPr="00847414">
        <w:rPr>
          <w:rFonts w:ascii="Times New Roman" w:hAnsi="Times New Roman"/>
          <w:bCs/>
          <w:color w:val="333333"/>
          <w:sz w:val="28"/>
          <w:szCs w:val="28"/>
        </w:rPr>
        <w:lastRenderedPageBreak/>
        <w:t>Кроме того, в строительстве важно учитывать проценты по кредитам и займам, которые могут включаться в себестоимость объекта не только в период строительства, но и во время подготовки к нему.</w:t>
      </w:r>
    </w:p>
    <w:p w:rsidR="00DB26A1" w:rsidRDefault="00DB26A1" w:rsidP="00DB26A1">
      <w:pPr>
        <w:shd w:val="clear" w:color="auto" w:fill="FFFFFF"/>
        <w:spacing w:line="360" w:lineRule="auto"/>
        <w:ind w:firstLine="851"/>
        <w:jc w:val="both"/>
        <w:rPr>
          <w:rFonts w:ascii="Times New Roman" w:hAnsi="Times New Roman"/>
          <w:bCs/>
          <w:color w:val="333333"/>
          <w:sz w:val="28"/>
          <w:szCs w:val="28"/>
        </w:rPr>
      </w:pPr>
      <w:r w:rsidRPr="00C23531">
        <w:rPr>
          <w:rFonts w:ascii="Times New Roman" w:hAnsi="Times New Roman"/>
          <w:b/>
          <w:bCs/>
          <w:color w:val="333333"/>
          <w:sz w:val="28"/>
          <w:szCs w:val="28"/>
        </w:rPr>
        <w:t>Пример задачи:</w:t>
      </w:r>
      <w:r w:rsidRPr="000B1D7E">
        <w:rPr>
          <w:rFonts w:ascii="Times New Roman" w:hAnsi="Times New Roman"/>
          <w:bCs/>
          <w:color w:val="333333"/>
          <w:sz w:val="28"/>
          <w:szCs w:val="28"/>
        </w:rPr>
        <w:t xml:space="preserve">  </w:t>
      </w:r>
    </w:p>
    <w:p w:rsidR="00DB26A1" w:rsidRPr="000B1D7E" w:rsidRDefault="00DB26A1" w:rsidP="00DB26A1">
      <w:pPr>
        <w:shd w:val="clear" w:color="auto" w:fill="FFFFFF"/>
        <w:spacing w:line="360" w:lineRule="auto"/>
        <w:ind w:firstLine="851"/>
        <w:jc w:val="both"/>
        <w:rPr>
          <w:rFonts w:ascii="Times New Roman" w:hAnsi="Times New Roman"/>
          <w:bCs/>
          <w:color w:val="333333"/>
          <w:sz w:val="28"/>
          <w:szCs w:val="28"/>
        </w:rPr>
      </w:pPr>
      <w:r w:rsidRPr="000B1D7E">
        <w:rPr>
          <w:rFonts w:ascii="Times New Roman" w:hAnsi="Times New Roman"/>
          <w:bCs/>
          <w:color w:val="333333"/>
          <w:sz w:val="28"/>
          <w:szCs w:val="28"/>
        </w:rPr>
        <w:t>Выполнено работ на 12 млн рублей, планировалось выполнить на 36 млн рублей. Нужно най</w:t>
      </w:r>
      <w:r>
        <w:rPr>
          <w:rFonts w:ascii="Times New Roman" w:hAnsi="Times New Roman"/>
          <w:bCs/>
          <w:color w:val="333333"/>
          <w:sz w:val="28"/>
          <w:szCs w:val="28"/>
        </w:rPr>
        <w:t xml:space="preserve">ти процент выполненных работ.  </w:t>
      </w:r>
    </w:p>
    <w:p w:rsidR="00DB26A1" w:rsidRPr="00C23531" w:rsidRDefault="00DB26A1" w:rsidP="00DB26A1">
      <w:pPr>
        <w:shd w:val="clear" w:color="auto" w:fill="FFFFFF"/>
        <w:spacing w:line="360" w:lineRule="auto"/>
        <w:ind w:firstLine="851"/>
        <w:jc w:val="both"/>
        <w:rPr>
          <w:rFonts w:ascii="Times New Roman" w:hAnsi="Times New Roman"/>
          <w:b/>
          <w:bCs/>
          <w:color w:val="333333"/>
          <w:sz w:val="28"/>
          <w:szCs w:val="28"/>
        </w:rPr>
      </w:pPr>
      <w:r w:rsidRPr="00C23531">
        <w:rPr>
          <w:rFonts w:ascii="Times New Roman" w:hAnsi="Times New Roman"/>
          <w:b/>
          <w:bCs/>
          <w:color w:val="333333"/>
          <w:sz w:val="28"/>
          <w:szCs w:val="28"/>
        </w:rPr>
        <w:t xml:space="preserve">Решение: </w:t>
      </w:r>
    </w:p>
    <w:p w:rsidR="00DB26A1" w:rsidRPr="000B1D7E" w:rsidRDefault="00DB26A1" w:rsidP="00DB26A1">
      <w:pPr>
        <w:shd w:val="clear" w:color="auto" w:fill="FFFFFF"/>
        <w:spacing w:line="360" w:lineRule="auto"/>
        <w:ind w:firstLine="851"/>
        <w:jc w:val="both"/>
        <w:rPr>
          <w:rFonts w:ascii="Times New Roman" w:hAnsi="Times New Roman"/>
          <w:bCs/>
          <w:color w:val="333333"/>
          <w:sz w:val="28"/>
          <w:szCs w:val="28"/>
        </w:rPr>
      </w:pPr>
      <w:r>
        <w:rPr>
          <w:rFonts w:ascii="Times New Roman" w:hAnsi="Times New Roman"/>
          <w:bCs/>
          <w:color w:val="333333"/>
          <w:sz w:val="28"/>
          <w:szCs w:val="28"/>
        </w:rPr>
        <w:t xml:space="preserve">12 : 36 × 100% = 33,3%.  </w:t>
      </w:r>
    </w:p>
    <w:p w:rsidR="00DB26A1" w:rsidRDefault="00DB26A1" w:rsidP="00DB26A1">
      <w:pPr>
        <w:shd w:val="clear" w:color="auto" w:fill="FFFFFF"/>
        <w:spacing w:line="360" w:lineRule="auto"/>
        <w:ind w:firstLine="708"/>
        <w:jc w:val="both"/>
        <w:rPr>
          <w:rFonts w:ascii="Times New Roman" w:hAnsi="Times New Roman"/>
          <w:bCs/>
          <w:color w:val="333333"/>
          <w:sz w:val="28"/>
          <w:szCs w:val="28"/>
        </w:rPr>
      </w:pPr>
      <w:r w:rsidRPr="000B1D7E">
        <w:rPr>
          <w:rFonts w:ascii="Times New Roman" w:hAnsi="Times New Roman"/>
          <w:bCs/>
          <w:color w:val="333333"/>
          <w:sz w:val="28"/>
          <w:szCs w:val="28"/>
        </w:rPr>
        <w:t>Чтобы найти, сколько процентов одно число составляет от другого, нужно ту часть, о которой спрашивается, разделить на общее количество и умножить на 100%.</w:t>
      </w:r>
    </w:p>
    <w:p w:rsidR="00DB26A1" w:rsidRDefault="00DB26A1" w:rsidP="00DB26A1">
      <w:pPr>
        <w:shd w:val="clear" w:color="auto" w:fill="FFFFFF"/>
        <w:spacing w:line="360" w:lineRule="auto"/>
        <w:ind w:firstLine="708"/>
        <w:jc w:val="both"/>
        <w:rPr>
          <w:rFonts w:ascii="Times New Roman" w:hAnsi="Times New Roman"/>
          <w:bCs/>
          <w:color w:val="333333"/>
          <w:sz w:val="28"/>
          <w:szCs w:val="28"/>
        </w:rPr>
      </w:pPr>
      <w:r>
        <w:rPr>
          <w:rFonts w:ascii="Times New Roman" w:hAnsi="Times New Roman"/>
          <w:bCs/>
          <w:color w:val="333333"/>
          <w:sz w:val="28"/>
          <w:szCs w:val="28"/>
        </w:rPr>
        <w:t xml:space="preserve">  </w:t>
      </w:r>
      <w:r w:rsidRPr="00C23531">
        <w:rPr>
          <w:rFonts w:ascii="Times New Roman" w:hAnsi="Times New Roman"/>
          <w:b/>
          <w:bCs/>
          <w:color w:val="333333"/>
          <w:sz w:val="28"/>
          <w:szCs w:val="28"/>
        </w:rPr>
        <w:t>Ответ:</w:t>
      </w:r>
      <w:r>
        <w:rPr>
          <w:rFonts w:ascii="Times New Roman" w:hAnsi="Times New Roman"/>
          <w:bCs/>
          <w:color w:val="333333"/>
          <w:sz w:val="28"/>
          <w:szCs w:val="28"/>
        </w:rPr>
        <w:t xml:space="preserve"> </w:t>
      </w:r>
      <w:r w:rsidRPr="000B1D7E">
        <w:rPr>
          <w:rFonts w:ascii="Times New Roman" w:hAnsi="Times New Roman"/>
          <w:bCs/>
          <w:color w:val="333333"/>
          <w:sz w:val="28"/>
          <w:szCs w:val="28"/>
        </w:rPr>
        <w:t xml:space="preserve">33,3%.  </w:t>
      </w:r>
    </w:p>
    <w:p w:rsidR="00021653" w:rsidRDefault="00021653" w:rsidP="00DB26A1">
      <w:pPr>
        <w:shd w:val="clear" w:color="auto" w:fill="FFFFFF"/>
        <w:spacing w:line="360" w:lineRule="auto"/>
        <w:ind w:firstLine="851"/>
        <w:jc w:val="both"/>
        <w:rPr>
          <w:rFonts w:ascii="Times New Roman" w:hAnsi="Times New Roman"/>
          <w:b/>
          <w:bCs/>
          <w:color w:val="333333"/>
          <w:sz w:val="28"/>
          <w:szCs w:val="28"/>
        </w:rPr>
      </w:pPr>
    </w:p>
    <w:p w:rsidR="00DB26A1" w:rsidRDefault="00DB26A1" w:rsidP="00DB26A1">
      <w:pPr>
        <w:shd w:val="clear" w:color="auto" w:fill="FFFFFF"/>
        <w:spacing w:line="360" w:lineRule="auto"/>
        <w:ind w:firstLine="851"/>
        <w:jc w:val="both"/>
        <w:rPr>
          <w:rFonts w:ascii="Times New Roman" w:hAnsi="Times New Roman"/>
          <w:bCs/>
          <w:color w:val="333333"/>
          <w:sz w:val="28"/>
          <w:szCs w:val="28"/>
        </w:rPr>
      </w:pPr>
      <w:r w:rsidRPr="00C23531">
        <w:rPr>
          <w:rFonts w:ascii="Times New Roman" w:hAnsi="Times New Roman"/>
          <w:b/>
          <w:bCs/>
          <w:color w:val="333333"/>
          <w:sz w:val="28"/>
          <w:szCs w:val="28"/>
        </w:rPr>
        <w:t>Пример задачи:</w:t>
      </w:r>
      <w:r w:rsidRPr="000B1D7E">
        <w:rPr>
          <w:rFonts w:ascii="Times New Roman" w:hAnsi="Times New Roman"/>
          <w:bCs/>
          <w:color w:val="333333"/>
          <w:sz w:val="28"/>
          <w:szCs w:val="28"/>
        </w:rPr>
        <w:t xml:space="preserve">  </w:t>
      </w:r>
    </w:p>
    <w:p w:rsidR="00C14EAF" w:rsidRPr="00C14EAF" w:rsidRDefault="00DB26A1" w:rsidP="00021653">
      <w:pPr>
        <w:shd w:val="clear" w:color="auto" w:fill="FFFFFF"/>
        <w:spacing w:line="360" w:lineRule="auto"/>
        <w:jc w:val="both"/>
        <w:rPr>
          <w:rFonts w:ascii="Times New Roman" w:hAnsi="Times New Roman"/>
          <w:bCs/>
          <w:color w:val="333333"/>
          <w:sz w:val="28"/>
          <w:szCs w:val="28"/>
        </w:rPr>
      </w:pPr>
      <w:r>
        <w:rPr>
          <w:rFonts w:ascii="Times New Roman" w:hAnsi="Times New Roman"/>
          <w:bCs/>
          <w:color w:val="333333"/>
          <w:sz w:val="28"/>
          <w:szCs w:val="28"/>
        </w:rPr>
        <w:t xml:space="preserve">  </w:t>
      </w:r>
      <w:r w:rsidR="00B06A6D">
        <w:rPr>
          <w:rFonts w:ascii="Times New Roman" w:hAnsi="Times New Roman"/>
          <w:bCs/>
          <w:color w:val="333333"/>
          <w:sz w:val="28"/>
          <w:szCs w:val="28"/>
        </w:rPr>
        <w:t>С</w:t>
      </w:r>
      <w:r w:rsidR="00C14EAF" w:rsidRPr="00C14EAF">
        <w:rPr>
          <w:rFonts w:ascii="Times New Roman" w:hAnsi="Times New Roman"/>
          <w:bCs/>
          <w:color w:val="333333"/>
          <w:sz w:val="28"/>
          <w:szCs w:val="28"/>
        </w:rPr>
        <w:t>тоимости строительно-монтажных работ (СMР)</w:t>
      </w:r>
      <w:r w:rsidR="00B06A6D">
        <w:rPr>
          <w:rFonts w:ascii="Times New Roman" w:hAnsi="Times New Roman"/>
          <w:bCs/>
          <w:color w:val="333333"/>
          <w:sz w:val="28"/>
          <w:szCs w:val="28"/>
        </w:rPr>
        <w:t xml:space="preserve"> составила:</w:t>
      </w:r>
    </w:p>
    <w:p w:rsidR="00C14EAF" w:rsidRPr="00C14EAF" w:rsidRDefault="00B06A6D" w:rsidP="00021653">
      <w:pPr>
        <w:shd w:val="clear" w:color="auto" w:fill="FFFFFF"/>
        <w:spacing w:line="360" w:lineRule="auto"/>
        <w:ind w:firstLine="851"/>
        <w:jc w:val="both"/>
        <w:rPr>
          <w:rFonts w:ascii="Times New Roman" w:hAnsi="Times New Roman"/>
          <w:bCs/>
          <w:color w:val="333333"/>
          <w:sz w:val="28"/>
          <w:szCs w:val="28"/>
        </w:rPr>
      </w:pPr>
      <w:r>
        <w:rPr>
          <w:rFonts w:ascii="Times New Roman" w:hAnsi="Times New Roman"/>
          <w:bCs/>
          <w:color w:val="333333"/>
          <w:sz w:val="28"/>
          <w:szCs w:val="28"/>
        </w:rPr>
        <w:t xml:space="preserve">  </w:t>
      </w:r>
      <w:r w:rsidR="00C14EAF" w:rsidRPr="00C14EAF">
        <w:rPr>
          <w:rFonts w:ascii="Times New Roman" w:hAnsi="Times New Roman"/>
          <w:bCs/>
          <w:color w:val="333333"/>
          <w:sz w:val="28"/>
          <w:szCs w:val="28"/>
        </w:rPr>
        <w:t>Оплата труда строителей 10,7%</w:t>
      </w:r>
    </w:p>
    <w:p w:rsidR="00C14EAF" w:rsidRPr="00C14EAF" w:rsidRDefault="00B06A6D" w:rsidP="00021653">
      <w:pPr>
        <w:shd w:val="clear" w:color="auto" w:fill="FFFFFF"/>
        <w:spacing w:line="360" w:lineRule="auto"/>
        <w:ind w:firstLine="851"/>
        <w:jc w:val="both"/>
        <w:rPr>
          <w:rFonts w:ascii="Times New Roman" w:hAnsi="Times New Roman"/>
          <w:bCs/>
          <w:color w:val="333333"/>
          <w:sz w:val="28"/>
          <w:szCs w:val="28"/>
        </w:rPr>
      </w:pPr>
      <w:r>
        <w:rPr>
          <w:rFonts w:ascii="Times New Roman" w:hAnsi="Times New Roman"/>
          <w:bCs/>
          <w:color w:val="333333"/>
          <w:sz w:val="28"/>
          <w:szCs w:val="28"/>
        </w:rPr>
        <w:t xml:space="preserve">  Эк</w:t>
      </w:r>
      <w:r w:rsidR="00C14EAF" w:rsidRPr="00C14EAF">
        <w:rPr>
          <w:rFonts w:ascii="Times New Roman" w:hAnsi="Times New Roman"/>
          <w:bCs/>
          <w:color w:val="333333"/>
          <w:sz w:val="28"/>
          <w:szCs w:val="28"/>
        </w:rPr>
        <w:t>сплуатация машин 4,9%</w:t>
      </w:r>
    </w:p>
    <w:p w:rsidR="00C14EAF" w:rsidRPr="00C14EAF" w:rsidRDefault="00B06A6D" w:rsidP="00021653">
      <w:pPr>
        <w:shd w:val="clear" w:color="auto" w:fill="FFFFFF"/>
        <w:spacing w:line="360" w:lineRule="auto"/>
        <w:ind w:firstLine="851"/>
        <w:jc w:val="both"/>
        <w:rPr>
          <w:rFonts w:ascii="Times New Roman" w:hAnsi="Times New Roman"/>
          <w:bCs/>
          <w:color w:val="333333"/>
          <w:sz w:val="28"/>
          <w:szCs w:val="28"/>
        </w:rPr>
      </w:pPr>
      <w:r>
        <w:rPr>
          <w:rFonts w:ascii="Times New Roman" w:hAnsi="Times New Roman"/>
          <w:bCs/>
          <w:color w:val="333333"/>
          <w:sz w:val="28"/>
          <w:szCs w:val="28"/>
        </w:rPr>
        <w:t xml:space="preserve">  </w:t>
      </w:r>
      <w:r w:rsidR="00C14EAF" w:rsidRPr="00C14EAF">
        <w:rPr>
          <w:rFonts w:ascii="Times New Roman" w:hAnsi="Times New Roman"/>
          <w:bCs/>
          <w:color w:val="333333"/>
          <w:sz w:val="28"/>
          <w:szCs w:val="28"/>
        </w:rPr>
        <w:t>Накладные расходы 12.7%</w:t>
      </w:r>
    </w:p>
    <w:p w:rsidR="00021653" w:rsidRDefault="00B06A6D" w:rsidP="00847414">
      <w:pPr>
        <w:shd w:val="clear" w:color="auto" w:fill="FFFFFF"/>
        <w:spacing w:line="360" w:lineRule="auto"/>
        <w:ind w:firstLine="851"/>
        <w:jc w:val="both"/>
        <w:rPr>
          <w:rFonts w:ascii="Times New Roman" w:hAnsi="Times New Roman"/>
          <w:bCs/>
          <w:color w:val="333333"/>
          <w:sz w:val="28"/>
          <w:szCs w:val="28"/>
        </w:rPr>
      </w:pPr>
      <w:r>
        <w:rPr>
          <w:rFonts w:ascii="Times New Roman" w:hAnsi="Times New Roman"/>
          <w:bCs/>
          <w:color w:val="333333"/>
          <w:sz w:val="28"/>
          <w:szCs w:val="28"/>
        </w:rPr>
        <w:t xml:space="preserve">  </w:t>
      </w:r>
      <w:r w:rsidR="00C14EAF" w:rsidRPr="00C14EAF">
        <w:rPr>
          <w:rFonts w:ascii="Times New Roman" w:hAnsi="Times New Roman"/>
          <w:bCs/>
          <w:color w:val="333333"/>
          <w:sz w:val="28"/>
          <w:szCs w:val="28"/>
        </w:rPr>
        <w:t>Материалы 63,9%</w:t>
      </w:r>
    </w:p>
    <w:p w:rsidR="00B06A6D" w:rsidRDefault="00B06A6D" w:rsidP="00021653">
      <w:pPr>
        <w:shd w:val="clear" w:color="auto" w:fill="FFFFFF"/>
        <w:spacing w:line="360" w:lineRule="auto"/>
        <w:jc w:val="both"/>
        <w:rPr>
          <w:rFonts w:ascii="Times New Roman" w:hAnsi="Times New Roman"/>
          <w:bCs/>
          <w:color w:val="333333"/>
          <w:sz w:val="28"/>
          <w:szCs w:val="28"/>
        </w:rPr>
      </w:pPr>
      <w:r>
        <w:rPr>
          <w:rFonts w:ascii="Times New Roman" w:hAnsi="Times New Roman"/>
          <w:bCs/>
          <w:color w:val="333333"/>
          <w:sz w:val="28"/>
          <w:szCs w:val="28"/>
        </w:rPr>
        <w:t xml:space="preserve">  Сколько составляет сметная прибыль?</w:t>
      </w:r>
    </w:p>
    <w:p w:rsidR="00B06A6D" w:rsidRDefault="00B06A6D" w:rsidP="00021653">
      <w:pPr>
        <w:shd w:val="clear" w:color="auto" w:fill="FFFFFF"/>
        <w:spacing w:line="360" w:lineRule="auto"/>
        <w:ind w:firstLine="851"/>
        <w:jc w:val="both"/>
        <w:rPr>
          <w:rFonts w:ascii="Times New Roman" w:hAnsi="Times New Roman"/>
          <w:b/>
          <w:bCs/>
          <w:color w:val="333333"/>
          <w:sz w:val="28"/>
          <w:szCs w:val="28"/>
        </w:rPr>
      </w:pPr>
      <w:r>
        <w:rPr>
          <w:rFonts w:ascii="Times New Roman" w:hAnsi="Times New Roman"/>
          <w:bCs/>
          <w:color w:val="333333"/>
          <w:sz w:val="28"/>
          <w:szCs w:val="28"/>
        </w:rPr>
        <w:t xml:space="preserve">  </w:t>
      </w:r>
      <w:r w:rsidRPr="00847414">
        <w:rPr>
          <w:rFonts w:ascii="Times New Roman" w:hAnsi="Times New Roman"/>
          <w:b/>
          <w:bCs/>
          <w:color w:val="333333"/>
          <w:sz w:val="28"/>
          <w:szCs w:val="28"/>
        </w:rPr>
        <w:t>Решение:</w:t>
      </w:r>
    </w:p>
    <w:p w:rsidR="00B06A6D" w:rsidRDefault="00B06A6D" w:rsidP="00021653">
      <w:pPr>
        <w:shd w:val="clear" w:color="auto" w:fill="FFFFFF"/>
        <w:spacing w:line="360" w:lineRule="auto"/>
        <w:jc w:val="both"/>
        <w:rPr>
          <w:rFonts w:ascii="Times New Roman" w:hAnsi="Times New Roman"/>
          <w:bCs/>
          <w:color w:val="333333"/>
          <w:sz w:val="28"/>
          <w:szCs w:val="28"/>
        </w:rPr>
      </w:pPr>
      <w:r>
        <w:rPr>
          <w:rFonts w:ascii="Times New Roman" w:hAnsi="Times New Roman"/>
          <w:b/>
          <w:bCs/>
          <w:color w:val="333333"/>
          <w:sz w:val="28"/>
          <w:szCs w:val="28"/>
        </w:rPr>
        <w:t xml:space="preserve">  </w:t>
      </w:r>
      <w:r>
        <w:rPr>
          <w:rFonts w:ascii="Times New Roman" w:hAnsi="Times New Roman"/>
          <w:bCs/>
          <w:color w:val="333333"/>
          <w:sz w:val="28"/>
          <w:szCs w:val="28"/>
        </w:rPr>
        <w:t>Итого стоимость</w:t>
      </w:r>
      <w:r w:rsidRPr="00B06A6D">
        <w:rPr>
          <w:rFonts w:ascii="Times New Roman" w:hAnsi="Times New Roman"/>
          <w:bCs/>
          <w:color w:val="333333"/>
          <w:sz w:val="28"/>
          <w:szCs w:val="28"/>
        </w:rPr>
        <w:t xml:space="preserve"> строительно-монтажных работ </w:t>
      </w:r>
      <w:r>
        <w:rPr>
          <w:rFonts w:ascii="Times New Roman" w:hAnsi="Times New Roman"/>
          <w:bCs/>
          <w:color w:val="333333"/>
          <w:sz w:val="28"/>
          <w:szCs w:val="28"/>
        </w:rPr>
        <w:t>состав</w:t>
      </w:r>
      <w:r w:rsidRPr="00B06A6D">
        <w:rPr>
          <w:rFonts w:ascii="Times New Roman" w:hAnsi="Times New Roman"/>
          <w:bCs/>
          <w:color w:val="333333"/>
          <w:sz w:val="28"/>
          <w:szCs w:val="28"/>
        </w:rPr>
        <w:t>л</w:t>
      </w:r>
      <w:r>
        <w:rPr>
          <w:rFonts w:ascii="Times New Roman" w:hAnsi="Times New Roman"/>
          <w:bCs/>
          <w:color w:val="333333"/>
          <w:sz w:val="28"/>
          <w:szCs w:val="28"/>
        </w:rPr>
        <w:t>яет 100%.</w:t>
      </w:r>
    </w:p>
    <w:p w:rsidR="00B06A6D" w:rsidRPr="00B06A6D" w:rsidRDefault="00B06A6D" w:rsidP="00021653">
      <w:pPr>
        <w:shd w:val="clear" w:color="auto" w:fill="FFFFFF"/>
        <w:spacing w:line="360" w:lineRule="auto"/>
        <w:jc w:val="both"/>
        <w:rPr>
          <w:rFonts w:ascii="Times New Roman" w:hAnsi="Times New Roman"/>
          <w:bCs/>
          <w:color w:val="333333"/>
          <w:sz w:val="28"/>
          <w:szCs w:val="28"/>
        </w:rPr>
      </w:pPr>
      <w:r>
        <w:rPr>
          <w:rFonts w:ascii="Times New Roman" w:hAnsi="Times New Roman"/>
          <w:bCs/>
          <w:color w:val="333333"/>
          <w:sz w:val="28"/>
          <w:szCs w:val="28"/>
        </w:rPr>
        <w:t xml:space="preserve">  </w:t>
      </w:r>
      <w:r w:rsidRPr="00B06A6D">
        <w:rPr>
          <w:rFonts w:ascii="Times New Roman" w:hAnsi="Times New Roman"/>
          <w:bCs/>
          <w:color w:val="333333"/>
          <w:sz w:val="28"/>
          <w:szCs w:val="28"/>
        </w:rPr>
        <w:t>100%</w:t>
      </w:r>
      <w:r>
        <w:rPr>
          <w:rFonts w:ascii="Times New Roman" w:hAnsi="Times New Roman"/>
          <w:bCs/>
          <w:color w:val="333333"/>
          <w:sz w:val="28"/>
          <w:szCs w:val="28"/>
        </w:rPr>
        <w:t xml:space="preserve"> - </w:t>
      </w:r>
      <w:r w:rsidRPr="00B06A6D">
        <w:rPr>
          <w:rFonts w:ascii="Times New Roman" w:hAnsi="Times New Roman"/>
          <w:bCs/>
          <w:color w:val="333333"/>
          <w:sz w:val="28"/>
          <w:szCs w:val="28"/>
        </w:rPr>
        <w:t>10,7%</w:t>
      </w:r>
      <w:r>
        <w:rPr>
          <w:rFonts w:ascii="Times New Roman" w:hAnsi="Times New Roman"/>
          <w:bCs/>
          <w:color w:val="333333"/>
          <w:sz w:val="28"/>
          <w:szCs w:val="28"/>
        </w:rPr>
        <w:t xml:space="preserve"> - </w:t>
      </w:r>
      <w:r w:rsidRPr="00B06A6D">
        <w:rPr>
          <w:rFonts w:ascii="Times New Roman" w:hAnsi="Times New Roman"/>
          <w:bCs/>
          <w:color w:val="333333"/>
          <w:sz w:val="28"/>
          <w:szCs w:val="28"/>
        </w:rPr>
        <w:t>4,9%</w:t>
      </w:r>
      <w:r>
        <w:rPr>
          <w:rFonts w:ascii="Times New Roman" w:hAnsi="Times New Roman"/>
          <w:bCs/>
          <w:color w:val="333333"/>
          <w:sz w:val="28"/>
          <w:szCs w:val="28"/>
        </w:rPr>
        <w:t xml:space="preserve"> - </w:t>
      </w:r>
      <w:r w:rsidRPr="00B06A6D">
        <w:rPr>
          <w:rFonts w:ascii="Times New Roman" w:hAnsi="Times New Roman"/>
          <w:bCs/>
          <w:color w:val="333333"/>
          <w:sz w:val="28"/>
          <w:szCs w:val="28"/>
        </w:rPr>
        <w:t>12.7%</w:t>
      </w:r>
      <w:r>
        <w:rPr>
          <w:rFonts w:ascii="Times New Roman" w:hAnsi="Times New Roman"/>
          <w:bCs/>
          <w:color w:val="333333"/>
          <w:sz w:val="28"/>
          <w:szCs w:val="28"/>
        </w:rPr>
        <w:t xml:space="preserve"> - </w:t>
      </w:r>
      <w:r w:rsidRPr="00B06A6D">
        <w:rPr>
          <w:rFonts w:ascii="Times New Roman" w:hAnsi="Times New Roman"/>
          <w:bCs/>
          <w:color w:val="333333"/>
          <w:sz w:val="28"/>
          <w:szCs w:val="28"/>
        </w:rPr>
        <w:t>63,9%</w:t>
      </w:r>
      <w:r>
        <w:rPr>
          <w:rFonts w:ascii="Times New Roman" w:hAnsi="Times New Roman"/>
          <w:bCs/>
          <w:color w:val="333333"/>
          <w:sz w:val="28"/>
          <w:szCs w:val="28"/>
        </w:rPr>
        <w:t xml:space="preserve"> = </w:t>
      </w:r>
      <w:r w:rsidRPr="00B06A6D">
        <w:rPr>
          <w:rFonts w:ascii="Times New Roman" w:hAnsi="Times New Roman"/>
          <w:bCs/>
          <w:color w:val="333333"/>
          <w:sz w:val="28"/>
          <w:szCs w:val="28"/>
        </w:rPr>
        <w:t>7,8%</w:t>
      </w:r>
    </w:p>
    <w:p w:rsidR="00DB26A1" w:rsidRPr="00847414" w:rsidRDefault="00B06A6D" w:rsidP="00847414">
      <w:pPr>
        <w:shd w:val="clear" w:color="auto" w:fill="FFFFFF"/>
        <w:spacing w:line="360" w:lineRule="auto"/>
        <w:ind w:firstLine="851"/>
        <w:jc w:val="both"/>
        <w:rPr>
          <w:b/>
          <w:color w:val="333333"/>
          <w:sz w:val="28"/>
          <w:szCs w:val="28"/>
        </w:rPr>
      </w:pPr>
      <w:r w:rsidRPr="00C23531">
        <w:rPr>
          <w:rFonts w:ascii="Times New Roman" w:hAnsi="Times New Roman"/>
          <w:b/>
          <w:bCs/>
          <w:color w:val="333333"/>
          <w:sz w:val="28"/>
          <w:szCs w:val="28"/>
        </w:rPr>
        <w:t>Ответ:</w:t>
      </w:r>
      <w:r>
        <w:rPr>
          <w:rFonts w:ascii="Times New Roman" w:hAnsi="Times New Roman"/>
          <w:b/>
          <w:bCs/>
          <w:color w:val="333333"/>
          <w:sz w:val="28"/>
          <w:szCs w:val="28"/>
        </w:rPr>
        <w:t xml:space="preserve"> </w:t>
      </w:r>
      <w:r w:rsidRPr="00847414">
        <w:rPr>
          <w:rFonts w:ascii="Times New Roman" w:hAnsi="Times New Roman"/>
          <w:bCs/>
          <w:color w:val="333333"/>
          <w:sz w:val="28"/>
          <w:szCs w:val="28"/>
        </w:rPr>
        <w:t>7,8%</w:t>
      </w:r>
    </w:p>
    <w:p w:rsidR="00190757" w:rsidRPr="00A0067B" w:rsidRDefault="00190757" w:rsidP="00847414">
      <w:pPr>
        <w:pStyle w:val="a3"/>
        <w:shd w:val="clear" w:color="auto" w:fill="FFFFFF"/>
        <w:spacing w:before="0" w:beforeAutospacing="0" w:after="0" w:afterAutospacing="0" w:line="360" w:lineRule="auto"/>
        <w:jc w:val="both"/>
        <w:rPr>
          <w:bCs/>
          <w:color w:val="333333"/>
          <w:sz w:val="28"/>
          <w:szCs w:val="28"/>
        </w:rPr>
      </w:pPr>
    </w:p>
    <w:p w:rsidR="00396AC4" w:rsidRDefault="00396AC4" w:rsidP="00847414">
      <w:pPr>
        <w:pStyle w:val="a3"/>
        <w:shd w:val="clear" w:color="auto" w:fill="FFFFFF"/>
        <w:spacing w:before="0" w:beforeAutospacing="0" w:after="0" w:afterAutospacing="0" w:line="360" w:lineRule="auto"/>
        <w:rPr>
          <w:bCs/>
          <w:color w:val="333333"/>
          <w:sz w:val="28"/>
          <w:szCs w:val="28"/>
        </w:rPr>
      </w:pPr>
    </w:p>
    <w:p w:rsidR="0072338E" w:rsidRDefault="0072338E" w:rsidP="00847414">
      <w:pPr>
        <w:pStyle w:val="a3"/>
        <w:shd w:val="clear" w:color="auto" w:fill="FFFFFF"/>
        <w:spacing w:before="0" w:beforeAutospacing="0" w:after="0" w:afterAutospacing="0" w:line="360" w:lineRule="auto"/>
        <w:rPr>
          <w:bCs/>
          <w:color w:val="333333"/>
          <w:sz w:val="28"/>
          <w:szCs w:val="28"/>
        </w:rPr>
      </w:pPr>
    </w:p>
    <w:p w:rsidR="0072338E" w:rsidRDefault="0072338E" w:rsidP="00847414">
      <w:pPr>
        <w:pStyle w:val="a3"/>
        <w:shd w:val="clear" w:color="auto" w:fill="FFFFFF"/>
        <w:spacing w:before="0" w:beforeAutospacing="0" w:after="0" w:afterAutospacing="0" w:line="360" w:lineRule="auto"/>
        <w:rPr>
          <w:bCs/>
          <w:color w:val="333333"/>
          <w:sz w:val="28"/>
          <w:szCs w:val="28"/>
        </w:rPr>
      </w:pPr>
    </w:p>
    <w:p w:rsidR="0072338E" w:rsidRDefault="0072338E" w:rsidP="00847414">
      <w:pPr>
        <w:pStyle w:val="a3"/>
        <w:shd w:val="clear" w:color="auto" w:fill="FFFFFF"/>
        <w:spacing w:before="0" w:beforeAutospacing="0" w:after="0" w:afterAutospacing="0" w:line="360" w:lineRule="auto"/>
        <w:rPr>
          <w:bCs/>
          <w:color w:val="333333"/>
          <w:sz w:val="28"/>
          <w:szCs w:val="28"/>
        </w:rPr>
      </w:pPr>
    </w:p>
    <w:p w:rsidR="00D46F00" w:rsidRDefault="00D46F00" w:rsidP="00847414">
      <w:pPr>
        <w:pStyle w:val="a3"/>
        <w:shd w:val="clear" w:color="auto" w:fill="FFFFFF"/>
        <w:spacing w:before="0" w:beforeAutospacing="0" w:after="0" w:afterAutospacing="0" w:line="360" w:lineRule="auto"/>
        <w:rPr>
          <w:bCs/>
          <w:color w:val="333333"/>
          <w:sz w:val="28"/>
          <w:szCs w:val="28"/>
        </w:rPr>
      </w:pPr>
    </w:p>
    <w:p w:rsidR="00DB26A1" w:rsidRPr="00847414" w:rsidRDefault="00DB26A1" w:rsidP="00847414">
      <w:pPr>
        <w:pStyle w:val="a3"/>
        <w:shd w:val="clear" w:color="auto" w:fill="FFFFFF"/>
        <w:spacing w:before="0" w:beforeAutospacing="0" w:after="0" w:afterAutospacing="0" w:line="360" w:lineRule="auto"/>
        <w:jc w:val="center"/>
        <w:rPr>
          <w:b/>
          <w:bCs/>
          <w:color w:val="333333"/>
          <w:sz w:val="28"/>
          <w:szCs w:val="28"/>
        </w:rPr>
      </w:pPr>
      <w:r w:rsidRPr="00847414">
        <w:rPr>
          <w:b/>
          <w:bCs/>
          <w:color w:val="333333"/>
          <w:sz w:val="28"/>
          <w:szCs w:val="28"/>
        </w:rPr>
        <w:lastRenderedPageBreak/>
        <w:t>Основные формулы расчета периметра и площади плоских фигур</w:t>
      </w:r>
    </w:p>
    <w:p w:rsidR="00DB26A1" w:rsidRDefault="00DB26A1" w:rsidP="00847414">
      <w:pPr>
        <w:pStyle w:val="a3"/>
        <w:shd w:val="clear" w:color="auto" w:fill="FFFFFF"/>
        <w:spacing w:before="0" w:beforeAutospacing="0" w:after="0" w:afterAutospacing="0" w:line="360" w:lineRule="auto"/>
        <w:jc w:val="center"/>
        <w:rPr>
          <w:bCs/>
          <w:color w:val="333333"/>
          <w:sz w:val="28"/>
          <w:szCs w:val="28"/>
        </w:rPr>
      </w:pPr>
    </w:p>
    <w:p w:rsidR="00DB26A1" w:rsidRPr="00A0067B" w:rsidRDefault="00DB26A1" w:rsidP="00847414">
      <w:pPr>
        <w:pStyle w:val="a3"/>
        <w:shd w:val="clear" w:color="auto" w:fill="FFFFFF"/>
        <w:spacing w:before="0" w:beforeAutospacing="0" w:after="0" w:afterAutospacing="0" w:line="360" w:lineRule="auto"/>
        <w:jc w:val="center"/>
        <w:rPr>
          <w:bCs/>
          <w:color w:val="333333"/>
          <w:sz w:val="28"/>
          <w:szCs w:val="28"/>
        </w:rPr>
      </w:pPr>
    </w:p>
    <w:p w:rsidR="00190757" w:rsidRDefault="00190757" w:rsidP="00847414">
      <w:pPr>
        <w:pStyle w:val="a3"/>
        <w:shd w:val="clear" w:color="auto" w:fill="FFFFFF"/>
        <w:spacing w:before="0" w:beforeAutospacing="0" w:after="0" w:afterAutospacing="0"/>
        <w:jc w:val="center"/>
        <w:rPr>
          <w:bCs/>
          <w:color w:val="333333"/>
          <w:sz w:val="28"/>
          <w:szCs w:val="28"/>
        </w:rPr>
      </w:pPr>
      <w:r w:rsidRPr="00847414">
        <w:rPr>
          <w:bCs/>
          <w:noProof/>
          <w:color w:val="333333"/>
          <w:sz w:val="28"/>
          <w:szCs w:val="28"/>
        </w:rPr>
        <w:drawing>
          <wp:inline distT="0" distB="0" distL="0" distR="0" wp14:anchorId="4EA8A7C4" wp14:editId="3738E6F7">
            <wp:extent cx="5991225" cy="7858125"/>
            <wp:effectExtent l="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 background"/>
                    <pic:cNvPicPr>
                      <a:picLocks noChangeAspect="1" noChangeArrowheads="1"/>
                    </pic:cNvPicPr>
                  </pic:nvPicPr>
                  <pic:blipFill rotWithShape="1">
                    <a:blip r:embed="rId8">
                      <a:extLst>
                        <a:ext uri="{28A0092B-C50C-407E-A947-70E740481C1C}">
                          <a14:useLocalDpi xmlns:a14="http://schemas.microsoft.com/office/drawing/2010/main" val="0"/>
                        </a:ext>
                      </a:extLst>
                    </a:blip>
                    <a:srcRect l="467" r="14619"/>
                    <a:stretch/>
                  </pic:blipFill>
                  <pic:spPr bwMode="auto">
                    <a:xfrm>
                      <a:off x="0" y="0"/>
                      <a:ext cx="5991225" cy="7858125"/>
                    </a:xfrm>
                    <a:prstGeom prst="rect">
                      <a:avLst/>
                    </a:prstGeom>
                    <a:noFill/>
                    <a:ln>
                      <a:noFill/>
                    </a:ln>
                    <a:extLst>
                      <a:ext uri="{53640926-AAD7-44D8-BBD7-CCE9431645EC}">
                        <a14:shadowObscured xmlns:a14="http://schemas.microsoft.com/office/drawing/2010/main"/>
                      </a:ext>
                    </a:extLst>
                  </pic:spPr>
                </pic:pic>
              </a:graphicData>
            </a:graphic>
          </wp:inline>
        </w:drawing>
      </w:r>
    </w:p>
    <w:p w:rsidR="00F56B53" w:rsidRDefault="00F56B53">
      <w:pPr>
        <w:pStyle w:val="a3"/>
        <w:shd w:val="clear" w:color="auto" w:fill="FFFFFF"/>
        <w:spacing w:before="0" w:beforeAutospacing="0" w:after="0" w:afterAutospacing="0" w:line="360" w:lineRule="auto"/>
        <w:jc w:val="center"/>
        <w:rPr>
          <w:b/>
          <w:bCs/>
          <w:color w:val="333333"/>
          <w:sz w:val="28"/>
          <w:szCs w:val="28"/>
        </w:rPr>
      </w:pPr>
    </w:p>
    <w:p w:rsidR="00C662B8" w:rsidRDefault="00C662B8">
      <w:pPr>
        <w:pStyle w:val="a3"/>
        <w:shd w:val="clear" w:color="auto" w:fill="FFFFFF"/>
        <w:spacing w:before="0" w:beforeAutospacing="0" w:after="0" w:afterAutospacing="0" w:line="360" w:lineRule="auto"/>
        <w:jc w:val="center"/>
        <w:rPr>
          <w:b/>
          <w:bCs/>
          <w:color w:val="333333"/>
          <w:sz w:val="28"/>
          <w:szCs w:val="28"/>
        </w:rPr>
      </w:pPr>
      <w:r w:rsidRPr="00C23531">
        <w:rPr>
          <w:b/>
          <w:bCs/>
          <w:color w:val="333333"/>
          <w:sz w:val="28"/>
          <w:szCs w:val="28"/>
        </w:rPr>
        <w:lastRenderedPageBreak/>
        <w:t xml:space="preserve">Основные формулы расчета </w:t>
      </w:r>
      <w:r>
        <w:rPr>
          <w:b/>
          <w:bCs/>
          <w:color w:val="333333"/>
          <w:sz w:val="28"/>
          <w:szCs w:val="28"/>
        </w:rPr>
        <w:t>объем</w:t>
      </w:r>
      <w:r w:rsidR="00E632BC">
        <w:rPr>
          <w:b/>
          <w:bCs/>
          <w:color w:val="333333"/>
          <w:sz w:val="28"/>
          <w:szCs w:val="28"/>
        </w:rPr>
        <w:t>ов</w:t>
      </w:r>
      <w:r>
        <w:rPr>
          <w:b/>
          <w:bCs/>
          <w:color w:val="333333"/>
          <w:sz w:val="28"/>
          <w:szCs w:val="28"/>
        </w:rPr>
        <w:t>,</w:t>
      </w:r>
      <w:r w:rsidR="00E632BC">
        <w:rPr>
          <w:b/>
          <w:bCs/>
          <w:color w:val="333333"/>
          <w:sz w:val="28"/>
          <w:szCs w:val="28"/>
        </w:rPr>
        <w:t xml:space="preserve"> площадей</w:t>
      </w:r>
      <w:r w:rsidRPr="00C23531">
        <w:rPr>
          <w:b/>
          <w:bCs/>
          <w:color w:val="333333"/>
          <w:sz w:val="28"/>
          <w:szCs w:val="28"/>
        </w:rPr>
        <w:t xml:space="preserve"> </w:t>
      </w:r>
      <w:r>
        <w:rPr>
          <w:b/>
          <w:bCs/>
          <w:color w:val="333333"/>
          <w:sz w:val="28"/>
          <w:szCs w:val="28"/>
        </w:rPr>
        <w:t xml:space="preserve">многогранников </w:t>
      </w:r>
    </w:p>
    <w:p w:rsidR="00C662B8" w:rsidRPr="00C23531" w:rsidRDefault="00C662B8">
      <w:pPr>
        <w:pStyle w:val="a3"/>
        <w:shd w:val="clear" w:color="auto" w:fill="FFFFFF"/>
        <w:spacing w:before="0" w:beforeAutospacing="0" w:after="0" w:afterAutospacing="0" w:line="360" w:lineRule="auto"/>
        <w:jc w:val="center"/>
        <w:rPr>
          <w:b/>
          <w:bCs/>
          <w:color w:val="333333"/>
          <w:sz w:val="28"/>
          <w:szCs w:val="28"/>
        </w:rPr>
      </w:pPr>
      <w:r>
        <w:rPr>
          <w:b/>
          <w:bCs/>
          <w:color w:val="333333"/>
          <w:sz w:val="28"/>
          <w:szCs w:val="28"/>
        </w:rPr>
        <w:t>и тел вращения</w:t>
      </w:r>
    </w:p>
    <w:p w:rsidR="00190757" w:rsidRPr="00847414" w:rsidRDefault="00190757" w:rsidP="00847414">
      <w:pPr>
        <w:pStyle w:val="a3"/>
        <w:shd w:val="clear" w:color="auto" w:fill="FFFFFF"/>
        <w:spacing w:before="0" w:beforeAutospacing="0" w:after="0" w:afterAutospacing="0"/>
        <w:jc w:val="center"/>
        <w:rPr>
          <w:bCs/>
          <w:color w:val="333333"/>
          <w:sz w:val="28"/>
          <w:szCs w:val="28"/>
        </w:rPr>
      </w:pPr>
    </w:p>
    <w:p w:rsidR="00791D70" w:rsidRDefault="00791D70" w:rsidP="00847414">
      <w:pPr>
        <w:pStyle w:val="a3"/>
        <w:shd w:val="clear" w:color="auto" w:fill="FFFFFF"/>
        <w:spacing w:before="0" w:beforeAutospacing="0" w:after="0" w:afterAutospacing="0"/>
        <w:jc w:val="both"/>
        <w:rPr>
          <w:b/>
          <w:bCs/>
          <w:color w:val="333333"/>
          <w:sz w:val="28"/>
          <w:szCs w:val="28"/>
        </w:rPr>
      </w:pPr>
    </w:p>
    <w:p w:rsidR="0072338E" w:rsidRDefault="00BA1DD5" w:rsidP="000E0CC1">
      <w:pPr>
        <w:pStyle w:val="a3"/>
        <w:shd w:val="clear" w:color="auto" w:fill="FFFFFF"/>
        <w:spacing w:before="0" w:beforeAutospacing="0" w:after="0" w:afterAutospacing="0"/>
        <w:jc w:val="both"/>
        <w:rPr>
          <w:b/>
          <w:bCs/>
          <w:color w:val="333333"/>
          <w:sz w:val="28"/>
          <w:szCs w:val="28"/>
        </w:rPr>
      </w:pPr>
      <w:r>
        <w:rPr>
          <w:noProof/>
        </w:rPr>
        <w:drawing>
          <wp:inline distT="0" distB="0" distL="0" distR="0" wp14:anchorId="1D0166A0" wp14:editId="59CADA3F">
            <wp:extent cx="6119495" cy="7829550"/>
            <wp:effectExtent l="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9">
                      <a:extLst>
                        <a:ext uri="{28A0092B-C50C-407E-A947-70E740481C1C}">
                          <a14:useLocalDpi xmlns:a14="http://schemas.microsoft.com/office/drawing/2010/main" val="0"/>
                        </a:ext>
                      </a:extLst>
                    </a:blip>
                    <a:srcRect t="11220"/>
                    <a:stretch/>
                  </pic:blipFill>
                  <pic:spPr bwMode="auto">
                    <a:xfrm>
                      <a:off x="0" y="0"/>
                      <a:ext cx="6120134" cy="7830368"/>
                    </a:xfrm>
                    <a:prstGeom prst="rect">
                      <a:avLst/>
                    </a:prstGeom>
                    <a:noFill/>
                    <a:ln>
                      <a:noFill/>
                    </a:ln>
                    <a:extLst>
                      <a:ext uri="{53640926-AAD7-44D8-BBD7-CCE9431645EC}">
                        <a14:shadowObscured xmlns:a14="http://schemas.microsoft.com/office/drawing/2010/main"/>
                      </a:ext>
                    </a:extLst>
                  </pic:spPr>
                </pic:pic>
              </a:graphicData>
            </a:graphic>
          </wp:inline>
        </w:drawing>
      </w:r>
    </w:p>
    <w:p w:rsidR="00791D70" w:rsidRDefault="00791D70" w:rsidP="00F33165">
      <w:pPr>
        <w:pStyle w:val="a3"/>
        <w:shd w:val="clear" w:color="auto" w:fill="FFFFFF"/>
        <w:spacing w:before="0" w:beforeAutospacing="0" w:after="0" w:afterAutospacing="0"/>
        <w:ind w:firstLine="567"/>
        <w:jc w:val="both"/>
        <w:rPr>
          <w:b/>
          <w:bCs/>
          <w:color w:val="333333"/>
          <w:sz w:val="28"/>
          <w:szCs w:val="28"/>
        </w:rPr>
      </w:pPr>
    </w:p>
    <w:p w:rsidR="001A428E" w:rsidRDefault="001A428E" w:rsidP="00396AC4">
      <w:pPr>
        <w:jc w:val="center"/>
        <w:rPr>
          <w:rFonts w:ascii="Times New Roman" w:hAnsi="Times New Roman"/>
          <w:b/>
          <w:sz w:val="28"/>
          <w:szCs w:val="28"/>
        </w:rPr>
      </w:pPr>
      <w:r>
        <w:rPr>
          <w:rFonts w:ascii="Times New Roman" w:hAnsi="Times New Roman"/>
          <w:b/>
          <w:sz w:val="28"/>
          <w:szCs w:val="28"/>
        </w:rPr>
        <w:lastRenderedPageBreak/>
        <w:t>3.2 ПРАВИЛА «</w:t>
      </w:r>
      <w:r w:rsidR="008403CE">
        <w:rPr>
          <w:rFonts w:ascii="Times New Roman" w:hAnsi="Times New Roman"/>
          <w:b/>
          <w:sz w:val="28"/>
          <w:szCs w:val="28"/>
        </w:rPr>
        <w:t>ЗО</w:t>
      </w:r>
      <w:r>
        <w:rPr>
          <w:rFonts w:ascii="Times New Roman" w:hAnsi="Times New Roman"/>
          <w:b/>
          <w:sz w:val="28"/>
          <w:szCs w:val="28"/>
        </w:rPr>
        <w:t>ЛОТОГО СЕЧЕНИЯ»</w:t>
      </w:r>
    </w:p>
    <w:p w:rsidR="001A428E" w:rsidRDefault="001A428E" w:rsidP="00396AC4">
      <w:pPr>
        <w:jc w:val="center"/>
        <w:rPr>
          <w:rFonts w:ascii="Times New Roman" w:hAnsi="Times New Roman"/>
          <w:b/>
          <w:sz w:val="28"/>
          <w:szCs w:val="28"/>
        </w:rPr>
      </w:pPr>
      <w:r>
        <w:rPr>
          <w:rFonts w:ascii="Times New Roman" w:hAnsi="Times New Roman"/>
          <w:b/>
          <w:sz w:val="28"/>
          <w:szCs w:val="28"/>
        </w:rPr>
        <w:t>В СТРОИТЕЛЬСТВЕ</w:t>
      </w:r>
    </w:p>
    <w:p w:rsidR="001A428E" w:rsidRDefault="001A428E" w:rsidP="00396AC4">
      <w:pPr>
        <w:jc w:val="center"/>
        <w:rPr>
          <w:rFonts w:ascii="Times New Roman" w:hAnsi="Times New Roman"/>
          <w:b/>
          <w:sz w:val="28"/>
          <w:szCs w:val="28"/>
        </w:rPr>
      </w:pPr>
    </w:p>
    <w:p w:rsidR="00300E19" w:rsidRDefault="00300E19" w:rsidP="00396AC4">
      <w:pPr>
        <w:jc w:val="center"/>
        <w:rPr>
          <w:rFonts w:ascii="Times New Roman" w:hAnsi="Times New Roman"/>
          <w:b/>
          <w:sz w:val="28"/>
          <w:szCs w:val="28"/>
        </w:rPr>
      </w:pPr>
    </w:p>
    <w:p w:rsidR="008403CE" w:rsidRPr="00300E19" w:rsidRDefault="008403CE"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4558F5">
        <w:rPr>
          <w:rStyle w:val="ab"/>
          <w:color w:val="333333"/>
          <w:sz w:val="28"/>
          <w:szCs w:val="28"/>
        </w:rPr>
        <w:t>Золотое сечение</w:t>
      </w:r>
      <w:r w:rsidRPr="00300E19">
        <w:rPr>
          <w:b/>
          <w:color w:val="333333"/>
          <w:sz w:val="28"/>
          <w:szCs w:val="28"/>
        </w:rPr>
        <w:t xml:space="preserve"> — </w:t>
      </w:r>
      <w:r w:rsidRPr="00300E19">
        <w:rPr>
          <w:color w:val="333333"/>
          <w:sz w:val="28"/>
          <w:szCs w:val="28"/>
        </w:rPr>
        <w:t>это</w:t>
      </w:r>
      <w:r w:rsidRPr="00300E19">
        <w:rPr>
          <w:b/>
          <w:color w:val="333333"/>
          <w:sz w:val="28"/>
          <w:szCs w:val="28"/>
        </w:rPr>
        <w:t> </w:t>
      </w:r>
      <w:r w:rsidRPr="00300E19">
        <w:rPr>
          <w:rStyle w:val="ab"/>
          <w:b w:val="0"/>
          <w:color w:val="333333"/>
          <w:sz w:val="28"/>
          <w:szCs w:val="28"/>
        </w:rPr>
        <w:t>отношение частей к целому, при котором большая часть относится к меньшей так же, как целое относится к большей части</w:t>
      </w:r>
      <w:r w:rsidRPr="00300E19">
        <w:rPr>
          <w:b/>
          <w:color w:val="333333"/>
          <w:sz w:val="28"/>
          <w:szCs w:val="28"/>
        </w:rPr>
        <w:t xml:space="preserve">. </w:t>
      </w:r>
    </w:p>
    <w:p w:rsidR="008403CE" w:rsidRDefault="008403CE"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В математике золотое сечение обозначают древнегреческой буквой «фи» (φ)</w:t>
      </w:r>
      <w:r w:rsidRPr="00300E19">
        <w:rPr>
          <w:sz w:val="28"/>
          <w:szCs w:val="28"/>
        </w:rPr>
        <w:t xml:space="preserve"> </w:t>
      </w:r>
      <w:r w:rsidRPr="00300E19">
        <w:rPr>
          <w:color w:val="333333"/>
          <w:sz w:val="28"/>
          <w:szCs w:val="28"/>
        </w:rPr>
        <w:t>в честь древнегреческого скульптора и архитектора Фидия, реже греческой буквой Ƭ.</w:t>
      </w:r>
    </w:p>
    <w:p w:rsidR="004558F5" w:rsidRDefault="004558F5" w:rsidP="004558F5">
      <w:pPr>
        <w:pStyle w:val="richfactdown-paragraph"/>
        <w:shd w:val="clear" w:color="auto" w:fill="FFFFFF"/>
        <w:spacing w:before="0" w:beforeAutospacing="0" w:after="0" w:afterAutospacing="0" w:line="360" w:lineRule="auto"/>
        <w:ind w:firstLine="708"/>
        <w:jc w:val="both"/>
        <w:rPr>
          <w:color w:val="333333"/>
          <w:sz w:val="28"/>
          <w:szCs w:val="28"/>
        </w:rPr>
      </w:pPr>
      <w:r w:rsidRPr="004558F5">
        <w:rPr>
          <w:color w:val="333333"/>
          <w:sz w:val="28"/>
          <w:szCs w:val="28"/>
        </w:rPr>
        <w:t>φ</w:t>
      </w:r>
      <w:r>
        <w:rPr>
          <w:color w:val="333333"/>
          <w:sz w:val="28"/>
          <w:szCs w:val="28"/>
        </w:rPr>
        <w:t xml:space="preserve"> = </w:t>
      </w:r>
      <m:oMath>
        <m:f>
          <m:fPr>
            <m:ctrlPr>
              <w:rPr>
                <w:rFonts w:ascii="Cambria Math" w:hAnsi="Cambria Math"/>
                <w:i/>
                <w:color w:val="333333"/>
                <w:sz w:val="28"/>
                <w:szCs w:val="28"/>
              </w:rPr>
            </m:ctrlPr>
          </m:fPr>
          <m:num>
            <m:r>
              <w:rPr>
                <w:rFonts w:ascii="Cambria Math" w:hAnsi="Cambria Math"/>
                <w:color w:val="333333"/>
                <w:sz w:val="28"/>
                <w:szCs w:val="28"/>
              </w:rPr>
              <m:t xml:space="preserve">1+ </m:t>
            </m:r>
            <m:rad>
              <m:radPr>
                <m:degHide m:val="1"/>
                <m:ctrlPr>
                  <w:rPr>
                    <w:rFonts w:ascii="Cambria Math" w:hAnsi="Cambria Math"/>
                    <w:i/>
                    <w:color w:val="333333"/>
                    <w:sz w:val="28"/>
                    <w:szCs w:val="28"/>
                  </w:rPr>
                </m:ctrlPr>
              </m:radPr>
              <m:deg/>
              <m:e>
                <m:r>
                  <w:rPr>
                    <w:rFonts w:ascii="Cambria Math" w:hAnsi="Cambria Math"/>
                    <w:color w:val="333333"/>
                    <w:sz w:val="28"/>
                    <w:szCs w:val="28"/>
                  </w:rPr>
                  <m:t>5</m:t>
                </m:r>
              </m:e>
            </m:rad>
          </m:num>
          <m:den>
            <m:r>
              <w:rPr>
                <w:rFonts w:ascii="Cambria Math" w:hAnsi="Cambria Math"/>
                <w:color w:val="333333"/>
                <w:sz w:val="28"/>
                <w:szCs w:val="28"/>
              </w:rPr>
              <m:t>2</m:t>
            </m:r>
          </m:den>
        </m:f>
      </m:oMath>
    </w:p>
    <w:p w:rsidR="004558F5" w:rsidRPr="00300E19" w:rsidRDefault="004558F5" w:rsidP="004558F5">
      <w:pPr>
        <w:pStyle w:val="richfactdown-paragraph"/>
        <w:shd w:val="clear" w:color="auto" w:fill="FFFFFF"/>
        <w:spacing w:before="0" w:beforeAutospacing="0" w:after="0" w:afterAutospacing="0" w:line="360" w:lineRule="auto"/>
        <w:ind w:firstLine="708"/>
        <w:jc w:val="both"/>
        <w:rPr>
          <w:color w:val="333333"/>
          <w:sz w:val="28"/>
          <w:szCs w:val="28"/>
        </w:rPr>
      </w:pPr>
      <w:r w:rsidRPr="004558F5">
        <w:rPr>
          <w:color w:val="333333"/>
          <w:sz w:val="28"/>
          <w:szCs w:val="28"/>
        </w:rPr>
        <w:t>Оно приблизительно равно 1,618.</w:t>
      </w:r>
    </w:p>
    <w:p w:rsidR="008403CE" w:rsidRPr="00300E19" w:rsidRDefault="008403CE"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 xml:space="preserve">Исторически изначально «золотым сечением» называлось деление отрезка АВ точкой С на две части (меньший отрезок АС и больший отрезок ВС), чтобы для длин отрезков было верно равенство: АС/BC=BC/AB. </w:t>
      </w:r>
      <w:r w:rsidR="00300E19">
        <w:rPr>
          <w:color w:val="333333"/>
          <w:sz w:val="28"/>
          <w:szCs w:val="28"/>
        </w:rPr>
        <w:t xml:space="preserve">То есть </w:t>
      </w:r>
      <w:r w:rsidRPr="00300E19">
        <w:rPr>
          <w:color w:val="333333"/>
          <w:sz w:val="28"/>
          <w:szCs w:val="28"/>
        </w:rPr>
        <w:t>точка С являлась золотым сечением для отрезка АВ. Под правилом «золотого сечения» в архитектуре и искусстве обычно понимаются композиции, содержащие пропорции, близкие к золотому сечению 3/8 и 5/8.</w:t>
      </w:r>
    </w:p>
    <w:p w:rsidR="008403CE" w:rsidRPr="00300E19" w:rsidRDefault="008403CE"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Некоторые из утверждений в доказательство гипотезы знания древними правила</w:t>
      </w:r>
      <w:r w:rsidR="00300E19">
        <w:rPr>
          <w:color w:val="333333"/>
          <w:sz w:val="28"/>
          <w:szCs w:val="28"/>
        </w:rPr>
        <w:t>ми</w:t>
      </w:r>
      <w:r w:rsidRPr="00300E19">
        <w:rPr>
          <w:color w:val="333333"/>
          <w:sz w:val="28"/>
          <w:szCs w:val="28"/>
        </w:rPr>
        <w:t xml:space="preserve"> золотого сечения: пропорции пирамиды Хеопса, храмов, барельефов, предметов быта и украшений из гробницы Тутанхамона свидетельствуют, что египетские мастера пользовались соотношениями золотого сечения при их создании.</w:t>
      </w:r>
    </w:p>
    <w:p w:rsidR="00300E19" w:rsidRDefault="008403CE"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Исследование геометрии Великой пирамиды не даёт однозначного ответа на вопрос о первоначальных пропорциях этого строения. Допускается, что египтяне имели представление о «Золотом сечении» и числе пи, которые были отражены в пропорциях пирамиды: так, соотношение высоты к половине периметра основания равняется 14/22 (высота = 280 локтей, а основание = 220 локтей, полупериметр основания = 2×220 локтей; 280/440 = 14/22).</w:t>
      </w:r>
    </w:p>
    <w:p w:rsidR="00300E19" w:rsidRDefault="00300E19"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Пифагор, древнегреческий философ и математик, считается первым, кто ввёл понятие о золотом сечении для научного использования (VI в. до н. э.).  25</w:t>
      </w:r>
    </w:p>
    <w:p w:rsidR="00300E19" w:rsidRDefault="00300E19"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lastRenderedPageBreak/>
        <w:t>В III в. до н. э. Евклид, самый известный математик античности, сформулировал принцип золотого сечения в своём трактате «Начала» и доказал неско</w:t>
      </w:r>
      <w:r>
        <w:rPr>
          <w:color w:val="333333"/>
          <w:sz w:val="28"/>
          <w:szCs w:val="28"/>
        </w:rPr>
        <w:t xml:space="preserve">лько теорем, связанных с ним.  </w:t>
      </w:r>
    </w:p>
    <w:p w:rsidR="00300E19" w:rsidRDefault="00300E19"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Лука Пачоли, францисканский монах и математик (XV в.), ввёл название «золотая пропорция» и написал трактат «О божественной пропорции», в котором изложил свойства золотого сечения и его применение в архитектуре</w:t>
      </w:r>
      <w:r>
        <w:rPr>
          <w:color w:val="333333"/>
          <w:sz w:val="28"/>
          <w:szCs w:val="28"/>
        </w:rPr>
        <w:t xml:space="preserve"> и изобразительном искусстве.  </w:t>
      </w:r>
    </w:p>
    <w:p w:rsidR="00300E19" w:rsidRDefault="00300E19"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 xml:space="preserve">Адольф Цейзинг в 1855 году вернул правилу золотого сечения </w:t>
      </w:r>
      <w:r>
        <w:rPr>
          <w:color w:val="333333"/>
          <w:sz w:val="28"/>
          <w:szCs w:val="28"/>
        </w:rPr>
        <w:t>вторую жизнь, доведя до идеала</w:t>
      </w:r>
      <w:r w:rsidRPr="00300E19">
        <w:rPr>
          <w:color w:val="333333"/>
          <w:sz w:val="28"/>
          <w:szCs w:val="28"/>
        </w:rPr>
        <w:t xml:space="preserve"> пропорции золотого сечения и сделав их универсальными для всех явлений окружающего мира.</w:t>
      </w:r>
    </w:p>
    <w:p w:rsidR="00300E19" w:rsidRDefault="00300E19" w:rsidP="00300E19">
      <w:pPr>
        <w:pStyle w:val="richfactdown-paragraph"/>
        <w:shd w:val="clear" w:color="auto" w:fill="FFFFFF"/>
        <w:spacing w:before="0" w:beforeAutospacing="0" w:after="0" w:afterAutospacing="0" w:line="360" w:lineRule="auto"/>
        <w:ind w:firstLine="708"/>
        <w:jc w:val="both"/>
        <w:rPr>
          <w:color w:val="333333"/>
          <w:sz w:val="28"/>
          <w:szCs w:val="28"/>
        </w:rPr>
      </w:pPr>
      <w:r w:rsidRPr="00300E19">
        <w:rPr>
          <w:color w:val="333333"/>
          <w:sz w:val="28"/>
          <w:szCs w:val="28"/>
        </w:rPr>
        <w:t>Леонардо да Винчи много времени посвятил изучению</w:t>
      </w:r>
      <w:r w:rsidR="00F53EBB">
        <w:rPr>
          <w:color w:val="333333"/>
          <w:sz w:val="28"/>
          <w:szCs w:val="28"/>
        </w:rPr>
        <w:t xml:space="preserve"> особенностей золотого сечения. Он изобразил идеальные пропорции человеческого тела.</w:t>
      </w:r>
      <w:r w:rsidR="007A22BA">
        <w:rPr>
          <w:color w:val="333333"/>
          <w:sz w:val="28"/>
          <w:szCs w:val="28"/>
        </w:rPr>
        <w:t xml:space="preserve"> До сей поры</w:t>
      </w:r>
      <w:r w:rsidR="007A22BA" w:rsidRPr="007A22BA">
        <w:rPr>
          <w:color w:val="333333"/>
          <w:sz w:val="28"/>
          <w:szCs w:val="28"/>
        </w:rPr>
        <w:t xml:space="preserve"> художники использ</w:t>
      </w:r>
      <w:r w:rsidR="007A22BA">
        <w:rPr>
          <w:color w:val="333333"/>
          <w:sz w:val="28"/>
          <w:szCs w:val="28"/>
        </w:rPr>
        <w:t>уют</w:t>
      </w:r>
      <w:r w:rsidR="007A22BA" w:rsidRPr="007A22BA">
        <w:rPr>
          <w:color w:val="333333"/>
          <w:sz w:val="28"/>
          <w:szCs w:val="28"/>
        </w:rPr>
        <w:t xml:space="preserve"> пропорции «золотого сечения».</w:t>
      </w:r>
    </w:p>
    <w:p w:rsidR="008403CE" w:rsidRPr="00300E19" w:rsidRDefault="00F53EBB" w:rsidP="000E0CC1">
      <w:pPr>
        <w:pStyle w:val="richfactdown-paragraph"/>
        <w:shd w:val="clear" w:color="auto" w:fill="FFFFFF"/>
        <w:spacing w:before="0" w:beforeAutospacing="0" w:after="0" w:afterAutospacing="0" w:line="360" w:lineRule="auto"/>
        <w:ind w:firstLine="708"/>
        <w:jc w:val="center"/>
        <w:rPr>
          <w:color w:val="333333"/>
          <w:sz w:val="28"/>
          <w:szCs w:val="28"/>
        </w:rPr>
      </w:pPr>
      <w:r w:rsidRPr="00F53EBB">
        <w:rPr>
          <w:noProof/>
          <w:color w:val="333333"/>
          <w:sz w:val="28"/>
          <w:szCs w:val="28"/>
        </w:rPr>
        <w:drawing>
          <wp:inline distT="0" distB="0" distL="0" distR="0">
            <wp:extent cx="4686300" cy="4781550"/>
            <wp:effectExtent l="0" t="0" r="0" b="0"/>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icture backgrou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4781550"/>
                    </a:xfrm>
                    <a:prstGeom prst="rect">
                      <a:avLst/>
                    </a:prstGeom>
                    <a:noFill/>
                    <a:ln>
                      <a:noFill/>
                    </a:ln>
                  </pic:spPr>
                </pic:pic>
              </a:graphicData>
            </a:graphic>
          </wp:inline>
        </w:drawing>
      </w:r>
    </w:p>
    <w:p w:rsidR="008403CE" w:rsidRPr="00300E19" w:rsidRDefault="008403CE" w:rsidP="004558F5">
      <w:pPr>
        <w:shd w:val="clear" w:color="auto" w:fill="FFFFFF"/>
        <w:spacing w:line="360" w:lineRule="auto"/>
        <w:ind w:firstLine="708"/>
        <w:jc w:val="both"/>
        <w:rPr>
          <w:rFonts w:ascii="Times New Roman" w:eastAsia="Times New Roman" w:hAnsi="Times New Roman"/>
          <w:color w:val="333333"/>
          <w:sz w:val="28"/>
          <w:szCs w:val="28"/>
        </w:rPr>
      </w:pPr>
      <w:r w:rsidRPr="00300E19">
        <w:rPr>
          <w:rFonts w:ascii="Times New Roman" w:eastAsia="Times New Roman" w:hAnsi="Times New Roman"/>
          <w:b/>
          <w:bCs/>
          <w:color w:val="333333"/>
          <w:sz w:val="28"/>
          <w:szCs w:val="28"/>
        </w:rPr>
        <w:lastRenderedPageBreak/>
        <w:t>Правило золотого сечения</w:t>
      </w:r>
      <w:r w:rsidRPr="00300E19">
        <w:rPr>
          <w:rFonts w:ascii="Times New Roman" w:eastAsia="Times New Roman" w:hAnsi="Times New Roman"/>
          <w:color w:val="333333"/>
          <w:sz w:val="28"/>
          <w:szCs w:val="28"/>
        </w:rPr>
        <w:t> в строительстве заключается в том, что при делении целого на две неравные части меньшая часть должна относиться к большей точно так же, как большая к общему целому. Если за целое взять единицу, то большая часть будет составлять 0,618, а меньшая — 0,382.  </w:t>
      </w:r>
      <w:r w:rsidR="004558F5" w:rsidRPr="00300E19">
        <w:rPr>
          <w:rFonts w:ascii="Times New Roman" w:eastAsia="Times New Roman" w:hAnsi="Times New Roman"/>
          <w:color w:val="333333"/>
          <w:sz w:val="28"/>
          <w:szCs w:val="28"/>
        </w:rPr>
        <w:t xml:space="preserve"> </w:t>
      </w:r>
    </w:p>
    <w:p w:rsidR="00895AEE" w:rsidRDefault="008403CE" w:rsidP="00895AEE">
      <w:pPr>
        <w:shd w:val="clear" w:color="auto" w:fill="FFFFFF"/>
        <w:spacing w:after="120" w:line="360" w:lineRule="auto"/>
        <w:jc w:val="both"/>
        <w:rPr>
          <w:rFonts w:ascii="Times New Roman" w:eastAsia="Times New Roman" w:hAnsi="Times New Roman"/>
          <w:color w:val="333333"/>
          <w:sz w:val="28"/>
          <w:szCs w:val="28"/>
        </w:rPr>
      </w:pPr>
      <w:r w:rsidRPr="00300E19">
        <w:rPr>
          <w:rFonts w:ascii="Times New Roman" w:eastAsia="Times New Roman" w:hAnsi="Times New Roman"/>
          <w:color w:val="333333"/>
          <w:sz w:val="28"/>
          <w:szCs w:val="28"/>
        </w:rPr>
        <w:t>Некоторые правила применения золотого сечения в строительстве:</w:t>
      </w:r>
    </w:p>
    <w:p w:rsidR="00895AEE" w:rsidRDefault="00F84D22" w:rsidP="00895AEE">
      <w:pPr>
        <w:shd w:val="clear" w:color="auto" w:fill="FFFFFF"/>
        <w:spacing w:after="12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00895AEE" w:rsidRPr="00895AEE">
        <w:rPr>
          <w:rFonts w:ascii="Times New Roman" w:eastAsia="Times New Roman" w:hAnsi="Times New Roman"/>
          <w:color w:val="333333"/>
          <w:sz w:val="28"/>
          <w:szCs w:val="28"/>
        </w:rPr>
        <w:t>Расчёт пропорций фасадов. Золотое сечение может быть главным принципом в выборе окон, дверей и</w:t>
      </w:r>
      <w:r>
        <w:rPr>
          <w:rFonts w:ascii="Times New Roman" w:eastAsia="Times New Roman" w:hAnsi="Times New Roman"/>
          <w:color w:val="333333"/>
          <w:sz w:val="28"/>
          <w:szCs w:val="28"/>
        </w:rPr>
        <w:t xml:space="preserve"> других архитектурных деталей. </w:t>
      </w:r>
    </w:p>
    <w:p w:rsidR="00F84D22" w:rsidRPr="00895AEE" w:rsidRDefault="00F84D22" w:rsidP="00895AEE">
      <w:pPr>
        <w:shd w:val="clear" w:color="auto" w:fill="FFFFFF"/>
        <w:spacing w:after="12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Pr="00F84D22">
        <w:rPr>
          <w:rFonts w:ascii="Times New Roman" w:eastAsia="Times New Roman" w:hAnsi="Times New Roman"/>
          <w:color w:val="333333"/>
          <w:sz w:val="28"/>
          <w:szCs w:val="28"/>
        </w:rPr>
        <w:t xml:space="preserve">Определение главного модуля здания. К нему привязывают все остальные размеры объекта и делят внутреннее пространство на секции. В качестве модуля можно взять средний человеческий рост или число, примерно соответствующее росту будущего собственника.  </w:t>
      </w:r>
    </w:p>
    <w:p w:rsidR="00895AEE" w:rsidRDefault="00F84D22" w:rsidP="00895AEE">
      <w:pPr>
        <w:shd w:val="clear" w:color="auto" w:fill="FFFFFF"/>
        <w:spacing w:after="12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00895AEE" w:rsidRPr="00895AEE">
        <w:rPr>
          <w:rFonts w:ascii="Times New Roman" w:eastAsia="Times New Roman" w:hAnsi="Times New Roman"/>
          <w:color w:val="333333"/>
          <w:sz w:val="28"/>
          <w:szCs w:val="28"/>
        </w:rPr>
        <w:t>Планировка интерьеров. Золотое сечение помогает сбалансировать размеры мебели, расположение светильников и даже выбор ковров. Например, длинный и узкий коридор разделяют по пропорции 1:</w:t>
      </w:r>
      <w:r>
        <w:rPr>
          <w:rFonts w:ascii="Times New Roman" w:eastAsia="Times New Roman" w:hAnsi="Times New Roman"/>
          <w:color w:val="333333"/>
          <w:sz w:val="28"/>
          <w:szCs w:val="28"/>
        </w:rPr>
        <w:t xml:space="preserve">1,618 для визуального баланса. </w:t>
      </w:r>
    </w:p>
    <w:p w:rsidR="00895AEE" w:rsidRPr="00895AEE" w:rsidRDefault="00F84D22" w:rsidP="00895AEE">
      <w:pPr>
        <w:shd w:val="clear" w:color="auto" w:fill="FFFFFF"/>
        <w:spacing w:after="12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00895AEE" w:rsidRPr="00895AEE">
        <w:rPr>
          <w:rFonts w:ascii="Times New Roman" w:eastAsia="Times New Roman" w:hAnsi="Times New Roman"/>
          <w:color w:val="333333"/>
          <w:sz w:val="28"/>
          <w:szCs w:val="28"/>
        </w:rPr>
        <w:t>Размещение мебели и декоративных элементов. Мебель размещают так, чтобы основные точки фокусировки находились на ключевых линиях золотого сечения. Это помогает создать гарм</w:t>
      </w:r>
      <w:r>
        <w:rPr>
          <w:rFonts w:ascii="Times New Roman" w:eastAsia="Times New Roman" w:hAnsi="Times New Roman"/>
          <w:color w:val="333333"/>
          <w:sz w:val="28"/>
          <w:szCs w:val="28"/>
        </w:rPr>
        <w:t xml:space="preserve">оничное ощущение пространства. </w:t>
      </w:r>
    </w:p>
    <w:p w:rsidR="008403CE" w:rsidRPr="00300E19" w:rsidRDefault="00F84D22" w:rsidP="00F84D22">
      <w:pPr>
        <w:shd w:val="clear" w:color="auto" w:fill="FFFFFF"/>
        <w:spacing w:after="12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00895AEE" w:rsidRPr="00895AEE">
        <w:rPr>
          <w:rFonts w:ascii="Times New Roman" w:eastAsia="Times New Roman" w:hAnsi="Times New Roman"/>
          <w:color w:val="333333"/>
          <w:sz w:val="28"/>
          <w:szCs w:val="28"/>
        </w:rPr>
        <w:t xml:space="preserve">Определение размеров цветовых блоков. Если используют разные цветовые акценты на стенах, золотое сечение может помочь определить их размеры. </w:t>
      </w:r>
      <w:r w:rsidRPr="00F84D22">
        <w:rPr>
          <w:rFonts w:ascii="Times New Roman" w:eastAsia="Times New Roman" w:hAnsi="Times New Roman"/>
          <w:color w:val="333333"/>
          <w:sz w:val="28"/>
          <w:szCs w:val="28"/>
        </w:rPr>
        <w:t xml:space="preserve">Один цвет (доминирующий) занимает около 60% пространства, второй (сопровождающий) — от 30% до 40%. Дополнительный цвет (не более 10%) используют для подчёркивания отдельных элементов декора или конструктивных деталей здания.  </w:t>
      </w:r>
    </w:p>
    <w:p w:rsidR="0072338E" w:rsidRPr="0072338E" w:rsidRDefault="008403CE" w:rsidP="0072338E">
      <w:pPr>
        <w:shd w:val="clear" w:color="auto" w:fill="FFFFFF"/>
        <w:spacing w:line="360" w:lineRule="auto"/>
        <w:ind w:firstLine="708"/>
        <w:jc w:val="both"/>
        <w:rPr>
          <w:rFonts w:ascii="Times New Roman" w:eastAsia="Times New Roman" w:hAnsi="Times New Roman"/>
          <w:color w:val="333333"/>
          <w:sz w:val="28"/>
          <w:szCs w:val="28"/>
        </w:rPr>
      </w:pPr>
      <w:r w:rsidRPr="00300E19">
        <w:rPr>
          <w:rFonts w:ascii="Times New Roman" w:eastAsia="Times New Roman" w:hAnsi="Times New Roman"/>
          <w:color w:val="333333"/>
          <w:sz w:val="28"/>
          <w:szCs w:val="28"/>
        </w:rPr>
        <w:t>Золотое сечение можно использовать при проектировании придомовых территорий многоквартирных домов и частных строений, но такие работы считаются сложными, поэтому рекомендуется привлекать опытных проектировщиков. </w:t>
      </w:r>
    </w:p>
    <w:p w:rsidR="0072338E" w:rsidRDefault="0072338E" w:rsidP="00396AC4">
      <w:pPr>
        <w:jc w:val="center"/>
        <w:rPr>
          <w:rFonts w:ascii="Times New Roman" w:hAnsi="Times New Roman"/>
          <w:b/>
          <w:sz w:val="28"/>
          <w:szCs w:val="28"/>
        </w:rPr>
      </w:pPr>
    </w:p>
    <w:p w:rsidR="0072338E" w:rsidRDefault="0072338E" w:rsidP="0072338E">
      <w:pPr>
        <w:rPr>
          <w:rFonts w:ascii="Times New Roman" w:hAnsi="Times New Roman"/>
          <w:b/>
          <w:sz w:val="28"/>
          <w:szCs w:val="28"/>
        </w:rPr>
      </w:pPr>
    </w:p>
    <w:p w:rsidR="00396AC4" w:rsidRDefault="001A428E" w:rsidP="00396AC4">
      <w:pPr>
        <w:jc w:val="center"/>
        <w:rPr>
          <w:rFonts w:ascii="Times New Roman" w:hAnsi="Times New Roman"/>
          <w:b/>
          <w:sz w:val="28"/>
          <w:szCs w:val="28"/>
        </w:rPr>
      </w:pPr>
      <w:r>
        <w:rPr>
          <w:rFonts w:ascii="Times New Roman" w:hAnsi="Times New Roman"/>
          <w:b/>
          <w:sz w:val="28"/>
          <w:szCs w:val="28"/>
        </w:rPr>
        <w:lastRenderedPageBreak/>
        <w:t>3.3</w:t>
      </w:r>
      <w:r w:rsidR="00F56B53">
        <w:rPr>
          <w:rFonts w:ascii="Times New Roman" w:hAnsi="Times New Roman"/>
          <w:b/>
          <w:sz w:val="28"/>
          <w:szCs w:val="28"/>
        </w:rPr>
        <w:t xml:space="preserve"> </w:t>
      </w:r>
      <w:r w:rsidR="001F7424">
        <w:rPr>
          <w:rFonts w:ascii="Times New Roman" w:hAnsi="Times New Roman"/>
          <w:b/>
          <w:sz w:val="28"/>
          <w:szCs w:val="28"/>
        </w:rPr>
        <w:t>ОПРОС</w:t>
      </w:r>
    </w:p>
    <w:p w:rsidR="007D731A" w:rsidRDefault="007D731A" w:rsidP="00396AC4">
      <w:pPr>
        <w:tabs>
          <w:tab w:val="left" w:pos="3660"/>
        </w:tabs>
        <w:spacing w:line="360" w:lineRule="auto"/>
        <w:rPr>
          <w:rFonts w:ascii="Times New Roman" w:hAnsi="Times New Roman"/>
          <w:b/>
        </w:rPr>
      </w:pPr>
    </w:p>
    <w:p w:rsidR="00396AC4" w:rsidRPr="003157B9" w:rsidRDefault="00117324" w:rsidP="003157B9">
      <w:pPr>
        <w:spacing w:line="360" w:lineRule="auto"/>
        <w:jc w:val="both"/>
        <w:rPr>
          <w:rFonts w:ascii="Times New Roman" w:hAnsi="Times New Roman"/>
          <w:sz w:val="28"/>
          <w:szCs w:val="28"/>
        </w:rPr>
      </w:pPr>
      <w:r>
        <w:rPr>
          <w:rFonts w:ascii="Times New Roman" w:hAnsi="Times New Roman"/>
          <w:sz w:val="28"/>
          <w:szCs w:val="28"/>
        </w:rPr>
        <w:t xml:space="preserve">1. </w:t>
      </w:r>
      <w:r w:rsidR="00396AC4" w:rsidRPr="003157B9">
        <w:rPr>
          <w:rFonts w:ascii="Times New Roman" w:hAnsi="Times New Roman"/>
          <w:sz w:val="28"/>
          <w:szCs w:val="28"/>
        </w:rPr>
        <w:t xml:space="preserve">При планировании постройки </w:t>
      </w:r>
      <w:r w:rsidR="007D731A" w:rsidRPr="003157B9">
        <w:rPr>
          <w:rFonts w:ascii="Times New Roman" w:hAnsi="Times New Roman"/>
          <w:sz w:val="28"/>
          <w:szCs w:val="28"/>
        </w:rPr>
        <w:t>дома</w:t>
      </w:r>
      <w:r w:rsidR="00396AC4" w:rsidRPr="003157B9">
        <w:rPr>
          <w:rFonts w:ascii="Times New Roman" w:hAnsi="Times New Roman"/>
          <w:sz w:val="28"/>
          <w:szCs w:val="28"/>
        </w:rPr>
        <w:t xml:space="preserve"> важно составить смету</w:t>
      </w:r>
      <w:r w:rsidR="00DD0324" w:rsidRPr="003157B9">
        <w:rPr>
          <w:rFonts w:ascii="Times New Roman" w:hAnsi="Times New Roman"/>
          <w:sz w:val="28"/>
          <w:szCs w:val="28"/>
        </w:rPr>
        <w:t xml:space="preserve">. Перед </w:t>
      </w:r>
      <w:r w:rsidR="00396AC4" w:rsidRPr="003157B9">
        <w:rPr>
          <w:rFonts w:ascii="Times New Roman" w:hAnsi="Times New Roman"/>
          <w:sz w:val="28"/>
          <w:szCs w:val="28"/>
        </w:rPr>
        <w:t>с</w:t>
      </w:r>
      <w:r w:rsidR="007D731A" w:rsidRPr="003157B9">
        <w:rPr>
          <w:rFonts w:ascii="Times New Roman" w:hAnsi="Times New Roman"/>
          <w:sz w:val="28"/>
          <w:szCs w:val="28"/>
        </w:rPr>
        <w:t>тудентами</w:t>
      </w:r>
      <w:r w:rsidR="00396AC4" w:rsidRPr="003157B9">
        <w:rPr>
          <w:rFonts w:ascii="Times New Roman" w:hAnsi="Times New Roman"/>
          <w:sz w:val="28"/>
          <w:szCs w:val="28"/>
        </w:rPr>
        <w:t xml:space="preserve"> встал вопрос: </w:t>
      </w:r>
      <w:r w:rsidR="00F02A37" w:rsidRPr="00F02A37">
        <w:rPr>
          <w:rFonts w:ascii="Times New Roman" w:hAnsi="Times New Roman"/>
          <w:sz w:val="28"/>
          <w:szCs w:val="28"/>
        </w:rPr>
        <w:t>Кому вы доверите строительство дома?</w:t>
      </w:r>
      <w:r w:rsidR="00F02A37">
        <w:rPr>
          <w:rFonts w:ascii="Times New Roman" w:hAnsi="Times New Roman"/>
          <w:sz w:val="28"/>
          <w:szCs w:val="28"/>
        </w:rPr>
        <w:t xml:space="preserve"> </w:t>
      </w:r>
      <w:r w:rsidR="00396AC4" w:rsidRPr="003157B9">
        <w:rPr>
          <w:rFonts w:ascii="Times New Roman" w:hAnsi="Times New Roman"/>
          <w:sz w:val="28"/>
          <w:szCs w:val="28"/>
        </w:rPr>
        <w:t xml:space="preserve">Обсудили варианты: </w:t>
      </w:r>
      <w:r w:rsidR="00F02A37" w:rsidRPr="00F02A37">
        <w:rPr>
          <w:rFonts w:ascii="Times New Roman" w:hAnsi="Times New Roman"/>
          <w:sz w:val="28"/>
          <w:szCs w:val="28"/>
        </w:rPr>
        <w:t>доверятся они специалистам, будут строить сами или наймут гастарбайтеров?</w:t>
      </w:r>
      <w:r>
        <w:rPr>
          <w:rFonts w:ascii="Times New Roman" w:hAnsi="Times New Roman"/>
          <w:sz w:val="28"/>
          <w:szCs w:val="28"/>
        </w:rPr>
        <w:t xml:space="preserve"> Аргументируйте свой выбор.</w:t>
      </w:r>
    </w:p>
    <w:p w:rsidR="00396AC4" w:rsidRPr="003157B9" w:rsidRDefault="00396AC4" w:rsidP="003157B9">
      <w:pPr>
        <w:jc w:val="both"/>
        <w:rPr>
          <w:rFonts w:ascii="Times New Roman" w:hAnsi="Times New Roman"/>
          <w:sz w:val="28"/>
          <w:szCs w:val="28"/>
        </w:rPr>
      </w:pPr>
      <w:r w:rsidRPr="003157B9">
        <w:rPr>
          <w:rFonts w:ascii="Times New Roman" w:hAnsi="Times New Roman"/>
          <w:noProof/>
          <w:sz w:val="28"/>
          <w:szCs w:val="28"/>
        </w:rPr>
        <w:drawing>
          <wp:anchor distT="0" distB="0" distL="114300" distR="114300" simplePos="0" relativeHeight="251657216" behindDoc="0" locked="0" layoutInCell="1" allowOverlap="1" wp14:anchorId="56237FB9" wp14:editId="2AE7B812">
            <wp:simplePos x="0" y="0"/>
            <wp:positionH relativeFrom="margin">
              <wp:align>left</wp:align>
            </wp:positionH>
            <wp:positionV relativeFrom="paragraph">
              <wp:posOffset>67310</wp:posOffset>
            </wp:positionV>
            <wp:extent cx="5114925" cy="1419225"/>
            <wp:effectExtent l="0" t="0" r="0" b="0"/>
            <wp:wrapSquare wrapText="bothSides"/>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b/>
          <w:sz w:val="28"/>
          <w:szCs w:val="28"/>
        </w:rPr>
      </w:pPr>
    </w:p>
    <w:p w:rsidR="00C8197E" w:rsidRPr="003157B9" w:rsidRDefault="00C8197E" w:rsidP="003157B9">
      <w:pPr>
        <w:jc w:val="both"/>
        <w:rPr>
          <w:rFonts w:ascii="Times New Roman" w:hAnsi="Times New Roman"/>
          <w:sz w:val="28"/>
          <w:szCs w:val="28"/>
        </w:rPr>
      </w:pPr>
    </w:p>
    <w:p w:rsidR="00C8197E" w:rsidRPr="003157B9" w:rsidRDefault="00C8197E" w:rsidP="003157B9">
      <w:pPr>
        <w:jc w:val="both"/>
        <w:rPr>
          <w:rFonts w:ascii="Times New Roman" w:hAnsi="Times New Roman"/>
          <w:sz w:val="28"/>
          <w:szCs w:val="28"/>
        </w:rPr>
      </w:pPr>
    </w:p>
    <w:p w:rsidR="00396AC4" w:rsidRDefault="00396AC4" w:rsidP="003157B9">
      <w:pPr>
        <w:jc w:val="both"/>
        <w:rPr>
          <w:rFonts w:ascii="Times New Roman" w:hAnsi="Times New Roman"/>
          <w:sz w:val="28"/>
          <w:szCs w:val="28"/>
        </w:rPr>
      </w:pPr>
      <w:r w:rsidRPr="003157B9">
        <w:rPr>
          <w:rFonts w:ascii="Times New Roman" w:hAnsi="Times New Roman"/>
          <w:sz w:val="28"/>
          <w:szCs w:val="28"/>
        </w:rPr>
        <w:t xml:space="preserve">Рисунок 1. </w:t>
      </w:r>
      <w:r w:rsidRPr="003157B9">
        <w:rPr>
          <w:rFonts w:ascii="Times New Roman" w:hAnsi="Times New Roman"/>
          <w:noProof/>
          <w:sz w:val="28"/>
          <w:szCs w:val="28"/>
        </w:rPr>
        <w:drawing>
          <wp:anchor distT="0" distB="0" distL="114300" distR="114300" simplePos="0" relativeHeight="251664384" behindDoc="0" locked="0" layoutInCell="1" allowOverlap="1" wp14:anchorId="6EC20E04" wp14:editId="25A092E3">
            <wp:simplePos x="0" y="0"/>
            <wp:positionH relativeFrom="column">
              <wp:posOffset>-1851659</wp:posOffset>
            </wp:positionH>
            <wp:positionV relativeFrom="paragraph">
              <wp:posOffset>-976630</wp:posOffset>
            </wp:positionV>
            <wp:extent cx="45720" cy="104775"/>
            <wp:effectExtent l="19050" t="0" r="0" b="0"/>
            <wp:wrapNone/>
            <wp:docPr id="17" name="Объект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396AC4" w:rsidRPr="003157B9" w:rsidRDefault="00396AC4" w:rsidP="003157B9">
      <w:pPr>
        <w:tabs>
          <w:tab w:val="left" w:pos="1200"/>
        </w:tabs>
        <w:jc w:val="both"/>
        <w:rPr>
          <w:rFonts w:ascii="Times New Roman" w:hAnsi="Times New Roman"/>
          <w:sz w:val="28"/>
          <w:szCs w:val="28"/>
        </w:rPr>
      </w:pPr>
    </w:p>
    <w:p w:rsidR="00396AC4" w:rsidRPr="003157B9" w:rsidRDefault="00117324" w:rsidP="003157B9">
      <w:pPr>
        <w:jc w:val="both"/>
        <w:rPr>
          <w:rFonts w:ascii="Times New Roman" w:hAnsi="Times New Roman"/>
          <w:sz w:val="28"/>
          <w:szCs w:val="28"/>
          <w:u w:val="single"/>
        </w:rPr>
      </w:pPr>
      <w:r>
        <w:rPr>
          <w:rFonts w:ascii="Times New Roman" w:hAnsi="Times New Roman"/>
          <w:sz w:val="28"/>
          <w:szCs w:val="28"/>
        </w:rPr>
        <w:t>2</w:t>
      </w:r>
      <w:r w:rsidR="00396AC4" w:rsidRPr="003157B9">
        <w:rPr>
          <w:rFonts w:ascii="Times New Roman" w:hAnsi="Times New Roman"/>
          <w:sz w:val="28"/>
          <w:szCs w:val="28"/>
        </w:rPr>
        <w:t>. Что будете контролировать при строительстве?</w:t>
      </w:r>
    </w:p>
    <w:p w:rsidR="00396AC4" w:rsidRPr="003157B9" w:rsidRDefault="00525544" w:rsidP="003157B9">
      <w:pPr>
        <w:jc w:val="both"/>
        <w:rPr>
          <w:rFonts w:ascii="Times New Roman" w:hAnsi="Times New Roman"/>
          <w:sz w:val="28"/>
          <w:szCs w:val="28"/>
        </w:rPr>
      </w:pPr>
      <w:r w:rsidRPr="003157B9">
        <w:rPr>
          <w:rFonts w:ascii="Times New Roman" w:hAnsi="Times New Roman"/>
          <w:noProof/>
          <w:sz w:val="28"/>
          <w:szCs w:val="28"/>
        </w:rPr>
        <w:drawing>
          <wp:anchor distT="0" distB="0" distL="114300" distR="114300" simplePos="0" relativeHeight="251673600" behindDoc="0" locked="0" layoutInCell="1" allowOverlap="1" wp14:anchorId="1C7E1E0F" wp14:editId="2D53E488">
            <wp:simplePos x="0" y="0"/>
            <wp:positionH relativeFrom="column">
              <wp:posOffset>146685</wp:posOffset>
            </wp:positionH>
            <wp:positionV relativeFrom="paragraph">
              <wp:posOffset>61595</wp:posOffset>
            </wp:positionV>
            <wp:extent cx="5636895" cy="2962275"/>
            <wp:effectExtent l="0" t="0" r="0" b="0"/>
            <wp:wrapNone/>
            <wp:docPr id="18" name="Объект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b/>
          <w:sz w:val="28"/>
          <w:szCs w:val="28"/>
        </w:rPr>
      </w:pPr>
    </w:p>
    <w:p w:rsidR="00396AC4" w:rsidRPr="003157B9" w:rsidRDefault="00396AC4" w:rsidP="003157B9">
      <w:pPr>
        <w:jc w:val="both"/>
        <w:rPr>
          <w:rFonts w:ascii="Times New Roman" w:hAnsi="Times New Roman"/>
          <w:b/>
          <w:sz w:val="28"/>
          <w:szCs w:val="28"/>
        </w:rPr>
      </w:pPr>
    </w:p>
    <w:p w:rsidR="00396AC4" w:rsidRPr="003157B9" w:rsidRDefault="00396AC4" w:rsidP="003157B9">
      <w:pPr>
        <w:jc w:val="both"/>
        <w:rPr>
          <w:rFonts w:ascii="Times New Roman" w:hAnsi="Times New Roman"/>
          <w:b/>
          <w:sz w:val="28"/>
          <w:szCs w:val="28"/>
        </w:rPr>
      </w:pP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sz w:val="28"/>
          <w:szCs w:val="28"/>
        </w:rPr>
      </w:pPr>
    </w:p>
    <w:p w:rsidR="00396AC4" w:rsidRPr="003157B9" w:rsidRDefault="00396AC4" w:rsidP="003157B9">
      <w:pPr>
        <w:jc w:val="both"/>
        <w:rPr>
          <w:rFonts w:ascii="Times New Roman" w:hAnsi="Times New Roman"/>
          <w:sz w:val="28"/>
          <w:szCs w:val="28"/>
        </w:rPr>
      </w:pPr>
    </w:p>
    <w:p w:rsidR="00C8197E" w:rsidRPr="003157B9" w:rsidRDefault="00C8197E" w:rsidP="003157B9">
      <w:pPr>
        <w:jc w:val="both"/>
        <w:rPr>
          <w:rFonts w:ascii="Times New Roman" w:hAnsi="Times New Roman"/>
          <w:sz w:val="28"/>
          <w:szCs w:val="28"/>
        </w:rPr>
      </w:pPr>
    </w:p>
    <w:p w:rsidR="00C8197E" w:rsidRPr="003157B9" w:rsidRDefault="00C8197E" w:rsidP="003157B9">
      <w:pPr>
        <w:jc w:val="both"/>
        <w:rPr>
          <w:rFonts w:ascii="Times New Roman" w:hAnsi="Times New Roman"/>
          <w:sz w:val="28"/>
          <w:szCs w:val="28"/>
        </w:rPr>
      </w:pPr>
    </w:p>
    <w:p w:rsidR="00C8197E" w:rsidRPr="003157B9" w:rsidRDefault="00C8197E" w:rsidP="003157B9">
      <w:pPr>
        <w:jc w:val="both"/>
        <w:rPr>
          <w:rFonts w:ascii="Times New Roman" w:hAnsi="Times New Roman"/>
          <w:sz w:val="28"/>
          <w:szCs w:val="28"/>
        </w:rPr>
      </w:pPr>
    </w:p>
    <w:p w:rsidR="00525544" w:rsidRDefault="00525544" w:rsidP="003157B9">
      <w:pPr>
        <w:jc w:val="both"/>
        <w:rPr>
          <w:rFonts w:ascii="Times New Roman" w:hAnsi="Times New Roman"/>
          <w:sz w:val="28"/>
          <w:szCs w:val="28"/>
        </w:rPr>
      </w:pPr>
    </w:p>
    <w:p w:rsidR="00525544" w:rsidRDefault="00525544" w:rsidP="003157B9">
      <w:pPr>
        <w:jc w:val="both"/>
        <w:rPr>
          <w:rFonts w:ascii="Times New Roman" w:hAnsi="Times New Roman"/>
          <w:sz w:val="28"/>
          <w:szCs w:val="28"/>
        </w:rPr>
      </w:pPr>
    </w:p>
    <w:p w:rsidR="00525544" w:rsidRDefault="00525544" w:rsidP="003157B9">
      <w:pPr>
        <w:jc w:val="both"/>
        <w:rPr>
          <w:rFonts w:ascii="Times New Roman" w:hAnsi="Times New Roman"/>
          <w:sz w:val="28"/>
          <w:szCs w:val="28"/>
        </w:rPr>
      </w:pPr>
    </w:p>
    <w:p w:rsidR="00525544" w:rsidRDefault="00525544" w:rsidP="003157B9">
      <w:pPr>
        <w:jc w:val="both"/>
        <w:rPr>
          <w:rFonts w:ascii="Times New Roman" w:hAnsi="Times New Roman"/>
          <w:sz w:val="28"/>
          <w:szCs w:val="28"/>
        </w:rPr>
      </w:pPr>
    </w:p>
    <w:p w:rsidR="00525544" w:rsidRDefault="00525544" w:rsidP="003157B9">
      <w:pPr>
        <w:jc w:val="both"/>
        <w:rPr>
          <w:rFonts w:ascii="Times New Roman" w:hAnsi="Times New Roman"/>
          <w:sz w:val="28"/>
          <w:szCs w:val="28"/>
        </w:rPr>
      </w:pPr>
    </w:p>
    <w:p w:rsidR="00396AC4" w:rsidRDefault="00396AC4" w:rsidP="003157B9">
      <w:pPr>
        <w:jc w:val="both"/>
        <w:rPr>
          <w:rFonts w:ascii="Times New Roman" w:hAnsi="Times New Roman"/>
          <w:sz w:val="28"/>
          <w:szCs w:val="28"/>
        </w:rPr>
      </w:pPr>
      <w:r w:rsidRPr="003157B9">
        <w:rPr>
          <w:rFonts w:ascii="Times New Roman" w:hAnsi="Times New Roman"/>
          <w:sz w:val="28"/>
          <w:szCs w:val="28"/>
        </w:rPr>
        <w:t>Рисунок 2.</w:t>
      </w:r>
    </w:p>
    <w:p w:rsidR="00117324" w:rsidRDefault="00117324" w:rsidP="003157B9">
      <w:pPr>
        <w:jc w:val="both"/>
        <w:rPr>
          <w:rFonts w:ascii="Times New Roman" w:hAnsi="Times New Roman"/>
          <w:sz w:val="28"/>
          <w:szCs w:val="28"/>
        </w:rPr>
      </w:pPr>
    </w:p>
    <w:p w:rsidR="009743CD" w:rsidRDefault="00117324" w:rsidP="009743CD">
      <w:pPr>
        <w:spacing w:line="360" w:lineRule="auto"/>
        <w:jc w:val="both"/>
        <w:rPr>
          <w:rFonts w:ascii="Times New Roman" w:hAnsi="Times New Roman"/>
          <w:sz w:val="28"/>
          <w:szCs w:val="28"/>
        </w:rPr>
      </w:pPr>
      <w:r>
        <w:rPr>
          <w:rFonts w:ascii="Times New Roman" w:hAnsi="Times New Roman"/>
          <w:sz w:val="28"/>
          <w:szCs w:val="28"/>
        </w:rPr>
        <w:t xml:space="preserve">3. </w:t>
      </w:r>
      <w:r w:rsidR="009743CD" w:rsidRPr="009743CD">
        <w:rPr>
          <w:rFonts w:ascii="Times New Roman" w:hAnsi="Times New Roman"/>
          <w:sz w:val="28"/>
          <w:szCs w:val="28"/>
        </w:rPr>
        <w:t xml:space="preserve">На вопрос </w:t>
      </w:r>
      <w:r w:rsidR="009743CD">
        <w:rPr>
          <w:rFonts w:ascii="Times New Roman" w:hAnsi="Times New Roman"/>
          <w:sz w:val="28"/>
          <w:szCs w:val="28"/>
        </w:rPr>
        <w:t>«</w:t>
      </w:r>
      <w:r>
        <w:rPr>
          <w:rFonts w:ascii="Times New Roman" w:hAnsi="Times New Roman"/>
          <w:sz w:val="28"/>
          <w:szCs w:val="28"/>
        </w:rPr>
        <w:t>Какие факторы влияют на смету расходов?</w:t>
      </w:r>
      <w:r w:rsidR="009743CD">
        <w:rPr>
          <w:rFonts w:ascii="Times New Roman" w:hAnsi="Times New Roman"/>
          <w:sz w:val="28"/>
          <w:szCs w:val="28"/>
        </w:rPr>
        <w:t>»</w:t>
      </w:r>
      <w:r w:rsidR="00D66CE3">
        <w:rPr>
          <w:rFonts w:ascii="Times New Roman" w:hAnsi="Times New Roman"/>
          <w:sz w:val="28"/>
          <w:szCs w:val="28"/>
        </w:rPr>
        <w:t xml:space="preserve"> 35% студентов ответили - к</w:t>
      </w:r>
      <w:r w:rsidR="009743CD" w:rsidRPr="009743CD">
        <w:rPr>
          <w:rFonts w:ascii="Times New Roman" w:hAnsi="Times New Roman"/>
          <w:sz w:val="28"/>
          <w:szCs w:val="28"/>
        </w:rPr>
        <w:t>ачеств</w:t>
      </w:r>
      <w:r w:rsidR="00D66CE3">
        <w:rPr>
          <w:rFonts w:ascii="Times New Roman" w:hAnsi="Times New Roman"/>
          <w:sz w:val="28"/>
          <w:szCs w:val="28"/>
        </w:rPr>
        <w:t xml:space="preserve">о материалов и выполнения работ, </w:t>
      </w:r>
      <w:r w:rsidR="00D66CE3" w:rsidRPr="00D66CE3">
        <w:rPr>
          <w:rFonts w:ascii="Times New Roman" w:hAnsi="Times New Roman"/>
          <w:sz w:val="28"/>
          <w:szCs w:val="28"/>
        </w:rPr>
        <w:t xml:space="preserve">23 % </w:t>
      </w:r>
      <w:r w:rsidR="00D66CE3">
        <w:rPr>
          <w:rFonts w:ascii="Times New Roman" w:hAnsi="Times New Roman"/>
          <w:sz w:val="28"/>
          <w:szCs w:val="28"/>
        </w:rPr>
        <w:t>у</w:t>
      </w:r>
      <w:r w:rsidR="009743CD" w:rsidRPr="009743CD">
        <w:rPr>
          <w:rFonts w:ascii="Times New Roman" w:hAnsi="Times New Roman"/>
          <w:sz w:val="28"/>
          <w:szCs w:val="28"/>
        </w:rPr>
        <w:t>словия строительства.</w:t>
      </w:r>
      <w:r w:rsidR="009743CD">
        <w:rPr>
          <w:rFonts w:ascii="Times New Roman" w:hAnsi="Times New Roman"/>
          <w:sz w:val="28"/>
          <w:szCs w:val="28"/>
        </w:rPr>
        <w:t xml:space="preserve"> </w:t>
      </w:r>
      <w:r w:rsidR="00D66CE3">
        <w:rPr>
          <w:rFonts w:ascii="Times New Roman" w:hAnsi="Times New Roman"/>
          <w:sz w:val="28"/>
          <w:szCs w:val="28"/>
        </w:rPr>
        <w:t>7% - с</w:t>
      </w:r>
      <w:r w:rsidR="009743CD" w:rsidRPr="009743CD">
        <w:rPr>
          <w:rFonts w:ascii="Times New Roman" w:hAnsi="Times New Roman"/>
          <w:sz w:val="28"/>
          <w:szCs w:val="28"/>
        </w:rPr>
        <w:t>роки реализации</w:t>
      </w:r>
      <w:r w:rsidR="00D66CE3">
        <w:rPr>
          <w:rFonts w:ascii="Times New Roman" w:hAnsi="Times New Roman"/>
          <w:sz w:val="28"/>
          <w:szCs w:val="28"/>
        </w:rPr>
        <w:t>, 30 % - м</w:t>
      </w:r>
      <w:r w:rsidR="009743CD">
        <w:rPr>
          <w:rFonts w:ascii="Times New Roman" w:hAnsi="Times New Roman"/>
          <w:sz w:val="28"/>
          <w:szCs w:val="28"/>
        </w:rPr>
        <w:t>есто строительства, 5% -</w:t>
      </w:r>
      <w:r w:rsidR="00D66CE3">
        <w:rPr>
          <w:rFonts w:ascii="Times New Roman" w:hAnsi="Times New Roman"/>
          <w:sz w:val="28"/>
          <w:szCs w:val="28"/>
        </w:rPr>
        <w:t xml:space="preserve"> и</w:t>
      </w:r>
      <w:r w:rsidR="009743CD">
        <w:rPr>
          <w:rFonts w:ascii="Times New Roman" w:hAnsi="Times New Roman"/>
          <w:sz w:val="28"/>
          <w:szCs w:val="28"/>
        </w:rPr>
        <w:t xml:space="preserve">нфляция. </w:t>
      </w:r>
    </w:p>
    <w:p w:rsidR="00D66CE3" w:rsidRDefault="00D66CE3" w:rsidP="009743CD">
      <w:pPr>
        <w:spacing w:line="360" w:lineRule="auto"/>
        <w:jc w:val="both"/>
        <w:rPr>
          <w:rFonts w:ascii="Times New Roman" w:hAnsi="Times New Roman"/>
          <w:sz w:val="28"/>
          <w:szCs w:val="28"/>
        </w:rPr>
      </w:pPr>
    </w:p>
    <w:p w:rsidR="00D66CE3" w:rsidRDefault="00D66CE3" w:rsidP="009743CD">
      <w:pPr>
        <w:spacing w:line="360" w:lineRule="auto"/>
        <w:jc w:val="both"/>
        <w:rPr>
          <w:rFonts w:ascii="Times New Roman" w:hAnsi="Times New Roman"/>
          <w:sz w:val="28"/>
          <w:szCs w:val="28"/>
        </w:rPr>
      </w:pPr>
      <w:r>
        <w:rPr>
          <w:rFonts w:ascii="Times New Roman" w:hAnsi="Times New Roman"/>
          <w:sz w:val="28"/>
          <w:szCs w:val="28"/>
        </w:rPr>
        <w:lastRenderedPageBreak/>
        <w:t xml:space="preserve">4. </w:t>
      </w:r>
      <w:r w:rsidRPr="00D66CE3">
        <w:rPr>
          <w:rFonts w:ascii="Times New Roman" w:hAnsi="Times New Roman"/>
          <w:sz w:val="28"/>
          <w:szCs w:val="28"/>
        </w:rPr>
        <w:t xml:space="preserve">На вопрос «Как вы считаете, есть ли взаимосвязь математики и </w:t>
      </w:r>
      <w:r>
        <w:rPr>
          <w:rFonts w:ascii="Times New Roman" w:hAnsi="Times New Roman"/>
          <w:sz w:val="28"/>
          <w:szCs w:val="28"/>
        </w:rPr>
        <w:t>строительства</w:t>
      </w:r>
      <w:r w:rsidRPr="00D66CE3">
        <w:rPr>
          <w:rFonts w:ascii="Times New Roman" w:hAnsi="Times New Roman"/>
          <w:sz w:val="28"/>
          <w:szCs w:val="28"/>
        </w:rPr>
        <w:t xml:space="preserve">?» 78% студентов ответили «да», 22% — «нет».  </w:t>
      </w:r>
    </w:p>
    <w:p w:rsidR="00525544" w:rsidRDefault="00525544" w:rsidP="00525544">
      <w:pPr>
        <w:spacing w:line="360" w:lineRule="auto"/>
        <w:jc w:val="center"/>
        <w:rPr>
          <w:rFonts w:ascii="Times New Roman" w:hAnsi="Times New Roman"/>
          <w:sz w:val="28"/>
          <w:szCs w:val="28"/>
        </w:rPr>
      </w:pPr>
      <w:r>
        <w:rPr>
          <w:rFonts w:ascii="Times New Roman" w:hAnsi="Times New Roman"/>
          <w:noProof/>
          <w:sz w:val="28"/>
          <w:szCs w:val="28"/>
        </w:rPr>
        <w:drawing>
          <wp:inline distT="0" distB="0" distL="0" distR="0" wp14:anchorId="23017A8B">
            <wp:extent cx="2828925" cy="17316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8925" cy="1731645"/>
                    </a:xfrm>
                    <a:prstGeom prst="rect">
                      <a:avLst/>
                    </a:prstGeom>
                    <a:noFill/>
                  </pic:spPr>
                </pic:pic>
              </a:graphicData>
            </a:graphic>
          </wp:inline>
        </w:drawing>
      </w:r>
    </w:p>
    <w:p w:rsidR="00D66CE3" w:rsidRDefault="00D66CE3" w:rsidP="009743CD">
      <w:pPr>
        <w:spacing w:line="360" w:lineRule="auto"/>
        <w:jc w:val="both"/>
        <w:rPr>
          <w:rFonts w:ascii="Times New Roman" w:hAnsi="Times New Roman"/>
          <w:sz w:val="28"/>
          <w:szCs w:val="28"/>
        </w:rPr>
      </w:pPr>
    </w:p>
    <w:p w:rsidR="00D66CE3" w:rsidRDefault="00D66CE3" w:rsidP="009743CD">
      <w:pPr>
        <w:spacing w:line="360" w:lineRule="auto"/>
        <w:jc w:val="both"/>
        <w:rPr>
          <w:rFonts w:ascii="Times New Roman" w:hAnsi="Times New Roman"/>
          <w:sz w:val="28"/>
          <w:szCs w:val="28"/>
        </w:rPr>
      </w:pPr>
      <w:r>
        <w:rPr>
          <w:rFonts w:ascii="Times New Roman" w:hAnsi="Times New Roman"/>
          <w:sz w:val="28"/>
          <w:szCs w:val="28"/>
        </w:rPr>
        <w:t xml:space="preserve">5. </w:t>
      </w:r>
      <w:r w:rsidRPr="00D66CE3">
        <w:rPr>
          <w:rFonts w:ascii="Times New Roman" w:hAnsi="Times New Roman"/>
          <w:sz w:val="28"/>
          <w:szCs w:val="28"/>
        </w:rPr>
        <w:t>На вопрос «Какие математические знания нужны в строительстве?» 30% студентов назвали алгебру, столько же — геометрию, 15% — черчение, 5% — математические расчёт</w:t>
      </w:r>
      <w:r>
        <w:rPr>
          <w:rFonts w:ascii="Times New Roman" w:hAnsi="Times New Roman"/>
          <w:sz w:val="28"/>
          <w:szCs w:val="28"/>
        </w:rPr>
        <w:t xml:space="preserve">ы, 10% затруднялись ответить.  </w:t>
      </w:r>
    </w:p>
    <w:p w:rsidR="00525544" w:rsidRDefault="00525544" w:rsidP="009743CD">
      <w:pPr>
        <w:spacing w:line="360" w:lineRule="auto"/>
        <w:jc w:val="both"/>
        <w:rPr>
          <w:rFonts w:ascii="Times New Roman" w:hAnsi="Times New Roman"/>
          <w:sz w:val="28"/>
          <w:szCs w:val="28"/>
        </w:rPr>
      </w:pPr>
    </w:p>
    <w:p w:rsidR="00D66CE3" w:rsidRDefault="00525544" w:rsidP="00525544">
      <w:pPr>
        <w:spacing w:line="360" w:lineRule="auto"/>
        <w:jc w:val="center"/>
        <w:rPr>
          <w:rFonts w:ascii="Times New Roman" w:hAnsi="Times New Roman"/>
          <w:sz w:val="28"/>
          <w:szCs w:val="28"/>
        </w:rPr>
      </w:pPr>
      <w:r w:rsidRPr="00525544">
        <w:rPr>
          <w:rFonts w:ascii="XO Thames" w:eastAsia="Times New Roman" w:hAnsi="XO Thames"/>
          <w:noProof/>
          <w:color w:val="000000"/>
          <w:sz w:val="28"/>
          <w:szCs w:val="20"/>
        </w:rPr>
        <w:drawing>
          <wp:inline distT="0" distB="0" distL="0" distR="0" wp14:anchorId="464A991E" wp14:editId="36E0EB0A">
            <wp:extent cx="2933700" cy="1676400"/>
            <wp:effectExtent l="0" t="0" r="0" b="0"/>
            <wp:docPr id="1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5"/>
                    <a:stretch/>
                  </pic:blipFill>
                  <pic:spPr>
                    <a:xfrm>
                      <a:off x="0" y="0"/>
                      <a:ext cx="2941069" cy="1680611"/>
                    </a:xfrm>
                    <a:prstGeom prst="rect">
                      <a:avLst/>
                    </a:prstGeom>
                  </pic:spPr>
                </pic:pic>
              </a:graphicData>
            </a:graphic>
          </wp:inline>
        </w:drawing>
      </w:r>
    </w:p>
    <w:p w:rsidR="00D66CE3" w:rsidRDefault="00D66CE3" w:rsidP="009743CD">
      <w:pPr>
        <w:spacing w:line="360" w:lineRule="auto"/>
        <w:jc w:val="both"/>
        <w:rPr>
          <w:rFonts w:ascii="Times New Roman" w:hAnsi="Times New Roman"/>
          <w:sz w:val="28"/>
          <w:szCs w:val="28"/>
        </w:rPr>
      </w:pPr>
      <w:r>
        <w:rPr>
          <w:rFonts w:ascii="Times New Roman" w:hAnsi="Times New Roman"/>
          <w:sz w:val="28"/>
          <w:szCs w:val="28"/>
        </w:rPr>
        <w:t xml:space="preserve">6. </w:t>
      </w:r>
      <w:r w:rsidRPr="00D66CE3">
        <w:rPr>
          <w:rFonts w:ascii="Times New Roman" w:hAnsi="Times New Roman"/>
          <w:sz w:val="28"/>
          <w:szCs w:val="28"/>
        </w:rPr>
        <w:t xml:space="preserve">На вопрос «Возможна ли </w:t>
      </w:r>
      <w:r>
        <w:rPr>
          <w:rFonts w:ascii="Times New Roman" w:hAnsi="Times New Roman"/>
          <w:sz w:val="28"/>
          <w:szCs w:val="28"/>
        </w:rPr>
        <w:t>строительство</w:t>
      </w:r>
      <w:r w:rsidRPr="00D66CE3">
        <w:rPr>
          <w:rFonts w:ascii="Times New Roman" w:hAnsi="Times New Roman"/>
          <w:sz w:val="28"/>
          <w:szCs w:val="28"/>
        </w:rPr>
        <w:t xml:space="preserve"> без математики?» 72% студентов ответили «нет», 28% — «да».  </w:t>
      </w:r>
    </w:p>
    <w:p w:rsidR="00525544" w:rsidRDefault="00525544" w:rsidP="00525544">
      <w:pPr>
        <w:spacing w:line="360" w:lineRule="auto"/>
        <w:jc w:val="center"/>
        <w:rPr>
          <w:rFonts w:ascii="Times New Roman" w:hAnsi="Times New Roman"/>
          <w:sz w:val="28"/>
          <w:szCs w:val="28"/>
        </w:rPr>
      </w:pPr>
      <w:r>
        <w:rPr>
          <w:rFonts w:ascii="Times New Roman" w:hAnsi="Times New Roman"/>
          <w:noProof/>
          <w:sz w:val="28"/>
          <w:szCs w:val="28"/>
        </w:rPr>
        <w:drawing>
          <wp:inline distT="0" distB="0" distL="0" distR="0" wp14:anchorId="64CE5C09">
            <wp:extent cx="2876550" cy="171323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6550" cy="1713230"/>
                    </a:xfrm>
                    <a:prstGeom prst="rect">
                      <a:avLst/>
                    </a:prstGeom>
                    <a:noFill/>
                  </pic:spPr>
                </pic:pic>
              </a:graphicData>
            </a:graphic>
          </wp:inline>
        </w:drawing>
      </w:r>
    </w:p>
    <w:p w:rsidR="00D66CE3" w:rsidRDefault="00D66CE3" w:rsidP="009743CD">
      <w:pPr>
        <w:spacing w:line="360" w:lineRule="auto"/>
        <w:jc w:val="both"/>
        <w:rPr>
          <w:rFonts w:ascii="Times New Roman" w:hAnsi="Times New Roman"/>
          <w:sz w:val="28"/>
          <w:szCs w:val="28"/>
        </w:rPr>
      </w:pPr>
    </w:p>
    <w:p w:rsidR="00396AC4" w:rsidRPr="00823B8F" w:rsidRDefault="00D66CE3" w:rsidP="00823B8F">
      <w:pPr>
        <w:spacing w:line="360" w:lineRule="auto"/>
        <w:jc w:val="both"/>
        <w:rPr>
          <w:rFonts w:ascii="Times New Roman" w:hAnsi="Times New Roman"/>
          <w:sz w:val="28"/>
          <w:szCs w:val="28"/>
        </w:rPr>
      </w:pPr>
      <w:r>
        <w:rPr>
          <w:rFonts w:ascii="Times New Roman" w:hAnsi="Times New Roman"/>
          <w:sz w:val="28"/>
          <w:szCs w:val="28"/>
        </w:rPr>
        <w:t xml:space="preserve">7. Пригодятся ли Вам правила «Золотого сечения»? </w:t>
      </w:r>
      <w:r w:rsidR="00273021">
        <w:rPr>
          <w:rFonts w:ascii="Times New Roman" w:hAnsi="Times New Roman"/>
          <w:sz w:val="28"/>
          <w:szCs w:val="28"/>
        </w:rPr>
        <w:t>17</w:t>
      </w:r>
      <w:r w:rsidR="00273021" w:rsidRPr="00273021">
        <w:rPr>
          <w:rFonts w:ascii="Times New Roman" w:hAnsi="Times New Roman"/>
          <w:sz w:val="28"/>
          <w:szCs w:val="28"/>
        </w:rPr>
        <w:t>% студентов ответили «нет»,</w:t>
      </w:r>
      <w:r w:rsidR="00273021">
        <w:rPr>
          <w:rFonts w:ascii="Times New Roman" w:hAnsi="Times New Roman"/>
          <w:sz w:val="28"/>
          <w:szCs w:val="28"/>
        </w:rPr>
        <w:t xml:space="preserve"> </w:t>
      </w:r>
      <w:r>
        <w:rPr>
          <w:rFonts w:ascii="Times New Roman" w:hAnsi="Times New Roman"/>
          <w:sz w:val="28"/>
          <w:szCs w:val="28"/>
        </w:rPr>
        <w:t>8</w:t>
      </w:r>
      <w:r w:rsidR="00273021">
        <w:rPr>
          <w:rFonts w:ascii="Times New Roman" w:hAnsi="Times New Roman"/>
          <w:sz w:val="28"/>
          <w:szCs w:val="28"/>
        </w:rPr>
        <w:t xml:space="preserve">3% </w:t>
      </w:r>
      <w:r w:rsidR="00273021" w:rsidRPr="00273021">
        <w:rPr>
          <w:rFonts w:ascii="Times New Roman" w:hAnsi="Times New Roman"/>
          <w:sz w:val="28"/>
          <w:szCs w:val="28"/>
        </w:rPr>
        <w:t xml:space="preserve">— </w:t>
      </w:r>
      <w:r w:rsidR="00823B8F">
        <w:rPr>
          <w:rFonts w:ascii="Times New Roman" w:hAnsi="Times New Roman"/>
          <w:sz w:val="28"/>
          <w:szCs w:val="28"/>
        </w:rPr>
        <w:t xml:space="preserve">«да». </w:t>
      </w:r>
    </w:p>
    <w:p w:rsidR="00396AC4" w:rsidRDefault="00396AC4" w:rsidP="00396AC4">
      <w:pPr>
        <w:tabs>
          <w:tab w:val="center" w:pos="4677"/>
        </w:tabs>
        <w:spacing w:line="360" w:lineRule="auto"/>
        <w:jc w:val="center"/>
        <w:rPr>
          <w:rFonts w:ascii="Times New Roman" w:hAnsi="Times New Roman"/>
          <w:b/>
          <w:sz w:val="28"/>
          <w:szCs w:val="28"/>
        </w:rPr>
      </w:pPr>
      <w:r w:rsidRPr="00F550A8">
        <w:rPr>
          <w:rFonts w:ascii="Times New Roman" w:hAnsi="Times New Roman"/>
          <w:b/>
          <w:sz w:val="28"/>
          <w:szCs w:val="28"/>
        </w:rPr>
        <w:lastRenderedPageBreak/>
        <w:t>З</w:t>
      </w:r>
      <w:r w:rsidR="008C2110">
        <w:rPr>
          <w:rFonts w:ascii="Times New Roman" w:hAnsi="Times New Roman"/>
          <w:b/>
          <w:sz w:val="28"/>
          <w:szCs w:val="28"/>
        </w:rPr>
        <w:t>АКЛЮЧЕНИЕ</w:t>
      </w:r>
    </w:p>
    <w:p w:rsidR="008C2110" w:rsidRDefault="008C2110" w:rsidP="00396AC4">
      <w:pPr>
        <w:tabs>
          <w:tab w:val="center" w:pos="4677"/>
        </w:tabs>
        <w:spacing w:line="360" w:lineRule="auto"/>
        <w:jc w:val="center"/>
        <w:rPr>
          <w:rFonts w:ascii="Times New Roman" w:hAnsi="Times New Roman"/>
          <w:b/>
          <w:sz w:val="28"/>
          <w:szCs w:val="28"/>
        </w:rPr>
      </w:pPr>
    </w:p>
    <w:p w:rsidR="001853A3" w:rsidRDefault="00396AC4" w:rsidP="001853A3">
      <w:pPr>
        <w:spacing w:line="360" w:lineRule="auto"/>
        <w:ind w:firstLine="708"/>
        <w:jc w:val="both"/>
        <w:rPr>
          <w:rFonts w:ascii="Times New Roman" w:hAnsi="Times New Roman"/>
          <w:sz w:val="28"/>
          <w:szCs w:val="28"/>
        </w:rPr>
      </w:pPr>
      <w:r w:rsidRPr="0072338E">
        <w:rPr>
          <w:rFonts w:ascii="Times New Roman" w:hAnsi="Times New Roman"/>
          <w:sz w:val="28"/>
          <w:szCs w:val="28"/>
        </w:rPr>
        <w:t xml:space="preserve">В начале </w:t>
      </w:r>
      <w:r w:rsidR="008C2110" w:rsidRPr="0072338E">
        <w:rPr>
          <w:rFonts w:ascii="Times New Roman" w:hAnsi="Times New Roman"/>
          <w:sz w:val="28"/>
          <w:szCs w:val="28"/>
        </w:rPr>
        <w:t>информационного</w:t>
      </w:r>
      <w:r w:rsidRPr="0072338E">
        <w:rPr>
          <w:rFonts w:ascii="Times New Roman" w:hAnsi="Times New Roman"/>
          <w:sz w:val="28"/>
          <w:szCs w:val="28"/>
        </w:rPr>
        <w:t xml:space="preserve"> </w:t>
      </w:r>
      <w:r w:rsidR="008C2110" w:rsidRPr="0072338E">
        <w:rPr>
          <w:rFonts w:ascii="Times New Roman" w:hAnsi="Times New Roman"/>
          <w:sz w:val="28"/>
          <w:szCs w:val="28"/>
        </w:rPr>
        <w:t>проекта</w:t>
      </w:r>
      <w:r w:rsidRPr="0072338E">
        <w:rPr>
          <w:rFonts w:ascii="Times New Roman" w:hAnsi="Times New Roman"/>
          <w:sz w:val="28"/>
          <w:szCs w:val="28"/>
        </w:rPr>
        <w:t xml:space="preserve"> я поставила гипотезу: </w:t>
      </w:r>
      <w:r w:rsidR="00C82CE2" w:rsidRPr="0072338E">
        <w:rPr>
          <w:rFonts w:ascii="Times New Roman" w:hAnsi="Times New Roman"/>
          <w:sz w:val="28"/>
          <w:szCs w:val="28"/>
        </w:rPr>
        <w:t>«Если правильно применять математические формулы и решать математические задачи, то можно будет производить верные расчёты професси</w:t>
      </w:r>
      <w:r w:rsidR="00C65BBD" w:rsidRPr="0072338E">
        <w:rPr>
          <w:rFonts w:ascii="Times New Roman" w:hAnsi="Times New Roman"/>
          <w:sz w:val="28"/>
          <w:szCs w:val="28"/>
        </w:rPr>
        <w:t>ональной деятельности строителя</w:t>
      </w:r>
      <w:r w:rsidR="00C82CE2" w:rsidRPr="0072338E">
        <w:rPr>
          <w:rFonts w:ascii="Times New Roman" w:hAnsi="Times New Roman"/>
          <w:sz w:val="28"/>
          <w:szCs w:val="28"/>
        </w:rPr>
        <w:t>».</w:t>
      </w:r>
      <w:r w:rsidR="001853A3">
        <w:rPr>
          <w:rFonts w:ascii="Times New Roman" w:hAnsi="Times New Roman"/>
          <w:sz w:val="28"/>
          <w:szCs w:val="28"/>
        </w:rPr>
        <w:t xml:space="preserve"> </w:t>
      </w:r>
    </w:p>
    <w:p w:rsidR="001853A3" w:rsidRDefault="001853A3" w:rsidP="00525544">
      <w:pPr>
        <w:spacing w:line="360" w:lineRule="auto"/>
        <w:ind w:firstLine="708"/>
        <w:jc w:val="both"/>
        <w:rPr>
          <w:rFonts w:ascii="Times New Roman" w:hAnsi="Times New Roman"/>
          <w:sz w:val="28"/>
          <w:szCs w:val="28"/>
        </w:rPr>
      </w:pPr>
      <w:r>
        <w:rPr>
          <w:rFonts w:ascii="Times New Roman" w:hAnsi="Times New Roman"/>
          <w:sz w:val="28"/>
          <w:szCs w:val="28"/>
        </w:rPr>
        <w:t xml:space="preserve">В результате социологического опроса выявили, что </w:t>
      </w:r>
      <w:r w:rsidRPr="001853A3">
        <w:rPr>
          <w:rFonts w:ascii="Times New Roman" w:hAnsi="Times New Roman"/>
          <w:sz w:val="28"/>
          <w:szCs w:val="28"/>
        </w:rPr>
        <w:t>большая часть опрашиваемых</w:t>
      </w:r>
      <w:r w:rsidR="00823B8F">
        <w:rPr>
          <w:rFonts w:ascii="Times New Roman" w:hAnsi="Times New Roman"/>
          <w:sz w:val="28"/>
          <w:szCs w:val="28"/>
        </w:rPr>
        <w:t xml:space="preserve"> студентов</w:t>
      </w:r>
      <w:r w:rsidRPr="001853A3">
        <w:rPr>
          <w:rFonts w:ascii="Times New Roman" w:hAnsi="Times New Roman"/>
          <w:sz w:val="28"/>
          <w:szCs w:val="28"/>
        </w:rPr>
        <w:t>, настр</w:t>
      </w:r>
      <w:r w:rsidR="00525544">
        <w:rPr>
          <w:rFonts w:ascii="Times New Roman" w:hAnsi="Times New Roman"/>
          <w:sz w:val="28"/>
          <w:szCs w:val="28"/>
        </w:rPr>
        <w:t>оена строить дом самостоятельно</w:t>
      </w:r>
      <w:r w:rsidRPr="001853A3">
        <w:rPr>
          <w:rFonts w:ascii="Times New Roman" w:hAnsi="Times New Roman"/>
          <w:sz w:val="28"/>
          <w:szCs w:val="28"/>
        </w:rPr>
        <w:t xml:space="preserve"> с целью экономии финансов и получения хорошего результата.</w:t>
      </w:r>
      <w:r w:rsidR="00525544">
        <w:rPr>
          <w:rFonts w:ascii="Times New Roman" w:hAnsi="Times New Roman"/>
          <w:sz w:val="28"/>
          <w:szCs w:val="28"/>
        </w:rPr>
        <w:t xml:space="preserve"> </w:t>
      </w:r>
      <w:r w:rsidRPr="001853A3">
        <w:rPr>
          <w:rFonts w:ascii="Times New Roman" w:hAnsi="Times New Roman"/>
          <w:sz w:val="28"/>
          <w:szCs w:val="28"/>
        </w:rPr>
        <w:t xml:space="preserve">При строительных расчетах будут пользоваться сметой, основываясь математическими знаниями по алгебре и геометрии, пользуясь правилами «Золотого сечения». </w:t>
      </w:r>
      <w:r w:rsidR="00823B8F">
        <w:rPr>
          <w:rFonts w:ascii="Times New Roman" w:hAnsi="Times New Roman"/>
          <w:sz w:val="28"/>
          <w:szCs w:val="28"/>
        </w:rPr>
        <w:t xml:space="preserve"> </w:t>
      </w:r>
    </w:p>
    <w:p w:rsidR="00823B8F" w:rsidRDefault="00823B8F" w:rsidP="00823B8F">
      <w:pPr>
        <w:spacing w:line="360" w:lineRule="auto"/>
        <w:ind w:firstLine="708"/>
        <w:jc w:val="both"/>
        <w:rPr>
          <w:rFonts w:ascii="Times New Roman" w:hAnsi="Times New Roman"/>
          <w:sz w:val="28"/>
          <w:szCs w:val="28"/>
        </w:rPr>
      </w:pPr>
      <w:r w:rsidRPr="00823B8F">
        <w:rPr>
          <w:rFonts w:ascii="Times New Roman" w:hAnsi="Times New Roman"/>
          <w:sz w:val="28"/>
          <w:szCs w:val="28"/>
        </w:rPr>
        <w:t>Математические знания, приобретенные в этом проекте, помогут студентам правильно рассчитывать объем строительных материалов и экономно использовать их на производстве.</w:t>
      </w:r>
    </w:p>
    <w:p w:rsidR="00FF5B14" w:rsidRPr="00823B8F" w:rsidRDefault="00FF5B14" w:rsidP="00823B8F">
      <w:pPr>
        <w:spacing w:line="360" w:lineRule="auto"/>
        <w:ind w:firstLine="708"/>
        <w:jc w:val="both"/>
        <w:rPr>
          <w:rFonts w:ascii="Times New Roman" w:hAnsi="Times New Roman"/>
          <w:sz w:val="28"/>
          <w:szCs w:val="28"/>
        </w:rPr>
      </w:pPr>
      <w:r w:rsidRPr="00FF5B14">
        <w:rPr>
          <w:rFonts w:ascii="Times New Roman" w:hAnsi="Times New Roman"/>
          <w:sz w:val="28"/>
          <w:szCs w:val="28"/>
        </w:rPr>
        <w:t>Область применения математических законов не знает границ, они используются во многих отраслях науки и производства. В данном материале я рассматриваю использование математических формул с точки зрения нужд строительного дела. Роль математики в строительстве заключается в обеспечении точности и эффективности на всех этапах проектирования и возведения зданий.</w:t>
      </w:r>
    </w:p>
    <w:p w:rsidR="00823B8F" w:rsidRPr="00823B8F" w:rsidRDefault="00823B8F" w:rsidP="00823B8F">
      <w:pPr>
        <w:spacing w:line="360" w:lineRule="auto"/>
        <w:ind w:firstLine="708"/>
        <w:jc w:val="both"/>
        <w:rPr>
          <w:rFonts w:ascii="Times New Roman" w:hAnsi="Times New Roman"/>
          <w:sz w:val="28"/>
          <w:szCs w:val="28"/>
        </w:rPr>
      </w:pPr>
      <w:r w:rsidRPr="00823B8F">
        <w:rPr>
          <w:rFonts w:ascii="Times New Roman" w:hAnsi="Times New Roman"/>
          <w:sz w:val="28"/>
          <w:szCs w:val="28"/>
        </w:rPr>
        <w:t>Исходя из вышесказанного мы поняли, чтобы стать высококвалифицированным специалистом, необходимо быть компетентным не только в своей профессии, но и в математике.</w:t>
      </w:r>
    </w:p>
    <w:p w:rsidR="00823B8F" w:rsidRPr="001853A3" w:rsidRDefault="00823B8F" w:rsidP="00823B8F">
      <w:pPr>
        <w:spacing w:line="360" w:lineRule="auto"/>
        <w:ind w:firstLine="708"/>
        <w:jc w:val="both"/>
        <w:rPr>
          <w:rFonts w:ascii="Times New Roman" w:hAnsi="Times New Roman"/>
          <w:sz w:val="28"/>
          <w:szCs w:val="28"/>
        </w:rPr>
      </w:pPr>
      <w:r w:rsidRPr="00823B8F">
        <w:rPr>
          <w:rFonts w:ascii="Times New Roman" w:hAnsi="Times New Roman"/>
          <w:sz w:val="28"/>
          <w:szCs w:val="28"/>
        </w:rPr>
        <w:t xml:space="preserve">Таким образом наша гипотеза подтвердилась, научившись правильно применять математические формулы и решать математические задачи, </w:t>
      </w:r>
      <w:r w:rsidR="00FF5B14">
        <w:rPr>
          <w:rFonts w:ascii="Times New Roman" w:hAnsi="Times New Roman"/>
          <w:sz w:val="28"/>
          <w:szCs w:val="28"/>
        </w:rPr>
        <w:t>студенты научатся</w:t>
      </w:r>
      <w:r w:rsidRPr="00823B8F">
        <w:rPr>
          <w:rFonts w:ascii="Times New Roman" w:hAnsi="Times New Roman"/>
          <w:sz w:val="28"/>
          <w:szCs w:val="28"/>
        </w:rPr>
        <w:t xml:space="preserve"> правильно </w:t>
      </w:r>
      <w:r w:rsidR="00FF5B14">
        <w:rPr>
          <w:rFonts w:ascii="Times New Roman" w:hAnsi="Times New Roman"/>
          <w:sz w:val="28"/>
          <w:szCs w:val="28"/>
        </w:rPr>
        <w:t>вести расчеты по строительству</w:t>
      </w:r>
      <w:r w:rsidRPr="00823B8F">
        <w:rPr>
          <w:rFonts w:ascii="Times New Roman" w:hAnsi="Times New Roman"/>
          <w:sz w:val="28"/>
          <w:szCs w:val="28"/>
        </w:rPr>
        <w:t>.</w:t>
      </w:r>
    </w:p>
    <w:p w:rsidR="001853A3" w:rsidRDefault="001853A3" w:rsidP="00C82CE2">
      <w:pPr>
        <w:spacing w:line="360" w:lineRule="auto"/>
        <w:ind w:firstLine="708"/>
        <w:jc w:val="both"/>
        <w:rPr>
          <w:rFonts w:ascii="Times New Roman" w:hAnsi="Times New Roman"/>
          <w:sz w:val="28"/>
          <w:szCs w:val="28"/>
        </w:rPr>
      </w:pPr>
    </w:p>
    <w:p w:rsidR="001853A3" w:rsidRDefault="001853A3" w:rsidP="00C82CE2">
      <w:pPr>
        <w:spacing w:line="360" w:lineRule="auto"/>
        <w:ind w:firstLine="708"/>
        <w:jc w:val="both"/>
        <w:rPr>
          <w:rFonts w:ascii="Times New Roman" w:hAnsi="Times New Roman"/>
          <w:sz w:val="28"/>
          <w:szCs w:val="28"/>
        </w:rPr>
      </w:pPr>
    </w:p>
    <w:p w:rsidR="001853A3" w:rsidRDefault="001853A3" w:rsidP="00C82CE2">
      <w:pPr>
        <w:spacing w:line="360" w:lineRule="auto"/>
        <w:ind w:firstLine="708"/>
        <w:jc w:val="both"/>
        <w:rPr>
          <w:rFonts w:ascii="Times New Roman" w:hAnsi="Times New Roman"/>
          <w:sz w:val="28"/>
          <w:szCs w:val="28"/>
        </w:rPr>
      </w:pPr>
    </w:p>
    <w:p w:rsidR="001853A3" w:rsidRDefault="001853A3" w:rsidP="00C82CE2">
      <w:pPr>
        <w:spacing w:line="360" w:lineRule="auto"/>
        <w:ind w:firstLine="708"/>
        <w:jc w:val="both"/>
        <w:rPr>
          <w:rFonts w:ascii="Times New Roman" w:hAnsi="Times New Roman"/>
          <w:sz w:val="28"/>
          <w:szCs w:val="28"/>
        </w:rPr>
      </w:pPr>
    </w:p>
    <w:p w:rsidR="001853A3" w:rsidRDefault="006B1E6C" w:rsidP="006B1E6C">
      <w:pPr>
        <w:spacing w:line="360" w:lineRule="auto"/>
        <w:ind w:firstLine="708"/>
        <w:jc w:val="center"/>
        <w:rPr>
          <w:rFonts w:ascii="Times New Roman" w:hAnsi="Times New Roman"/>
          <w:sz w:val="28"/>
          <w:szCs w:val="28"/>
        </w:rPr>
      </w:pPr>
      <w:r>
        <w:rPr>
          <w:rFonts w:ascii="Times New Roman" w:hAnsi="Times New Roman"/>
          <w:sz w:val="28"/>
          <w:szCs w:val="28"/>
        </w:rPr>
        <w:lastRenderedPageBreak/>
        <w:t>СПИСОК ИСПОЛЬЗУЕМОЙ ЛИТЕРАТУРЫ</w:t>
      </w:r>
    </w:p>
    <w:p w:rsidR="00C82CE2" w:rsidRPr="00406914" w:rsidRDefault="00C82CE2" w:rsidP="00406914">
      <w:pPr>
        <w:spacing w:line="360" w:lineRule="auto"/>
        <w:jc w:val="both"/>
        <w:rPr>
          <w:rFonts w:ascii="Times New Roman" w:hAnsi="Times New Roman"/>
          <w:sz w:val="28"/>
          <w:szCs w:val="28"/>
        </w:rPr>
      </w:pPr>
    </w:p>
    <w:p w:rsidR="00396AC4" w:rsidRPr="00406914" w:rsidRDefault="00396AC4" w:rsidP="00406914">
      <w:pPr>
        <w:pStyle w:val="a6"/>
        <w:numPr>
          <w:ilvl w:val="1"/>
          <w:numId w:val="16"/>
        </w:numPr>
        <w:spacing w:after="200" w:line="360" w:lineRule="auto"/>
        <w:ind w:left="0"/>
        <w:jc w:val="both"/>
        <w:rPr>
          <w:rFonts w:ascii="Times New Roman" w:hAnsi="Times New Roman"/>
          <w:sz w:val="28"/>
          <w:szCs w:val="28"/>
        </w:rPr>
      </w:pPr>
      <w:r w:rsidRPr="00406914">
        <w:rPr>
          <w:rFonts w:ascii="Times New Roman" w:hAnsi="Times New Roman"/>
          <w:sz w:val="28"/>
          <w:szCs w:val="28"/>
        </w:rPr>
        <w:t>Клименченко Д. Величины и их измерение. //Н. Ш., № 6, 2009.</w:t>
      </w:r>
    </w:p>
    <w:p w:rsidR="00396AC4" w:rsidRPr="00406914" w:rsidRDefault="00396AC4" w:rsidP="00406914">
      <w:pPr>
        <w:pStyle w:val="a6"/>
        <w:numPr>
          <w:ilvl w:val="1"/>
          <w:numId w:val="16"/>
        </w:numPr>
        <w:spacing w:after="200" w:line="360" w:lineRule="auto"/>
        <w:ind w:left="0"/>
        <w:jc w:val="both"/>
        <w:rPr>
          <w:rFonts w:ascii="Times New Roman" w:hAnsi="Times New Roman"/>
          <w:sz w:val="28"/>
          <w:szCs w:val="28"/>
        </w:rPr>
      </w:pPr>
      <w:r w:rsidRPr="00406914">
        <w:rPr>
          <w:rFonts w:ascii="Times New Roman" w:hAnsi="Times New Roman"/>
          <w:sz w:val="28"/>
          <w:szCs w:val="28"/>
        </w:rPr>
        <w:t xml:space="preserve">Величины и их измерение: [учеб. -метод, пособие] / М-во образования и науки РФ, Гос. </w:t>
      </w:r>
      <w:proofErr w:type="spellStart"/>
      <w:r w:rsidRPr="00406914">
        <w:rPr>
          <w:rFonts w:ascii="Times New Roman" w:hAnsi="Times New Roman"/>
          <w:sz w:val="28"/>
          <w:szCs w:val="28"/>
        </w:rPr>
        <w:t>образоват</w:t>
      </w:r>
      <w:proofErr w:type="spellEnd"/>
      <w:r w:rsidRPr="00406914">
        <w:rPr>
          <w:rFonts w:ascii="Times New Roman" w:hAnsi="Times New Roman"/>
          <w:sz w:val="28"/>
          <w:szCs w:val="28"/>
        </w:rPr>
        <w:t xml:space="preserve">, учреждение </w:t>
      </w:r>
      <w:proofErr w:type="spellStart"/>
      <w:r w:rsidRPr="00406914">
        <w:rPr>
          <w:rFonts w:ascii="Times New Roman" w:hAnsi="Times New Roman"/>
          <w:sz w:val="28"/>
          <w:szCs w:val="28"/>
        </w:rPr>
        <w:t>высш</w:t>
      </w:r>
      <w:proofErr w:type="spellEnd"/>
      <w:r w:rsidRPr="00406914">
        <w:rPr>
          <w:rFonts w:ascii="Times New Roman" w:hAnsi="Times New Roman"/>
          <w:sz w:val="28"/>
          <w:szCs w:val="28"/>
        </w:rPr>
        <w:t>. проф. образования "</w:t>
      </w:r>
      <w:proofErr w:type="spellStart"/>
      <w:r w:rsidRPr="00406914">
        <w:rPr>
          <w:rFonts w:ascii="Times New Roman" w:hAnsi="Times New Roman"/>
          <w:sz w:val="28"/>
          <w:szCs w:val="28"/>
        </w:rPr>
        <w:t>Алт</w:t>
      </w:r>
      <w:proofErr w:type="spellEnd"/>
      <w:r w:rsidRPr="00406914">
        <w:rPr>
          <w:rFonts w:ascii="Times New Roman" w:hAnsi="Times New Roman"/>
          <w:sz w:val="28"/>
          <w:szCs w:val="28"/>
        </w:rPr>
        <w:t xml:space="preserve">. гос. </w:t>
      </w:r>
      <w:proofErr w:type="spellStart"/>
      <w:r w:rsidRPr="00406914">
        <w:rPr>
          <w:rFonts w:ascii="Times New Roman" w:hAnsi="Times New Roman"/>
          <w:sz w:val="28"/>
          <w:szCs w:val="28"/>
        </w:rPr>
        <w:t>пед</w:t>
      </w:r>
      <w:proofErr w:type="spellEnd"/>
      <w:r w:rsidRPr="00406914">
        <w:rPr>
          <w:rFonts w:ascii="Times New Roman" w:hAnsi="Times New Roman"/>
          <w:sz w:val="28"/>
          <w:szCs w:val="28"/>
        </w:rPr>
        <w:t xml:space="preserve">. акад." сост. Г. А. Бакланова. - Барнаул: </w:t>
      </w:r>
      <w:proofErr w:type="spellStart"/>
      <w:r w:rsidRPr="00406914">
        <w:rPr>
          <w:rFonts w:ascii="Times New Roman" w:hAnsi="Times New Roman"/>
          <w:sz w:val="28"/>
          <w:szCs w:val="28"/>
        </w:rPr>
        <w:t>АлтГПА</w:t>
      </w:r>
      <w:proofErr w:type="spellEnd"/>
      <w:r w:rsidRPr="00406914">
        <w:rPr>
          <w:rFonts w:ascii="Times New Roman" w:hAnsi="Times New Roman"/>
          <w:sz w:val="28"/>
          <w:szCs w:val="28"/>
        </w:rPr>
        <w:t>, 2011.</w:t>
      </w:r>
    </w:p>
    <w:p w:rsidR="00396AC4" w:rsidRPr="00406914" w:rsidRDefault="00396AC4" w:rsidP="00406914">
      <w:pPr>
        <w:pStyle w:val="a6"/>
        <w:numPr>
          <w:ilvl w:val="1"/>
          <w:numId w:val="16"/>
        </w:numPr>
        <w:spacing w:after="200" w:line="360" w:lineRule="auto"/>
        <w:ind w:left="0"/>
        <w:jc w:val="both"/>
        <w:rPr>
          <w:rFonts w:ascii="Times New Roman" w:hAnsi="Times New Roman"/>
          <w:sz w:val="28"/>
          <w:szCs w:val="28"/>
        </w:rPr>
      </w:pPr>
      <w:r w:rsidRPr="00406914">
        <w:rPr>
          <w:rFonts w:ascii="Times New Roman" w:hAnsi="Times New Roman"/>
          <w:sz w:val="28"/>
          <w:szCs w:val="28"/>
        </w:rPr>
        <w:t xml:space="preserve">Шабалин </w:t>
      </w:r>
      <w:proofErr w:type="spellStart"/>
      <w:r w:rsidRPr="00406914">
        <w:rPr>
          <w:rFonts w:ascii="Times New Roman" w:hAnsi="Times New Roman"/>
          <w:sz w:val="28"/>
          <w:szCs w:val="28"/>
        </w:rPr>
        <w:t>С.А."Измерения</w:t>
      </w:r>
      <w:proofErr w:type="spellEnd"/>
      <w:r w:rsidRPr="00406914">
        <w:rPr>
          <w:rFonts w:ascii="Times New Roman" w:hAnsi="Times New Roman"/>
          <w:sz w:val="28"/>
          <w:szCs w:val="28"/>
        </w:rPr>
        <w:t xml:space="preserve"> для всех”. М.: Издательство стандартов, 1991.</w:t>
      </w:r>
    </w:p>
    <w:p w:rsidR="00406914" w:rsidRDefault="00406914" w:rsidP="00406914">
      <w:pPr>
        <w:pStyle w:val="a6"/>
        <w:numPr>
          <w:ilvl w:val="1"/>
          <w:numId w:val="16"/>
        </w:numPr>
        <w:spacing w:after="200" w:line="360" w:lineRule="auto"/>
        <w:ind w:left="0"/>
        <w:jc w:val="both"/>
        <w:rPr>
          <w:rFonts w:ascii="Times New Roman" w:hAnsi="Times New Roman"/>
          <w:sz w:val="28"/>
          <w:szCs w:val="28"/>
        </w:rPr>
      </w:pPr>
      <w:r w:rsidRPr="009068B8">
        <w:rPr>
          <w:rFonts w:ascii="Times New Roman" w:eastAsia="Times New Roman" w:hAnsi="Times New Roman"/>
          <w:bCs/>
          <w:color w:val="333333"/>
          <w:sz w:val="28"/>
          <w:szCs w:val="28"/>
        </w:rPr>
        <w:t xml:space="preserve">Авраменко А. А., </w:t>
      </w:r>
      <w:proofErr w:type="spellStart"/>
      <w:r w:rsidRPr="009068B8">
        <w:rPr>
          <w:rFonts w:ascii="Times New Roman" w:eastAsia="Times New Roman" w:hAnsi="Times New Roman"/>
          <w:bCs/>
          <w:color w:val="333333"/>
          <w:sz w:val="28"/>
          <w:szCs w:val="28"/>
        </w:rPr>
        <w:t>Хмелёва</w:t>
      </w:r>
      <w:proofErr w:type="spellEnd"/>
      <w:r w:rsidRPr="009068B8">
        <w:rPr>
          <w:rFonts w:ascii="Times New Roman" w:eastAsia="Times New Roman" w:hAnsi="Times New Roman"/>
          <w:bCs/>
          <w:color w:val="333333"/>
          <w:sz w:val="28"/>
          <w:szCs w:val="28"/>
        </w:rPr>
        <w:t xml:space="preserve"> А. А., Крапивина Л. А.</w:t>
      </w:r>
      <w:r w:rsidRPr="009068B8">
        <w:rPr>
          <w:rFonts w:ascii="Times New Roman" w:eastAsia="Times New Roman" w:hAnsi="Times New Roman"/>
          <w:color w:val="333333"/>
          <w:sz w:val="28"/>
          <w:szCs w:val="28"/>
        </w:rPr>
        <w:t> Математика в различных профессиях // Международный студенческий научный вестник. — 2020. — №2. </w:t>
      </w:r>
    </w:p>
    <w:p w:rsidR="00406914" w:rsidRDefault="00406914" w:rsidP="00406914">
      <w:pPr>
        <w:pStyle w:val="a6"/>
        <w:numPr>
          <w:ilvl w:val="1"/>
          <w:numId w:val="16"/>
        </w:numPr>
        <w:spacing w:after="200" w:line="360" w:lineRule="auto"/>
        <w:ind w:left="0"/>
        <w:jc w:val="both"/>
        <w:rPr>
          <w:rFonts w:ascii="Times New Roman" w:hAnsi="Times New Roman"/>
          <w:sz w:val="28"/>
          <w:szCs w:val="28"/>
        </w:rPr>
      </w:pPr>
      <w:r w:rsidRPr="009068B8">
        <w:rPr>
          <w:rFonts w:ascii="Times New Roman" w:eastAsia="Times New Roman" w:hAnsi="Times New Roman"/>
          <w:bCs/>
          <w:color w:val="333333"/>
          <w:sz w:val="28"/>
          <w:szCs w:val="28"/>
        </w:rPr>
        <w:t xml:space="preserve">Кларк С., </w:t>
      </w:r>
      <w:proofErr w:type="spellStart"/>
      <w:r w:rsidRPr="009068B8">
        <w:rPr>
          <w:rFonts w:ascii="Times New Roman" w:eastAsia="Times New Roman" w:hAnsi="Times New Roman"/>
          <w:bCs/>
          <w:color w:val="333333"/>
          <w:sz w:val="28"/>
          <w:szCs w:val="28"/>
        </w:rPr>
        <w:t>Энгельбах</w:t>
      </w:r>
      <w:proofErr w:type="spellEnd"/>
      <w:r w:rsidRPr="009068B8">
        <w:rPr>
          <w:rFonts w:ascii="Times New Roman" w:eastAsia="Times New Roman" w:hAnsi="Times New Roman"/>
          <w:bCs/>
          <w:color w:val="333333"/>
          <w:sz w:val="28"/>
          <w:szCs w:val="28"/>
        </w:rPr>
        <w:t xml:space="preserve"> Р.</w:t>
      </w:r>
      <w:r w:rsidRPr="009068B8">
        <w:rPr>
          <w:rFonts w:ascii="Times New Roman" w:eastAsia="Times New Roman" w:hAnsi="Times New Roman"/>
          <w:color w:val="333333"/>
          <w:sz w:val="28"/>
          <w:szCs w:val="28"/>
        </w:rPr>
        <w:t xml:space="preserve"> Строительство и архитектура в Древнем Египте. — Москва: </w:t>
      </w:r>
      <w:proofErr w:type="spellStart"/>
      <w:r w:rsidRPr="009068B8">
        <w:rPr>
          <w:rFonts w:ascii="Times New Roman" w:eastAsia="Times New Roman" w:hAnsi="Times New Roman"/>
          <w:color w:val="333333"/>
          <w:sz w:val="28"/>
          <w:szCs w:val="28"/>
        </w:rPr>
        <w:t>Центрполиграф</w:t>
      </w:r>
      <w:proofErr w:type="spellEnd"/>
      <w:r w:rsidRPr="009068B8">
        <w:rPr>
          <w:rFonts w:ascii="Times New Roman" w:eastAsia="Times New Roman" w:hAnsi="Times New Roman"/>
          <w:color w:val="333333"/>
          <w:sz w:val="28"/>
          <w:szCs w:val="28"/>
        </w:rPr>
        <w:t>, 2009. </w:t>
      </w:r>
    </w:p>
    <w:p w:rsidR="00406914" w:rsidRDefault="00406914" w:rsidP="00406914">
      <w:pPr>
        <w:pStyle w:val="a6"/>
        <w:numPr>
          <w:ilvl w:val="1"/>
          <w:numId w:val="16"/>
        </w:numPr>
        <w:spacing w:after="200" w:line="360" w:lineRule="auto"/>
        <w:ind w:left="0"/>
        <w:jc w:val="both"/>
        <w:rPr>
          <w:rFonts w:ascii="Times New Roman" w:hAnsi="Times New Roman"/>
          <w:sz w:val="28"/>
          <w:szCs w:val="28"/>
        </w:rPr>
      </w:pPr>
      <w:r w:rsidRPr="009068B8">
        <w:rPr>
          <w:rFonts w:ascii="Times New Roman" w:eastAsia="Times New Roman" w:hAnsi="Times New Roman"/>
          <w:bCs/>
          <w:color w:val="333333"/>
          <w:sz w:val="28"/>
          <w:szCs w:val="28"/>
        </w:rPr>
        <w:t xml:space="preserve">Курант Р., </w:t>
      </w:r>
      <w:proofErr w:type="spellStart"/>
      <w:r w:rsidRPr="009068B8">
        <w:rPr>
          <w:rFonts w:ascii="Times New Roman" w:eastAsia="Times New Roman" w:hAnsi="Times New Roman"/>
          <w:bCs/>
          <w:color w:val="333333"/>
          <w:sz w:val="28"/>
          <w:szCs w:val="28"/>
        </w:rPr>
        <w:t>Роббинс</w:t>
      </w:r>
      <w:proofErr w:type="spellEnd"/>
      <w:r w:rsidRPr="009068B8">
        <w:rPr>
          <w:rFonts w:ascii="Times New Roman" w:eastAsia="Times New Roman" w:hAnsi="Times New Roman"/>
          <w:bCs/>
          <w:color w:val="333333"/>
          <w:sz w:val="28"/>
          <w:szCs w:val="28"/>
        </w:rPr>
        <w:t xml:space="preserve"> Г.</w:t>
      </w:r>
      <w:r w:rsidRPr="009068B8">
        <w:rPr>
          <w:rFonts w:ascii="Times New Roman" w:eastAsia="Times New Roman" w:hAnsi="Times New Roman"/>
          <w:color w:val="333333"/>
          <w:sz w:val="28"/>
          <w:szCs w:val="28"/>
        </w:rPr>
        <w:t> Что такое математика? — Москва: МЦНМО, 2001. </w:t>
      </w:r>
    </w:p>
    <w:p w:rsidR="00406914" w:rsidRPr="00406914" w:rsidRDefault="00406914" w:rsidP="00406914">
      <w:pPr>
        <w:pStyle w:val="a6"/>
        <w:numPr>
          <w:ilvl w:val="1"/>
          <w:numId w:val="16"/>
        </w:numPr>
        <w:spacing w:after="200" w:line="360" w:lineRule="auto"/>
        <w:ind w:left="0"/>
        <w:jc w:val="both"/>
        <w:rPr>
          <w:rFonts w:ascii="Times New Roman" w:hAnsi="Times New Roman"/>
          <w:sz w:val="28"/>
          <w:szCs w:val="28"/>
        </w:rPr>
      </w:pPr>
      <w:r w:rsidRPr="009068B8">
        <w:rPr>
          <w:rFonts w:ascii="Times New Roman" w:eastAsia="Times New Roman" w:hAnsi="Times New Roman"/>
          <w:bCs/>
          <w:color w:val="333333"/>
          <w:sz w:val="28"/>
          <w:szCs w:val="28"/>
        </w:rPr>
        <w:t>Куимова Е. И., Куимова К. А., Титова Е. И.</w:t>
      </w:r>
      <w:r w:rsidRPr="009068B8">
        <w:rPr>
          <w:rFonts w:ascii="Times New Roman" w:eastAsia="Times New Roman" w:hAnsi="Times New Roman"/>
          <w:color w:val="333333"/>
          <w:sz w:val="28"/>
          <w:szCs w:val="28"/>
        </w:rPr>
        <w:t> Прикладная направленность курса математики в строительном вузе // Молодой учёный. — 2014. — №11. </w:t>
      </w:r>
    </w:p>
    <w:p w:rsidR="00406914" w:rsidRPr="00406914" w:rsidRDefault="00406914" w:rsidP="00406914">
      <w:pPr>
        <w:pStyle w:val="a6"/>
        <w:numPr>
          <w:ilvl w:val="1"/>
          <w:numId w:val="16"/>
        </w:numPr>
        <w:spacing w:after="200" w:line="360" w:lineRule="auto"/>
        <w:ind w:left="0"/>
        <w:jc w:val="both"/>
        <w:rPr>
          <w:rFonts w:ascii="Times New Roman" w:hAnsi="Times New Roman"/>
          <w:sz w:val="28"/>
          <w:szCs w:val="28"/>
        </w:rPr>
      </w:pPr>
      <w:r w:rsidRPr="009068B8">
        <w:rPr>
          <w:rFonts w:ascii="Times New Roman" w:eastAsia="Times New Roman" w:hAnsi="Times New Roman"/>
          <w:bCs/>
          <w:color w:val="333333"/>
          <w:sz w:val="28"/>
          <w:szCs w:val="28"/>
        </w:rPr>
        <w:t>Солдатенко Л. В.</w:t>
      </w:r>
      <w:r w:rsidRPr="009068B8">
        <w:rPr>
          <w:rFonts w:ascii="Times New Roman" w:eastAsia="Times New Roman" w:hAnsi="Times New Roman"/>
          <w:color w:val="333333"/>
          <w:sz w:val="28"/>
          <w:szCs w:val="28"/>
        </w:rPr>
        <w:t> Введение в математическое моделирование строительно-технологических задач. — Оренбург, 2009. </w:t>
      </w:r>
    </w:p>
    <w:p w:rsidR="00406914" w:rsidRPr="00406914" w:rsidRDefault="00406914" w:rsidP="00406914">
      <w:pPr>
        <w:pStyle w:val="a6"/>
        <w:numPr>
          <w:ilvl w:val="1"/>
          <w:numId w:val="16"/>
        </w:numPr>
        <w:spacing w:after="200" w:line="360" w:lineRule="auto"/>
        <w:ind w:left="0"/>
        <w:jc w:val="both"/>
        <w:rPr>
          <w:rFonts w:ascii="Times New Roman" w:hAnsi="Times New Roman"/>
          <w:sz w:val="28"/>
          <w:szCs w:val="28"/>
        </w:rPr>
      </w:pPr>
      <w:proofErr w:type="spellStart"/>
      <w:r w:rsidRPr="00406914">
        <w:rPr>
          <w:rFonts w:ascii="Times New Roman" w:hAnsi="Times New Roman"/>
          <w:bCs/>
          <w:color w:val="333333"/>
          <w:sz w:val="28"/>
          <w:szCs w:val="28"/>
        </w:rPr>
        <w:t>Корбалан</w:t>
      </w:r>
      <w:proofErr w:type="spellEnd"/>
      <w:r w:rsidRPr="00406914">
        <w:rPr>
          <w:rFonts w:ascii="Times New Roman" w:hAnsi="Times New Roman"/>
          <w:bCs/>
          <w:color w:val="333333"/>
          <w:sz w:val="28"/>
          <w:szCs w:val="28"/>
        </w:rPr>
        <w:t xml:space="preserve"> Ф. "Мир математики" Золотое сечение [текст] // Москва. – 2013.</w:t>
      </w:r>
    </w:p>
    <w:p w:rsidR="00406914" w:rsidRPr="00406914" w:rsidRDefault="00406914" w:rsidP="00406914">
      <w:pPr>
        <w:pStyle w:val="a6"/>
        <w:numPr>
          <w:ilvl w:val="1"/>
          <w:numId w:val="16"/>
        </w:numPr>
        <w:spacing w:after="200" w:line="360" w:lineRule="auto"/>
        <w:ind w:left="0"/>
        <w:jc w:val="both"/>
        <w:rPr>
          <w:rFonts w:ascii="Times New Roman" w:hAnsi="Times New Roman"/>
          <w:sz w:val="28"/>
          <w:szCs w:val="28"/>
        </w:rPr>
      </w:pPr>
      <w:r>
        <w:rPr>
          <w:rFonts w:ascii="Times New Roman" w:hAnsi="Times New Roman"/>
          <w:sz w:val="28"/>
          <w:szCs w:val="28"/>
        </w:rPr>
        <w:t xml:space="preserve"> </w:t>
      </w:r>
      <w:r w:rsidRPr="00406914">
        <w:rPr>
          <w:rFonts w:ascii="Times New Roman" w:hAnsi="Times New Roman"/>
          <w:color w:val="000000"/>
          <w:sz w:val="28"/>
          <w:szCs w:val="28"/>
        </w:rPr>
        <w:t>«Математика в школе» № 8, 2003г. «Расчётно-экспериментальные работы при изучении математики».</w:t>
      </w:r>
    </w:p>
    <w:p w:rsidR="00BC5530" w:rsidRDefault="00406914" w:rsidP="00BC5530">
      <w:pPr>
        <w:pStyle w:val="a6"/>
        <w:numPr>
          <w:ilvl w:val="1"/>
          <w:numId w:val="16"/>
        </w:numPr>
        <w:spacing w:after="200" w:line="360" w:lineRule="auto"/>
        <w:ind w:left="0"/>
        <w:jc w:val="both"/>
        <w:rPr>
          <w:rFonts w:ascii="Times New Roman" w:hAnsi="Times New Roman"/>
          <w:color w:val="000000"/>
          <w:sz w:val="28"/>
          <w:szCs w:val="28"/>
        </w:rPr>
      </w:pPr>
      <w:r>
        <w:rPr>
          <w:rFonts w:ascii="Times New Roman" w:hAnsi="Times New Roman"/>
          <w:color w:val="000000"/>
          <w:sz w:val="28"/>
          <w:szCs w:val="28"/>
        </w:rPr>
        <w:t xml:space="preserve"> </w:t>
      </w:r>
      <w:r w:rsidRPr="00406914">
        <w:rPr>
          <w:rFonts w:ascii="Times New Roman" w:hAnsi="Times New Roman"/>
          <w:color w:val="000000"/>
          <w:sz w:val="28"/>
          <w:szCs w:val="28"/>
        </w:rPr>
        <w:t>Древний Египет. Энциклопедия. С-</w:t>
      </w:r>
      <w:proofErr w:type="spellStart"/>
      <w:r w:rsidRPr="00406914">
        <w:rPr>
          <w:rFonts w:ascii="Times New Roman" w:hAnsi="Times New Roman"/>
          <w:color w:val="000000"/>
          <w:sz w:val="28"/>
          <w:szCs w:val="28"/>
        </w:rPr>
        <w:t>Птб</w:t>
      </w:r>
      <w:proofErr w:type="spellEnd"/>
      <w:r w:rsidRPr="00406914">
        <w:rPr>
          <w:rFonts w:ascii="Times New Roman" w:hAnsi="Times New Roman"/>
          <w:color w:val="000000"/>
          <w:sz w:val="28"/>
          <w:szCs w:val="28"/>
        </w:rPr>
        <w:t>., 2008.</w:t>
      </w:r>
    </w:p>
    <w:p w:rsidR="00BC5530" w:rsidRPr="00BC5530" w:rsidRDefault="00406914" w:rsidP="00BC5530">
      <w:pPr>
        <w:pStyle w:val="a6"/>
        <w:numPr>
          <w:ilvl w:val="1"/>
          <w:numId w:val="16"/>
        </w:numPr>
        <w:spacing w:after="200" w:line="360" w:lineRule="auto"/>
        <w:ind w:left="0"/>
        <w:jc w:val="both"/>
        <w:rPr>
          <w:rFonts w:ascii="Times New Roman" w:hAnsi="Times New Roman"/>
          <w:color w:val="000000"/>
          <w:sz w:val="28"/>
          <w:szCs w:val="28"/>
        </w:rPr>
      </w:pPr>
      <w:r w:rsidRPr="00BC5530">
        <w:rPr>
          <w:rFonts w:ascii="Times New Roman" w:hAnsi="Times New Roman"/>
          <w:sz w:val="28"/>
          <w:szCs w:val="28"/>
        </w:rPr>
        <w:t xml:space="preserve"> Чудеса света. М.: РОСМЭН, 2008.</w:t>
      </w:r>
    </w:p>
    <w:p w:rsidR="00BC5530" w:rsidRPr="00BC5530" w:rsidRDefault="00BC5530" w:rsidP="00BC5530">
      <w:pPr>
        <w:pStyle w:val="a6"/>
        <w:numPr>
          <w:ilvl w:val="1"/>
          <w:numId w:val="16"/>
        </w:numPr>
        <w:spacing w:after="200" w:line="360" w:lineRule="auto"/>
        <w:ind w:left="0"/>
        <w:jc w:val="both"/>
        <w:rPr>
          <w:rFonts w:ascii="Times New Roman" w:hAnsi="Times New Roman"/>
          <w:color w:val="000000"/>
          <w:sz w:val="28"/>
          <w:szCs w:val="28"/>
        </w:rPr>
      </w:pPr>
      <w:r w:rsidRPr="00BC5530">
        <w:rPr>
          <w:rFonts w:ascii="Times New Roman" w:hAnsi="Times New Roman"/>
          <w:sz w:val="28"/>
          <w:szCs w:val="28"/>
        </w:rPr>
        <w:t xml:space="preserve"> </w:t>
      </w:r>
      <w:proofErr w:type="gramStart"/>
      <w:r w:rsidRPr="00BC5530">
        <w:rPr>
          <w:rFonts w:ascii="Times New Roman" w:hAnsi="Times New Roman"/>
          <w:sz w:val="28"/>
          <w:szCs w:val="28"/>
        </w:rPr>
        <w:t>ГОСТ  Р</w:t>
      </w:r>
      <w:proofErr w:type="gramEnd"/>
      <w:r w:rsidRPr="00BC5530">
        <w:rPr>
          <w:rFonts w:ascii="Times New Roman" w:hAnsi="Times New Roman"/>
          <w:sz w:val="28"/>
          <w:szCs w:val="28"/>
        </w:rPr>
        <w:t xml:space="preserve">  ИСО  12491-2011.  </w:t>
      </w:r>
      <w:proofErr w:type="gramStart"/>
      <w:r w:rsidRPr="00BC5530">
        <w:rPr>
          <w:rFonts w:ascii="Times New Roman" w:hAnsi="Times New Roman"/>
          <w:sz w:val="28"/>
          <w:szCs w:val="28"/>
        </w:rPr>
        <w:t>Материалы  и</w:t>
      </w:r>
      <w:proofErr w:type="gramEnd"/>
      <w:r w:rsidRPr="00BC5530">
        <w:rPr>
          <w:rFonts w:ascii="Times New Roman" w:hAnsi="Times New Roman"/>
          <w:sz w:val="28"/>
          <w:szCs w:val="28"/>
        </w:rPr>
        <w:t xml:space="preserve">  изделия  в  строительстве.  </w:t>
      </w:r>
      <w:proofErr w:type="gramStart"/>
      <w:r w:rsidRPr="00BC5530">
        <w:rPr>
          <w:rFonts w:ascii="Times New Roman" w:hAnsi="Times New Roman"/>
          <w:sz w:val="28"/>
          <w:szCs w:val="28"/>
        </w:rPr>
        <w:t>Статистические  методы</w:t>
      </w:r>
      <w:proofErr w:type="gramEnd"/>
      <w:r w:rsidRPr="00BC5530">
        <w:rPr>
          <w:rFonts w:ascii="Times New Roman" w:hAnsi="Times New Roman"/>
          <w:sz w:val="28"/>
          <w:szCs w:val="28"/>
        </w:rPr>
        <w:t xml:space="preserve">  контроля  качества.  М.:  </w:t>
      </w:r>
      <w:proofErr w:type="spellStart"/>
      <w:proofErr w:type="gramStart"/>
      <w:r w:rsidRPr="00BC5530">
        <w:rPr>
          <w:rFonts w:ascii="Times New Roman" w:hAnsi="Times New Roman"/>
          <w:sz w:val="28"/>
          <w:szCs w:val="28"/>
        </w:rPr>
        <w:t>Стандартинформ</w:t>
      </w:r>
      <w:proofErr w:type="spellEnd"/>
      <w:r w:rsidRPr="00BC5530">
        <w:rPr>
          <w:rFonts w:ascii="Times New Roman" w:hAnsi="Times New Roman"/>
          <w:sz w:val="28"/>
          <w:szCs w:val="28"/>
        </w:rPr>
        <w:t>,  2011</w:t>
      </w:r>
      <w:proofErr w:type="gramEnd"/>
      <w:r w:rsidRPr="00BC5530">
        <w:rPr>
          <w:rFonts w:ascii="Times New Roman" w:hAnsi="Times New Roman"/>
          <w:sz w:val="28"/>
          <w:szCs w:val="28"/>
        </w:rPr>
        <w:t>.  —  24  с.</w:t>
      </w:r>
    </w:p>
    <w:p w:rsidR="00BC5530" w:rsidRDefault="00BC5530" w:rsidP="00BC5530">
      <w:pPr>
        <w:pStyle w:val="a6"/>
        <w:numPr>
          <w:ilvl w:val="1"/>
          <w:numId w:val="16"/>
        </w:numPr>
        <w:spacing w:after="200" w:line="360" w:lineRule="auto"/>
        <w:ind w:left="0"/>
        <w:jc w:val="both"/>
        <w:rPr>
          <w:rFonts w:ascii="Times New Roman" w:hAnsi="Times New Roman"/>
          <w:color w:val="000000"/>
          <w:sz w:val="28"/>
          <w:szCs w:val="28"/>
        </w:rPr>
      </w:pPr>
      <w:r w:rsidRPr="00BC5530">
        <w:rPr>
          <w:rFonts w:ascii="Times New Roman" w:hAnsi="Times New Roman"/>
          <w:color w:val="000000"/>
          <w:sz w:val="28"/>
          <w:szCs w:val="28"/>
        </w:rPr>
        <w:t xml:space="preserve"> Солдатенко Л.В. Введение в математическое моделирование строительно- технологических задач. Оренбург, 2009.</w:t>
      </w:r>
    </w:p>
    <w:p w:rsidR="00BC5530" w:rsidRDefault="00BC5530" w:rsidP="00BC5530">
      <w:pPr>
        <w:pStyle w:val="a6"/>
        <w:numPr>
          <w:ilvl w:val="1"/>
          <w:numId w:val="16"/>
        </w:numPr>
        <w:spacing w:after="200" w:line="360" w:lineRule="auto"/>
        <w:ind w:left="0"/>
        <w:jc w:val="both"/>
        <w:rPr>
          <w:rFonts w:ascii="Times New Roman" w:hAnsi="Times New Roman"/>
          <w:color w:val="000000"/>
          <w:sz w:val="28"/>
          <w:szCs w:val="28"/>
        </w:rPr>
      </w:pPr>
      <w:r w:rsidRPr="00BC5530">
        <w:rPr>
          <w:rFonts w:ascii="Times New Roman" w:hAnsi="Times New Roman"/>
          <w:color w:val="000000"/>
          <w:sz w:val="28"/>
          <w:szCs w:val="28"/>
        </w:rPr>
        <w:t xml:space="preserve"> Алешина </w:t>
      </w:r>
      <w:proofErr w:type="spellStart"/>
      <w:proofErr w:type="gramStart"/>
      <w:r w:rsidRPr="00BC5530">
        <w:rPr>
          <w:rFonts w:ascii="Times New Roman" w:hAnsi="Times New Roman"/>
          <w:color w:val="000000"/>
          <w:sz w:val="28"/>
          <w:szCs w:val="28"/>
        </w:rPr>
        <w:t>Т.Н.«</w:t>
      </w:r>
      <w:proofErr w:type="gramEnd"/>
      <w:r w:rsidRPr="00BC5530">
        <w:rPr>
          <w:rFonts w:ascii="Times New Roman" w:hAnsi="Times New Roman"/>
          <w:color w:val="000000"/>
          <w:sz w:val="28"/>
          <w:szCs w:val="28"/>
        </w:rPr>
        <w:t>Урок</w:t>
      </w:r>
      <w:proofErr w:type="spellEnd"/>
      <w:r w:rsidRPr="00BC5530">
        <w:rPr>
          <w:rFonts w:ascii="Times New Roman" w:hAnsi="Times New Roman"/>
          <w:color w:val="000000"/>
          <w:sz w:val="28"/>
          <w:szCs w:val="28"/>
        </w:rPr>
        <w:t xml:space="preserve"> математики: применение дидактических материалов с профессиональной направленностью.»</w:t>
      </w:r>
    </w:p>
    <w:p w:rsidR="00520FDA" w:rsidRPr="00D078E8" w:rsidRDefault="00BC5530" w:rsidP="00D078E8">
      <w:pPr>
        <w:pStyle w:val="a6"/>
        <w:numPr>
          <w:ilvl w:val="1"/>
          <w:numId w:val="16"/>
        </w:numPr>
        <w:spacing w:after="200" w:line="360" w:lineRule="auto"/>
        <w:ind w:left="0"/>
        <w:jc w:val="both"/>
        <w:rPr>
          <w:rFonts w:ascii="Times New Roman" w:hAnsi="Times New Roman"/>
          <w:color w:val="000000"/>
          <w:sz w:val="28"/>
          <w:szCs w:val="28"/>
        </w:rPr>
      </w:pPr>
      <w:r w:rsidRPr="00BC5530">
        <w:rPr>
          <w:rFonts w:ascii="Times New Roman" w:hAnsi="Times New Roman"/>
          <w:color w:val="000000"/>
          <w:sz w:val="28"/>
          <w:szCs w:val="28"/>
        </w:rPr>
        <w:t xml:space="preserve"> Ресурсы сети интернет</w:t>
      </w:r>
    </w:p>
    <w:sectPr w:rsidR="00520FDA" w:rsidRPr="00D078E8" w:rsidSect="00CE63C3">
      <w:footerReference w:type="default" r:id="rId17"/>
      <w:footerReference w:type="first" r:id="rId18"/>
      <w:type w:val="continuous"/>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1BC" w:rsidRDefault="008031BC" w:rsidP="00B25CFF">
      <w:r>
        <w:separator/>
      </w:r>
    </w:p>
  </w:endnote>
  <w:endnote w:type="continuationSeparator" w:id="0">
    <w:p w:rsidR="008031BC" w:rsidRDefault="008031BC" w:rsidP="00B25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XO Thame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974892"/>
      <w:docPartObj>
        <w:docPartGallery w:val="Page Numbers (Bottom of Page)"/>
        <w:docPartUnique/>
      </w:docPartObj>
    </w:sdtPr>
    <w:sdtEndPr/>
    <w:sdtContent>
      <w:p w:rsidR="008403CE" w:rsidRDefault="008403CE">
        <w:pPr>
          <w:pStyle w:val="afa"/>
          <w:jc w:val="center"/>
        </w:pPr>
        <w:r>
          <w:fldChar w:fldCharType="begin"/>
        </w:r>
        <w:r>
          <w:instrText>PAGE   \* MERGEFORMAT</w:instrText>
        </w:r>
        <w:r>
          <w:fldChar w:fldCharType="separate"/>
        </w:r>
        <w:r w:rsidR="001770E3">
          <w:rPr>
            <w:noProof/>
          </w:rPr>
          <w:t>21</w:t>
        </w:r>
        <w:r>
          <w:fldChar w:fldCharType="end"/>
        </w:r>
      </w:p>
    </w:sdtContent>
  </w:sdt>
  <w:p w:rsidR="008403CE" w:rsidRDefault="008403CE">
    <w:pPr>
      <w:pStyle w:val="af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4B5" w:rsidRDefault="006A04B5">
    <w:pPr>
      <w:pStyle w:val="afa"/>
    </w:pPr>
  </w:p>
  <w:p w:rsidR="006A04B5" w:rsidRDefault="006A04B5">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1BC" w:rsidRDefault="008031BC" w:rsidP="00B25CFF">
      <w:r>
        <w:separator/>
      </w:r>
    </w:p>
  </w:footnote>
  <w:footnote w:type="continuationSeparator" w:id="0">
    <w:p w:rsidR="008031BC" w:rsidRDefault="008031BC" w:rsidP="00B25C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EB1"/>
    <w:multiLevelType w:val="multilevel"/>
    <w:tmpl w:val="89A0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87420"/>
    <w:multiLevelType w:val="multilevel"/>
    <w:tmpl w:val="6ADC1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2B111D"/>
    <w:multiLevelType w:val="multilevel"/>
    <w:tmpl w:val="8E0A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756C6"/>
    <w:multiLevelType w:val="multilevel"/>
    <w:tmpl w:val="2BFE3E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E503F"/>
    <w:multiLevelType w:val="multilevel"/>
    <w:tmpl w:val="8A10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A746F"/>
    <w:multiLevelType w:val="multilevel"/>
    <w:tmpl w:val="353E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C1677"/>
    <w:multiLevelType w:val="multilevel"/>
    <w:tmpl w:val="0A6E5E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C001F"/>
    <w:multiLevelType w:val="multilevel"/>
    <w:tmpl w:val="2D7EA0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D5615"/>
    <w:multiLevelType w:val="multilevel"/>
    <w:tmpl w:val="79BA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D0820"/>
    <w:multiLevelType w:val="multilevel"/>
    <w:tmpl w:val="B2062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CB5640"/>
    <w:multiLevelType w:val="multilevel"/>
    <w:tmpl w:val="357413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263091"/>
    <w:multiLevelType w:val="multilevel"/>
    <w:tmpl w:val="C96E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46C0C"/>
    <w:multiLevelType w:val="multilevel"/>
    <w:tmpl w:val="8FEA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424BC5"/>
    <w:multiLevelType w:val="hybridMultilevel"/>
    <w:tmpl w:val="937EC63E"/>
    <w:lvl w:ilvl="0" w:tplc="2ACE85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73933D4"/>
    <w:multiLevelType w:val="multilevel"/>
    <w:tmpl w:val="14BA9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E63906"/>
    <w:multiLevelType w:val="multilevel"/>
    <w:tmpl w:val="9718E46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4AD05A9F"/>
    <w:multiLevelType w:val="multilevel"/>
    <w:tmpl w:val="A194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7671AC"/>
    <w:multiLevelType w:val="hybridMultilevel"/>
    <w:tmpl w:val="15CA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717714"/>
    <w:multiLevelType w:val="multilevel"/>
    <w:tmpl w:val="3D78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892072"/>
    <w:multiLevelType w:val="multilevel"/>
    <w:tmpl w:val="FDD47A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79EB79A3"/>
    <w:multiLevelType w:val="hybridMultilevel"/>
    <w:tmpl w:val="56382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1"/>
  </w:num>
  <w:num w:numId="3">
    <w:abstractNumId w:val="0"/>
  </w:num>
  <w:num w:numId="4">
    <w:abstractNumId w:val="4"/>
  </w:num>
  <w:num w:numId="5">
    <w:abstractNumId w:val="16"/>
  </w:num>
  <w:num w:numId="6">
    <w:abstractNumId w:val="14"/>
  </w:num>
  <w:num w:numId="7">
    <w:abstractNumId w:val="18"/>
  </w:num>
  <w:num w:numId="8">
    <w:abstractNumId w:val="12"/>
  </w:num>
  <w:num w:numId="9">
    <w:abstractNumId w:val="1"/>
  </w:num>
  <w:num w:numId="10">
    <w:abstractNumId w:val="13"/>
  </w:num>
  <w:num w:numId="11">
    <w:abstractNumId w:val="10"/>
  </w:num>
  <w:num w:numId="12">
    <w:abstractNumId w:val="2"/>
  </w:num>
  <w:num w:numId="13">
    <w:abstractNumId w:val="15"/>
  </w:num>
  <w:num w:numId="14">
    <w:abstractNumId w:val="9"/>
  </w:num>
  <w:num w:numId="15">
    <w:abstractNumId w:val="20"/>
  </w:num>
  <w:num w:numId="16">
    <w:abstractNumId w:val="3"/>
  </w:num>
  <w:num w:numId="17">
    <w:abstractNumId w:val="8"/>
  </w:num>
  <w:num w:numId="18">
    <w:abstractNumId w:val="19"/>
  </w:num>
  <w:num w:numId="19">
    <w:abstractNumId w:val="5"/>
  </w:num>
  <w:num w:numId="20">
    <w:abstractNumId w:val="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3202D0"/>
    <w:rsid w:val="00017952"/>
    <w:rsid w:val="00021653"/>
    <w:rsid w:val="00051F11"/>
    <w:rsid w:val="00073188"/>
    <w:rsid w:val="00083A97"/>
    <w:rsid w:val="000846D2"/>
    <w:rsid w:val="000A1A06"/>
    <w:rsid w:val="000B1D7E"/>
    <w:rsid w:val="000B2A3E"/>
    <w:rsid w:val="000B69D2"/>
    <w:rsid w:val="000C1699"/>
    <w:rsid w:val="000E0CC1"/>
    <w:rsid w:val="000F21E5"/>
    <w:rsid w:val="000F41AB"/>
    <w:rsid w:val="001004E3"/>
    <w:rsid w:val="0011220F"/>
    <w:rsid w:val="00117324"/>
    <w:rsid w:val="0012275B"/>
    <w:rsid w:val="00126DFF"/>
    <w:rsid w:val="00137C9C"/>
    <w:rsid w:val="00140184"/>
    <w:rsid w:val="0014367E"/>
    <w:rsid w:val="00153080"/>
    <w:rsid w:val="001558CB"/>
    <w:rsid w:val="00162ECC"/>
    <w:rsid w:val="0016345A"/>
    <w:rsid w:val="001770E3"/>
    <w:rsid w:val="001853A3"/>
    <w:rsid w:val="00190757"/>
    <w:rsid w:val="001A428E"/>
    <w:rsid w:val="001B75D4"/>
    <w:rsid w:val="001D35D8"/>
    <w:rsid w:val="001F51C9"/>
    <w:rsid w:val="001F7424"/>
    <w:rsid w:val="00203D83"/>
    <w:rsid w:val="002247E0"/>
    <w:rsid w:val="002317DC"/>
    <w:rsid w:val="00264231"/>
    <w:rsid w:val="00273021"/>
    <w:rsid w:val="00273C22"/>
    <w:rsid w:val="00275702"/>
    <w:rsid w:val="00290C99"/>
    <w:rsid w:val="00297CEE"/>
    <w:rsid w:val="002A0FC3"/>
    <w:rsid w:val="002A1A5E"/>
    <w:rsid w:val="002B194C"/>
    <w:rsid w:val="002B30A2"/>
    <w:rsid w:val="002B4F08"/>
    <w:rsid w:val="002B6D22"/>
    <w:rsid w:val="002D2144"/>
    <w:rsid w:val="002D6976"/>
    <w:rsid w:val="002E4809"/>
    <w:rsid w:val="002F15F2"/>
    <w:rsid w:val="002F3E2D"/>
    <w:rsid w:val="00300E19"/>
    <w:rsid w:val="0031052E"/>
    <w:rsid w:val="003157B9"/>
    <w:rsid w:val="003202D0"/>
    <w:rsid w:val="00336C73"/>
    <w:rsid w:val="003666C0"/>
    <w:rsid w:val="00370D8E"/>
    <w:rsid w:val="003745F2"/>
    <w:rsid w:val="003871CB"/>
    <w:rsid w:val="00394E6A"/>
    <w:rsid w:val="00396AC4"/>
    <w:rsid w:val="003B1920"/>
    <w:rsid w:val="003C4C23"/>
    <w:rsid w:val="003D0D00"/>
    <w:rsid w:val="003E1427"/>
    <w:rsid w:val="003E27F5"/>
    <w:rsid w:val="003E55DE"/>
    <w:rsid w:val="00406914"/>
    <w:rsid w:val="00407214"/>
    <w:rsid w:val="0041410B"/>
    <w:rsid w:val="004241C4"/>
    <w:rsid w:val="00437336"/>
    <w:rsid w:val="004558F5"/>
    <w:rsid w:val="00464349"/>
    <w:rsid w:val="004721F5"/>
    <w:rsid w:val="004A3951"/>
    <w:rsid w:val="004B30E6"/>
    <w:rsid w:val="004C0166"/>
    <w:rsid w:val="004C0359"/>
    <w:rsid w:val="004C33F9"/>
    <w:rsid w:val="004C760C"/>
    <w:rsid w:val="004D6EC7"/>
    <w:rsid w:val="004F33B7"/>
    <w:rsid w:val="00502EA0"/>
    <w:rsid w:val="00520FDA"/>
    <w:rsid w:val="00525544"/>
    <w:rsid w:val="005368E4"/>
    <w:rsid w:val="00542693"/>
    <w:rsid w:val="00551FB6"/>
    <w:rsid w:val="00563C1C"/>
    <w:rsid w:val="00593151"/>
    <w:rsid w:val="00593E2E"/>
    <w:rsid w:val="005A24D6"/>
    <w:rsid w:val="005A3C5C"/>
    <w:rsid w:val="005C4AB1"/>
    <w:rsid w:val="005C539F"/>
    <w:rsid w:val="005C721E"/>
    <w:rsid w:val="005E002F"/>
    <w:rsid w:val="005F05C5"/>
    <w:rsid w:val="0061274E"/>
    <w:rsid w:val="00616370"/>
    <w:rsid w:val="006579E7"/>
    <w:rsid w:val="006658AC"/>
    <w:rsid w:val="006A04B5"/>
    <w:rsid w:val="006B1E6C"/>
    <w:rsid w:val="006B785E"/>
    <w:rsid w:val="006D6B9D"/>
    <w:rsid w:val="006F72DE"/>
    <w:rsid w:val="00716BC2"/>
    <w:rsid w:val="00721815"/>
    <w:rsid w:val="0072338E"/>
    <w:rsid w:val="007329C1"/>
    <w:rsid w:val="00753CF2"/>
    <w:rsid w:val="00775891"/>
    <w:rsid w:val="007879AB"/>
    <w:rsid w:val="00791D70"/>
    <w:rsid w:val="007A22BA"/>
    <w:rsid w:val="007B466C"/>
    <w:rsid w:val="007B77A6"/>
    <w:rsid w:val="007C34BD"/>
    <w:rsid w:val="007C5AE5"/>
    <w:rsid w:val="007D32C0"/>
    <w:rsid w:val="007D731A"/>
    <w:rsid w:val="007F7FA0"/>
    <w:rsid w:val="008031BC"/>
    <w:rsid w:val="00815979"/>
    <w:rsid w:val="00823682"/>
    <w:rsid w:val="00823B8F"/>
    <w:rsid w:val="008403CE"/>
    <w:rsid w:val="00841E59"/>
    <w:rsid w:val="008438FF"/>
    <w:rsid w:val="00844843"/>
    <w:rsid w:val="00847414"/>
    <w:rsid w:val="00852343"/>
    <w:rsid w:val="008527FD"/>
    <w:rsid w:val="008634FF"/>
    <w:rsid w:val="0088747E"/>
    <w:rsid w:val="00895AEE"/>
    <w:rsid w:val="008C2110"/>
    <w:rsid w:val="008C4A37"/>
    <w:rsid w:val="008D347F"/>
    <w:rsid w:val="008E5440"/>
    <w:rsid w:val="008F006B"/>
    <w:rsid w:val="00902094"/>
    <w:rsid w:val="009068B8"/>
    <w:rsid w:val="00907F43"/>
    <w:rsid w:val="0091166C"/>
    <w:rsid w:val="00923FE7"/>
    <w:rsid w:val="009602C7"/>
    <w:rsid w:val="00960733"/>
    <w:rsid w:val="009740CC"/>
    <w:rsid w:val="00974263"/>
    <w:rsid w:val="009743CD"/>
    <w:rsid w:val="00992952"/>
    <w:rsid w:val="009955D5"/>
    <w:rsid w:val="009B298B"/>
    <w:rsid w:val="009D2EF6"/>
    <w:rsid w:val="009D5AD4"/>
    <w:rsid w:val="009F1F97"/>
    <w:rsid w:val="009F5303"/>
    <w:rsid w:val="00A0067B"/>
    <w:rsid w:val="00A00E0B"/>
    <w:rsid w:val="00A3546C"/>
    <w:rsid w:val="00A4161A"/>
    <w:rsid w:val="00A53D45"/>
    <w:rsid w:val="00A547E5"/>
    <w:rsid w:val="00A576A2"/>
    <w:rsid w:val="00A60F1E"/>
    <w:rsid w:val="00A63A53"/>
    <w:rsid w:val="00A670B7"/>
    <w:rsid w:val="00A72AA7"/>
    <w:rsid w:val="00A805AD"/>
    <w:rsid w:val="00AA49BF"/>
    <w:rsid w:val="00AB1A8B"/>
    <w:rsid w:val="00AF0DB8"/>
    <w:rsid w:val="00AF1A11"/>
    <w:rsid w:val="00AF5201"/>
    <w:rsid w:val="00B06A43"/>
    <w:rsid w:val="00B06A6D"/>
    <w:rsid w:val="00B15C82"/>
    <w:rsid w:val="00B25CFF"/>
    <w:rsid w:val="00B40A86"/>
    <w:rsid w:val="00B50E2E"/>
    <w:rsid w:val="00B71AC9"/>
    <w:rsid w:val="00B75B84"/>
    <w:rsid w:val="00B810AE"/>
    <w:rsid w:val="00BA1DD5"/>
    <w:rsid w:val="00BA5BF2"/>
    <w:rsid w:val="00BB1067"/>
    <w:rsid w:val="00BB69E6"/>
    <w:rsid w:val="00BC3BBB"/>
    <w:rsid w:val="00BC4CBC"/>
    <w:rsid w:val="00BC5530"/>
    <w:rsid w:val="00BD264A"/>
    <w:rsid w:val="00BE5A12"/>
    <w:rsid w:val="00C07690"/>
    <w:rsid w:val="00C10A9D"/>
    <w:rsid w:val="00C13AB0"/>
    <w:rsid w:val="00C14EAF"/>
    <w:rsid w:val="00C24BD9"/>
    <w:rsid w:val="00C27F91"/>
    <w:rsid w:val="00C44502"/>
    <w:rsid w:val="00C65BBD"/>
    <w:rsid w:val="00C662B8"/>
    <w:rsid w:val="00C70CA6"/>
    <w:rsid w:val="00C71E72"/>
    <w:rsid w:val="00C8197E"/>
    <w:rsid w:val="00C82CE2"/>
    <w:rsid w:val="00C95D13"/>
    <w:rsid w:val="00CA3977"/>
    <w:rsid w:val="00CC067E"/>
    <w:rsid w:val="00CC761D"/>
    <w:rsid w:val="00CD1454"/>
    <w:rsid w:val="00CE63C3"/>
    <w:rsid w:val="00D048DA"/>
    <w:rsid w:val="00D04DEC"/>
    <w:rsid w:val="00D061F5"/>
    <w:rsid w:val="00D078E8"/>
    <w:rsid w:val="00D12B13"/>
    <w:rsid w:val="00D24E25"/>
    <w:rsid w:val="00D27175"/>
    <w:rsid w:val="00D4337E"/>
    <w:rsid w:val="00D46F00"/>
    <w:rsid w:val="00D47319"/>
    <w:rsid w:val="00D51358"/>
    <w:rsid w:val="00D63794"/>
    <w:rsid w:val="00D66CE3"/>
    <w:rsid w:val="00D66F5B"/>
    <w:rsid w:val="00D83FD1"/>
    <w:rsid w:val="00D85019"/>
    <w:rsid w:val="00DA2305"/>
    <w:rsid w:val="00DA2FEF"/>
    <w:rsid w:val="00DA4AD0"/>
    <w:rsid w:val="00DB26A1"/>
    <w:rsid w:val="00DB27A4"/>
    <w:rsid w:val="00DC0A42"/>
    <w:rsid w:val="00DC73A7"/>
    <w:rsid w:val="00DD0324"/>
    <w:rsid w:val="00E0797E"/>
    <w:rsid w:val="00E1668F"/>
    <w:rsid w:val="00E177DD"/>
    <w:rsid w:val="00E22FAB"/>
    <w:rsid w:val="00E251E5"/>
    <w:rsid w:val="00E261F9"/>
    <w:rsid w:val="00E368D5"/>
    <w:rsid w:val="00E632BC"/>
    <w:rsid w:val="00E67CE1"/>
    <w:rsid w:val="00E73134"/>
    <w:rsid w:val="00E75787"/>
    <w:rsid w:val="00E81A5E"/>
    <w:rsid w:val="00E81AB8"/>
    <w:rsid w:val="00E83D09"/>
    <w:rsid w:val="00E9182B"/>
    <w:rsid w:val="00E92C81"/>
    <w:rsid w:val="00EA56AF"/>
    <w:rsid w:val="00EA63EE"/>
    <w:rsid w:val="00EE4F08"/>
    <w:rsid w:val="00EE6A4C"/>
    <w:rsid w:val="00F0097F"/>
    <w:rsid w:val="00F02A37"/>
    <w:rsid w:val="00F17C06"/>
    <w:rsid w:val="00F262CC"/>
    <w:rsid w:val="00F267F9"/>
    <w:rsid w:val="00F27206"/>
    <w:rsid w:val="00F33165"/>
    <w:rsid w:val="00F34D67"/>
    <w:rsid w:val="00F43D0F"/>
    <w:rsid w:val="00F53EBB"/>
    <w:rsid w:val="00F56B53"/>
    <w:rsid w:val="00F60AE5"/>
    <w:rsid w:val="00F65AE1"/>
    <w:rsid w:val="00F67EB9"/>
    <w:rsid w:val="00F80E37"/>
    <w:rsid w:val="00F84D22"/>
    <w:rsid w:val="00F95721"/>
    <w:rsid w:val="00FA314B"/>
    <w:rsid w:val="00FA7F68"/>
    <w:rsid w:val="00FC2078"/>
    <w:rsid w:val="00FD0BD5"/>
    <w:rsid w:val="00FD3D18"/>
    <w:rsid w:val="00FF1640"/>
    <w:rsid w:val="00FF5B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96916B"/>
  <w15:docId w15:val="{FFEF2797-B40A-4BFA-9E09-2C3C8F561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6A1"/>
    <w:rPr>
      <w:sz w:val="24"/>
      <w:szCs w:val="24"/>
    </w:rPr>
  </w:style>
  <w:style w:type="paragraph" w:styleId="1">
    <w:name w:val="heading 1"/>
    <w:basedOn w:val="a"/>
    <w:next w:val="a"/>
    <w:link w:val="10"/>
    <w:uiPriority w:val="9"/>
    <w:qFormat/>
    <w:rsid w:val="00126DF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26DFF"/>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126DFF"/>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126DFF"/>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126DFF"/>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126DFF"/>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126DFF"/>
    <w:pPr>
      <w:spacing w:before="240" w:after="60"/>
      <w:outlineLvl w:val="6"/>
    </w:pPr>
    <w:rPr>
      <w:rFonts w:cstheme="majorBidi"/>
    </w:rPr>
  </w:style>
  <w:style w:type="paragraph" w:styleId="8">
    <w:name w:val="heading 8"/>
    <w:basedOn w:val="a"/>
    <w:next w:val="a"/>
    <w:link w:val="80"/>
    <w:uiPriority w:val="9"/>
    <w:semiHidden/>
    <w:unhideWhenUsed/>
    <w:qFormat/>
    <w:rsid w:val="00126DFF"/>
    <w:pPr>
      <w:spacing w:before="240" w:after="60"/>
      <w:outlineLvl w:val="7"/>
    </w:pPr>
    <w:rPr>
      <w:rFonts w:cstheme="majorBidi"/>
      <w:i/>
      <w:iCs/>
    </w:rPr>
  </w:style>
  <w:style w:type="paragraph" w:styleId="9">
    <w:name w:val="heading 9"/>
    <w:basedOn w:val="a"/>
    <w:next w:val="a"/>
    <w:link w:val="90"/>
    <w:uiPriority w:val="9"/>
    <w:semiHidden/>
    <w:unhideWhenUsed/>
    <w:qFormat/>
    <w:rsid w:val="00126DFF"/>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202D0"/>
    <w:pPr>
      <w:spacing w:before="100" w:beforeAutospacing="1" w:after="100" w:afterAutospacing="1"/>
    </w:pPr>
    <w:rPr>
      <w:rFonts w:ascii="Times New Roman" w:eastAsia="Times New Roman" w:hAnsi="Times New Roman"/>
    </w:rPr>
  </w:style>
  <w:style w:type="paragraph" w:styleId="a4">
    <w:name w:val="Balloon Text"/>
    <w:basedOn w:val="a"/>
    <w:link w:val="a5"/>
    <w:uiPriority w:val="99"/>
    <w:semiHidden/>
    <w:unhideWhenUsed/>
    <w:rsid w:val="003202D0"/>
    <w:rPr>
      <w:rFonts w:ascii="Tahoma" w:hAnsi="Tahoma" w:cs="Tahoma"/>
      <w:sz w:val="16"/>
      <w:szCs w:val="16"/>
    </w:rPr>
  </w:style>
  <w:style w:type="character" w:customStyle="1" w:styleId="a5">
    <w:name w:val="Текст выноски Знак"/>
    <w:basedOn w:val="a0"/>
    <w:link w:val="a4"/>
    <w:uiPriority w:val="99"/>
    <w:semiHidden/>
    <w:rsid w:val="003202D0"/>
    <w:rPr>
      <w:rFonts w:ascii="Tahoma" w:hAnsi="Tahoma" w:cs="Tahoma"/>
      <w:sz w:val="16"/>
      <w:szCs w:val="16"/>
    </w:rPr>
  </w:style>
  <w:style w:type="paragraph" w:styleId="a6">
    <w:name w:val="List Paragraph"/>
    <w:basedOn w:val="a"/>
    <w:uiPriority w:val="34"/>
    <w:qFormat/>
    <w:rsid w:val="00126DFF"/>
    <w:pPr>
      <w:ind w:left="720"/>
      <w:contextualSpacing/>
    </w:pPr>
  </w:style>
  <w:style w:type="character" w:customStyle="1" w:styleId="10">
    <w:name w:val="Заголовок 1 Знак"/>
    <w:basedOn w:val="a0"/>
    <w:link w:val="1"/>
    <w:uiPriority w:val="9"/>
    <w:rsid w:val="00126DFF"/>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126DFF"/>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126DFF"/>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126DFF"/>
    <w:rPr>
      <w:rFonts w:cstheme="majorBidi"/>
      <w:b/>
      <w:bCs/>
      <w:sz w:val="28"/>
      <w:szCs w:val="28"/>
    </w:rPr>
  </w:style>
  <w:style w:type="character" w:customStyle="1" w:styleId="50">
    <w:name w:val="Заголовок 5 Знак"/>
    <w:basedOn w:val="a0"/>
    <w:link w:val="5"/>
    <w:uiPriority w:val="9"/>
    <w:semiHidden/>
    <w:rsid w:val="00126DFF"/>
    <w:rPr>
      <w:rFonts w:cstheme="majorBidi"/>
      <w:b/>
      <w:bCs/>
      <w:i/>
      <w:iCs/>
      <w:sz w:val="26"/>
      <w:szCs w:val="26"/>
    </w:rPr>
  </w:style>
  <w:style w:type="character" w:customStyle="1" w:styleId="60">
    <w:name w:val="Заголовок 6 Знак"/>
    <w:basedOn w:val="a0"/>
    <w:link w:val="6"/>
    <w:uiPriority w:val="9"/>
    <w:semiHidden/>
    <w:rsid w:val="00126DFF"/>
    <w:rPr>
      <w:rFonts w:cstheme="majorBidi"/>
      <w:b/>
      <w:bCs/>
    </w:rPr>
  </w:style>
  <w:style w:type="character" w:customStyle="1" w:styleId="70">
    <w:name w:val="Заголовок 7 Знак"/>
    <w:basedOn w:val="a0"/>
    <w:link w:val="7"/>
    <w:uiPriority w:val="9"/>
    <w:semiHidden/>
    <w:rsid w:val="00126DFF"/>
    <w:rPr>
      <w:rFonts w:cstheme="majorBidi"/>
      <w:sz w:val="24"/>
      <w:szCs w:val="24"/>
    </w:rPr>
  </w:style>
  <w:style w:type="character" w:customStyle="1" w:styleId="80">
    <w:name w:val="Заголовок 8 Знак"/>
    <w:basedOn w:val="a0"/>
    <w:link w:val="8"/>
    <w:uiPriority w:val="9"/>
    <w:semiHidden/>
    <w:rsid w:val="00126DFF"/>
    <w:rPr>
      <w:rFonts w:cstheme="majorBidi"/>
      <w:i/>
      <w:iCs/>
      <w:sz w:val="24"/>
      <w:szCs w:val="24"/>
    </w:rPr>
  </w:style>
  <w:style w:type="character" w:customStyle="1" w:styleId="90">
    <w:name w:val="Заголовок 9 Знак"/>
    <w:basedOn w:val="a0"/>
    <w:link w:val="9"/>
    <w:uiPriority w:val="9"/>
    <w:semiHidden/>
    <w:rsid w:val="00126DFF"/>
    <w:rPr>
      <w:rFonts w:asciiTheme="majorHAnsi" w:eastAsiaTheme="majorEastAsia" w:hAnsiTheme="majorHAnsi" w:cstheme="majorBidi"/>
    </w:rPr>
  </w:style>
  <w:style w:type="paragraph" w:styleId="a7">
    <w:name w:val="Title"/>
    <w:basedOn w:val="a"/>
    <w:next w:val="a"/>
    <w:link w:val="a8"/>
    <w:uiPriority w:val="10"/>
    <w:qFormat/>
    <w:rsid w:val="00126DFF"/>
    <w:pPr>
      <w:spacing w:before="240" w:after="60"/>
      <w:jc w:val="center"/>
      <w:outlineLvl w:val="0"/>
    </w:pPr>
    <w:rPr>
      <w:rFonts w:asciiTheme="majorHAnsi" w:eastAsiaTheme="majorEastAsia" w:hAnsiTheme="majorHAnsi" w:cstheme="majorBidi"/>
      <w:b/>
      <w:bCs/>
      <w:kern w:val="28"/>
      <w:sz w:val="32"/>
      <w:szCs w:val="32"/>
    </w:rPr>
  </w:style>
  <w:style w:type="character" w:customStyle="1" w:styleId="a8">
    <w:name w:val="Заголовок Знак"/>
    <w:basedOn w:val="a0"/>
    <w:link w:val="a7"/>
    <w:uiPriority w:val="10"/>
    <w:rsid w:val="00126DFF"/>
    <w:rPr>
      <w:rFonts w:asciiTheme="majorHAnsi" w:eastAsiaTheme="majorEastAsia" w:hAnsiTheme="majorHAnsi" w:cstheme="majorBidi"/>
      <w:b/>
      <w:bCs/>
      <w:kern w:val="28"/>
      <w:sz w:val="32"/>
      <w:szCs w:val="32"/>
    </w:rPr>
  </w:style>
  <w:style w:type="paragraph" w:styleId="a9">
    <w:name w:val="Subtitle"/>
    <w:basedOn w:val="a"/>
    <w:next w:val="a"/>
    <w:link w:val="aa"/>
    <w:uiPriority w:val="11"/>
    <w:qFormat/>
    <w:rsid w:val="00126DFF"/>
    <w:pPr>
      <w:spacing w:after="60"/>
      <w:jc w:val="center"/>
      <w:outlineLvl w:val="1"/>
    </w:pPr>
    <w:rPr>
      <w:rFonts w:asciiTheme="majorHAnsi" w:eastAsiaTheme="majorEastAsia" w:hAnsiTheme="majorHAnsi" w:cstheme="majorBidi"/>
    </w:rPr>
  </w:style>
  <w:style w:type="character" w:customStyle="1" w:styleId="aa">
    <w:name w:val="Подзаголовок Знак"/>
    <w:basedOn w:val="a0"/>
    <w:link w:val="a9"/>
    <w:uiPriority w:val="11"/>
    <w:rsid w:val="00126DFF"/>
    <w:rPr>
      <w:rFonts w:asciiTheme="majorHAnsi" w:eastAsiaTheme="majorEastAsia" w:hAnsiTheme="majorHAnsi" w:cstheme="majorBidi"/>
      <w:sz w:val="24"/>
      <w:szCs w:val="24"/>
    </w:rPr>
  </w:style>
  <w:style w:type="character" w:styleId="ab">
    <w:name w:val="Strong"/>
    <w:basedOn w:val="a0"/>
    <w:uiPriority w:val="22"/>
    <w:qFormat/>
    <w:rsid w:val="00126DFF"/>
    <w:rPr>
      <w:b/>
      <w:bCs/>
    </w:rPr>
  </w:style>
  <w:style w:type="character" w:styleId="ac">
    <w:name w:val="Emphasis"/>
    <w:basedOn w:val="a0"/>
    <w:uiPriority w:val="20"/>
    <w:qFormat/>
    <w:rsid w:val="00126DFF"/>
    <w:rPr>
      <w:rFonts w:asciiTheme="minorHAnsi" w:hAnsiTheme="minorHAnsi"/>
      <w:b/>
      <w:i/>
      <w:iCs/>
    </w:rPr>
  </w:style>
  <w:style w:type="paragraph" w:styleId="ad">
    <w:name w:val="No Spacing"/>
    <w:basedOn w:val="a"/>
    <w:link w:val="ae"/>
    <w:uiPriority w:val="1"/>
    <w:qFormat/>
    <w:rsid w:val="00126DFF"/>
    <w:rPr>
      <w:szCs w:val="32"/>
    </w:rPr>
  </w:style>
  <w:style w:type="paragraph" w:styleId="21">
    <w:name w:val="Quote"/>
    <w:basedOn w:val="a"/>
    <w:next w:val="a"/>
    <w:link w:val="22"/>
    <w:uiPriority w:val="29"/>
    <w:qFormat/>
    <w:rsid w:val="00126DFF"/>
    <w:rPr>
      <w:i/>
    </w:rPr>
  </w:style>
  <w:style w:type="character" w:customStyle="1" w:styleId="22">
    <w:name w:val="Цитата 2 Знак"/>
    <w:basedOn w:val="a0"/>
    <w:link w:val="21"/>
    <w:uiPriority w:val="29"/>
    <w:rsid w:val="00126DFF"/>
    <w:rPr>
      <w:i/>
      <w:sz w:val="24"/>
      <w:szCs w:val="24"/>
    </w:rPr>
  </w:style>
  <w:style w:type="paragraph" w:styleId="af">
    <w:name w:val="Intense Quote"/>
    <w:basedOn w:val="a"/>
    <w:next w:val="a"/>
    <w:link w:val="af0"/>
    <w:uiPriority w:val="30"/>
    <w:qFormat/>
    <w:rsid w:val="00126DFF"/>
    <w:pPr>
      <w:ind w:left="720" w:right="720"/>
    </w:pPr>
    <w:rPr>
      <w:b/>
      <w:i/>
      <w:szCs w:val="22"/>
    </w:rPr>
  </w:style>
  <w:style w:type="character" w:customStyle="1" w:styleId="af0">
    <w:name w:val="Выделенная цитата Знак"/>
    <w:basedOn w:val="a0"/>
    <w:link w:val="af"/>
    <w:uiPriority w:val="30"/>
    <w:rsid w:val="00126DFF"/>
    <w:rPr>
      <w:b/>
      <w:i/>
      <w:sz w:val="24"/>
    </w:rPr>
  </w:style>
  <w:style w:type="character" w:styleId="af1">
    <w:name w:val="Subtle Emphasis"/>
    <w:uiPriority w:val="19"/>
    <w:qFormat/>
    <w:rsid w:val="00126DFF"/>
    <w:rPr>
      <w:i/>
      <w:color w:val="5A5A5A" w:themeColor="text1" w:themeTint="A5"/>
    </w:rPr>
  </w:style>
  <w:style w:type="character" w:styleId="af2">
    <w:name w:val="Intense Emphasis"/>
    <w:basedOn w:val="a0"/>
    <w:uiPriority w:val="21"/>
    <w:qFormat/>
    <w:rsid w:val="00126DFF"/>
    <w:rPr>
      <w:b/>
      <w:i/>
      <w:sz w:val="24"/>
      <w:szCs w:val="24"/>
      <w:u w:val="single"/>
    </w:rPr>
  </w:style>
  <w:style w:type="character" w:styleId="af3">
    <w:name w:val="Subtle Reference"/>
    <w:basedOn w:val="a0"/>
    <w:uiPriority w:val="31"/>
    <w:qFormat/>
    <w:rsid w:val="00126DFF"/>
    <w:rPr>
      <w:sz w:val="24"/>
      <w:szCs w:val="24"/>
      <w:u w:val="single"/>
    </w:rPr>
  </w:style>
  <w:style w:type="character" w:styleId="af4">
    <w:name w:val="Intense Reference"/>
    <w:basedOn w:val="a0"/>
    <w:uiPriority w:val="32"/>
    <w:qFormat/>
    <w:rsid w:val="00126DFF"/>
    <w:rPr>
      <w:b/>
      <w:sz w:val="24"/>
      <w:u w:val="single"/>
    </w:rPr>
  </w:style>
  <w:style w:type="character" w:styleId="af5">
    <w:name w:val="Book Title"/>
    <w:basedOn w:val="a0"/>
    <w:uiPriority w:val="33"/>
    <w:qFormat/>
    <w:rsid w:val="00126DFF"/>
    <w:rPr>
      <w:rFonts w:asciiTheme="majorHAnsi" w:eastAsiaTheme="majorEastAsia" w:hAnsiTheme="majorHAnsi"/>
      <w:b/>
      <w:i/>
      <w:sz w:val="24"/>
      <w:szCs w:val="24"/>
    </w:rPr>
  </w:style>
  <w:style w:type="paragraph" w:styleId="af6">
    <w:name w:val="TOC Heading"/>
    <w:basedOn w:val="1"/>
    <w:next w:val="a"/>
    <w:uiPriority w:val="39"/>
    <w:semiHidden/>
    <w:unhideWhenUsed/>
    <w:qFormat/>
    <w:rsid w:val="00126DFF"/>
    <w:pPr>
      <w:outlineLvl w:val="9"/>
    </w:pPr>
  </w:style>
  <w:style w:type="paragraph" w:styleId="af7">
    <w:name w:val="caption"/>
    <w:basedOn w:val="a"/>
    <w:next w:val="a"/>
    <w:uiPriority w:val="35"/>
    <w:semiHidden/>
    <w:unhideWhenUsed/>
    <w:rsid w:val="00126DFF"/>
    <w:rPr>
      <w:b/>
      <w:bCs/>
      <w:color w:val="4F81BD" w:themeColor="accent1"/>
      <w:sz w:val="18"/>
      <w:szCs w:val="18"/>
    </w:rPr>
  </w:style>
  <w:style w:type="paragraph" w:customStyle="1" w:styleId="PersonalName">
    <w:name w:val="Personal Name"/>
    <w:basedOn w:val="a7"/>
    <w:rsid w:val="00126DFF"/>
    <w:rPr>
      <w:b w:val="0"/>
      <w:caps/>
      <w:color w:val="000000"/>
      <w:sz w:val="28"/>
      <w:szCs w:val="28"/>
    </w:rPr>
  </w:style>
  <w:style w:type="character" w:customStyle="1" w:styleId="ae">
    <w:name w:val="Без интервала Знак"/>
    <w:basedOn w:val="a0"/>
    <w:link w:val="ad"/>
    <w:uiPriority w:val="1"/>
    <w:rsid w:val="00126DFF"/>
    <w:rPr>
      <w:sz w:val="24"/>
      <w:szCs w:val="32"/>
    </w:rPr>
  </w:style>
  <w:style w:type="paragraph" w:styleId="af8">
    <w:name w:val="header"/>
    <w:basedOn w:val="a"/>
    <w:link w:val="af9"/>
    <w:uiPriority w:val="99"/>
    <w:unhideWhenUsed/>
    <w:rsid w:val="00B25CFF"/>
    <w:pPr>
      <w:tabs>
        <w:tab w:val="center" w:pos="4677"/>
        <w:tab w:val="right" w:pos="9355"/>
      </w:tabs>
    </w:pPr>
  </w:style>
  <w:style w:type="character" w:customStyle="1" w:styleId="af9">
    <w:name w:val="Верхний колонтитул Знак"/>
    <w:basedOn w:val="a0"/>
    <w:link w:val="af8"/>
    <w:uiPriority w:val="99"/>
    <w:rsid w:val="00B25CFF"/>
    <w:rPr>
      <w:sz w:val="24"/>
      <w:szCs w:val="24"/>
    </w:rPr>
  </w:style>
  <w:style w:type="paragraph" w:styleId="afa">
    <w:name w:val="footer"/>
    <w:basedOn w:val="a"/>
    <w:link w:val="afb"/>
    <w:uiPriority w:val="99"/>
    <w:unhideWhenUsed/>
    <w:rsid w:val="00B25CFF"/>
    <w:pPr>
      <w:tabs>
        <w:tab w:val="center" w:pos="4677"/>
        <w:tab w:val="right" w:pos="9355"/>
      </w:tabs>
    </w:pPr>
  </w:style>
  <w:style w:type="character" w:customStyle="1" w:styleId="afb">
    <w:name w:val="Нижний колонтитул Знак"/>
    <w:basedOn w:val="a0"/>
    <w:link w:val="afa"/>
    <w:uiPriority w:val="99"/>
    <w:rsid w:val="00B25CFF"/>
    <w:rPr>
      <w:sz w:val="24"/>
      <w:szCs w:val="24"/>
    </w:rPr>
  </w:style>
  <w:style w:type="paragraph" w:customStyle="1" w:styleId="futurismarkdown-paragraph">
    <w:name w:val="futurismarkdown-paragraph"/>
    <w:basedOn w:val="a"/>
    <w:rsid w:val="00FF1640"/>
    <w:pPr>
      <w:spacing w:before="100" w:beforeAutospacing="1" w:after="100" w:afterAutospacing="1"/>
    </w:pPr>
    <w:rPr>
      <w:rFonts w:ascii="Times New Roman" w:eastAsia="Times New Roman" w:hAnsi="Times New Roman"/>
    </w:rPr>
  </w:style>
  <w:style w:type="character" w:styleId="afc">
    <w:name w:val="Hyperlink"/>
    <w:basedOn w:val="a0"/>
    <w:uiPriority w:val="99"/>
    <w:unhideWhenUsed/>
    <w:rsid w:val="00FF1640"/>
    <w:rPr>
      <w:color w:val="0000FF"/>
      <w:u w:val="single"/>
    </w:rPr>
  </w:style>
  <w:style w:type="paragraph" w:customStyle="1" w:styleId="docdata">
    <w:name w:val="docdata"/>
    <w:aliases w:val="docy,v5,2447,bqiaagaaeyqcaaagiaiaaap2caaabqqjaaaaaaaaaaaaaaaaaaaaaaaaaaaaaaaaaaaaaaaaaaaaaaaaaaaaaaaaaaaaaaaaaaaaaaaaaaaaaaaaaaaaaaaaaaaaaaaaaaaaaaaaaaaaaaaaaaaaaaaaaaaaaaaaaaaaaaaaaaaaaaaaaaaaaaaaaaaaaaaaaaaaaaaaaaaaaaaaaaaaaaaaaaaaaaaaaaaaaaaa"/>
    <w:basedOn w:val="a"/>
    <w:rsid w:val="00BC4CBC"/>
    <w:pPr>
      <w:spacing w:before="100" w:beforeAutospacing="1" w:after="100" w:afterAutospacing="1"/>
    </w:pPr>
    <w:rPr>
      <w:rFonts w:ascii="Times New Roman" w:eastAsia="Times New Roman" w:hAnsi="Times New Roman"/>
    </w:rPr>
  </w:style>
  <w:style w:type="table" w:styleId="afd">
    <w:name w:val="Table Grid"/>
    <w:basedOn w:val="a1"/>
    <w:uiPriority w:val="59"/>
    <w:rsid w:val="00BC4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basedOn w:val="a0"/>
    <w:rsid w:val="00396AC4"/>
    <w:rPr>
      <w:rFonts w:ascii="Times New Roman" w:hAnsi="Times New Roman" w:cs="Times New Roman"/>
      <w:sz w:val="20"/>
      <w:szCs w:val="20"/>
    </w:rPr>
  </w:style>
  <w:style w:type="paragraph" w:customStyle="1" w:styleId="richfactdown-paragraph">
    <w:name w:val="richfactdown-paragraph"/>
    <w:basedOn w:val="a"/>
    <w:rsid w:val="008403CE"/>
    <w:pPr>
      <w:spacing w:before="100" w:beforeAutospacing="1" w:after="100" w:afterAutospacing="1"/>
    </w:pPr>
    <w:rPr>
      <w:rFonts w:ascii="Times New Roman" w:eastAsia="Times New Roman" w:hAnsi="Times New Roman"/>
    </w:rPr>
  </w:style>
  <w:style w:type="character" w:styleId="afe">
    <w:name w:val="Placeholder Text"/>
    <w:basedOn w:val="a0"/>
    <w:uiPriority w:val="99"/>
    <w:semiHidden/>
    <w:rsid w:val="004558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95196">
      <w:bodyDiv w:val="1"/>
      <w:marLeft w:val="0"/>
      <w:marRight w:val="0"/>
      <w:marTop w:val="0"/>
      <w:marBottom w:val="0"/>
      <w:divBdr>
        <w:top w:val="none" w:sz="0" w:space="0" w:color="auto"/>
        <w:left w:val="none" w:sz="0" w:space="0" w:color="auto"/>
        <w:bottom w:val="none" w:sz="0" w:space="0" w:color="auto"/>
        <w:right w:val="none" w:sz="0" w:space="0" w:color="auto"/>
      </w:divBdr>
    </w:div>
    <w:div w:id="727730099">
      <w:bodyDiv w:val="1"/>
      <w:marLeft w:val="0"/>
      <w:marRight w:val="0"/>
      <w:marTop w:val="0"/>
      <w:marBottom w:val="0"/>
      <w:divBdr>
        <w:top w:val="none" w:sz="0" w:space="0" w:color="auto"/>
        <w:left w:val="none" w:sz="0" w:space="0" w:color="auto"/>
        <w:bottom w:val="none" w:sz="0" w:space="0" w:color="auto"/>
        <w:right w:val="none" w:sz="0" w:space="0" w:color="auto"/>
      </w:divBdr>
    </w:div>
    <w:div w:id="954366000">
      <w:bodyDiv w:val="1"/>
      <w:marLeft w:val="0"/>
      <w:marRight w:val="0"/>
      <w:marTop w:val="0"/>
      <w:marBottom w:val="0"/>
      <w:divBdr>
        <w:top w:val="none" w:sz="0" w:space="0" w:color="auto"/>
        <w:left w:val="none" w:sz="0" w:space="0" w:color="auto"/>
        <w:bottom w:val="none" w:sz="0" w:space="0" w:color="auto"/>
        <w:right w:val="none" w:sz="0" w:space="0" w:color="auto"/>
      </w:divBdr>
    </w:div>
    <w:div w:id="975986296">
      <w:bodyDiv w:val="1"/>
      <w:marLeft w:val="0"/>
      <w:marRight w:val="0"/>
      <w:marTop w:val="0"/>
      <w:marBottom w:val="0"/>
      <w:divBdr>
        <w:top w:val="none" w:sz="0" w:space="0" w:color="auto"/>
        <w:left w:val="none" w:sz="0" w:space="0" w:color="auto"/>
        <w:bottom w:val="none" w:sz="0" w:space="0" w:color="auto"/>
        <w:right w:val="none" w:sz="0" w:space="0" w:color="auto"/>
      </w:divBdr>
    </w:div>
    <w:div w:id="995307891">
      <w:bodyDiv w:val="1"/>
      <w:marLeft w:val="0"/>
      <w:marRight w:val="0"/>
      <w:marTop w:val="0"/>
      <w:marBottom w:val="0"/>
      <w:divBdr>
        <w:top w:val="none" w:sz="0" w:space="0" w:color="auto"/>
        <w:left w:val="none" w:sz="0" w:space="0" w:color="auto"/>
        <w:bottom w:val="none" w:sz="0" w:space="0" w:color="auto"/>
        <w:right w:val="none" w:sz="0" w:space="0" w:color="auto"/>
      </w:divBdr>
    </w:div>
    <w:div w:id="1036467258">
      <w:bodyDiv w:val="1"/>
      <w:marLeft w:val="0"/>
      <w:marRight w:val="0"/>
      <w:marTop w:val="0"/>
      <w:marBottom w:val="0"/>
      <w:divBdr>
        <w:top w:val="none" w:sz="0" w:space="0" w:color="auto"/>
        <w:left w:val="none" w:sz="0" w:space="0" w:color="auto"/>
        <w:bottom w:val="none" w:sz="0" w:space="0" w:color="auto"/>
        <w:right w:val="none" w:sz="0" w:space="0" w:color="auto"/>
      </w:divBdr>
    </w:div>
    <w:div w:id="1297906698">
      <w:bodyDiv w:val="1"/>
      <w:marLeft w:val="0"/>
      <w:marRight w:val="0"/>
      <w:marTop w:val="0"/>
      <w:marBottom w:val="0"/>
      <w:divBdr>
        <w:top w:val="none" w:sz="0" w:space="0" w:color="auto"/>
        <w:left w:val="none" w:sz="0" w:space="0" w:color="auto"/>
        <w:bottom w:val="none" w:sz="0" w:space="0" w:color="auto"/>
        <w:right w:val="none" w:sz="0" w:space="0" w:color="auto"/>
      </w:divBdr>
    </w:div>
    <w:div w:id="1324895862">
      <w:bodyDiv w:val="1"/>
      <w:marLeft w:val="0"/>
      <w:marRight w:val="0"/>
      <w:marTop w:val="0"/>
      <w:marBottom w:val="0"/>
      <w:divBdr>
        <w:top w:val="none" w:sz="0" w:space="0" w:color="auto"/>
        <w:left w:val="none" w:sz="0" w:space="0" w:color="auto"/>
        <w:bottom w:val="none" w:sz="0" w:space="0" w:color="auto"/>
        <w:right w:val="none" w:sz="0" w:space="0" w:color="auto"/>
      </w:divBdr>
    </w:div>
    <w:div w:id="1395932853">
      <w:bodyDiv w:val="1"/>
      <w:marLeft w:val="0"/>
      <w:marRight w:val="0"/>
      <w:marTop w:val="0"/>
      <w:marBottom w:val="0"/>
      <w:divBdr>
        <w:top w:val="none" w:sz="0" w:space="0" w:color="auto"/>
        <w:left w:val="none" w:sz="0" w:space="0" w:color="auto"/>
        <w:bottom w:val="none" w:sz="0" w:space="0" w:color="auto"/>
        <w:right w:val="none" w:sz="0" w:space="0" w:color="auto"/>
      </w:divBdr>
      <w:divsChild>
        <w:div w:id="1825510405">
          <w:marLeft w:val="0"/>
          <w:marRight w:val="0"/>
          <w:marTop w:val="0"/>
          <w:marBottom w:val="150"/>
          <w:divBdr>
            <w:top w:val="none" w:sz="0" w:space="0" w:color="auto"/>
            <w:left w:val="none" w:sz="0" w:space="0" w:color="auto"/>
            <w:bottom w:val="none" w:sz="0" w:space="0" w:color="auto"/>
            <w:right w:val="none" w:sz="0" w:space="0" w:color="auto"/>
          </w:divBdr>
        </w:div>
        <w:div w:id="299261976">
          <w:marLeft w:val="0"/>
          <w:marRight w:val="0"/>
          <w:marTop w:val="150"/>
          <w:marBottom w:val="150"/>
          <w:divBdr>
            <w:top w:val="none" w:sz="0" w:space="0" w:color="auto"/>
            <w:left w:val="none" w:sz="0" w:space="0" w:color="auto"/>
            <w:bottom w:val="none" w:sz="0" w:space="0" w:color="auto"/>
            <w:right w:val="none" w:sz="0" w:space="0" w:color="auto"/>
          </w:divBdr>
        </w:div>
        <w:div w:id="814175733">
          <w:marLeft w:val="0"/>
          <w:marRight w:val="0"/>
          <w:marTop w:val="150"/>
          <w:marBottom w:val="150"/>
          <w:divBdr>
            <w:top w:val="none" w:sz="0" w:space="0" w:color="auto"/>
            <w:left w:val="none" w:sz="0" w:space="0" w:color="auto"/>
            <w:bottom w:val="none" w:sz="0" w:space="0" w:color="auto"/>
            <w:right w:val="none" w:sz="0" w:space="0" w:color="auto"/>
          </w:divBdr>
        </w:div>
        <w:div w:id="1095705852">
          <w:marLeft w:val="0"/>
          <w:marRight w:val="0"/>
          <w:marTop w:val="150"/>
          <w:marBottom w:val="150"/>
          <w:divBdr>
            <w:top w:val="none" w:sz="0" w:space="0" w:color="auto"/>
            <w:left w:val="none" w:sz="0" w:space="0" w:color="auto"/>
            <w:bottom w:val="none" w:sz="0" w:space="0" w:color="auto"/>
            <w:right w:val="none" w:sz="0" w:space="0" w:color="auto"/>
          </w:divBdr>
        </w:div>
        <w:div w:id="1572302766">
          <w:marLeft w:val="0"/>
          <w:marRight w:val="0"/>
          <w:marTop w:val="150"/>
          <w:marBottom w:val="150"/>
          <w:divBdr>
            <w:top w:val="none" w:sz="0" w:space="0" w:color="auto"/>
            <w:left w:val="none" w:sz="0" w:space="0" w:color="auto"/>
            <w:bottom w:val="none" w:sz="0" w:space="0" w:color="auto"/>
            <w:right w:val="none" w:sz="0" w:space="0" w:color="auto"/>
          </w:divBdr>
        </w:div>
        <w:div w:id="106392694">
          <w:marLeft w:val="0"/>
          <w:marRight w:val="0"/>
          <w:marTop w:val="150"/>
          <w:marBottom w:val="150"/>
          <w:divBdr>
            <w:top w:val="none" w:sz="0" w:space="0" w:color="auto"/>
            <w:left w:val="none" w:sz="0" w:space="0" w:color="auto"/>
            <w:bottom w:val="none" w:sz="0" w:space="0" w:color="auto"/>
            <w:right w:val="none" w:sz="0" w:space="0" w:color="auto"/>
          </w:divBdr>
        </w:div>
        <w:div w:id="201135071">
          <w:marLeft w:val="0"/>
          <w:marRight w:val="0"/>
          <w:marTop w:val="150"/>
          <w:marBottom w:val="0"/>
          <w:divBdr>
            <w:top w:val="none" w:sz="0" w:space="0" w:color="auto"/>
            <w:left w:val="none" w:sz="0" w:space="0" w:color="auto"/>
            <w:bottom w:val="none" w:sz="0" w:space="0" w:color="auto"/>
            <w:right w:val="none" w:sz="0" w:space="0" w:color="auto"/>
          </w:divBdr>
        </w:div>
      </w:divsChild>
    </w:div>
    <w:div w:id="1610504020">
      <w:bodyDiv w:val="1"/>
      <w:marLeft w:val="0"/>
      <w:marRight w:val="0"/>
      <w:marTop w:val="0"/>
      <w:marBottom w:val="0"/>
      <w:divBdr>
        <w:top w:val="none" w:sz="0" w:space="0" w:color="auto"/>
        <w:left w:val="none" w:sz="0" w:space="0" w:color="auto"/>
        <w:bottom w:val="none" w:sz="0" w:space="0" w:color="auto"/>
        <w:right w:val="none" w:sz="0" w:space="0" w:color="auto"/>
      </w:divBdr>
    </w:div>
    <w:div w:id="1727337938">
      <w:bodyDiv w:val="1"/>
      <w:marLeft w:val="0"/>
      <w:marRight w:val="0"/>
      <w:marTop w:val="0"/>
      <w:marBottom w:val="0"/>
      <w:divBdr>
        <w:top w:val="none" w:sz="0" w:space="0" w:color="auto"/>
        <w:left w:val="none" w:sz="0" w:space="0" w:color="auto"/>
        <w:bottom w:val="none" w:sz="0" w:space="0" w:color="auto"/>
        <w:right w:val="none" w:sz="0" w:space="0" w:color="auto"/>
      </w:divBdr>
    </w:div>
    <w:div w:id="1738748859">
      <w:bodyDiv w:val="1"/>
      <w:marLeft w:val="0"/>
      <w:marRight w:val="0"/>
      <w:marTop w:val="0"/>
      <w:marBottom w:val="0"/>
      <w:divBdr>
        <w:top w:val="none" w:sz="0" w:space="0" w:color="auto"/>
        <w:left w:val="none" w:sz="0" w:space="0" w:color="auto"/>
        <w:bottom w:val="none" w:sz="0" w:space="0" w:color="auto"/>
        <w:right w:val="none" w:sz="0" w:space="0" w:color="auto"/>
      </w:divBdr>
    </w:div>
    <w:div w:id="1816678227">
      <w:bodyDiv w:val="1"/>
      <w:marLeft w:val="0"/>
      <w:marRight w:val="0"/>
      <w:marTop w:val="0"/>
      <w:marBottom w:val="0"/>
      <w:divBdr>
        <w:top w:val="none" w:sz="0" w:space="0" w:color="auto"/>
        <w:left w:val="none" w:sz="0" w:space="0" w:color="auto"/>
        <w:bottom w:val="none" w:sz="0" w:space="0" w:color="auto"/>
        <w:right w:val="none" w:sz="0" w:space="0" w:color="auto"/>
      </w:divBdr>
    </w:div>
    <w:div w:id="1876968717">
      <w:bodyDiv w:val="1"/>
      <w:marLeft w:val="0"/>
      <w:marRight w:val="0"/>
      <w:marTop w:val="0"/>
      <w:marBottom w:val="0"/>
      <w:divBdr>
        <w:top w:val="none" w:sz="0" w:space="0" w:color="auto"/>
        <w:left w:val="none" w:sz="0" w:space="0" w:color="auto"/>
        <w:bottom w:val="none" w:sz="0" w:space="0" w:color="auto"/>
        <w:right w:val="none" w:sz="0" w:space="0" w:color="auto"/>
      </w:divBdr>
    </w:div>
    <w:div w:id="1907371959">
      <w:bodyDiv w:val="1"/>
      <w:marLeft w:val="0"/>
      <w:marRight w:val="0"/>
      <w:marTop w:val="0"/>
      <w:marBottom w:val="0"/>
      <w:divBdr>
        <w:top w:val="none" w:sz="0" w:space="0" w:color="auto"/>
        <w:left w:val="none" w:sz="0" w:space="0" w:color="auto"/>
        <w:bottom w:val="none" w:sz="0" w:space="0" w:color="auto"/>
        <w:right w:val="none" w:sz="0" w:space="0" w:color="auto"/>
      </w:divBdr>
    </w:div>
    <w:div w:id="2050176768">
      <w:bodyDiv w:val="1"/>
      <w:marLeft w:val="0"/>
      <w:marRight w:val="0"/>
      <w:marTop w:val="0"/>
      <w:marBottom w:val="0"/>
      <w:divBdr>
        <w:top w:val="none" w:sz="0" w:space="0" w:color="auto"/>
        <w:left w:val="none" w:sz="0" w:space="0" w:color="auto"/>
        <w:bottom w:val="none" w:sz="0" w:space="0" w:color="auto"/>
        <w:right w:val="none" w:sz="0" w:space="0" w:color="auto"/>
      </w:divBdr>
    </w:div>
    <w:div w:id="213467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Lbls>
            <c:dLbl>
              <c:idx val="0"/>
              <c:layout>
                <c:manualLayout>
                  <c:x val="-9.2454923581480136E-2"/>
                  <c:y val="1.9719917560640482E-2"/>
                </c:manualLayout>
              </c:layout>
              <c:tx>
                <c:rich>
                  <a:bodyPr/>
                  <a:lstStyle/>
                  <a:p>
                    <a:r>
                      <a:rPr lang="en-US"/>
                      <a:t>58%</a:t>
                    </a:r>
                  </a:p>
                </c:rich>
              </c:tx>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0-0F28-4B0B-A215-3065902B8511}"/>
                </c:ext>
              </c:extLst>
            </c:dLbl>
            <c:dLbl>
              <c:idx val="1"/>
              <c:layout/>
              <c:tx>
                <c:rich>
                  <a:bodyPr/>
                  <a:lstStyle/>
                  <a:p>
                    <a:r>
                      <a:rPr lang="en-US"/>
                      <a:t>37%</a:t>
                    </a:r>
                  </a:p>
                </c:rich>
              </c:tx>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0F28-4B0B-A215-3065902B8511}"/>
                </c:ext>
              </c:extLst>
            </c:dLbl>
            <c:dLbl>
              <c:idx val="2"/>
              <c:layout>
                <c:manualLayout>
                  <c:x val="5.7537500549861544E-2"/>
                  <c:y val="1.3295284398175115E-2"/>
                </c:manualLayout>
              </c:layout>
              <c:tx>
                <c:rich>
                  <a:bodyPr wrap="square" lIns="38100" tIns="19050" rIns="38100" bIns="19050" anchor="ctr">
                    <a:noAutofit/>
                  </a:bodyPr>
                  <a:lstStyle/>
                  <a:p>
                    <a:pPr>
                      <a:defRPr sz="1200" b="1" i="0" baseline="0">
                        <a:latin typeface="Times New Roman" panose="02020603050405020304" pitchFamily="18" charset="0"/>
                      </a:defRPr>
                    </a:pPr>
                    <a:r>
                      <a:rPr lang="en-US"/>
                      <a:t>5%</a:t>
                    </a:r>
                  </a:p>
                </c:rich>
              </c:tx>
              <c:spPr>
                <a:noFill/>
                <a:ln>
                  <a:noFill/>
                </a:ln>
                <a:effectLst/>
              </c:spPr>
              <c:showLegendKey val="0"/>
              <c:showVal val="0"/>
              <c:showCatName val="0"/>
              <c:showSerName val="0"/>
              <c:showPercent val="1"/>
              <c:showBubbleSize val="0"/>
              <c:extLst>
                <c:ext xmlns:c15="http://schemas.microsoft.com/office/drawing/2012/chart" uri="{CE6537A1-D6FC-4f65-9D91-7224C49458BB}">
                  <c15:layout>
                    <c:manualLayout>
                      <c:w val="5.9590316573556797E-2"/>
                      <c:h val="0.14138702460850111"/>
                    </c:manualLayout>
                  </c15:layout>
                </c:ext>
                <c:ext xmlns:c16="http://schemas.microsoft.com/office/drawing/2014/chart" uri="{C3380CC4-5D6E-409C-BE32-E72D297353CC}">
                  <c16:uniqueId val="{00000002-0F28-4B0B-A215-3065902B8511}"/>
                </c:ext>
              </c:extLst>
            </c:dLbl>
            <c:spPr>
              <a:noFill/>
              <a:ln>
                <a:noFill/>
              </a:ln>
              <a:effectLst/>
            </c:spPr>
            <c:txPr>
              <a:bodyPr wrap="square" lIns="38100" tIns="19050" rIns="38100" bIns="19050" anchor="ctr">
                <a:spAutoFit/>
              </a:bodyPr>
              <a:lstStyle/>
              <a:p>
                <a:pPr>
                  <a:defRPr sz="1200" b="1" i="0" baseline="0">
                    <a:latin typeface="Times New Roman" panose="02020603050405020304" pitchFamily="18" charset="0"/>
                  </a:defRPr>
                </a:pPr>
                <a:endParaRPr lang="ru-RU"/>
              </a:p>
            </c:txPr>
            <c:showLegendKey val="0"/>
            <c:showVal val="0"/>
            <c:showCatName val="0"/>
            <c:showSerName val="0"/>
            <c:showPercent val="1"/>
            <c:showBubbleSize val="0"/>
            <c:showLeaderLines val="0"/>
            <c:extLst>
              <c:ext xmlns:c15="http://schemas.microsoft.com/office/drawing/2012/chart" uri="{CE6537A1-D6FC-4f65-9D91-7224C49458BB}"/>
            </c:extLst>
          </c:dLbls>
          <c:cat>
            <c:strRef>
              <c:f>Лист1!$A$2:$A$4</c:f>
              <c:strCache>
                <c:ptCount val="3"/>
                <c:pt idx="0">
                  <c:v>слелаем сами</c:v>
                </c:pt>
                <c:pt idx="1">
                  <c:v>профессионалы</c:v>
                </c:pt>
                <c:pt idx="2">
                  <c:v>гастарбайтеры</c:v>
                </c:pt>
              </c:strCache>
            </c:strRef>
          </c:cat>
          <c:val>
            <c:numRef>
              <c:f>Лист1!$B$2:$B$4</c:f>
              <c:numCache>
                <c:formatCode>General</c:formatCode>
                <c:ptCount val="3"/>
                <c:pt idx="0">
                  <c:v>58</c:v>
                </c:pt>
                <c:pt idx="1">
                  <c:v>37</c:v>
                </c:pt>
                <c:pt idx="2">
                  <c:v>5</c:v>
                </c:pt>
              </c:numCache>
            </c:numRef>
          </c:val>
          <c:extLst>
            <c:ext xmlns:c16="http://schemas.microsoft.com/office/drawing/2014/chart" uri="{C3380CC4-5D6E-409C-BE32-E72D297353CC}">
              <c16:uniqueId val="{00000003-0F28-4B0B-A215-3065902B8511}"/>
            </c:ext>
          </c:extLst>
        </c:ser>
        <c:dLbls>
          <c:showLegendKey val="0"/>
          <c:showVal val="0"/>
          <c:showCatName val="0"/>
          <c:showSerName val="0"/>
          <c:showPercent val="1"/>
          <c:showBubbleSize val="0"/>
          <c:showLeaderLines val="0"/>
        </c:dLbls>
      </c:pie3DChart>
    </c:plotArea>
    <c:legend>
      <c:legendPos val="t"/>
      <c:layout/>
      <c:overlay val="0"/>
      <c:txPr>
        <a:bodyPr/>
        <a:lstStyle/>
        <a:p>
          <a:pPr>
            <a:defRPr sz="1200" baseline="0">
              <a:latin typeface="Times New Roman" panose="02020603050405020304" pitchFamily="18" charset="0"/>
            </a:defRPr>
          </a:pPr>
          <a:endParaRPr lang="ru-RU"/>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86"/>
      <c:rotY val="20"/>
      <c:depthPercent val="100"/>
      <c:rAngAx val="1"/>
    </c:view3D>
    <c:floor>
      <c:thickness val="0"/>
    </c:floor>
    <c:sideWall>
      <c:thickness val="0"/>
    </c:sideWall>
    <c:backWall>
      <c:thickness val="0"/>
    </c:backWall>
    <c:plotArea>
      <c:layout>
        <c:manualLayout>
          <c:layoutTarget val="inner"/>
          <c:xMode val="edge"/>
          <c:yMode val="edge"/>
          <c:x val="9.5189737880867181E-2"/>
          <c:y val="2.0010534069577191E-2"/>
          <c:w val="0.77053140096618977"/>
          <c:h val="0.81504702194358458"/>
        </c:manualLayout>
      </c:layout>
      <c:bar3DChart>
        <c:barDir val="col"/>
        <c:grouping val="clustered"/>
        <c:varyColors val="0"/>
        <c:ser>
          <c:idx val="0"/>
          <c:order val="0"/>
          <c:invertIfNegative val="0"/>
          <c:cat>
            <c:strRef>
              <c:f>Лист1!$A$1:$C$1</c:f>
              <c:strCache>
                <c:ptCount val="3"/>
                <c:pt idx="0">
                  <c:v>Профессионалы</c:v>
                </c:pt>
                <c:pt idx="1">
                  <c:v>Знакомые и друзья</c:v>
                </c:pt>
                <c:pt idx="2">
                  <c:v>«своими руками»</c:v>
                </c:pt>
              </c:strCache>
            </c:strRef>
          </c:cat>
          <c:val>
            <c:numRef>
              <c:f>Лист1!$A$2:$C$2</c:f>
              <c:numCache>
                <c:formatCode>General</c:formatCode>
                <c:ptCount val="3"/>
              </c:numCache>
            </c:numRef>
          </c:val>
          <c:extLst>
            <c:ext xmlns:c16="http://schemas.microsoft.com/office/drawing/2014/chart" uri="{C3380CC4-5D6E-409C-BE32-E72D297353CC}">
              <c16:uniqueId val="{00000000-E309-4284-AE82-3EC44A9B6E91}"/>
            </c:ext>
          </c:extLst>
        </c:ser>
        <c:ser>
          <c:idx val="1"/>
          <c:order val="1"/>
          <c:invertIfNegative val="0"/>
          <c:dLbls>
            <c:dLbl>
              <c:idx val="1"/>
              <c:layout>
                <c:manualLayout>
                  <c:x val="8.3160083160085125E-3"/>
                  <c:y val="-2.109704641350245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309-4284-AE82-3EC44A9B6E91}"/>
                </c:ext>
              </c:extLst>
            </c:dLbl>
            <c:dLbl>
              <c:idx val="2"/>
              <c:layout>
                <c:manualLayout>
                  <c:x val="8.3160083160084795E-3"/>
                  <c:y val="0.1561181434599173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E309-4284-AE82-3EC44A9B6E91}"/>
                </c:ext>
              </c:extLst>
            </c:dLbl>
            <c:spPr>
              <a:noFill/>
              <a:ln>
                <a:noFill/>
              </a:ln>
              <a:effectLst/>
            </c:spPr>
            <c:txPr>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Лист1!$A$1:$C$1</c:f>
              <c:strCache>
                <c:ptCount val="3"/>
                <c:pt idx="0">
                  <c:v>Профессионалы</c:v>
                </c:pt>
                <c:pt idx="1">
                  <c:v>Знакомые и друзья</c:v>
                </c:pt>
                <c:pt idx="2">
                  <c:v>«своими руками»</c:v>
                </c:pt>
              </c:strCache>
            </c:strRef>
          </c:cat>
          <c:val>
            <c:numRef>
              <c:f>Лист1!$A$3:$C$3</c:f>
              <c:numCache>
                <c:formatCode>0%</c:formatCode>
                <c:ptCount val="3"/>
                <c:pt idx="0">
                  <c:v>0.35000000000000031</c:v>
                </c:pt>
                <c:pt idx="1">
                  <c:v>0.2</c:v>
                </c:pt>
                <c:pt idx="2">
                  <c:v>0.45</c:v>
                </c:pt>
              </c:numCache>
            </c:numRef>
          </c:val>
          <c:extLst>
            <c:ext xmlns:c16="http://schemas.microsoft.com/office/drawing/2014/chart" uri="{C3380CC4-5D6E-409C-BE32-E72D297353CC}">
              <c16:uniqueId val="{00000003-E309-4284-AE82-3EC44A9B6E91}"/>
            </c:ext>
          </c:extLst>
        </c:ser>
        <c:ser>
          <c:idx val="2"/>
          <c:order val="2"/>
          <c:invertIfNegative val="0"/>
          <c:cat>
            <c:strRef>
              <c:f>Лист1!$A$1:$C$1</c:f>
              <c:strCache>
                <c:ptCount val="3"/>
                <c:pt idx="0">
                  <c:v>Профессионалы</c:v>
                </c:pt>
                <c:pt idx="1">
                  <c:v>Знакомые и друзья</c:v>
                </c:pt>
                <c:pt idx="2">
                  <c:v>«своими руками»</c:v>
                </c:pt>
              </c:strCache>
            </c:strRef>
          </c:cat>
          <c:val>
            <c:numRef>
              <c:f>Лист1!$A$4:$C$4</c:f>
              <c:numCache>
                <c:formatCode>General</c:formatCode>
                <c:ptCount val="3"/>
              </c:numCache>
            </c:numRef>
          </c:val>
          <c:extLst>
            <c:ext xmlns:c16="http://schemas.microsoft.com/office/drawing/2014/chart" uri="{C3380CC4-5D6E-409C-BE32-E72D297353CC}">
              <c16:uniqueId val="{00000004-E309-4284-AE82-3EC44A9B6E91}"/>
            </c:ext>
          </c:extLst>
        </c:ser>
        <c:dLbls>
          <c:showLegendKey val="0"/>
          <c:showVal val="0"/>
          <c:showCatName val="0"/>
          <c:showSerName val="0"/>
          <c:showPercent val="0"/>
          <c:showBubbleSize val="0"/>
        </c:dLbls>
        <c:gapWidth val="150"/>
        <c:shape val="box"/>
        <c:axId val="536376296"/>
        <c:axId val="536377080"/>
        <c:axId val="0"/>
      </c:bar3DChart>
      <c:catAx>
        <c:axId val="536376296"/>
        <c:scaling>
          <c:orientation val="minMax"/>
        </c:scaling>
        <c:delete val="0"/>
        <c:axPos val="b"/>
        <c:numFmt formatCode="General" sourceLinked="1"/>
        <c:majorTickMark val="out"/>
        <c:minorTickMark val="none"/>
        <c:tickLblPos val="low"/>
        <c:txPr>
          <a:bodyPr rot="0" vert="horz"/>
          <a:lstStyle/>
          <a:p>
            <a:pPr>
              <a:defRPr/>
            </a:pPr>
            <a:endParaRPr lang="ru-RU"/>
          </a:p>
        </c:txPr>
        <c:crossAx val="536377080"/>
        <c:crosses val="min"/>
        <c:auto val="1"/>
        <c:lblAlgn val="ctr"/>
        <c:lblOffset val="100"/>
        <c:tickLblSkip val="1"/>
        <c:tickMarkSkip val="1"/>
        <c:noMultiLvlLbl val="0"/>
      </c:catAx>
      <c:valAx>
        <c:axId val="536377080"/>
        <c:scaling>
          <c:orientation val="minMax"/>
        </c:scaling>
        <c:delete val="0"/>
        <c:axPos val="l"/>
        <c:majorGridlines/>
        <c:numFmt formatCode="General" sourceLinked="1"/>
        <c:majorTickMark val="out"/>
        <c:minorTickMark val="none"/>
        <c:tickLblPos val="nextTo"/>
        <c:txPr>
          <a:bodyPr rot="0" vert="horz"/>
          <a:lstStyle/>
          <a:p>
            <a:pPr>
              <a:defRPr/>
            </a:pPr>
            <a:endParaRPr lang="ru-RU"/>
          </a:p>
        </c:txPr>
        <c:crossAx val="536376296"/>
        <c:crosses val="autoZero"/>
        <c:crossBetween val="between"/>
      </c:valAx>
      <c:spPr>
        <a:noFill/>
        <a:ln w="25400">
          <a:noFill/>
        </a:ln>
      </c:spPr>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2894708386171226E-2"/>
          <c:y val="3.3183902583139843E-2"/>
          <c:w val="0.88126533601904411"/>
          <c:h val="0.60236220472440949"/>
        </c:manualLayout>
      </c:layout>
      <c:barChart>
        <c:barDir val="col"/>
        <c:grouping val="clustered"/>
        <c:varyColors val="0"/>
        <c:ser>
          <c:idx val="0"/>
          <c:order val="0"/>
          <c:spPr>
            <a:solidFill>
              <a:srgbClr val="7030A0"/>
            </a:solidFill>
          </c:spPr>
          <c:invertIfNegative val="0"/>
          <c:dLbls>
            <c:dLbl>
              <c:idx val="0"/>
              <c:layout>
                <c:manualLayout>
                  <c:x val="1.0120569248370704E-2"/>
                  <c:y val="0.22885307941158517"/>
                </c:manualLayout>
              </c:layout>
              <c:tx>
                <c:rich>
                  <a:bodyPr/>
                  <a:lstStyle/>
                  <a:p>
                    <a:fld id="{77BA3D63-37C5-4EB7-B251-E8B8BDBC7013}"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0-BA81-4F15-878C-3B01379124B8}"/>
                </c:ext>
              </c:extLst>
            </c:dLbl>
            <c:dLbl>
              <c:idx val="1"/>
              <c:layout>
                <c:manualLayout>
                  <c:x val="7.4906367041199101E-3"/>
                  <c:y val="0.2446982055464947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A81-4F15-878C-3B01379124B8}"/>
                </c:ext>
              </c:extLst>
            </c:dLbl>
            <c:dLbl>
              <c:idx val="2"/>
              <c:layout>
                <c:manualLayout>
                  <c:x val="0"/>
                  <c:y val="0.1468189233278965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A81-4F15-878C-3B01379124B8}"/>
                </c:ext>
              </c:extLst>
            </c:dLbl>
            <c:spPr>
              <a:noFill/>
              <a:ln>
                <a:noFill/>
              </a:ln>
              <a:effectLst/>
            </c:spPr>
            <c:txPr>
              <a:bodyPr wrap="square" lIns="38100" tIns="19050" rIns="38100" bIns="19050" anchor="ctr">
                <a:spAutoFit/>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Лист1!$A$1:$C$1</c:f>
              <c:strCache>
                <c:ptCount val="3"/>
                <c:pt idx="0">
                  <c:v>Приобретение материалов</c:v>
                </c:pt>
                <c:pt idx="1">
                  <c:v>Качество работ</c:v>
                </c:pt>
                <c:pt idx="2">
                  <c:v>Смета расходов</c:v>
                </c:pt>
              </c:strCache>
            </c:strRef>
          </c:cat>
          <c:val>
            <c:numRef>
              <c:f>Лист1!$A$2:$C$2</c:f>
              <c:numCache>
                <c:formatCode>0%</c:formatCode>
                <c:ptCount val="3"/>
                <c:pt idx="0">
                  <c:v>0.5</c:v>
                </c:pt>
                <c:pt idx="1">
                  <c:v>0.60000000000000064</c:v>
                </c:pt>
                <c:pt idx="2">
                  <c:v>0.30000000000000032</c:v>
                </c:pt>
              </c:numCache>
            </c:numRef>
          </c:val>
          <c:extLst>
            <c:ext xmlns:c16="http://schemas.microsoft.com/office/drawing/2014/chart" uri="{C3380CC4-5D6E-409C-BE32-E72D297353CC}">
              <c16:uniqueId val="{00000003-BA81-4F15-878C-3B01379124B8}"/>
            </c:ext>
          </c:extLst>
        </c:ser>
        <c:dLbls>
          <c:showLegendKey val="0"/>
          <c:showVal val="0"/>
          <c:showCatName val="0"/>
          <c:showSerName val="0"/>
          <c:showPercent val="0"/>
          <c:showBubbleSize val="0"/>
        </c:dLbls>
        <c:gapWidth val="150"/>
        <c:axId val="536375904"/>
        <c:axId val="536376688"/>
      </c:barChart>
      <c:catAx>
        <c:axId val="536375904"/>
        <c:scaling>
          <c:orientation val="minMax"/>
        </c:scaling>
        <c:delete val="0"/>
        <c:axPos val="b"/>
        <c:numFmt formatCode="General" sourceLinked="1"/>
        <c:majorTickMark val="out"/>
        <c:minorTickMark val="none"/>
        <c:tickLblPos val="low"/>
        <c:txPr>
          <a:bodyPr rot="-5400000" vert="horz"/>
          <a:lstStyle/>
          <a:p>
            <a:pPr>
              <a:defRPr sz="1000" b="0" i="0" baseline="0">
                <a:latin typeface="Times New Roman" pitchFamily="18" charset="0"/>
              </a:defRPr>
            </a:pPr>
            <a:endParaRPr lang="ru-RU"/>
          </a:p>
        </c:txPr>
        <c:crossAx val="536376688"/>
        <c:crosses val="autoZero"/>
        <c:auto val="1"/>
        <c:lblAlgn val="ctr"/>
        <c:lblOffset val="100"/>
        <c:tickLblSkip val="1"/>
        <c:tickMarkSkip val="1"/>
        <c:noMultiLvlLbl val="1"/>
      </c:catAx>
      <c:valAx>
        <c:axId val="536376688"/>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536375904"/>
        <c:crosses val="autoZero"/>
        <c:crossBetween val="between"/>
      </c:valAx>
    </c:plotArea>
    <c:plotVisOnly val="1"/>
    <c:dispBlanksAs val="gap"/>
    <c:showDLblsOverMax val="0"/>
  </c:chart>
  <c:spPr>
    <a:ln>
      <a:noFill/>
    </a:ln>
  </c:sp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787"/>
    <w:rsid w:val="00007C15"/>
    <w:rsid w:val="00221DD8"/>
    <w:rsid w:val="00FF6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F6787"/>
    <w:rPr>
      <w:color w:val="808080"/>
    </w:rPr>
  </w:style>
  <w:style w:type="paragraph" w:customStyle="1" w:styleId="DE94118035334AD0A4BBB507B08F892E">
    <w:name w:val="DE94118035334AD0A4BBB507B08F892E"/>
    <w:rsid w:val="00007C15"/>
  </w:style>
  <w:style w:type="paragraph" w:customStyle="1" w:styleId="E2B40500AFE2449F9A0D9C477C507031">
    <w:name w:val="E2B40500AFE2449F9A0D9C477C507031"/>
    <w:rsid w:val="00007C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BCDC9-288C-40DA-B9B7-34FB0D1B6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24</Pages>
  <Words>4535</Words>
  <Characters>25854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79234</dc:creator>
  <cp:keywords/>
  <dc:description/>
  <cp:lastModifiedBy>15</cp:lastModifiedBy>
  <cp:revision>164</cp:revision>
  <dcterms:created xsi:type="dcterms:W3CDTF">2022-09-19T02:46:00Z</dcterms:created>
  <dcterms:modified xsi:type="dcterms:W3CDTF">2025-04-07T01:34:00Z</dcterms:modified>
</cp:coreProperties>
</file>