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4F7D" w:rsidRPr="001E1D75" w:rsidRDefault="008C16CF" w:rsidP="00251E05">
      <w:pPr>
        <w:spacing w:after="0" w:line="336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Виртуальный музей – </w:t>
      </w:r>
      <w:r w:rsidR="006C4F7D" w:rsidRPr="001E1D75">
        <w:rPr>
          <w:rFonts w:ascii="Times New Roman" w:eastAsia="Times New Roman" w:hAnsi="Times New Roman" w:cs="Times New Roman"/>
          <w:b/>
          <w:bCs/>
          <w:sz w:val="28"/>
          <w:szCs w:val="28"/>
        </w:rPr>
        <w:t>часть медиапространства колледжа</w:t>
      </w:r>
      <w:r w:rsidR="001E1D75" w:rsidRPr="001E1D75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1E1D75" w:rsidRPr="001E1D75" w:rsidRDefault="001E1D75" w:rsidP="001E1D75">
      <w:pPr>
        <w:spacing w:after="0" w:line="336" w:lineRule="atLeast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E1D75">
        <w:rPr>
          <w:rFonts w:ascii="Times New Roman" w:eastAsia="Times New Roman" w:hAnsi="Times New Roman" w:cs="Times New Roman"/>
          <w:bCs/>
          <w:sz w:val="24"/>
          <w:szCs w:val="24"/>
        </w:rPr>
        <w:t xml:space="preserve">Лебедева Т.В., </w:t>
      </w:r>
    </w:p>
    <w:p w:rsidR="001E1D75" w:rsidRPr="006C4F7D" w:rsidRDefault="001E1D75" w:rsidP="001E1D75">
      <w:pPr>
        <w:spacing w:after="0" w:line="336" w:lineRule="atLeast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1E1D75">
        <w:rPr>
          <w:rFonts w:ascii="Times New Roman" w:eastAsia="Times New Roman" w:hAnsi="Times New Roman" w:cs="Times New Roman"/>
          <w:bCs/>
          <w:sz w:val="24"/>
          <w:szCs w:val="24"/>
        </w:rPr>
        <w:t>педагог-организатор ГБ</w:t>
      </w:r>
      <w:r w:rsidR="008C16CF">
        <w:rPr>
          <w:rFonts w:ascii="Times New Roman" w:eastAsia="Times New Roman" w:hAnsi="Times New Roman" w:cs="Times New Roman"/>
          <w:bCs/>
          <w:sz w:val="24"/>
          <w:szCs w:val="24"/>
        </w:rPr>
        <w:t>П</w:t>
      </w:r>
      <w:r w:rsidRPr="001E1D75">
        <w:rPr>
          <w:rFonts w:ascii="Times New Roman" w:eastAsia="Times New Roman" w:hAnsi="Times New Roman" w:cs="Times New Roman"/>
          <w:bCs/>
          <w:sz w:val="24"/>
          <w:szCs w:val="24"/>
        </w:rPr>
        <w:t>ОУ НПК им. Руднева А.П.</w:t>
      </w:r>
    </w:p>
    <w:p w:rsidR="006C4F7D" w:rsidRPr="001E1D75" w:rsidRDefault="006C4F7D" w:rsidP="00251E05">
      <w:pPr>
        <w:spacing w:before="384"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F7D">
        <w:rPr>
          <w:rFonts w:ascii="Times New Roman" w:eastAsia="Times New Roman" w:hAnsi="Times New Roman" w:cs="Times New Roman"/>
          <w:sz w:val="28"/>
          <w:szCs w:val="28"/>
        </w:rPr>
        <w:t>С развитием технологий и цифровизации образовательного процесса колледжи начинают активно использовать виртуальные пространства для расширения возможностей обучения и культурного обогащения студентов. Виртуальные музеи становятся важной частью медиапространства колледжа, предлагая уникальные возможности для интерактивного изучения искусства, истории и науки.</w:t>
      </w:r>
    </w:p>
    <w:p w:rsidR="00251E05" w:rsidRPr="001E1D75" w:rsidRDefault="00251E05" w:rsidP="00251E0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1D75">
        <w:rPr>
          <w:rFonts w:ascii="Times New Roman" w:hAnsi="Times New Roman" w:cs="Times New Roman"/>
          <w:sz w:val="28"/>
          <w:szCs w:val="28"/>
        </w:rPr>
        <w:t>В декабре 2024 году в Нижегородском политехническом  колледже был реализован проект по созданию музея «Наследие»</w:t>
      </w:r>
      <w:r w:rsidR="008C16CF" w:rsidRPr="008C16CF">
        <w:rPr>
          <w:rFonts w:ascii="Times New Roman" w:hAnsi="Times New Roman" w:cs="Times New Roman"/>
          <w:sz w:val="28"/>
          <w:szCs w:val="28"/>
        </w:rPr>
        <w:t xml:space="preserve"> </w:t>
      </w:r>
      <w:r w:rsidR="008C16CF" w:rsidRPr="001E1D75">
        <w:rPr>
          <w:rFonts w:ascii="Times New Roman" w:hAnsi="Times New Roman" w:cs="Times New Roman"/>
          <w:sz w:val="28"/>
          <w:szCs w:val="28"/>
        </w:rPr>
        <w:t xml:space="preserve">– </w:t>
      </w:r>
      <w:r w:rsidRPr="001E1D75">
        <w:rPr>
          <w:rFonts w:ascii="Times New Roman" w:hAnsi="Times New Roman" w:cs="Times New Roman"/>
          <w:i/>
          <w:sz w:val="28"/>
          <w:szCs w:val="28"/>
        </w:rPr>
        <w:t xml:space="preserve">«Славен колледж делами, славен колледж людьми». </w:t>
      </w:r>
      <w:r w:rsidRPr="001E1D75">
        <w:rPr>
          <w:rFonts w:ascii="Times New Roman" w:hAnsi="Times New Roman" w:cs="Times New Roman"/>
          <w:sz w:val="28"/>
          <w:szCs w:val="28"/>
        </w:rPr>
        <w:t>Была проделана огромная работа по систематизации, оформлению и разработке экспозиций музея, которые рассказывают об основных вехах истории колледжа, о выдающихся личностях. Отдельные стенды посвящены Великой Отечественной войне 1941-1945 г.г. и Герою Советского Союза Рудневу Алексею Петровичу, чьё имя носит колледж.  В музее можно увидеть уникальные экспонаты, старинные фотографии, свидетельствующие о героическом прошлом нашего колледжа. Каждый из них рассказывал свою историю – о первых выпускниках, которые пошли работать на заводы и в научные организации, о преподавателях, которые передавали свои знания и опыт студентам и о многом другом.</w:t>
      </w:r>
    </w:p>
    <w:p w:rsidR="00251E05" w:rsidRPr="001E1D75" w:rsidRDefault="00251E05" w:rsidP="00251E0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1D75">
        <w:rPr>
          <w:rFonts w:ascii="Times New Roman" w:hAnsi="Times New Roman" w:cs="Times New Roman"/>
          <w:sz w:val="28"/>
          <w:szCs w:val="28"/>
        </w:rPr>
        <w:t>С начала открытия музея</w:t>
      </w:r>
      <w:r w:rsidR="001E1D75" w:rsidRPr="001E1D75">
        <w:rPr>
          <w:rFonts w:ascii="Times New Roman" w:hAnsi="Times New Roman" w:cs="Times New Roman"/>
          <w:sz w:val="28"/>
          <w:szCs w:val="28"/>
        </w:rPr>
        <w:t xml:space="preserve"> (декабрь 2024 год)</w:t>
      </w:r>
      <w:r w:rsidRPr="001E1D75">
        <w:rPr>
          <w:rFonts w:ascii="Times New Roman" w:hAnsi="Times New Roman" w:cs="Times New Roman"/>
          <w:sz w:val="28"/>
          <w:szCs w:val="28"/>
        </w:rPr>
        <w:t xml:space="preserve"> его посетили более 250 человек. Много это или мало? Трудно говорить об этом, но в наш информационный век, хочется поговорить именно о роли современных технологий в сохранении исторической памяти о Великой Отечественной войне, обсудить преимущества и недостатки использования цифровых платформ для взаимодействия с молодежью и распространения информации о войне. </w:t>
      </w:r>
    </w:p>
    <w:p w:rsidR="00251E05" w:rsidRPr="001E1D75" w:rsidRDefault="00251E05" w:rsidP="00251E0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1D75">
        <w:rPr>
          <w:rFonts w:ascii="Times New Roman" w:hAnsi="Times New Roman" w:cs="Times New Roman"/>
          <w:sz w:val="28"/>
          <w:szCs w:val="28"/>
        </w:rPr>
        <w:lastRenderedPageBreak/>
        <w:t xml:space="preserve">Так возникла идея создания виртуального музея колледжа. Основная идея проекта «Виртуальный музей – часть медиапространства колледжа» заключается в общедоступном ознакомлении студентов с историей колледжа, в формировании исторической памяти  о героической и трудовой   истории города, страны через создание  технологически оснащенного  виртуального музея, обладающего огромным образовательно-воспитательным потенциалом. Работа музея в первую очередь будет направлена на  диалог с публикой. Важное место в нем  будет уделено  виртуальным экспозициям, панорамным проекциям. Для посетителей музей станет объединяющей информационной площадкой и обширной справочной базой, позволяющей получить достоверную информацию об 105-летней истории колледжа, основанной на научных исследованиях и подлинных коллекциях. Музей позволит повысить эффективность процесса патриотического воспитания в   учреждении путем включения обучающихся  в социально-значимые виды деятельности на основе эффективного использования информационных технологий. </w:t>
      </w:r>
    </w:p>
    <w:p w:rsidR="00251E05" w:rsidRPr="001E1D75" w:rsidRDefault="00251E05" w:rsidP="00251E0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1D75">
        <w:rPr>
          <w:rFonts w:ascii="Times New Roman" w:hAnsi="Times New Roman" w:cs="Times New Roman"/>
          <w:sz w:val="28"/>
          <w:szCs w:val="28"/>
        </w:rPr>
        <w:t>В рамках проекта планируется не только создание самого веб-сайта виртуального музея</w:t>
      </w:r>
      <w:r w:rsidRPr="001E1D75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Pr="006C4F7D">
        <w:rPr>
          <w:rFonts w:ascii="Times New Roman" w:eastAsia="Times New Roman" w:hAnsi="Times New Roman" w:cs="Times New Roman"/>
          <w:sz w:val="28"/>
          <w:szCs w:val="28"/>
        </w:rPr>
        <w:t xml:space="preserve">онлайн-платформа, на которой </w:t>
      </w:r>
      <w:r w:rsidRPr="001E1D75">
        <w:rPr>
          <w:rFonts w:ascii="Times New Roman" w:eastAsia="Times New Roman" w:hAnsi="Times New Roman" w:cs="Times New Roman"/>
          <w:sz w:val="28"/>
          <w:szCs w:val="28"/>
        </w:rPr>
        <w:t xml:space="preserve">будут </w:t>
      </w:r>
      <w:r w:rsidRPr="006C4F7D">
        <w:rPr>
          <w:rFonts w:ascii="Times New Roman" w:eastAsia="Times New Roman" w:hAnsi="Times New Roman" w:cs="Times New Roman"/>
          <w:sz w:val="28"/>
          <w:szCs w:val="28"/>
        </w:rPr>
        <w:t>представлены цифровые экспозиции, фотографии, видео, аудиогиды и другие мультимедийные материалы</w:t>
      </w:r>
      <w:r w:rsidRPr="001E1D75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1E1D75">
        <w:rPr>
          <w:rFonts w:ascii="Times New Roman" w:hAnsi="Times New Roman" w:cs="Times New Roman"/>
          <w:sz w:val="28"/>
          <w:szCs w:val="28"/>
        </w:rPr>
        <w:t>, но и наполнение его событийно-смысловым содержанием для популяризации новых форм внеурочной деятельности, такие как веб-квесты, виртуальные экскурсии, фестиваль медиапроектов и другие.</w:t>
      </w:r>
    </w:p>
    <w:p w:rsidR="006C4F7D" w:rsidRPr="006C4F7D" w:rsidRDefault="006C4F7D" w:rsidP="00251E05">
      <w:pPr>
        <w:spacing w:before="384"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F7D">
        <w:rPr>
          <w:rFonts w:ascii="Times New Roman" w:eastAsia="Times New Roman" w:hAnsi="Times New Roman" w:cs="Times New Roman"/>
          <w:sz w:val="28"/>
          <w:szCs w:val="28"/>
        </w:rPr>
        <w:t xml:space="preserve">Виртуальные музеи становятся неотъемлемой частью медиапространства колледжей, открывая новые горизонты для обучения и творческого развития студентов. Они не только обеспечивают доступ к информации, но и способствуют формированию нового подхода к образованию, интегрируя традиционные знания с современными технологиями. В результате студенты получают уникальную возможность </w:t>
      </w:r>
      <w:r w:rsidRPr="006C4F7D">
        <w:rPr>
          <w:rFonts w:ascii="Times New Roman" w:eastAsia="Times New Roman" w:hAnsi="Times New Roman" w:cs="Times New Roman"/>
          <w:sz w:val="28"/>
          <w:szCs w:val="28"/>
        </w:rPr>
        <w:lastRenderedPageBreak/>
        <w:t>исследовать мир, не выходя из аудиторий, и развивать свои навыки в россиянном и интерактивном формате.</w:t>
      </w:r>
    </w:p>
    <w:p w:rsidR="006C4F7D" w:rsidRPr="006C4F7D" w:rsidRDefault="006C4F7D" w:rsidP="006C4F7D">
      <w:pPr>
        <w:pBdr>
          <w:bottom w:val="single" w:sz="6" w:space="1" w:color="auto"/>
        </w:pBdr>
        <w:spacing w:after="0" w:line="240" w:lineRule="auto"/>
        <w:jc w:val="both"/>
        <w:rPr>
          <w:rFonts w:ascii="Arial" w:eastAsia="Times New Roman" w:hAnsi="Arial" w:cs="Arial"/>
          <w:vanish/>
          <w:sz w:val="28"/>
          <w:szCs w:val="28"/>
        </w:rPr>
      </w:pPr>
      <w:r w:rsidRPr="006C4F7D">
        <w:rPr>
          <w:rFonts w:ascii="Arial" w:eastAsia="Times New Roman" w:hAnsi="Arial" w:cs="Arial"/>
          <w:vanish/>
          <w:sz w:val="28"/>
          <w:szCs w:val="28"/>
        </w:rPr>
        <w:t>Начало формы</w:t>
      </w:r>
    </w:p>
    <w:p w:rsidR="00742415" w:rsidRPr="006C4F7D" w:rsidRDefault="006C4F7D" w:rsidP="006C4F7D">
      <w:pPr>
        <w:jc w:val="both"/>
        <w:rPr>
          <w:sz w:val="28"/>
          <w:szCs w:val="28"/>
        </w:rPr>
      </w:pPr>
      <w:r w:rsidRPr="006C4F7D">
        <w:rPr>
          <w:rFonts w:ascii="var(--roboto)" w:eastAsia="Times New Roman" w:hAnsi="var(--roboto)" w:cs="Times New Roman"/>
          <w:sz w:val="28"/>
          <w:szCs w:val="28"/>
        </w:rPr>
        <w:br/>
      </w:r>
    </w:p>
    <w:sectPr w:rsidR="00742415" w:rsidRPr="006C4F7D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2415" w:rsidRDefault="00742415" w:rsidP="00251E05">
      <w:pPr>
        <w:spacing w:after="0" w:line="240" w:lineRule="auto"/>
      </w:pPr>
      <w:r>
        <w:separator/>
      </w:r>
    </w:p>
  </w:endnote>
  <w:endnote w:type="continuationSeparator" w:id="1">
    <w:p w:rsidR="00742415" w:rsidRDefault="00742415" w:rsidP="00251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ar(--roboto)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4939852"/>
      <w:docPartObj>
        <w:docPartGallery w:val="Page Numbers (Bottom of Page)"/>
        <w:docPartUnique/>
      </w:docPartObj>
    </w:sdtPr>
    <w:sdtContent>
      <w:p w:rsidR="00251E05" w:rsidRDefault="00251E05">
        <w:pPr>
          <w:pStyle w:val="a7"/>
          <w:jc w:val="right"/>
        </w:pPr>
        <w:fldSimple w:instr=" PAGE   \* MERGEFORMAT ">
          <w:r w:rsidR="008C16CF">
            <w:rPr>
              <w:noProof/>
            </w:rPr>
            <w:t>1</w:t>
          </w:r>
        </w:fldSimple>
      </w:p>
    </w:sdtContent>
  </w:sdt>
  <w:p w:rsidR="00251E05" w:rsidRDefault="00251E05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2415" w:rsidRDefault="00742415" w:rsidP="00251E05">
      <w:pPr>
        <w:spacing w:after="0" w:line="240" w:lineRule="auto"/>
      </w:pPr>
      <w:r>
        <w:separator/>
      </w:r>
    </w:p>
  </w:footnote>
  <w:footnote w:type="continuationSeparator" w:id="1">
    <w:p w:rsidR="00742415" w:rsidRDefault="00742415" w:rsidP="00251E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755FCB"/>
    <w:multiLevelType w:val="multilevel"/>
    <w:tmpl w:val="4F585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C4F7D"/>
    <w:rsid w:val="001E1D75"/>
    <w:rsid w:val="00251E05"/>
    <w:rsid w:val="006C4F7D"/>
    <w:rsid w:val="00742415"/>
    <w:rsid w:val="008C16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C4F7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C4F7D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6C4F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6C4F7D"/>
    <w:rPr>
      <w:b/>
      <w:bCs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6C4F7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6C4F7D"/>
    <w:rPr>
      <w:rFonts w:ascii="Arial" w:eastAsia="Times New Roman" w:hAnsi="Arial" w:cs="Arial"/>
      <w:vanish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251E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51E05"/>
  </w:style>
  <w:style w:type="paragraph" w:styleId="a7">
    <w:name w:val="footer"/>
    <w:basedOn w:val="a"/>
    <w:link w:val="a8"/>
    <w:uiPriority w:val="99"/>
    <w:unhideWhenUsed/>
    <w:rsid w:val="00251E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51E0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742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24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30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0078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793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08818475">
          <w:marLeft w:val="0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539</Words>
  <Characters>3076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umyarov</dc:creator>
  <cp:lastModifiedBy>umyarov</cp:lastModifiedBy>
  <cp:revision>3</cp:revision>
  <dcterms:created xsi:type="dcterms:W3CDTF">2025-03-28T06:21:00Z</dcterms:created>
  <dcterms:modified xsi:type="dcterms:W3CDTF">2025-03-28T06:25:00Z</dcterms:modified>
</cp:coreProperties>
</file>