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16" w:rsidRPr="006F3B16" w:rsidRDefault="006F3B16" w:rsidP="006F3B16">
      <w:pPr>
        <w:jc w:val="center"/>
        <w:rPr>
          <w:rFonts w:ascii="Times New Roman" w:hAnsi="Times New Roman"/>
          <w:b/>
          <w:sz w:val="24"/>
          <w:szCs w:val="24"/>
        </w:rPr>
      </w:pPr>
      <w:r w:rsidRPr="006F3B16">
        <w:rPr>
          <w:rFonts w:ascii="Times New Roman" w:hAnsi="Times New Roman"/>
          <w:b/>
          <w:sz w:val="24"/>
          <w:szCs w:val="24"/>
        </w:rPr>
        <w:t>Министерство образования и науки Краснодарского края</w:t>
      </w:r>
    </w:p>
    <w:p w:rsidR="006F3B16" w:rsidRPr="006F3B16" w:rsidRDefault="00B77117" w:rsidP="006F3B1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ГБПОУ КК</w:t>
      </w:r>
      <w:r w:rsidR="006F3B16" w:rsidRPr="006F3B16"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 w:rsidR="006F3B16" w:rsidRPr="006F3B16">
        <w:rPr>
          <w:rFonts w:ascii="Times New Roman" w:hAnsi="Times New Roman"/>
          <w:b/>
          <w:sz w:val="24"/>
          <w:szCs w:val="24"/>
        </w:rPr>
        <w:t>Армавирский</w:t>
      </w:r>
      <w:proofErr w:type="spellEnd"/>
      <w:r w:rsidR="006F3B16" w:rsidRPr="006F3B1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аграрно-технологический</w:t>
      </w:r>
      <w:r w:rsidR="006F3B16" w:rsidRPr="006F3B16">
        <w:rPr>
          <w:rFonts w:ascii="Times New Roman" w:hAnsi="Times New Roman"/>
          <w:b/>
          <w:sz w:val="24"/>
          <w:szCs w:val="24"/>
        </w:rPr>
        <w:t xml:space="preserve"> техникум»</w:t>
      </w:r>
    </w:p>
    <w:p w:rsidR="006F3B16" w:rsidRPr="006F3B16" w:rsidRDefault="006F3B16" w:rsidP="006F3B16">
      <w:pPr>
        <w:jc w:val="center"/>
        <w:rPr>
          <w:rFonts w:ascii="Times New Roman" w:hAnsi="Times New Roman"/>
          <w:b/>
          <w:sz w:val="24"/>
          <w:szCs w:val="24"/>
        </w:rPr>
      </w:pPr>
      <w:r w:rsidRPr="006F3B16">
        <w:rPr>
          <w:rFonts w:ascii="Times New Roman" w:hAnsi="Times New Roman"/>
          <w:b/>
          <w:sz w:val="24"/>
          <w:szCs w:val="24"/>
        </w:rPr>
        <w:t xml:space="preserve"> Краснодарского края</w:t>
      </w:r>
    </w:p>
    <w:p w:rsidR="006F3B16" w:rsidRDefault="006F3B16" w:rsidP="006F3B1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B77117" w:rsidRDefault="00B77117" w:rsidP="006F3B1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B77117" w:rsidRDefault="00B77117" w:rsidP="006F3B1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B77117" w:rsidRDefault="00B77117" w:rsidP="006F3B1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B77117" w:rsidRPr="006F3B16" w:rsidRDefault="00B77117" w:rsidP="006F3B16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spacing w:after="0"/>
        <w:jc w:val="center"/>
        <w:rPr>
          <w:rFonts w:ascii="Times New Roman" w:hAnsi="Times New Roman"/>
          <w:sz w:val="40"/>
          <w:szCs w:val="40"/>
        </w:rPr>
      </w:pPr>
    </w:p>
    <w:p w:rsidR="006F3B16" w:rsidRDefault="006F3B16" w:rsidP="006F3B16">
      <w:pPr>
        <w:spacing w:after="0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Фестиваль творческих проектов среди студентов 1-х курсов, посвященный </w:t>
      </w:r>
    </w:p>
    <w:p w:rsidR="006F3B16" w:rsidRDefault="008028E0" w:rsidP="006F3B16">
      <w:pPr>
        <w:spacing w:after="0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Дню героев Отечества</w:t>
      </w:r>
    </w:p>
    <w:p w:rsidR="008028E0" w:rsidRPr="008028E0" w:rsidRDefault="008028E0" w:rsidP="006F3B16">
      <w:pPr>
        <w:spacing w:after="0"/>
        <w:jc w:val="center"/>
        <w:rPr>
          <w:rFonts w:ascii="Times New Roman" w:hAnsi="Times New Roman"/>
          <w:sz w:val="56"/>
          <w:szCs w:val="48"/>
        </w:rPr>
      </w:pPr>
      <w:bookmarkStart w:id="0" w:name="_GoBack"/>
      <w:r w:rsidRPr="008028E0">
        <w:rPr>
          <w:rFonts w:ascii="Times New Roman" w:hAnsi="Times New Roman"/>
          <w:sz w:val="56"/>
          <w:szCs w:val="48"/>
        </w:rPr>
        <w:t>«Герои России моей!»</w:t>
      </w:r>
    </w:p>
    <w:bookmarkEnd w:id="0"/>
    <w:p w:rsidR="006F3B16" w:rsidRPr="006F3B16" w:rsidRDefault="006F3B16" w:rsidP="006F3B16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6F3B16">
        <w:rPr>
          <w:rFonts w:ascii="Times New Roman" w:hAnsi="Times New Roman"/>
          <w:sz w:val="36"/>
          <w:szCs w:val="36"/>
          <w:u w:val="single"/>
        </w:rPr>
        <w:t>Методическая разработка внеклассного мероприятия</w:t>
      </w:r>
    </w:p>
    <w:p w:rsidR="006F3B16" w:rsidRPr="006F3B16" w:rsidRDefault="006F3B16" w:rsidP="006F3B16">
      <w:pPr>
        <w:jc w:val="center"/>
        <w:rPr>
          <w:rFonts w:ascii="Times New Roman" w:hAnsi="Times New Roman"/>
          <w:sz w:val="24"/>
          <w:szCs w:val="24"/>
          <w:u w:val="single"/>
        </w:rPr>
      </w:pPr>
    </w:p>
    <w:p w:rsidR="006F3B16" w:rsidRPr="006F3B16" w:rsidRDefault="006F3B16" w:rsidP="006F3B16">
      <w:pPr>
        <w:jc w:val="center"/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jc w:val="right"/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jc w:val="right"/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jc w:val="right"/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jc w:val="right"/>
        <w:rPr>
          <w:rFonts w:ascii="Times New Roman" w:hAnsi="Times New Roman"/>
          <w:sz w:val="24"/>
          <w:szCs w:val="24"/>
        </w:rPr>
      </w:pPr>
    </w:p>
    <w:p w:rsidR="006F3B16" w:rsidRPr="006F3B16" w:rsidRDefault="006F3B16" w:rsidP="006F3B16">
      <w:pPr>
        <w:jc w:val="right"/>
        <w:rPr>
          <w:rFonts w:ascii="Times New Roman" w:hAnsi="Times New Roman"/>
          <w:sz w:val="24"/>
          <w:szCs w:val="24"/>
        </w:rPr>
      </w:pPr>
    </w:p>
    <w:p w:rsidR="006F3B16" w:rsidRDefault="006F3B16" w:rsidP="006F3B1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7117" w:rsidRDefault="00B77117" w:rsidP="006F3B1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7117" w:rsidRDefault="00B77117" w:rsidP="006F3B1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7117" w:rsidRPr="006F3B16" w:rsidRDefault="00B77117" w:rsidP="006F3B1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3B16" w:rsidRPr="006F3B16" w:rsidRDefault="006F3B16" w:rsidP="006F3B16">
      <w:pPr>
        <w:jc w:val="center"/>
        <w:rPr>
          <w:rFonts w:ascii="Times New Roman" w:hAnsi="Times New Roman"/>
          <w:b/>
          <w:sz w:val="24"/>
          <w:szCs w:val="24"/>
        </w:rPr>
      </w:pPr>
    </w:p>
    <w:p w:rsidR="006F3B16" w:rsidRPr="00F52ABB" w:rsidRDefault="00F52ABB" w:rsidP="00F52ABB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F52ABB">
        <w:rPr>
          <w:rFonts w:ascii="Times New Roman" w:hAnsi="Times New Roman"/>
          <w:b/>
          <w:i/>
          <w:sz w:val="24"/>
          <w:szCs w:val="24"/>
        </w:rPr>
        <w:t>Армавир, 2013</w:t>
      </w:r>
    </w:p>
    <w:p w:rsidR="001A6C75" w:rsidRDefault="001A6C75" w:rsidP="001A6C7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Содержание.</w:t>
      </w:r>
    </w:p>
    <w:p w:rsidR="001A6C75" w:rsidRDefault="001A6C75" w:rsidP="001A6C75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A6C75">
        <w:rPr>
          <w:rFonts w:ascii="Times New Roman" w:hAnsi="Times New Roman"/>
          <w:bCs/>
          <w:sz w:val="24"/>
          <w:szCs w:val="24"/>
        </w:rPr>
        <w:t>Введение.</w:t>
      </w:r>
    </w:p>
    <w:p w:rsidR="00AF5298" w:rsidRDefault="00AF5298" w:rsidP="001A6C75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Основная часть.</w:t>
      </w:r>
    </w:p>
    <w:p w:rsidR="00F9527A" w:rsidRPr="001A6C75" w:rsidRDefault="00AF5298" w:rsidP="00AF5298">
      <w:pPr>
        <w:pStyle w:val="a8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2.1 </w:t>
      </w:r>
      <w:r w:rsidR="00F9527A">
        <w:rPr>
          <w:rFonts w:ascii="Times New Roman" w:hAnsi="Times New Roman"/>
          <w:bCs/>
          <w:sz w:val="24"/>
          <w:szCs w:val="24"/>
        </w:rPr>
        <w:t>Методика проведения фестиваля.</w:t>
      </w:r>
    </w:p>
    <w:p w:rsidR="001A6C75" w:rsidRPr="001A6C75" w:rsidRDefault="00AF5298" w:rsidP="00AF5298">
      <w:pPr>
        <w:pStyle w:val="a8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2.2 </w:t>
      </w:r>
      <w:r w:rsidR="001A6C75" w:rsidRPr="001A6C75">
        <w:rPr>
          <w:rFonts w:ascii="Times New Roman" w:hAnsi="Times New Roman"/>
          <w:bCs/>
          <w:sz w:val="24"/>
          <w:szCs w:val="24"/>
        </w:rPr>
        <w:t>Положение фестиваля.</w:t>
      </w:r>
    </w:p>
    <w:p w:rsidR="001A6C75" w:rsidRPr="001A6C75" w:rsidRDefault="00AF5298" w:rsidP="00AF5298">
      <w:pPr>
        <w:pStyle w:val="a8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2.3</w:t>
      </w:r>
      <w:r w:rsidR="001A6C75" w:rsidRPr="001A6C75">
        <w:rPr>
          <w:rFonts w:ascii="Times New Roman" w:hAnsi="Times New Roman"/>
          <w:bCs/>
          <w:sz w:val="24"/>
          <w:szCs w:val="24"/>
        </w:rPr>
        <w:t>Сценарий фестиваля.</w:t>
      </w:r>
    </w:p>
    <w:p w:rsidR="001A6C75" w:rsidRPr="001A6C75" w:rsidRDefault="001A6C75" w:rsidP="001A6C75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A6C75">
        <w:rPr>
          <w:rFonts w:ascii="Times New Roman" w:hAnsi="Times New Roman"/>
          <w:bCs/>
          <w:sz w:val="24"/>
          <w:szCs w:val="24"/>
        </w:rPr>
        <w:t>Заключение.</w:t>
      </w:r>
    </w:p>
    <w:p w:rsidR="001A6C75" w:rsidRDefault="001A6C75" w:rsidP="001A6C75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A6C75">
        <w:rPr>
          <w:rFonts w:ascii="Times New Roman" w:hAnsi="Times New Roman"/>
          <w:bCs/>
          <w:sz w:val="24"/>
          <w:szCs w:val="24"/>
        </w:rPr>
        <w:t>Список источников.</w:t>
      </w:r>
    </w:p>
    <w:p w:rsidR="00AF5298" w:rsidRDefault="00AF5298" w:rsidP="00AF5298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Приложения.</w:t>
      </w:r>
    </w:p>
    <w:p w:rsidR="00AF5298" w:rsidRDefault="00AF5298" w:rsidP="00AF5298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Критерии оценки проектов.</w:t>
      </w:r>
    </w:p>
    <w:p w:rsidR="00AF5298" w:rsidRDefault="00AF5298" w:rsidP="00AF5298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Фотогалерея.</w:t>
      </w:r>
    </w:p>
    <w:p w:rsidR="00AF5298" w:rsidRDefault="00AF5298" w:rsidP="00AF5298">
      <w:pPr>
        <w:pStyle w:val="a8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Образцы наградных документов.</w:t>
      </w:r>
    </w:p>
    <w:p w:rsidR="00AF5298" w:rsidRPr="00AF5298" w:rsidRDefault="00AF5298" w:rsidP="00AF5298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Рецензия.</w:t>
      </w: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Default="001A6C75" w:rsidP="001A6C7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6C75" w:rsidRPr="001A6C75" w:rsidRDefault="00AF5298" w:rsidP="00AF5298">
      <w:pPr>
        <w:pStyle w:val="dash041e005f0431005f044b005f0447005f043d005f044b005f0439"/>
        <w:numPr>
          <w:ilvl w:val="0"/>
          <w:numId w:val="17"/>
        </w:numPr>
        <w:rPr>
          <w:b/>
        </w:rPr>
      </w:pPr>
      <w:r>
        <w:rPr>
          <w:b/>
        </w:rPr>
        <w:t>Введение.</w:t>
      </w:r>
    </w:p>
    <w:p w:rsidR="006578E2" w:rsidRPr="00A579B8" w:rsidRDefault="006578E2" w:rsidP="002D152B">
      <w:pPr>
        <w:pStyle w:val="dash041e005f0431005f044b005f0447005f043d005f044b005f0439"/>
        <w:spacing w:line="276" w:lineRule="auto"/>
        <w:ind w:firstLine="709"/>
        <w:jc w:val="both"/>
      </w:pPr>
      <w:r w:rsidRPr="00A579B8">
        <w:t xml:space="preserve">Происходящие в российском обществе социально-экономические изменения, влекущие за собой ревизию прежних ценностных ориентиров, предъявляют к </w:t>
      </w:r>
      <w:r w:rsidR="001A6C75" w:rsidRPr="00A579B8">
        <w:t xml:space="preserve">процессу обучения и воспитания </w:t>
      </w:r>
      <w:r w:rsidRPr="00A579B8">
        <w:t xml:space="preserve"> но</w:t>
      </w:r>
      <w:r w:rsidR="001A6C75" w:rsidRPr="00A579B8">
        <w:t xml:space="preserve">вые требования. Современное образование </w:t>
      </w:r>
      <w:r w:rsidRPr="00A579B8">
        <w:t xml:space="preserve"> призвана формировать у </w:t>
      </w:r>
      <w:r w:rsidR="001A6C75" w:rsidRPr="00A579B8">
        <w:t>обучающихся</w:t>
      </w:r>
      <w:r w:rsidRPr="00A579B8">
        <w:t xml:space="preserve"> активную гражданскую позицию, спо</w:t>
      </w:r>
      <w:r w:rsidRPr="00A579B8">
        <w:softHyphen/>
        <w:t>собность самостоятельного принятия решений в разных жизненных ситуациях, а также готов</w:t>
      </w:r>
      <w:r w:rsidRPr="00A579B8">
        <w:softHyphen/>
        <w:t>ность нести за них ответственность. В связи с этим как никогда ранее возрастает роль в образо</w:t>
      </w:r>
      <w:r w:rsidRPr="00A579B8">
        <w:softHyphen/>
        <w:t>вательном процессе предметов обществоведческого цикла.</w:t>
      </w:r>
    </w:p>
    <w:p w:rsidR="001A6C75" w:rsidRPr="00A579B8" w:rsidRDefault="001A6C75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Образовательный процесс </w:t>
      </w:r>
      <w:r w:rsidR="006578E2" w:rsidRPr="00A579B8">
        <w:rPr>
          <w:rFonts w:ascii="Times New Roman" w:hAnsi="Times New Roman"/>
          <w:sz w:val="24"/>
          <w:szCs w:val="24"/>
        </w:rPr>
        <w:t xml:space="preserve"> долж</w:t>
      </w:r>
      <w:r w:rsidRPr="00A579B8">
        <w:rPr>
          <w:rFonts w:ascii="Times New Roman" w:hAnsi="Times New Roman"/>
          <w:sz w:val="24"/>
          <w:szCs w:val="24"/>
        </w:rPr>
        <w:t>е</w:t>
      </w:r>
      <w:r w:rsidR="006578E2" w:rsidRPr="00A579B8">
        <w:rPr>
          <w:rFonts w:ascii="Times New Roman" w:hAnsi="Times New Roman"/>
          <w:sz w:val="24"/>
          <w:szCs w:val="24"/>
        </w:rPr>
        <w:t>н формировать такие ключевые компетенции, как опыт самостоятельной деятельности</w:t>
      </w:r>
      <w:r w:rsidRPr="00A579B8">
        <w:rPr>
          <w:rFonts w:ascii="Times New Roman" w:hAnsi="Times New Roman"/>
          <w:sz w:val="24"/>
          <w:szCs w:val="24"/>
        </w:rPr>
        <w:t xml:space="preserve">, осуществление  поиска, анализа и оценки информации, необходимой для постановки и  решения профессиональных задач, профессионального и  личностного развития, использование информационно-коммуникационные технологий   для           совершенствования    профессиональной  деятельности, работа в коллективе и команде, обеспечение ее сплочения,  эффективное  общение   с   коллегами, руководством, клиентами. </w:t>
      </w:r>
    </w:p>
    <w:p w:rsidR="006578E2" w:rsidRPr="00A579B8" w:rsidRDefault="006578E2" w:rsidP="002D152B">
      <w:pPr>
        <w:pStyle w:val="dash041e005f0431005f044b005f0447005f043d005f044b005f0439"/>
        <w:spacing w:line="276" w:lineRule="auto"/>
        <w:ind w:firstLine="709"/>
        <w:jc w:val="both"/>
      </w:pPr>
      <w:r w:rsidRPr="00A579B8">
        <w:t xml:space="preserve"> Развивающемуся обществу нужны современно образованные, нравственные, предприимчивые люди, </w:t>
      </w:r>
      <w:proofErr w:type="spellStart"/>
      <w:r w:rsidRPr="00A579B8">
        <w:t>котоpыe</w:t>
      </w:r>
      <w:proofErr w:type="spellEnd"/>
      <w:r w:rsidRPr="00A579B8">
        <w:t xml:space="preserve"> могут принимать ответственные решения в ситуации </w:t>
      </w:r>
      <w:proofErr w:type="spellStart"/>
      <w:r w:rsidRPr="00A579B8">
        <w:t>выбopa</w:t>
      </w:r>
      <w:proofErr w:type="spellEnd"/>
      <w:r w:rsidRPr="00A579B8">
        <w:t>, прогнозируя их возможные последствия, способные к сотрудничеству, отличающиеся конст</w:t>
      </w:r>
      <w:r w:rsidRPr="00A579B8">
        <w:softHyphen/>
        <w:t>руктивностью, обладающие развитым чувством ответственности за судьбу страны, то есть пат</w:t>
      </w:r>
      <w:r w:rsidRPr="00A579B8">
        <w:softHyphen/>
        <w:t xml:space="preserve">риоты.  </w:t>
      </w:r>
    </w:p>
    <w:p w:rsidR="006578E2" w:rsidRPr="00A579B8" w:rsidRDefault="006578E2" w:rsidP="002D152B">
      <w:pPr>
        <w:pStyle w:val="dash041e005f0431005f044b005f0447005f043d005f044b005f0439"/>
        <w:spacing w:line="276" w:lineRule="auto"/>
        <w:ind w:firstLine="709"/>
        <w:jc w:val="both"/>
      </w:pPr>
      <w:r w:rsidRPr="00A579B8">
        <w:t xml:space="preserve">В условиях перехода к информационному образованию особое значение приобретает широкое использование передовых, ориентированных на всестороннее развитие личности </w:t>
      </w:r>
      <w:r w:rsidR="001A6C75" w:rsidRPr="00A579B8">
        <w:t>студента</w:t>
      </w:r>
      <w:r w:rsidRPr="00A579B8">
        <w:t>, образовательных технологий, новое методическое обеспечение учебных дисциплин, в ча</w:t>
      </w:r>
      <w:r w:rsidRPr="00A579B8">
        <w:softHyphen/>
        <w:t>стности, информационных технологий.</w:t>
      </w:r>
    </w:p>
    <w:p w:rsidR="006578E2" w:rsidRPr="00A579B8" w:rsidRDefault="006578E2" w:rsidP="002D152B">
      <w:pPr>
        <w:pStyle w:val="dash041e005f0431005f044b005f0447005f043d005f044b005f0439"/>
        <w:spacing w:line="276" w:lineRule="auto"/>
        <w:ind w:firstLine="709"/>
        <w:jc w:val="both"/>
      </w:pPr>
      <w:r w:rsidRPr="00A579B8">
        <w:t xml:space="preserve">Одним из самых важных и наиболее сложных направлений деятельности </w:t>
      </w:r>
      <w:r w:rsidR="001A6C75" w:rsidRPr="00A579B8">
        <w:t xml:space="preserve">преподавателя обществоведческих дисциплин </w:t>
      </w:r>
      <w:r w:rsidRPr="00A579B8">
        <w:t xml:space="preserve"> является формирование информационных  компетенций обучающихся. Это одно из </w:t>
      </w:r>
      <w:r w:rsidRPr="00A579B8">
        <w:rPr>
          <w:rStyle w:val="dash041e005f0431005f044b005f0447005f043d005f044b005f0439005f005fchar1char1"/>
          <w:rFonts w:eastAsia="Arial Unicode MS"/>
        </w:rPr>
        <w:t>требо</w:t>
      </w:r>
      <w:r w:rsidRPr="00A579B8">
        <w:rPr>
          <w:rStyle w:val="dash041e005f0431005f044b005f0447005f043d005f044b005f0439005f005fchar1char1"/>
          <w:rFonts w:eastAsia="Arial Unicode MS"/>
        </w:rPr>
        <w:softHyphen/>
        <w:t xml:space="preserve">ваний к </w:t>
      </w:r>
      <w:proofErr w:type="spellStart"/>
      <w:r w:rsidRPr="00A579B8">
        <w:rPr>
          <w:rStyle w:val="dash041e005f0431005f044b005f0447005f043d005f044b005f0439005f005fchar1char1"/>
          <w:rFonts w:eastAsia="Arial Unicode MS"/>
          <w:b/>
          <w:i/>
        </w:rPr>
        <w:t>метапредметным</w:t>
      </w:r>
      <w:proofErr w:type="spellEnd"/>
      <w:r w:rsidRPr="00A579B8">
        <w:rPr>
          <w:rStyle w:val="dash041e005f0431005f044b005f0447005f043d005f044b005f0439005f005fchar1char1"/>
          <w:rFonts w:eastAsia="Arial Unicode MS"/>
        </w:rPr>
        <w:t xml:space="preserve"> результатам освоения обучающимися образовательной программы,  установленных Федеральным государственным образовательным стандартом.</w:t>
      </w:r>
    </w:p>
    <w:p w:rsidR="006578E2" w:rsidRPr="00A579B8" w:rsidRDefault="006578E2" w:rsidP="002D152B">
      <w:pPr>
        <w:spacing w:after="0"/>
        <w:ind w:firstLine="709"/>
        <w:jc w:val="both"/>
        <w:rPr>
          <w:rStyle w:val="Zag11"/>
          <w:rFonts w:ascii="Times New Roman" w:eastAsia="@Arial Unicode MS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Специфика предметов обществоведческого цикла требует от </w:t>
      </w:r>
      <w:r w:rsidR="001A6C75" w:rsidRPr="00A579B8">
        <w:rPr>
          <w:rFonts w:ascii="Times New Roman" w:hAnsi="Times New Roman"/>
          <w:sz w:val="24"/>
          <w:szCs w:val="24"/>
        </w:rPr>
        <w:t>студента</w:t>
      </w:r>
      <w:r w:rsidRPr="00A579B8">
        <w:rPr>
          <w:rFonts w:ascii="Times New Roman" w:hAnsi="Times New Roman"/>
          <w:sz w:val="24"/>
          <w:szCs w:val="24"/>
        </w:rPr>
        <w:t xml:space="preserve"> умения работать с информацией, различного рода источниками, документами, материалами СМИ, поток кото</w:t>
      </w:r>
      <w:r w:rsidRPr="00A579B8">
        <w:rPr>
          <w:rFonts w:ascii="Times New Roman" w:hAnsi="Times New Roman"/>
          <w:sz w:val="24"/>
          <w:szCs w:val="24"/>
        </w:rPr>
        <w:softHyphen/>
        <w:t>рых непрерывно растёт.</w:t>
      </w:r>
    </w:p>
    <w:p w:rsidR="006578E2" w:rsidRPr="00A579B8" w:rsidRDefault="006578E2" w:rsidP="002D152B">
      <w:pPr>
        <w:pStyle w:val="a3"/>
        <w:spacing w:before="0" w:beforeAutospacing="0" w:after="0" w:afterAutospacing="0" w:line="276" w:lineRule="auto"/>
        <w:ind w:firstLine="709"/>
        <w:jc w:val="both"/>
      </w:pPr>
      <w:r w:rsidRPr="00A579B8">
        <w:t>В традиционном обучении преобладает механическое заучивание большого ко</w:t>
      </w:r>
      <w:r w:rsidRPr="00A579B8">
        <w:softHyphen/>
        <w:t>личества дат, фактов, персоналий, понятий, умение и навыки ими оперировать. Однако в со</w:t>
      </w:r>
      <w:r w:rsidRPr="00A579B8">
        <w:softHyphen/>
        <w:t>временном мире постепенно отпадает необходимость запоминать, перегружать память, потому что разрабатываются технические хранилища информации (компьютерные базы данных, эн</w:t>
      </w:r>
      <w:r w:rsidRPr="00A579B8">
        <w:softHyphen/>
        <w:t xml:space="preserve">циклопедии, справочники, Интернет), и гораздо важнее научить </w:t>
      </w:r>
      <w:r w:rsidR="001A6C75" w:rsidRPr="00A579B8">
        <w:t>студента</w:t>
      </w:r>
      <w:r w:rsidRPr="00A579B8">
        <w:t xml:space="preserve"> пользоваться ими. </w:t>
      </w:r>
    </w:p>
    <w:p w:rsidR="006578E2" w:rsidRPr="00A579B8" w:rsidRDefault="006578E2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Поэтому существуют </w:t>
      </w:r>
      <w:r w:rsidRPr="00A579B8">
        <w:rPr>
          <w:rFonts w:ascii="Times New Roman" w:hAnsi="Times New Roman"/>
          <w:b/>
          <w:i/>
          <w:sz w:val="24"/>
          <w:szCs w:val="24"/>
        </w:rPr>
        <w:t>противоречия</w:t>
      </w:r>
      <w:r w:rsidR="006D2E09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r w:rsidRPr="00A579B8">
        <w:rPr>
          <w:rFonts w:ascii="Times New Roman" w:hAnsi="Times New Roman"/>
          <w:sz w:val="24"/>
          <w:szCs w:val="24"/>
        </w:rPr>
        <w:t xml:space="preserve">между: </w:t>
      </w:r>
    </w:p>
    <w:p w:rsidR="006578E2" w:rsidRPr="00A579B8" w:rsidRDefault="006578E2" w:rsidP="002D152B">
      <w:pPr>
        <w:numPr>
          <w:ilvl w:val="0"/>
          <w:numId w:val="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579B8">
        <w:rPr>
          <w:rFonts w:ascii="Times New Roman" w:hAnsi="Times New Roman"/>
          <w:sz w:val="24"/>
          <w:szCs w:val="24"/>
        </w:rPr>
        <w:t>знаниевым</w:t>
      </w:r>
      <w:proofErr w:type="spellEnd"/>
      <w:r w:rsidRPr="00A579B8">
        <w:rPr>
          <w:rFonts w:ascii="Times New Roman" w:hAnsi="Times New Roman"/>
          <w:sz w:val="24"/>
          <w:szCs w:val="24"/>
        </w:rPr>
        <w:t xml:space="preserve"> содержанием образования, традиционным вербализированным обуче</w:t>
      </w:r>
      <w:r w:rsidRPr="00A579B8">
        <w:rPr>
          <w:rFonts w:ascii="Times New Roman" w:hAnsi="Times New Roman"/>
          <w:sz w:val="24"/>
          <w:szCs w:val="24"/>
        </w:rPr>
        <w:softHyphen/>
        <w:t>нием в рамках классно-урочной системы и потребностью информационного общества в форми</w:t>
      </w:r>
      <w:r w:rsidRPr="00A579B8">
        <w:rPr>
          <w:rFonts w:ascii="Times New Roman" w:hAnsi="Times New Roman"/>
          <w:sz w:val="24"/>
          <w:szCs w:val="24"/>
        </w:rPr>
        <w:softHyphen/>
        <w:t xml:space="preserve">ровании информационных  компетенций </w:t>
      </w:r>
      <w:r w:rsidR="001A6C75" w:rsidRPr="00A579B8">
        <w:rPr>
          <w:rFonts w:ascii="Times New Roman" w:hAnsi="Times New Roman"/>
          <w:sz w:val="24"/>
          <w:szCs w:val="24"/>
        </w:rPr>
        <w:t>студентов</w:t>
      </w:r>
      <w:r w:rsidRPr="00A579B8">
        <w:rPr>
          <w:rFonts w:ascii="Times New Roman" w:hAnsi="Times New Roman"/>
          <w:sz w:val="24"/>
          <w:szCs w:val="24"/>
        </w:rPr>
        <w:t>, в том числе умений самостоя</w:t>
      </w:r>
      <w:r w:rsidRPr="00A579B8">
        <w:rPr>
          <w:rFonts w:ascii="Times New Roman" w:hAnsi="Times New Roman"/>
          <w:sz w:val="24"/>
          <w:szCs w:val="24"/>
        </w:rPr>
        <w:lastRenderedPageBreak/>
        <w:t>тельного по</w:t>
      </w:r>
      <w:r w:rsidRPr="00A579B8">
        <w:rPr>
          <w:rFonts w:ascii="Times New Roman" w:hAnsi="Times New Roman"/>
          <w:sz w:val="24"/>
          <w:szCs w:val="24"/>
        </w:rPr>
        <w:softHyphen/>
        <w:t>иска знаний в Глобальной сети Интернет с целью решения значимых содержательных учебных задач.</w:t>
      </w:r>
    </w:p>
    <w:p w:rsidR="006578E2" w:rsidRPr="00A579B8" w:rsidRDefault="006578E2" w:rsidP="002D152B">
      <w:pPr>
        <w:numPr>
          <w:ilvl w:val="0"/>
          <w:numId w:val="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увеличивающимся объемом учебного материала по предмету и снижением потенци</w:t>
      </w:r>
      <w:r w:rsidRPr="00A579B8">
        <w:rPr>
          <w:rFonts w:ascii="Times New Roman" w:hAnsi="Times New Roman"/>
          <w:sz w:val="24"/>
          <w:szCs w:val="24"/>
        </w:rPr>
        <w:softHyphen/>
        <w:t xml:space="preserve">альных возможностей </w:t>
      </w:r>
      <w:r w:rsidR="009D3B8A" w:rsidRPr="00A579B8">
        <w:rPr>
          <w:rFonts w:ascii="Times New Roman" w:hAnsi="Times New Roman"/>
          <w:sz w:val="24"/>
          <w:szCs w:val="24"/>
        </w:rPr>
        <w:t>студентов</w:t>
      </w:r>
      <w:r w:rsidRPr="00A579B8">
        <w:rPr>
          <w:rFonts w:ascii="Times New Roman" w:hAnsi="Times New Roman"/>
          <w:sz w:val="24"/>
          <w:szCs w:val="24"/>
        </w:rPr>
        <w:t xml:space="preserve">, низким уровнем развития </w:t>
      </w:r>
      <w:proofErr w:type="spellStart"/>
      <w:r w:rsidRPr="00A579B8">
        <w:rPr>
          <w:rFonts w:ascii="Times New Roman" w:hAnsi="Times New Roman"/>
          <w:sz w:val="24"/>
          <w:szCs w:val="24"/>
        </w:rPr>
        <w:t>общеучебных</w:t>
      </w:r>
      <w:proofErr w:type="spellEnd"/>
      <w:r w:rsidRPr="00A579B8">
        <w:rPr>
          <w:rFonts w:ascii="Times New Roman" w:hAnsi="Times New Roman"/>
          <w:sz w:val="24"/>
          <w:szCs w:val="24"/>
        </w:rPr>
        <w:t xml:space="preserve"> умений и на</w:t>
      </w:r>
      <w:r w:rsidRPr="00A579B8">
        <w:rPr>
          <w:rFonts w:ascii="Times New Roman" w:hAnsi="Times New Roman"/>
          <w:sz w:val="24"/>
          <w:szCs w:val="24"/>
        </w:rPr>
        <w:softHyphen/>
        <w:t>выков;</w:t>
      </w:r>
    </w:p>
    <w:p w:rsidR="006578E2" w:rsidRPr="00A579B8" w:rsidRDefault="006578E2" w:rsidP="002D152B">
      <w:pPr>
        <w:numPr>
          <w:ilvl w:val="0"/>
          <w:numId w:val="1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высокими требованиями к качеству </w:t>
      </w:r>
      <w:r w:rsidR="009D3B8A" w:rsidRPr="00A579B8">
        <w:rPr>
          <w:rFonts w:ascii="Times New Roman" w:hAnsi="Times New Roman"/>
          <w:sz w:val="24"/>
          <w:szCs w:val="24"/>
        </w:rPr>
        <w:t>среднего профессионального</w:t>
      </w:r>
      <w:r w:rsidRPr="00A579B8">
        <w:rPr>
          <w:rFonts w:ascii="Times New Roman" w:hAnsi="Times New Roman"/>
          <w:sz w:val="24"/>
          <w:szCs w:val="24"/>
        </w:rPr>
        <w:t xml:space="preserve"> образования и реальными результа</w:t>
      </w:r>
      <w:r w:rsidRPr="00A579B8">
        <w:rPr>
          <w:rFonts w:ascii="Times New Roman" w:hAnsi="Times New Roman"/>
          <w:sz w:val="24"/>
          <w:szCs w:val="24"/>
        </w:rPr>
        <w:softHyphen/>
        <w:t xml:space="preserve">тами обучения </w:t>
      </w:r>
      <w:r w:rsidR="009D3B8A" w:rsidRPr="00A579B8">
        <w:rPr>
          <w:rFonts w:ascii="Times New Roman" w:hAnsi="Times New Roman"/>
          <w:sz w:val="24"/>
          <w:szCs w:val="24"/>
        </w:rPr>
        <w:t>студентов</w:t>
      </w:r>
      <w:r w:rsidRPr="00A579B8">
        <w:rPr>
          <w:rFonts w:ascii="Times New Roman" w:hAnsi="Times New Roman"/>
          <w:sz w:val="24"/>
          <w:szCs w:val="24"/>
        </w:rPr>
        <w:t>.</w:t>
      </w:r>
    </w:p>
    <w:p w:rsidR="006578E2" w:rsidRPr="00A579B8" w:rsidRDefault="006578E2" w:rsidP="002D152B">
      <w:pPr>
        <w:pStyle w:val="a4"/>
        <w:spacing w:before="0" w:beforeAutospacing="0" w:after="0" w:afterAutospacing="0" w:line="276" w:lineRule="auto"/>
        <w:ind w:firstLine="709"/>
        <w:jc w:val="both"/>
      </w:pPr>
      <w:r w:rsidRPr="00A579B8">
        <w:t xml:space="preserve">Необходимость разрешения данных противоречий определила </w:t>
      </w:r>
      <w:r w:rsidR="009D3B8A" w:rsidRPr="00A579B8">
        <w:t>выбора формы внеклассной работы по предметам обществоведческого цикла и информатики и информационных технологий – фестиваль проектов, посвященный Дню героев России.</w:t>
      </w:r>
    </w:p>
    <w:p w:rsidR="009D3B8A" w:rsidRPr="00A579B8" w:rsidRDefault="009D3B8A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Организация внеклассной работы через проектную деятельность направлена на развитие познавательной, творческой, поисковой, экспериментальной деятельности учащихся.</w:t>
      </w:r>
    </w:p>
    <w:p w:rsidR="009D3B8A" w:rsidRPr="00A579B8" w:rsidRDefault="009D3B8A" w:rsidP="002D152B">
      <w:pPr>
        <w:spacing w:after="0"/>
        <w:ind w:right="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Проект (от латинского – «брошенный вперед») - 1) совокупность документов (расчетов, чертежей) для создания какого-либо сооружения или изделия; 2) предварительный текст какого-л</w:t>
      </w:r>
      <w:r w:rsidR="00C31A75" w:rsidRPr="00A579B8">
        <w:rPr>
          <w:rFonts w:ascii="Times New Roman" w:hAnsi="Times New Roman"/>
          <w:color w:val="000000"/>
          <w:sz w:val="24"/>
          <w:szCs w:val="24"/>
        </w:rPr>
        <w:t>ибо документа; 3) замысел, план.</w:t>
      </w:r>
      <w:r w:rsidRPr="00A579B8">
        <w:rPr>
          <w:rFonts w:ascii="Times New Roman" w:hAnsi="Times New Roman"/>
          <w:color w:val="000000"/>
          <w:sz w:val="24"/>
          <w:szCs w:val="24"/>
        </w:rPr>
        <w:t xml:space="preserve">  </w:t>
      </w:r>
    </w:p>
    <w:p w:rsidR="009D3B8A" w:rsidRPr="00A579B8" w:rsidRDefault="009D3B8A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 xml:space="preserve">Проект – творческая работа, лишенная шаблонов; это форма деятельности, направленная на активизацию познавательной деятельности учащихся; позволяет реализовать творческие и организаторские способности самого учителя </w:t>
      </w:r>
      <w:proofErr w:type="gramStart"/>
      <w:r w:rsidRPr="00A579B8">
        <w:rPr>
          <w:rFonts w:ascii="Times New Roman" w:hAnsi="Times New Roman"/>
          <w:color w:val="000000"/>
          <w:sz w:val="24"/>
          <w:szCs w:val="24"/>
        </w:rPr>
        <w:t>и ,что</w:t>
      </w:r>
      <w:proofErr w:type="gramEnd"/>
      <w:r w:rsidRPr="00A579B8">
        <w:rPr>
          <w:rFonts w:ascii="Times New Roman" w:hAnsi="Times New Roman"/>
          <w:color w:val="000000"/>
          <w:sz w:val="24"/>
          <w:szCs w:val="24"/>
        </w:rPr>
        <w:t xml:space="preserve"> важно, дает возможность учащимся раскрыть свои способности. «Проектное обучение поощряет и усиливает истинное учение со стороны учеников, расширяет сферу субъективности в процессе самоопределения, творчества и конкретного участия…» (В.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Гузеев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>).</w:t>
      </w:r>
    </w:p>
    <w:p w:rsidR="009D3B8A" w:rsidRPr="00A579B8" w:rsidRDefault="009D3B8A" w:rsidP="002D152B">
      <w:pPr>
        <w:spacing w:after="0"/>
        <w:ind w:right="4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Проект — это ограниченное по времени, целенаправленное изменение отдельной системы с установленными требованиями к качеству результатов, возможными рамками расхода средств и специфической организацией. (В.Д. Симоненко).</w:t>
      </w:r>
    </w:p>
    <w:p w:rsidR="009D3B8A" w:rsidRPr="00A579B8" w:rsidRDefault="009D3B8A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 xml:space="preserve">Метод проектов не является новым в мировой педагогике, но вместе с тем сегодня его относят  к педагогическим технологиям XXI в. Он возник еще в начале прошлого столетия в США. Его называли также методом проблем, и связывался он с идеями гуманистического направления в философии и образовании. Дж.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Дьюи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 xml:space="preserve"> и его ученик В. Х.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Килпатрик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 xml:space="preserve"> предложили строить обучение на активной основе, через целесообразную деятельность ученика. Считалось чрезвычайно важным показать детям их личную заинтересованность в приобретаемых  знаниях, которые могут и должны пригодиться им в жизни.</w:t>
      </w:r>
    </w:p>
    <w:p w:rsidR="009D3B8A" w:rsidRPr="00A579B8" w:rsidRDefault="009D3B8A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 xml:space="preserve">Концептуальные положения теории Дж.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Дьюи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>:</w:t>
      </w:r>
    </w:p>
    <w:p w:rsidR="009D3B8A" w:rsidRPr="00A579B8" w:rsidRDefault="009D3B8A" w:rsidP="002D152B">
      <w:pPr>
        <w:numPr>
          <w:ilvl w:val="0"/>
          <w:numId w:val="5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ребенок в процессе своей жизнедеятельности повторяет путь человечества в познании;</w:t>
      </w:r>
    </w:p>
    <w:p w:rsidR="009D3B8A" w:rsidRPr="00A579B8" w:rsidRDefault="009D3B8A" w:rsidP="002D152B">
      <w:pPr>
        <w:numPr>
          <w:ilvl w:val="0"/>
          <w:numId w:val="5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усвоение знаний – это неуправляемый, спонтанный процесс;</w:t>
      </w:r>
    </w:p>
    <w:p w:rsidR="009D3B8A" w:rsidRPr="00A579B8" w:rsidRDefault="009D3B8A" w:rsidP="002D152B">
      <w:pPr>
        <w:numPr>
          <w:ilvl w:val="0"/>
          <w:numId w:val="5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ребенок усваивает материал, непросто слушая или воспринимая органами чувств, а благодаря возникшей у него потребности в знаниях.</w:t>
      </w:r>
    </w:p>
    <w:p w:rsidR="009D3B8A" w:rsidRPr="00A579B8" w:rsidRDefault="009D3B8A" w:rsidP="002D152B">
      <w:pPr>
        <w:tabs>
          <w:tab w:val="num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 xml:space="preserve">Условия успеха в обучении (по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Дьюи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>):</w:t>
      </w:r>
    </w:p>
    <w:p w:rsidR="009D3B8A" w:rsidRPr="00A579B8" w:rsidRDefault="009D3B8A" w:rsidP="002D152B">
      <w:pPr>
        <w:numPr>
          <w:ilvl w:val="0"/>
          <w:numId w:val="6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активность ребенка;</w:t>
      </w:r>
    </w:p>
    <w:p w:rsidR="009D3B8A" w:rsidRPr="00A579B8" w:rsidRDefault="009D3B8A" w:rsidP="002D152B">
      <w:pPr>
        <w:numPr>
          <w:ilvl w:val="0"/>
          <w:numId w:val="6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проблематизация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 xml:space="preserve"> учебного материала;</w:t>
      </w:r>
    </w:p>
    <w:p w:rsidR="009D3B8A" w:rsidRPr="00A579B8" w:rsidRDefault="009D3B8A" w:rsidP="002D152B">
      <w:pPr>
        <w:numPr>
          <w:ilvl w:val="0"/>
          <w:numId w:val="6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связь обучения с жизнью ребенка, игрой, трудом.</w:t>
      </w:r>
    </w:p>
    <w:p w:rsidR="009D3B8A" w:rsidRPr="00A579B8" w:rsidRDefault="009D3B8A" w:rsidP="002D152B">
      <w:pPr>
        <w:tabs>
          <w:tab w:val="num" w:pos="993"/>
        </w:tabs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Методические приемы создания проблемных ситуаций:</w:t>
      </w:r>
    </w:p>
    <w:p w:rsidR="009D3B8A" w:rsidRPr="00A579B8" w:rsidRDefault="009D3B8A" w:rsidP="002D152B">
      <w:pPr>
        <w:numPr>
          <w:ilvl w:val="0"/>
          <w:numId w:val="7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подвести детей к противоречию и предложить им самим найти решение;</w:t>
      </w:r>
    </w:p>
    <w:p w:rsidR="009D3B8A" w:rsidRPr="00A579B8" w:rsidRDefault="009D3B8A" w:rsidP="002D152B">
      <w:pPr>
        <w:numPr>
          <w:ilvl w:val="0"/>
          <w:numId w:val="7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столкнуть противоречия с практической деятельностью;</w:t>
      </w:r>
    </w:p>
    <w:p w:rsidR="009D3B8A" w:rsidRPr="00A579B8" w:rsidRDefault="009D3B8A" w:rsidP="002D152B">
      <w:pPr>
        <w:numPr>
          <w:ilvl w:val="0"/>
          <w:numId w:val="7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lastRenderedPageBreak/>
        <w:t>излагать различные точки зрения на один и тот же вопрос;</w:t>
      </w:r>
    </w:p>
    <w:p w:rsidR="009D3B8A" w:rsidRPr="00A579B8" w:rsidRDefault="009D3B8A" w:rsidP="002D152B">
      <w:pPr>
        <w:numPr>
          <w:ilvl w:val="0"/>
          <w:numId w:val="7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побуждать делать сравнения, обобщения, выводы;</w:t>
      </w:r>
    </w:p>
    <w:p w:rsidR="009D3B8A" w:rsidRPr="00A579B8" w:rsidRDefault="009D3B8A" w:rsidP="002D152B">
      <w:pPr>
        <w:numPr>
          <w:ilvl w:val="0"/>
          <w:numId w:val="7"/>
        </w:numPr>
        <w:tabs>
          <w:tab w:val="clear" w:pos="720"/>
          <w:tab w:val="num" w:pos="993"/>
        </w:tabs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>ставить конкрет</w:t>
      </w:r>
      <w:r w:rsidR="00C31A75" w:rsidRPr="00A579B8">
        <w:rPr>
          <w:rFonts w:ascii="Times New Roman" w:hAnsi="Times New Roman"/>
          <w:color w:val="000000"/>
          <w:sz w:val="24"/>
          <w:szCs w:val="24"/>
        </w:rPr>
        <w:t>ные вопросы и проблемные задачи</w:t>
      </w:r>
      <w:r w:rsidRPr="00A579B8">
        <w:rPr>
          <w:rFonts w:ascii="Times New Roman" w:hAnsi="Times New Roman"/>
          <w:color w:val="000000"/>
          <w:sz w:val="24"/>
          <w:szCs w:val="24"/>
        </w:rPr>
        <w:t>.</w:t>
      </w:r>
    </w:p>
    <w:p w:rsidR="009D3B8A" w:rsidRPr="00A579B8" w:rsidRDefault="009D3B8A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 xml:space="preserve">В  настоящее время  педагоги вновь обращаются к проектному обучению в рамках задачи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гуманизации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 xml:space="preserve"> образования, видя в нем возможность развития познавательных  возможностей и потребностей обучающегося.</w:t>
      </w:r>
    </w:p>
    <w:p w:rsidR="009D3B8A" w:rsidRPr="00A579B8" w:rsidRDefault="009D3B8A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 xml:space="preserve">Пахомова Н.Ю. рассматривает метод проектов с позиций возможности решения некоторых проблем современного образования: необходимость формирования у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обучащихся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 xml:space="preserve"> информационной компетенции, умений применять знания на практике; выработка у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обучащихся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 xml:space="preserve"> необходимых умений для формирования коммуникативной компетентности… «Новые условия использования метода проектов предполагают использование его как компонент системы образования, не разрушая </w:t>
      </w:r>
      <w:proofErr w:type="gramStart"/>
      <w:r w:rsidRPr="00A579B8">
        <w:rPr>
          <w:rFonts w:ascii="Times New Roman" w:hAnsi="Times New Roman"/>
          <w:color w:val="000000"/>
          <w:sz w:val="24"/>
          <w:szCs w:val="24"/>
        </w:rPr>
        <w:t>сложившейся  предметной</w:t>
      </w:r>
      <w:proofErr w:type="gramEnd"/>
      <w:r w:rsidRPr="00A579B8">
        <w:rPr>
          <w:rFonts w:ascii="Times New Roman" w:hAnsi="Times New Roman"/>
          <w:color w:val="000000"/>
          <w:sz w:val="24"/>
          <w:szCs w:val="24"/>
        </w:rPr>
        <w:t xml:space="preserve"> классно-урочной системы».</w:t>
      </w:r>
    </w:p>
    <w:p w:rsidR="009D3B8A" w:rsidRPr="00A579B8" w:rsidRDefault="009D3B8A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 xml:space="preserve">«Проектная деятельность при правильной ее организации способна наполнить смыслом жизнь и деятельность детей в ходе выполнения проекта. В проектной деятельности, - считает Сергеев И.С., - формируется опыт ребенка «быть личностью» - личностный опыт. В обобщенном виде – это опыт осмысленного и рефлексируемого поведения в мире, что значительнее важнее и предметных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ЗУНов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>, и «умений проектирования». Внутренним результатом проектной деятельности для ребенка является накопление смыслов, оценок, отношений, поведенческих диспозиций».</w:t>
      </w:r>
    </w:p>
    <w:p w:rsidR="009D3B8A" w:rsidRPr="00A579B8" w:rsidRDefault="009D3B8A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579B8">
        <w:rPr>
          <w:rFonts w:ascii="Times New Roman" w:hAnsi="Times New Roman"/>
          <w:color w:val="000000"/>
          <w:sz w:val="24"/>
          <w:szCs w:val="24"/>
        </w:rPr>
        <w:t xml:space="preserve">Метод проектов - система обучения, при которой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обучащиеся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 xml:space="preserve"> приобретают знания в процессе планирования и выполнения постепенно усложнившихся практических заданий проектов.  Этот метод является социально значимым и актуальным, т.к. развивает творчество, социальную и познавательную активность </w:t>
      </w:r>
      <w:proofErr w:type="spellStart"/>
      <w:r w:rsidRPr="00A579B8">
        <w:rPr>
          <w:rFonts w:ascii="Times New Roman" w:hAnsi="Times New Roman"/>
          <w:color w:val="000000"/>
          <w:sz w:val="24"/>
          <w:szCs w:val="24"/>
        </w:rPr>
        <w:t>обучащихся</w:t>
      </w:r>
      <w:proofErr w:type="spellEnd"/>
      <w:r w:rsidRPr="00A579B8">
        <w:rPr>
          <w:rFonts w:ascii="Times New Roman" w:hAnsi="Times New Roman"/>
          <w:color w:val="000000"/>
          <w:sz w:val="24"/>
          <w:szCs w:val="24"/>
        </w:rPr>
        <w:t>. Метод проектов, лежащий в основе организации внеклассной деятельности, стимулирует самостоятельное освоение учащимися новых и интеграцию имеющихся знаний, способствует интеллектуальному развитию, росту самостоятельности, творческой активности, инициативы.</w:t>
      </w:r>
    </w:p>
    <w:p w:rsidR="00F9527A" w:rsidRDefault="00F9527A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F5298" w:rsidRDefault="00AF5298" w:rsidP="00AF5298">
      <w:pPr>
        <w:pStyle w:val="a8"/>
        <w:numPr>
          <w:ilvl w:val="0"/>
          <w:numId w:val="17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Основная часть.</w:t>
      </w:r>
    </w:p>
    <w:p w:rsidR="00AF5298" w:rsidRPr="00AF5298" w:rsidRDefault="00AF5298" w:rsidP="00AF5298">
      <w:pPr>
        <w:pStyle w:val="a8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2.1 Методика проведения фестиваля.</w:t>
      </w:r>
    </w:p>
    <w:p w:rsidR="006578E2" w:rsidRPr="00A579B8" w:rsidRDefault="006578E2" w:rsidP="002D152B">
      <w:pPr>
        <w:spacing w:after="0"/>
        <w:ind w:firstLine="709"/>
        <w:jc w:val="both"/>
        <w:rPr>
          <w:rFonts w:ascii="Times New Roman" w:hAnsi="Times New Roman"/>
          <w:bCs/>
          <w:spacing w:val="-7"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Цель</w:t>
      </w:r>
      <w:r w:rsidR="00F9527A" w:rsidRPr="00A579B8">
        <w:rPr>
          <w:rFonts w:ascii="Times New Roman" w:hAnsi="Times New Roman"/>
          <w:b/>
          <w:sz w:val="24"/>
          <w:szCs w:val="24"/>
        </w:rPr>
        <w:t xml:space="preserve"> мероприятия</w:t>
      </w:r>
      <w:r w:rsidRPr="00A579B8">
        <w:rPr>
          <w:rFonts w:ascii="Times New Roman" w:hAnsi="Times New Roman"/>
          <w:sz w:val="24"/>
          <w:szCs w:val="24"/>
        </w:rPr>
        <w:t xml:space="preserve">: </w:t>
      </w:r>
      <w:r w:rsidRPr="00A579B8">
        <w:rPr>
          <w:rFonts w:ascii="Times New Roman" w:hAnsi="Times New Roman"/>
          <w:bCs/>
          <w:spacing w:val="-7"/>
          <w:sz w:val="24"/>
          <w:szCs w:val="24"/>
        </w:rPr>
        <w:t xml:space="preserve"> формирование информационных компетенций  у </w:t>
      </w:r>
      <w:r w:rsidR="00F9527A" w:rsidRPr="00A579B8">
        <w:rPr>
          <w:rFonts w:ascii="Times New Roman" w:hAnsi="Times New Roman"/>
          <w:bCs/>
          <w:spacing w:val="-7"/>
          <w:sz w:val="24"/>
          <w:szCs w:val="24"/>
        </w:rPr>
        <w:t>студентов</w:t>
      </w:r>
      <w:r w:rsidRPr="00A579B8">
        <w:rPr>
          <w:rFonts w:ascii="Times New Roman" w:hAnsi="Times New Roman"/>
          <w:bCs/>
          <w:spacing w:val="-7"/>
          <w:sz w:val="24"/>
          <w:szCs w:val="24"/>
        </w:rPr>
        <w:t xml:space="preserve">  средствами ИКТ </w:t>
      </w:r>
      <w:r w:rsidR="00F9527A" w:rsidRPr="00A579B8">
        <w:rPr>
          <w:rFonts w:ascii="Times New Roman" w:hAnsi="Times New Roman"/>
          <w:bCs/>
          <w:spacing w:val="-7"/>
          <w:sz w:val="24"/>
          <w:szCs w:val="24"/>
        </w:rPr>
        <w:t>во внеурочной деятельности, формирование гражданской позиции, расширение исторического кругозора студентов.</w:t>
      </w:r>
    </w:p>
    <w:p w:rsidR="006578E2" w:rsidRPr="00A579B8" w:rsidRDefault="006578E2" w:rsidP="002D152B">
      <w:pPr>
        <w:pStyle w:val="a3"/>
        <w:spacing w:before="0" w:beforeAutospacing="0" w:after="0" w:afterAutospacing="0" w:line="276" w:lineRule="auto"/>
        <w:ind w:firstLine="709"/>
        <w:jc w:val="both"/>
      </w:pPr>
      <w:r w:rsidRPr="00A579B8">
        <w:rPr>
          <w:rStyle w:val="a9"/>
        </w:rPr>
        <w:t xml:space="preserve">Объект: </w:t>
      </w:r>
      <w:r w:rsidRPr="00A579B8">
        <w:t xml:space="preserve">процесс формирования информационных компетенций </w:t>
      </w:r>
      <w:r w:rsidR="00F9527A" w:rsidRPr="00A579B8">
        <w:t>у студентов</w:t>
      </w:r>
      <w:r w:rsidRPr="00A579B8">
        <w:t>.</w:t>
      </w:r>
    </w:p>
    <w:p w:rsidR="006578E2" w:rsidRPr="00A579B8" w:rsidRDefault="006578E2" w:rsidP="002D152B">
      <w:pPr>
        <w:pStyle w:val="a3"/>
        <w:spacing w:before="0" w:beforeAutospacing="0" w:after="0" w:afterAutospacing="0" w:line="276" w:lineRule="auto"/>
        <w:ind w:firstLine="709"/>
        <w:jc w:val="both"/>
      </w:pPr>
      <w:r w:rsidRPr="00A579B8">
        <w:rPr>
          <w:rStyle w:val="a9"/>
        </w:rPr>
        <w:t xml:space="preserve">Предмет: </w:t>
      </w:r>
      <w:r w:rsidRPr="00A579B8">
        <w:t>использование ИКТ  во внеурочной деятельности.</w:t>
      </w:r>
    </w:p>
    <w:p w:rsidR="006578E2" w:rsidRPr="00A579B8" w:rsidRDefault="006578E2" w:rsidP="002D152B">
      <w:pPr>
        <w:pStyle w:val="a7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Гипотеза:</w:t>
      </w:r>
      <w:r w:rsidRPr="00A579B8">
        <w:rPr>
          <w:rFonts w:ascii="Times New Roman" w:hAnsi="Times New Roman"/>
          <w:sz w:val="24"/>
          <w:szCs w:val="24"/>
        </w:rPr>
        <w:t xml:space="preserve"> процесс формирования информационных компетенций у </w:t>
      </w:r>
      <w:r w:rsidR="00F9527A" w:rsidRPr="00A579B8">
        <w:rPr>
          <w:rFonts w:ascii="Times New Roman" w:hAnsi="Times New Roman"/>
          <w:sz w:val="24"/>
          <w:szCs w:val="24"/>
        </w:rPr>
        <w:t>студентов</w:t>
      </w:r>
      <w:r w:rsidRPr="00A579B8">
        <w:rPr>
          <w:rFonts w:ascii="Times New Roman" w:hAnsi="Times New Roman"/>
          <w:sz w:val="24"/>
          <w:szCs w:val="24"/>
        </w:rPr>
        <w:t xml:space="preserve"> будет про</w:t>
      </w:r>
      <w:r w:rsidRPr="00A579B8">
        <w:rPr>
          <w:rFonts w:ascii="Times New Roman" w:hAnsi="Times New Roman"/>
          <w:sz w:val="24"/>
          <w:szCs w:val="24"/>
        </w:rPr>
        <w:softHyphen/>
        <w:t>текать успешно, если:</w:t>
      </w:r>
    </w:p>
    <w:p w:rsidR="006578E2" w:rsidRPr="00A579B8" w:rsidRDefault="006578E2" w:rsidP="002D152B">
      <w:pPr>
        <w:pStyle w:val="a8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реализуется </w:t>
      </w:r>
      <w:proofErr w:type="spellStart"/>
      <w:r w:rsidRPr="00A579B8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Pr="00A579B8">
        <w:rPr>
          <w:rFonts w:ascii="Times New Roman" w:hAnsi="Times New Roman"/>
          <w:sz w:val="24"/>
          <w:szCs w:val="24"/>
        </w:rPr>
        <w:t xml:space="preserve"> подход к построению образовательного процесса, т.е. при решении поставленных проблем осуществляется самостоятельный поиск, извлечение, сис</w:t>
      </w:r>
      <w:r w:rsidRPr="00A579B8">
        <w:rPr>
          <w:rFonts w:ascii="Times New Roman" w:hAnsi="Times New Roman"/>
          <w:sz w:val="24"/>
          <w:szCs w:val="24"/>
        </w:rPr>
        <w:softHyphen/>
        <w:t>тематизация, анализ и отбор необходимой информации, её организация, преобразование, со</w:t>
      </w:r>
      <w:r w:rsidRPr="00A579B8">
        <w:rPr>
          <w:rFonts w:ascii="Times New Roman" w:hAnsi="Times New Roman"/>
          <w:sz w:val="24"/>
          <w:szCs w:val="24"/>
        </w:rPr>
        <w:softHyphen/>
        <w:t>хранение и передача;</w:t>
      </w:r>
    </w:p>
    <w:p w:rsidR="006578E2" w:rsidRPr="00A579B8" w:rsidRDefault="006578E2" w:rsidP="002D152B">
      <w:pPr>
        <w:pStyle w:val="a8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выполнение заданий требует от </w:t>
      </w:r>
      <w:r w:rsidR="00F9527A" w:rsidRPr="00A579B8">
        <w:rPr>
          <w:rFonts w:ascii="Times New Roman" w:hAnsi="Times New Roman"/>
          <w:sz w:val="24"/>
          <w:szCs w:val="24"/>
        </w:rPr>
        <w:t>студентов</w:t>
      </w:r>
      <w:r w:rsidRPr="00A579B8">
        <w:rPr>
          <w:rFonts w:ascii="Times New Roman" w:hAnsi="Times New Roman"/>
          <w:sz w:val="24"/>
          <w:szCs w:val="24"/>
        </w:rPr>
        <w:t xml:space="preserve"> планомерного использования информаци</w:t>
      </w:r>
      <w:r w:rsidRPr="00A579B8">
        <w:rPr>
          <w:rFonts w:ascii="Times New Roman" w:hAnsi="Times New Roman"/>
          <w:sz w:val="24"/>
          <w:szCs w:val="24"/>
        </w:rPr>
        <w:softHyphen/>
        <w:t>онно - технических устройств (компьютера, мобильного телефона,  принтера, модема, копира).</w:t>
      </w:r>
    </w:p>
    <w:p w:rsidR="006578E2" w:rsidRPr="00A579B8" w:rsidRDefault="006578E2" w:rsidP="002D152B">
      <w:pPr>
        <w:pStyle w:val="a3"/>
        <w:tabs>
          <w:tab w:val="left" w:pos="1134"/>
        </w:tabs>
        <w:spacing w:before="0" w:beforeAutospacing="0" w:after="0" w:afterAutospacing="0" w:line="276" w:lineRule="auto"/>
        <w:ind w:firstLine="709"/>
        <w:jc w:val="both"/>
      </w:pPr>
      <w:r w:rsidRPr="00A579B8">
        <w:t xml:space="preserve"> В соответствии с целью и гипотезой сформулированы </w:t>
      </w:r>
      <w:r w:rsidRPr="00A579B8">
        <w:rPr>
          <w:b/>
          <w:i/>
        </w:rPr>
        <w:t>задачи</w:t>
      </w:r>
      <w:r w:rsidRPr="00A579B8">
        <w:rPr>
          <w:i/>
          <w:iCs/>
        </w:rPr>
        <w:t>:</w:t>
      </w:r>
    </w:p>
    <w:p w:rsidR="006578E2" w:rsidRPr="00A579B8" w:rsidRDefault="006578E2" w:rsidP="002D152B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num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сформировать у </w:t>
      </w:r>
      <w:r w:rsidR="00F9527A" w:rsidRPr="00A579B8">
        <w:rPr>
          <w:rFonts w:ascii="Times New Roman" w:hAnsi="Times New Roman"/>
          <w:sz w:val="24"/>
          <w:szCs w:val="24"/>
        </w:rPr>
        <w:t>студентов</w:t>
      </w:r>
      <w:r w:rsidRPr="00A579B8">
        <w:rPr>
          <w:rFonts w:ascii="Times New Roman" w:hAnsi="Times New Roman"/>
          <w:sz w:val="24"/>
          <w:szCs w:val="24"/>
        </w:rPr>
        <w:t xml:space="preserve"> умения </w:t>
      </w:r>
      <w:r w:rsidRPr="00A579B8">
        <w:rPr>
          <w:rFonts w:ascii="Times New Roman" w:hAnsi="Times New Roman"/>
          <w:bCs/>
          <w:iCs/>
          <w:sz w:val="24"/>
          <w:szCs w:val="24"/>
        </w:rPr>
        <w:t>использовать мультимедийные ресурсы и компью</w:t>
      </w:r>
      <w:r w:rsidRPr="00A579B8">
        <w:rPr>
          <w:rFonts w:ascii="Times New Roman" w:hAnsi="Times New Roman"/>
          <w:bCs/>
          <w:iCs/>
          <w:sz w:val="24"/>
          <w:szCs w:val="24"/>
        </w:rPr>
        <w:softHyphen/>
        <w:t>терные технологии для обработки, передачи и систематизации информации, создания баз данных, презентаций результатов познавательной и практической деятельности;</w:t>
      </w:r>
    </w:p>
    <w:p w:rsidR="006578E2" w:rsidRPr="00A579B8" w:rsidRDefault="006578E2" w:rsidP="002D152B">
      <w:pPr>
        <w:numPr>
          <w:ilvl w:val="0"/>
          <w:numId w:val="3"/>
        </w:numPr>
        <w:tabs>
          <w:tab w:val="clear" w:pos="720"/>
          <w:tab w:val="num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организовать применение в процессе обучения эффективных методов </w:t>
      </w:r>
      <w:r w:rsidRPr="00A579B8">
        <w:rPr>
          <w:rFonts w:ascii="Times New Roman" w:hAnsi="Times New Roman"/>
          <w:bCs/>
          <w:iCs/>
          <w:sz w:val="24"/>
          <w:szCs w:val="24"/>
        </w:rPr>
        <w:t>работы с кар</w:t>
      </w:r>
      <w:r w:rsidRPr="00A579B8">
        <w:rPr>
          <w:rFonts w:ascii="Times New Roman" w:hAnsi="Times New Roman"/>
          <w:bCs/>
          <w:iCs/>
          <w:sz w:val="24"/>
          <w:szCs w:val="24"/>
        </w:rPr>
        <w:softHyphen/>
        <w:t xml:space="preserve">тами, схемами, таблицами, графиками, диаграммами;  </w:t>
      </w:r>
    </w:p>
    <w:p w:rsidR="006578E2" w:rsidRPr="00A579B8" w:rsidRDefault="006578E2" w:rsidP="002D152B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  <w:tab w:val="num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улучшить динамику результативности познавательной деятельности </w:t>
      </w:r>
      <w:r w:rsidR="00F9527A" w:rsidRPr="00A579B8">
        <w:rPr>
          <w:rFonts w:ascii="Times New Roman" w:hAnsi="Times New Roman"/>
          <w:sz w:val="24"/>
          <w:szCs w:val="24"/>
        </w:rPr>
        <w:t>студентов</w:t>
      </w:r>
      <w:r w:rsidRPr="00A579B8">
        <w:rPr>
          <w:rFonts w:ascii="Times New Roman" w:hAnsi="Times New Roman"/>
          <w:sz w:val="24"/>
          <w:szCs w:val="24"/>
        </w:rPr>
        <w:t xml:space="preserve"> как по</w:t>
      </w:r>
      <w:r w:rsidRPr="00A579B8">
        <w:rPr>
          <w:rFonts w:ascii="Times New Roman" w:hAnsi="Times New Roman"/>
          <w:sz w:val="24"/>
          <w:szCs w:val="24"/>
        </w:rPr>
        <w:softHyphen/>
        <w:t xml:space="preserve">казателя </w:t>
      </w:r>
      <w:proofErr w:type="spellStart"/>
      <w:r w:rsidRPr="00A579B8"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 w:rsidRPr="00A579B8">
        <w:rPr>
          <w:rFonts w:ascii="Times New Roman" w:hAnsi="Times New Roman"/>
          <w:sz w:val="24"/>
          <w:szCs w:val="24"/>
        </w:rPr>
        <w:t xml:space="preserve"> информационных компетенций.</w:t>
      </w:r>
    </w:p>
    <w:p w:rsidR="00234D05" w:rsidRPr="00A579B8" w:rsidRDefault="00AF5298" w:rsidP="00AF5298">
      <w:pPr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2.2 </w:t>
      </w:r>
      <w:r w:rsidR="00F9527A" w:rsidRPr="00A579B8">
        <w:rPr>
          <w:rFonts w:ascii="Times New Roman" w:hAnsi="Times New Roman"/>
          <w:b/>
          <w:sz w:val="24"/>
          <w:szCs w:val="24"/>
        </w:rPr>
        <w:t>Этапы реализации мероприятия:</w:t>
      </w:r>
    </w:p>
    <w:p w:rsidR="00F9527A" w:rsidRPr="00A579B8" w:rsidRDefault="00F9527A" w:rsidP="002D152B">
      <w:pPr>
        <w:pStyle w:val="a8"/>
        <w:numPr>
          <w:ilvl w:val="3"/>
          <w:numId w:val="3"/>
        </w:numPr>
        <w:tabs>
          <w:tab w:val="clear" w:pos="2880"/>
          <w:tab w:val="num" w:pos="0"/>
          <w:tab w:val="left" w:pos="142"/>
          <w:tab w:val="left" w:pos="284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Этап – объявление мероприятия, целей, задач, календарных рамок проведения.</w:t>
      </w:r>
    </w:p>
    <w:p w:rsidR="00F9527A" w:rsidRPr="00A579B8" w:rsidRDefault="00F9527A" w:rsidP="002D152B">
      <w:pPr>
        <w:pStyle w:val="a8"/>
        <w:numPr>
          <w:ilvl w:val="3"/>
          <w:numId w:val="3"/>
        </w:numPr>
        <w:tabs>
          <w:tab w:val="clear" w:pos="2880"/>
          <w:tab w:val="num" w:pos="0"/>
          <w:tab w:val="left" w:pos="142"/>
          <w:tab w:val="left" w:pos="284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Этап – формирование групп и определение тем проектов каждой группы, определение группами руководителя и куратора.</w:t>
      </w:r>
    </w:p>
    <w:p w:rsidR="00F9527A" w:rsidRPr="00A579B8" w:rsidRDefault="00F9527A" w:rsidP="002D152B">
      <w:pPr>
        <w:pStyle w:val="a8"/>
        <w:numPr>
          <w:ilvl w:val="3"/>
          <w:numId w:val="3"/>
        </w:numPr>
        <w:tabs>
          <w:tab w:val="clear" w:pos="2880"/>
          <w:tab w:val="num" w:pos="0"/>
          <w:tab w:val="left" w:pos="142"/>
          <w:tab w:val="left" w:pos="284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Этап подготовки оформления и проведения мероприятия.</w:t>
      </w:r>
    </w:p>
    <w:p w:rsidR="00F9527A" w:rsidRPr="00A579B8" w:rsidRDefault="00F9527A" w:rsidP="002D152B">
      <w:pPr>
        <w:pStyle w:val="a8"/>
        <w:numPr>
          <w:ilvl w:val="3"/>
          <w:numId w:val="3"/>
        </w:numPr>
        <w:tabs>
          <w:tab w:val="clear" w:pos="2880"/>
          <w:tab w:val="num" w:pos="0"/>
          <w:tab w:val="left" w:pos="142"/>
          <w:tab w:val="left" w:pos="284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Этап - работа групп по созданию проекта, консультирование с преподавателем по организационным вопросам.</w:t>
      </w:r>
    </w:p>
    <w:p w:rsidR="00F9527A" w:rsidRPr="00A579B8" w:rsidRDefault="00F9527A" w:rsidP="002D152B">
      <w:pPr>
        <w:pStyle w:val="a8"/>
        <w:numPr>
          <w:ilvl w:val="3"/>
          <w:numId w:val="3"/>
        </w:numPr>
        <w:tabs>
          <w:tab w:val="clear" w:pos="2880"/>
          <w:tab w:val="num" w:pos="0"/>
          <w:tab w:val="left" w:pos="142"/>
          <w:tab w:val="left" w:pos="284"/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Публичная защита проектов.</w:t>
      </w:r>
    </w:p>
    <w:p w:rsidR="00C31A75" w:rsidRDefault="00C31A75" w:rsidP="002D152B">
      <w:pPr>
        <w:pStyle w:val="a8"/>
        <w:tabs>
          <w:tab w:val="left" w:pos="142"/>
          <w:tab w:val="left" w:pos="28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 этап осуществляется педагогами – организаторами фестиваля – пишется сценарий мероприятия, готовятся ведущие мероприятия и титульная презентация, выбираются эксперты и разрабатываются критерии оценки проекта. Этот этап важен для создания эстетического фона и эмоциональной окраски всего мероприятия.</w:t>
      </w:r>
    </w:p>
    <w:p w:rsidR="00AF5298" w:rsidRDefault="00AF5298" w:rsidP="002D152B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AF5298" w:rsidRDefault="00AF5298" w:rsidP="002D152B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AF5298" w:rsidRDefault="00AF5298" w:rsidP="002D152B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AF5298" w:rsidRDefault="00AF5298" w:rsidP="002D152B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AF5298" w:rsidRDefault="00AF5298" w:rsidP="002D152B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AF5298" w:rsidRDefault="00AF5298" w:rsidP="002D152B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AF5298" w:rsidRDefault="00AF5298" w:rsidP="002D152B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D152B" w:rsidRPr="002D152B" w:rsidRDefault="00027C8B" w:rsidP="002D152B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2D152B">
        <w:rPr>
          <w:rFonts w:ascii="Times New Roman" w:hAnsi="Times New Roman"/>
          <w:b/>
          <w:sz w:val="24"/>
          <w:szCs w:val="24"/>
        </w:rPr>
        <w:t xml:space="preserve">ПОЛОЖЕНИЕ </w:t>
      </w:r>
    </w:p>
    <w:p w:rsidR="00027C8B" w:rsidRPr="00A579B8" w:rsidRDefault="00027C8B" w:rsidP="002D152B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по </w:t>
      </w:r>
      <w:proofErr w:type="gramStart"/>
      <w:r w:rsidRPr="00A579B8">
        <w:rPr>
          <w:rFonts w:ascii="Times New Roman" w:hAnsi="Times New Roman"/>
          <w:sz w:val="24"/>
          <w:szCs w:val="24"/>
        </w:rPr>
        <w:t>проведению  Фестиваля</w:t>
      </w:r>
      <w:proofErr w:type="gramEnd"/>
      <w:r w:rsidRPr="00A579B8">
        <w:rPr>
          <w:rFonts w:ascii="Times New Roman" w:hAnsi="Times New Roman"/>
          <w:sz w:val="24"/>
          <w:szCs w:val="24"/>
        </w:rPr>
        <w:t xml:space="preserve"> творческих проектов среди студентов 1-х курсов, посвященного Дню героев Отечества.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1. Общие положения.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1.1. </w:t>
      </w:r>
      <w:r w:rsidRPr="00A579B8">
        <w:rPr>
          <w:rFonts w:ascii="Times New Roman" w:hAnsi="Times New Roman"/>
          <w:sz w:val="24"/>
          <w:szCs w:val="24"/>
          <w:lang w:val="en-US"/>
        </w:rPr>
        <w:t>I</w:t>
      </w:r>
      <w:r w:rsidRPr="00A579B8">
        <w:rPr>
          <w:rFonts w:ascii="Times New Roman" w:hAnsi="Times New Roman"/>
          <w:sz w:val="24"/>
          <w:szCs w:val="24"/>
        </w:rPr>
        <w:t xml:space="preserve"> Фестиваль творческих проектов среди студентов 1-х курсов, посвященного Дню героев Отечества </w:t>
      </w:r>
      <w:proofErr w:type="gramStart"/>
      <w:r w:rsidRPr="00A579B8">
        <w:rPr>
          <w:rFonts w:ascii="Times New Roman" w:hAnsi="Times New Roman"/>
          <w:sz w:val="24"/>
          <w:szCs w:val="24"/>
        </w:rPr>
        <w:t>проводится  в</w:t>
      </w:r>
      <w:proofErr w:type="gramEnd"/>
      <w:r w:rsidRPr="00A579B8">
        <w:rPr>
          <w:rFonts w:ascii="Times New Roman" w:hAnsi="Times New Roman"/>
          <w:sz w:val="24"/>
          <w:szCs w:val="24"/>
        </w:rPr>
        <w:t xml:space="preserve"> честь </w:t>
      </w:r>
      <w:r w:rsidRPr="002D152B">
        <w:rPr>
          <w:rFonts w:ascii="Times New Roman" w:hAnsi="Times New Roman"/>
          <w:b/>
          <w:i/>
          <w:sz w:val="24"/>
          <w:szCs w:val="24"/>
        </w:rPr>
        <w:t>Дня героев Отечества</w:t>
      </w:r>
      <w:r w:rsidRPr="00A579B8">
        <w:rPr>
          <w:rFonts w:ascii="Times New Roman" w:hAnsi="Times New Roman"/>
          <w:sz w:val="24"/>
          <w:szCs w:val="24"/>
        </w:rPr>
        <w:t xml:space="preserve"> – 9 декабря.</w:t>
      </w:r>
    </w:p>
    <w:p w:rsidR="00027C8B" w:rsidRDefault="00027C8B" w:rsidP="002D152B">
      <w:pPr>
        <w:tabs>
          <w:tab w:val="left" w:pos="284"/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1.</w:t>
      </w:r>
      <w:proofErr w:type="gramStart"/>
      <w:r w:rsidRPr="00A579B8">
        <w:rPr>
          <w:rFonts w:ascii="Times New Roman" w:hAnsi="Times New Roman"/>
          <w:sz w:val="24"/>
          <w:szCs w:val="24"/>
        </w:rPr>
        <w:t>2.Фестиваль</w:t>
      </w:r>
      <w:proofErr w:type="gramEnd"/>
      <w:r w:rsidRPr="00A579B8">
        <w:rPr>
          <w:rFonts w:ascii="Times New Roman" w:hAnsi="Times New Roman"/>
          <w:sz w:val="24"/>
          <w:szCs w:val="24"/>
        </w:rPr>
        <w:t xml:space="preserve"> проводится базе кабинета информатики №404</w:t>
      </w:r>
    </w:p>
    <w:p w:rsidR="00027C8B" w:rsidRPr="00A579B8" w:rsidRDefault="00FB1B72" w:rsidP="002D152B">
      <w:pPr>
        <w:tabs>
          <w:tab w:val="left" w:pos="284"/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027C8B" w:rsidRPr="00A579B8">
        <w:rPr>
          <w:rFonts w:ascii="Times New Roman" w:hAnsi="Times New Roman"/>
          <w:sz w:val="24"/>
          <w:szCs w:val="24"/>
        </w:rPr>
        <w:t>. Предметные области: обществоведение, история России, информатика, информационные технологии.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2. Цели и задачи Викторины.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2.1. Цель Фестиваля: формирование исследовательского интереса аудитории к истории РФ, повышение познавательной активности и информационной культуры участников Фестиваля,</w:t>
      </w:r>
      <w:r w:rsidR="00FB1B72">
        <w:rPr>
          <w:rFonts w:ascii="Times New Roman" w:hAnsi="Times New Roman"/>
          <w:sz w:val="24"/>
          <w:szCs w:val="24"/>
        </w:rPr>
        <w:t xml:space="preserve"> формирование патриотической позиции студентов, </w:t>
      </w:r>
      <w:r w:rsidRPr="00A579B8">
        <w:rPr>
          <w:rFonts w:ascii="Times New Roman" w:hAnsi="Times New Roman"/>
          <w:sz w:val="24"/>
          <w:szCs w:val="24"/>
        </w:rPr>
        <w:t xml:space="preserve"> вовлечение наибольшего количества студентов во внеклассные  мероприятия, овладения навыками частично-поисковых методов и обработки и представления различной информации.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2.2. Задачи Викторины:</w:t>
      </w:r>
    </w:p>
    <w:p w:rsidR="00027C8B" w:rsidRDefault="00027C8B" w:rsidP="002D152B">
      <w:pPr>
        <w:pStyle w:val="a8"/>
        <w:numPr>
          <w:ilvl w:val="0"/>
          <w:numId w:val="1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Стимулирование интереса студентов к получению новых знаний путем участия в интеллектуальных внеклассных мероприятиях;</w:t>
      </w:r>
    </w:p>
    <w:p w:rsidR="00FB1B72" w:rsidRPr="00FB1B72" w:rsidRDefault="00FB1B72" w:rsidP="002D152B">
      <w:pPr>
        <w:pStyle w:val="a8"/>
        <w:numPr>
          <w:ilvl w:val="0"/>
          <w:numId w:val="1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1B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Воспитание убежденн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ых</w:t>
      </w:r>
      <w:r w:rsidRPr="00FB1B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патриот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ов</w:t>
      </w:r>
      <w:r w:rsidRPr="00FB1B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любящ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их</w:t>
      </w:r>
      <w:r w:rsidRPr="00FB1B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свою Родину, преданн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ых</w:t>
      </w:r>
      <w:r w:rsidRPr="00FB1B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Отечеству, готов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ых</w:t>
      </w:r>
      <w:r w:rsidRPr="00FB1B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служить ему своим трудом и защищать его интересы.</w:t>
      </w:r>
    </w:p>
    <w:p w:rsidR="00027C8B" w:rsidRPr="00A579B8" w:rsidRDefault="00027C8B" w:rsidP="002D152B">
      <w:pPr>
        <w:pStyle w:val="a8"/>
        <w:numPr>
          <w:ilvl w:val="0"/>
          <w:numId w:val="1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Развитие навыков и  умений студентов в поиске нужной информации;</w:t>
      </w:r>
    </w:p>
    <w:p w:rsidR="00027C8B" w:rsidRPr="00A579B8" w:rsidRDefault="00027C8B" w:rsidP="002D152B">
      <w:pPr>
        <w:pStyle w:val="a8"/>
        <w:numPr>
          <w:ilvl w:val="0"/>
          <w:numId w:val="1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Формирование ин</w:t>
      </w:r>
      <w:r w:rsidR="00FB1B72">
        <w:rPr>
          <w:rFonts w:ascii="Times New Roman" w:hAnsi="Times New Roman"/>
          <w:sz w:val="24"/>
          <w:szCs w:val="24"/>
        </w:rPr>
        <w:t>формационной культуры студентов;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3. Условия проведения Фестиваля.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3.1.  Сроки про</w:t>
      </w:r>
      <w:r w:rsidR="002D152B">
        <w:rPr>
          <w:rFonts w:ascii="Times New Roman" w:hAnsi="Times New Roman"/>
          <w:sz w:val="24"/>
          <w:szCs w:val="24"/>
        </w:rPr>
        <w:t>ведения Викторины 10 октября – 12</w:t>
      </w:r>
      <w:r w:rsidRPr="00A579B8">
        <w:rPr>
          <w:rFonts w:ascii="Times New Roman" w:hAnsi="Times New Roman"/>
          <w:sz w:val="24"/>
          <w:szCs w:val="24"/>
        </w:rPr>
        <w:t xml:space="preserve"> декабря.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3.2. К участию в Викторине приглашаются студенты 1—х курсов. 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3.3. Участие в викторине индивидуальное и групповое (группа не более 3-х человек), общее число участников от одного группы не ограничено.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4. Порядок проведения Викторины.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4.1 Викторина будет проводится в три этапа: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579B8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I этап</w:t>
      </w: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 10 октября – 17 </w:t>
      </w:r>
      <w:r w:rsidR="00B77117"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октября 2024</w:t>
      </w: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года объявление </w:t>
      </w:r>
      <w:r w:rsidR="00496C8D"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мероприятия и регистрация участников</w:t>
      </w: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579B8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II этап</w:t>
      </w: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с 1</w:t>
      </w:r>
      <w:r w:rsidR="00496C8D"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0октября  </w:t>
      </w: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по </w:t>
      </w:r>
      <w:r w:rsidR="00496C8D"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 декабря</w:t>
      </w: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включительно –</w:t>
      </w:r>
      <w:r w:rsidR="00496C8D"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работа групп по графику в библиотеке техникума и аудитории №404, 406 согласно графику</w:t>
      </w: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496C8D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A579B8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  <w:lang w:val="en-US"/>
        </w:rPr>
        <w:t>III</w:t>
      </w:r>
      <w:r w:rsidRPr="00A579B8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 xml:space="preserve"> этап</w:t>
      </w: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</w:t>
      </w:r>
      <w:r w:rsidR="002D152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12</w:t>
      </w:r>
      <w:r w:rsidR="00496C8D"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декабря </w:t>
      </w:r>
      <w:r w:rsidR="002D152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</w:t>
      </w:r>
      <w:r w:rsidR="00496C8D"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публичная защита проектов, экспертиза и подведение итогов мероприятия.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579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4.</w:t>
      </w:r>
      <w:r w:rsidRPr="00A579B8">
        <w:rPr>
          <w:rFonts w:ascii="Times New Roman" w:hAnsi="Times New Roman"/>
          <w:sz w:val="24"/>
          <w:szCs w:val="24"/>
          <w:shd w:val="clear" w:color="auto" w:fill="FFFFFF"/>
        </w:rPr>
        <w:t xml:space="preserve">2 </w:t>
      </w:r>
      <w:r w:rsidRPr="00A579B8">
        <w:rPr>
          <w:rStyle w:val="apple-converted-space"/>
          <w:rFonts w:ascii="Times New Roman" w:eastAsia="Calibri" w:hAnsi="Times New Roman"/>
          <w:sz w:val="24"/>
          <w:szCs w:val="24"/>
          <w:shd w:val="clear" w:color="auto" w:fill="FFFFFF"/>
        </w:rPr>
        <w:t> </w:t>
      </w:r>
      <w:r w:rsidRPr="00A579B8">
        <w:rPr>
          <w:rFonts w:ascii="Times New Roman" w:hAnsi="Times New Roman"/>
          <w:sz w:val="24"/>
          <w:szCs w:val="24"/>
          <w:shd w:val="clear" w:color="auto" w:fill="FFFFFF"/>
        </w:rPr>
        <w:t>Экспертиза конкурсных работ проводится экспертами в составе:</w:t>
      </w:r>
    </w:p>
    <w:p w:rsidR="00027C8B" w:rsidRPr="00A579B8" w:rsidRDefault="00027C8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  <w:shd w:val="clear" w:color="auto" w:fill="FFFFFF"/>
        </w:rPr>
        <w:t xml:space="preserve">1. </w:t>
      </w:r>
      <w:proofErr w:type="spellStart"/>
      <w:r w:rsidR="00496C8D" w:rsidRPr="00FB1B72">
        <w:rPr>
          <w:rFonts w:ascii="Times New Roman" w:hAnsi="Times New Roman"/>
          <w:i/>
          <w:sz w:val="24"/>
          <w:szCs w:val="24"/>
          <w:shd w:val="clear" w:color="auto" w:fill="FFFFFF"/>
        </w:rPr>
        <w:t>Авалян</w:t>
      </w:r>
      <w:proofErr w:type="spellEnd"/>
      <w:r w:rsidR="00496C8D" w:rsidRPr="00FB1B72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Р</w:t>
      </w:r>
      <w:r w:rsidR="00FB1B72" w:rsidRPr="00FB1B72"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  <w:r w:rsidR="00496C8D" w:rsidRPr="00FB1B72">
        <w:rPr>
          <w:rFonts w:ascii="Times New Roman" w:hAnsi="Times New Roman"/>
          <w:i/>
          <w:sz w:val="24"/>
          <w:szCs w:val="24"/>
          <w:shd w:val="clear" w:color="auto" w:fill="FFFFFF"/>
        </w:rPr>
        <w:t>В</w:t>
      </w:r>
      <w:r w:rsidR="00FB1B72" w:rsidRPr="00FB1B72">
        <w:rPr>
          <w:rFonts w:ascii="Times New Roman" w:hAnsi="Times New Roman"/>
          <w:i/>
          <w:sz w:val="24"/>
          <w:szCs w:val="24"/>
          <w:shd w:val="clear" w:color="auto" w:fill="FFFFFF"/>
        </w:rPr>
        <w:t>.</w:t>
      </w:r>
      <w:r w:rsidRPr="00A579B8">
        <w:rPr>
          <w:rFonts w:ascii="Times New Roman" w:hAnsi="Times New Roman"/>
          <w:sz w:val="24"/>
          <w:szCs w:val="24"/>
          <w:shd w:val="clear" w:color="auto" w:fill="FFFFFF"/>
        </w:rPr>
        <w:t xml:space="preserve"> – </w:t>
      </w:r>
      <w:proofErr w:type="gramStart"/>
      <w:r w:rsidRPr="00A579B8">
        <w:rPr>
          <w:rFonts w:ascii="Times New Roman" w:hAnsi="Times New Roman"/>
          <w:sz w:val="24"/>
          <w:szCs w:val="24"/>
          <w:shd w:val="clear" w:color="auto" w:fill="FFFFFF"/>
        </w:rPr>
        <w:t xml:space="preserve">преподаватель  </w:t>
      </w:r>
      <w:r w:rsidRPr="00A579B8">
        <w:rPr>
          <w:rFonts w:ascii="Times New Roman" w:hAnsi="Times New Roman"/>
          <w:sz w:val="24"/>
          <w:szCs w:val="24"/>
        </w:rPr>
        <w:t>общих</w:t>
      </w:r>
      <w:proofErr w:type="gramEnd"/>
      <w:r w:rsidRPr="00A579B8">
        <w:rPr>
          <w:rFonts w:ascii="Times New Roman" w:hAnsi="Times New Roman"/>
          <w:sz w:val="24"/>
          <w:szCs w:val="24"/>
        </w:rPr>
        <w:t xml:space="preserve"> гуманитарных и социально-экономических дисциплин </w:t>
      </w:r>
      <w:r w:rsidR="00B77117">
        <w:rPr>
          <w:rFonts w:ascii="Times New Roman" w:hAnsi="Times New Roman"/>
          <w:sz w:val="24"/>
          <w:szCs w:val="24"/>
        </w:rPr>
        <w:t>ГБПОУ КК НАПТ</w:t>
      </w:r>
      <w:r w:rsidRPr="00A579B8">
        <w:rPr>
          <w:rFonts w:ascii="Times New Roman" w:hAnsi="Times New Roman"/>
          <w:sz w:val="24"/>
          <w:szCs w:val="24"/>
        </w:rPr>
        <w:t>, учитель истории, ПКК – эксперт-координатор.</w:t>
      </w:r>
    </w:p>
    <w:p w:rsidR="00027C8B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2</w:t>
      </w:r>
      <w:r w:rsidR="00027C8B" w:rsidRPr="00A579B8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B1B72">
        <w:rPr>
          <w:rFonts w:ascii="Times New Roman" w:hAnsi="Times New Roman"/>
          <w:i/>
          <w:sz w:val="24"/>
          <w:szCs w:val="24"/>
        </w:rPr>
        <w:t>Галицына</w:t>
      </w:r>
      <w:proofErr w:type="spellEnd"/>
      <w:r w:rsidRPr="00FB1B72">
        <w:rPr>
          <w:rFonts w:ascii="Times New Roman" w:hAnsi="Times New Roman"/>
          <w:i/>
          <w:sz w:val="24"/>
          <w:szCs w:val="24"/>
        </w:rPr>
        <w:t xml:space="preserve"> В</w:t>
      </w:r>
      <w:r w:rsidR="00FB1B72" w:rsidRPr="00FB1B72">
        <w:rPr>
          <w:rFonts w:ascii="Times New Roman" w:hAnsi="Times New Roman"/>
          <w:i/>
          <w:sz w:val="24"/>
          <w:szCs w:val="24"/>
        </w:rPr>
        <w:t>.</w:t>
      </w:r>
      <w:r w:rsidRPr="00FB1B72">
        <w:rPr>
          <w:rFonts w:ascii="Times New Roman" w:hAnsi="Times New Roman"/>
          <w:i/>
          <w:sz w:val="24"/>
          <w:szCs w:val="24"/>
        </w:rPr>
        <w:t xml:space="preserve"> Н</w:t>
      </w:r>
      <w:r w:rsidR="00FB1B72">
        <w:rPr>
          <w:rFonts w:ascii="Times New Roman" w:hAnsi="Times New Roman"/>
          <w:sz w:val="24"/>
          <w:szCs w:val="24"/>
        </w:rPr>
        <w:t>.</w:t>
      </w:r>
      <w:r w:rsidR="00027C8B" w:rsidRPr="00A579B8">
        <w:rPr>
          <w:rFonts w:ascii="Times New Roman" w:hAnsi="Times New Roman"/>
          <w:sz w:val="24"/>
          <w:szCs w:val="24"/>
          <w:shd w:val="clear" w:color="auto" w:fill="FFFFFF"/>
        </w:rPr>
        <w:t xml:space="preserve">– </w:t>
      </w:r>
      <w:r w:rsidR="00B77117" w:rsidRPr="00A579B8">
        <w:rPr>
          <w:rFonts w:ascii="Times New Roman" w:hAnsi="Times New Roman"/>
          <w:sz w:val="24"/>
          <w:szCs w:val="24"/>
          <w:shd w:val="clear" w:color="auto" w:fill="FFFFFF"/>
        </w:rPr>
        <w:t>преподаватель информатики</w:t>
      </w:r>
      <w:r w:rsidRPr="00A579B8">
        <w:rPr>
          <w:rFonts w:ascii="Times New Roman" w:hAnsi="Times New Roman"/>
          <w:sz w:val="24"/>
          <w:szCs w:val="24"/>
          <w:shd w:val="clear" w:color="auto" w:fill="FFFFFF"/>
        </w:rPr>
        <w:t xml:space="preserve"> и ИКТ</w:t>
      </w:r>
      <w:r w:rsidR="00027C8B" w:rsidRPr="00A579B8">
        <w:rPr>
          <w:rFonts w:ascii="Times New Roman" w:hAnsi="Times New Roman"/>
          <w:sz w:val="24"/>
          <w:szCs w:val="24"/>
        </w:rPr>
        <w:t xml:space="preserve"> </w:t>
      </w:r>
      <w:r w:rsidR="00B77117">
        <w:rPr>
          <w:rFonts w:ascii="Times New Roman" w:hAnsi="Times New Roman"/>
          <w:sz w:val="24"/>
          <w:szCs w:val="24"/>
        </w:rPr>
        <w:t>ГБПОУ КК АМТТ</w:t>
      </w:r>
      <w:r w:rsidR="00027C8B" w:rsidRPr="00A579B8">
        <w:rPr>
          <w:rFonts w:ascii="Times New Roman" w:hAnsi="Times New Roman"/>
          <w:sz w:val="24"/>
          <w:szCs w:val="24"/>
        </w:rPr>
        <w:t xml:space="preserve">, учитель </w:t>
      </w:r>
      <w:r w:rsidRPr="00A579B8">
        <w:rPr>
          <w:rFonts w:ascii="Times New Roman" w:hAnsi="Times New Roman"/>
          <w:sz w:val="24"/>
          <w:szCs w:val="24"/>
        </w:rPr>
        <w:t>математики и информатики</w:t>
      </w:r>
      <w:r w:rsidR="00027C8B" w:rsidRPr="00A579B8">
        <w:rPr>
          <w:rFonts w:ascii="Times New Roman" w:hAnsi="Times New Roman"/>
          <w:sz w:val="24"/>
          <w:szCs w:val="24"/>
        </w:rPr>
        <w:t xml:space="preserve">, </w:t>
      </w:r>
      <w:r w:rsidRPr="00A579B8">
        <w:rPr>
          <w:rFonts w:ascii="Times New Roman" w:hAnsi="Times New Roman"/>
          <w:sz w:val="24"/>
          <w:szCs w:val="24"/>
        </w:rPr>
        <w:t>В</w:t>
      </w:r>
      <w:r w:rsidR="00027C8B" w:rsidRPr="00A579B8">
        <w:rPr>
          <w:rFonts w:ascii="Times New Roman" w:hAnsi="Times New Roman"/>
          <w:sz w:val="24"/>
          <w:szCs w:val="24"/>
        </w:rPr>
        <w:t>КК, эксперт.</w:t>
      </w:r>
    </w:p>
    <w:p w:rsidR="00496C8D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3. </w:t>
      </w:r>
      <w:r w:rsidR="00FB1B72" w:rsidRPr="00FB1B72">
        <w:rPr>
          <w:rFonts w:ascii="Times New Roman" w:hAnsi="Times New Roman"/>
          <w:i/>
          <w:sz w:val="24"/>
          <w:szCs w:val="24"/>
        </w:rPr>
        <w:t>Зубкова Л.В.</w:t>
      </w:r>
      <w:r w:rsidRPr="00A579B8">
        <w:rPr>
          <w:rFonts w:ascii="Times New Roman" w:hAnsi="Times New Roman"/>
          <w:sz w:val="24"/>
          <w:szCs w:val="24"/>
        </w:rPr>
        <w:t xml:space="preserve"> – </w:t>
      </w:r>
      <w:r w:rsidR="00FB1B72">
        <w:rPr>
          <w:rFonts w:ascii="Times New Roman" w:hAnsi="Times New Roman"/>
          <w:sz w:val="24"/>
          <w:szCs w:val="24"/>
        </w:rPr>
        <w:t>заведующая</w:t>
      </w:r>
      <w:r w:rsidRPr="00A579B8">
        <w:rPr>
          <w:rFonts w:ascii="Times New Roman" w:hAnsi="Times New Roman"/>
          <w:sz w:val="24"/>
          <w:szCs w:val="24"/>
        </w:rPr>
        <w:t xml:space="preserve"> библиотек</w:t>
      </w:r>
      <w:r w:rsidR="00FB1B72">
        <w:rPr>
          <w:rFonts w:ascii="Times New Roman" w:hAnsi="Times New Roman"/>
          <w:sz w:val="24"/>
          <w:szCs w:val="24"/>
        </w:rPr>
        <w:t>ой</w:t>
      </w:r>
      <w:r w:rsidRPr="00A579B8">
        <w:rPr>
          <w:rFonts w:ascii="Times New Roman" w:hAnsi="Times New Roman"/>
          <w:sz w:val="24"/>
          <w:szCs w:val="24"/>
        </w:rPr>
        <w:t xml:space="preserve"> </w:t>
      </w:r>
      <w:r w:rsidR="00B77117">
        <w:rPr>
          <w:rFonts w:ascii="Times New Roman" w:hAnsi="Times New Roman"/>
          <w:sz w:val="24"/>
          <w:szCs w:val="24"/>
        </w:rPr>
        <w:t>ГБПОУ КК ААТТ</w:t>
      </w:r>
      <w:r w:rsidRPr="00A579B8">
        <w:rPr>
          <w:rFonts w:ascii="Times New Roman" w:hAnsi="Times New Roman"/>
          <w:sz w:val="24"/>
          <w:szCs w:val="24"/>
        </w:rPr>
        <w:t>, эксперт.</w:t>
      </w:r>
    </w:p>
    <w:p w:rsidR="002D152B" w:rsidRDefault="002D152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2D152B">
        <w:rPr>
          <w:rFonts w:ascii="Times New Roman" w:hAnsi="Times New Roman"/>
          <w:i/>
          <w:sz w:val="24"/>
          <w:szCs w:val="24"/>
        </w:rPr>
        <w:t>Асеева М.</w:t>
      </w:r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B77117">
        <w:rPr>
          <w:rFonts w:ascii="Times New Roman" w:hAnsi="Times New Roman"/>
          <w:sz w:val="24"/>
          <w:szCs w:val="24"/>
        </w:rPr>
        <w:t>студсовет</w:t>
      </w:r>
      <w:proofErr w:type="spellEnd"/>
      <w:r>
        <w:rPr>
          <w:rFonts w:ascii="Times New Roman" w:hAnsi="Times New Roman"/>
          <w:sz w:val="24"/>
          <w:szCs w:val="24"/>
        </w:rPr>
        <w:t>, эксперт.</w:t>
      </w:r>
    </w:p>
    <w:p w:rsidR="002D152B" w:rsidRDefault="002D152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</w:t>
      </w:r>
      <w:proofErr w:type="spellStart"/>
      <w:r w:rsidRPr="002D152B">
        <w:rPr>
          <w:rFonts w:ascii="Times New Roman" w:hAnsi="Times New Roman"/>
          <w:i/>
          <w:sz w:val="24"/>
          <w:szCs w:val="24"/>
        </w:rPr>
        <w:t>Бартош</w:t>
      </w:r>
      <w:proofErr w:type="spellEnd"/>
      <w:r w:rsidRPr="002D152B">
        <w:rPr>
          <w:rFonts w:ascii="Times New Roman" w:hAnsi="Times New Roman"/>
          <w:i/>
          <w:sz w:val="24"/>
          <w:szCs w:val="24"/>
        </w:rPr>
        <w:t xml:space="preserve"> А.</w:t>
      </w:r>
      <w:r w:rsidR="00B77117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B77117">
        <w:rPr>
          <w:rFonts w:ascii="Times New Roman" w:hAnsi="Times New Roman"/>
          <w:sz w:val="24"/>
          <w:szCs w:val="24"/>
        </w:rPr>
        <w:t>студсовет</w:t>
      </w:r>
      <w:proofErr w:type="spellEnd"/>
      <w:r>
        <w:rPr>
          <w:rFonts w:ascii="Times New Roman" w:hAnsi="Times New Roman"/>
          <w:sz w:val="24"/>
          <w:szCs w:val="24"/>
        </w:rPr>
        <w:t>, эксперт.</w:t>
      </w:r>
    </w:p>
    <w:p w:rsidR="00B77117" w:rsidRDefault="00B77117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2502C" w:rsidRDefault="0022502C" w:rsidP="002D152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2502C">
        <w:rPr>
          <w:rFonts w:ascii="Times New Roman" w:hAnsi="Times New Roman"/>
          <w:b/>
          <w:sz w:val="24"/>
          <w:szCs w:val="24"/>
        </w:rPr>
        <w:t>5. Награждение участников и победителей фестиваля.</w:t>
      </w:r>
    </w:p>
    <w:p w:rsidR="0022502C" w:rsidRDefault="0022502C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22502C">
        <w:rPr>
          <w:rFonts w:ascii="Times New Roman" w:hAnsi="Times New Roman"/>
          <w:sz w:val="24"/>
          <w:szCs w:val="24"/>
        </w:rPr>
        <w:t>Каждый участ</w:t>
      </w:r>
      <w:r>
        <w:rPr>
          <w:rFonts w:ascii="Times New Roman" w:hAnsi="Times New Roman"/>
          <w:sz w:val="24"/>
          <w:szCs w:val="24"/>
        </w:rPr>
        <w:t>ник будет награжден сертификатом участия в фестивале, будут определены</w:t>
      </w:r>
      <w:r w:rsidR="002D152B">
        <w:rPr>
          <w:rFonts w:ascii="Times New Roman" w:hAnsi="Times New Roman"/>
          <w:sz w:val="24"/>
          <w:szCs w:val="24"/>
        </w:rPr>
        <w:t xml:space="preserve"> и награждены соответствующими дипломами </w:t>
      </w:r>
      <w:r>
        <w:rPr>
          <w:rFonts w:ascii="Times New Roman" w:hAnsi="Times New Roman"/>
          <w:sz w:val="24"/>
          <w:szCs w:val="24"/>
        </w:rPr>
        <w:t>побед</w:t>
      </w:r>
      <w:r w:rsidR="002D152B">
        <w:rPr>
          <w:rFonts w:ascii="Times New Roman" w:hAnsi="Times New Roman"/>
          <w:sz w:val="24"/>
          <w:szCs w:val="24"/>
        </w:rPr>
        <w:t>итель фестиваля, лауреаты, занявшие 1, 2, 3 места соответственно.</w:t>
      </w:r>
    </w:p>
    <w:p w:rsidR="002D152B" w:rsidRDefault="002D152B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31A75" w:rsidRPr="00A579B8" w:rsidRDefault="00AF5298" w:rsidP="00AF5298">
      <w:pPr>
        <w:pStyle w:val="a8"/>
        <w:numPr>
          <w:ilvl w:val="1"/>
          <w:numId w:val="17"/>
        </w:numPr>
        <w:tabs>
          <w:tab w:val="left" w:pos="142"/>
          <w:tab w:val="left" w:pos="284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Сценарий </w:t>
      </w:r>
      <w:r w:rsidR="00C31A75" w:rsidRPr="00A579B8">
        <w:rPr>
          <w:rFonts w:ascii="Times New Roman" w:hAnsi="Times New Roman"/>
          <w:b/>
          <w:sz w:val="24"/>
          <w:szCs w:val="24"/>
        </w:rPr>
        <w:t xml:space="preserve"> фестиваля.</w:t>
      </w:r>
    </w:p>
    <w:p w:rsidR="00496C8D" w:rsidRPr="00A579B8" w:rsidRDefault="00496C8D" w:rsidP="002D152B">
      <w:pPr>
        <w:pStyle w:val="a8"/>
        <w:tabs>
          <w:tab w:val="left" w:pos="142"/>
          <w:tab w:val="left" w:pos="284"/>
        </w:tabs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Методиче</w:t>
      </w:r>
      <w:r w:rsidR="0022502C">
        <w:rPr>
          <w:rFonts w:ascii="Times New Roman" w:hAnsi="Times New Roman"/>
          <w:b/>
          <w:sz w:val="24"/>
          <w:szCs w:val="24"/>
        </w:rPr>
        <w:t>с</w:t>
      </w:r>
      <w:r w:rsidRPr="00A579B8">
        <w:rPr>
          <w:rFonts w:ascii="Times New Roman" w:hAnsi="Times New Roman"/>
          <w:b/>
          <w:sz w:val="24"/>
          <w:szCs w:val="24"/>
        </w:rPr>
        <w:t>кое обеспечение:</w:t>
      </w:r>
    </w:p>
    <w:p w:rsidR="00496C8D" w:rsidRPr="00A579B8" w:rsidRDefault="00496C8D" w:rsidP="002D152B">
      <w:pPr>
        <w:pStyle w:val="a8"/>
        <w:numPr>
          <w:ilvl w:val="6"/>
          <w:numId w:val="3"/>
        </w:numPr>
        <w:tabs>
          <w:tab w:val="clear" w:pos="5040"/>
          <w:tab w:val="left" w:pos="142"/>
          <w:tab w:val="left" w:pos="284"/>
          <w:tab w:val="num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Тематическая презентация «День героев Отечества»</w:t>
      </w:r>
    </w:p>
    <w:p w:rsidR="00496C8D" w:rsidRPr="00A579B8" w:rsidRDefault="00496C8D" w:rsidP="002D152B">
      <w:pPr>
        <w:pStyle w:val="a8"/>
        <w:numPr>
          <w:ilvl w:val="6"/>
          <w:numId w:val="3"/>
        </w:numPr>
        <w:tabs>
          <w:tab w:val="clear" w:pos="5040"/>
          <w:tab w:val="left" w:pos="142"/>
          <w:tab w:val="left" w:pos="284"/>
          <w:tab w:val="num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Отрывок из к/ф «Офицеры»</w:t>
      </w:r>
    </w:p>
    <w:p w:rsidR="00496C8D" w:rsidRDefault="00496C8D" w:rsidP="002D152B">
      <w:pPr>
        <w:pStyle w:val="a8"/>
        <w:numPr>
          <w:ilvl w:val="6"/>
          <w:numId w:val="3"/>
        </w:numPr>
        <w:tabs>
          <w:tab w:val="clear" w:pos="5040"/>
          <w:tab w:val="left" w:pos="142"/>
          <w:tab w:val="left" w:pos="284"/>
          <w:tab w:val="num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Отрывок из к/ф «</w:t>
      </w:r>
      <w:r w:rsidR="00CA02B7" w:rsidRPr="00A579B8">
        <w:rPr>
          <w:rFonts w:ascii="Times New Roman" w:hAnsi="Times New Roman"/>
          <w:sz w:val="24"/>
          <w:szCs w:val="24"/>
        </w:rPr>
        <w:t>Александр Невский»</w:t>
      </w:r>
    </w:p>
    <w:p w:rsidR="00A579B8" w:rsidRPr="00A579B8" w:rsidRDefault="00A579B8" w:rsidP="002D152B">
      <w:pPr>
        <w:pStyle w:val="a8"/>
        <w:tabs>
          <w:tab w:val="left" w:pos="142"/>
          <w:tab w:val="left" w:pos="284"/>
        </w:tabs>
        <w:spacing w:after="0"/>
        <w:ind w:left="709"/>
        <w:rPr>
          <w:rFonts w:ascii="Times New Roman" w:hAnsi="Times New Roman"/>
          <w:sz w:val="24"/>
          <w:szCs w:val="24"/>
        </w:rPr>
      </w:pP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На сцене экран для показа презентаций; на экране заставка. (Слайд 1)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Вступительное слово преподавателя.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Герой России – это много или мало? Мгновенно отданная жизнь или полководческий талант, это военная хитрость или кропотливый труд изо – дня в день? Это молодость или старость? Это слезы или радость? Ясно одно – это служение Родине, земле, семье. Это умение отдать свою жизнь именно там и тогда, где и когда она была нужна. Вспомним хотя бы некоторых исторических героев, прославивших нашу Родину. (Слайды 2-13)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Слайд-шоу с изображением героев России: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Александр Невский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Дмитрий Донской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Минин и Пожарский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Павел Нахимов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Александр Суворов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Михаил Кутузов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Степан Макаров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Алексей Брусилов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sz w:val="24"/>
          <w:szCs w:val="24"/>
        </w:rPr>
        <w:t>Ведущий 1.</w:t>
      </w:r>
      <w:r w:rsidRPr="00A579B8">
        <w:rPr>
          <w:rFonts w:ascii="Times New Roman" w:hAnsi="Times New Roman"/>
          <w:sz w:val="24"/>
          <w:szCs w:val="24"/>
        </w:rPr>
        <w:t xml:space="preserve"> День Героев России. Эта памятная дата была установлена в 2007 году, после того, как Президент В. В. Путин 24 декабря 2007 года внес изменения в Федеральный закон “ О Днях Воинской Славы и памятных датах России”. Звание Героя России присваивается за мужество и героизм воинам, сражавшимся в “горячих точках”, а так же за выдающиеся достижения при освоении космического пространства, новой авиационной техники и особые заслуги перед государством.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sz w:val="24"/>
          <w:szCs w:val="24"/>
        </w:rPr>
        <w:t xml:space="preserve">Ведущий 2. </w:t>
      </w:r>
      <w:r w:rsidRPr="00A579B8">
        <w:rPr>
          <w:rFonts w:ascii="Times New Roman" w:hAnsi="Times New Roman"/>
          <w:sz w:val="24"/>
          <w:szCs w:val="24"/>
        </w:rPr>
        <w:t>Праздник имеет свою историю. До 1917 года в этот день (26 ноября по старому стилю) в России отмечался праздник георгиевских кавалеров. Именно 9 декабря в 1769 год Екатерина II учредила орден Святого Георгия Победоносца для воинов, проявивших в бою доблесть, отвагу и смелость. (Слайды 15-16)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Статус высшей военной награды РФ был возвращен ордену в 2000 году. С 2007 года 9 декабря чествовали Героев Советского Союза, Героев Российской Федерации, кавалеров ордена Святого Георгия Победоносца и ордена Славы.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sz w:val="24"/>
          <w:szCs w:val="24"/>
        </w:rPr>
        <w:t>Ведущий 1.</w:t>
      </w:r>
      <w:r w:rsidRPr="00A579B8">
        <w:rPr>
          <w:rFonts w:ascii="Times New Roman" w:hAnsi="Times New Roman"/>
          <w:sz w:val="24"/>
          <w:szCs w:val="24"/>
        </w:rPr>
        <w:t xml:space="preserve"> Каждый год в начале декабря мы вспоминаем одну из самых героических страниц в истории нашей страны - Московскую </w:t>
      </w:r>
      <w:proofErr w:type="gramStart"/>
      <w:r w:rsidRPr="00A579B8">
        <w:rPr>
          <w:rFonts w:ascii="Times New Roman" w:hAnsi="Times New Roman"/>
          <w:sz w:val="24"/>
          <w:szCs w:val="24"/>
        </w:rPr>
        <w:t>битву.(</w:t>
      </w:r>
      <w:proofErr w:type="gramEnd"/>
      <w:r w:rsidRPr="00A579B8">
        <w:rPr>
          <w:rFonts w:ascii="Times New Roman" w:hAnsi="Times New Roman"/>
          <w:sz w:val="24"/>
          <w:szCs w:val="24"/>
        </w:rPr>
        <w:t>Слайд 18)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Гляжу на барельеф медали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И вижу сорок первый год.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lastRenderedPageBreak/>
        <w:t xml:space="preserve"> Рубеж войны, где насмерть стали, 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Где сделан грозный шаг вперед.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Над Подмосковьем свет багровый,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И свист осколка у виска…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В тот год подтянуто – суровый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Была военная Москва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Снега окрестные дымились.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Дышал в лицо мороз седой.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В одном окопе рядом бились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И генерал и рядовой.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У древних стен, где все нам свято,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Теперь горит огонь живой.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Он – вечный памятник солдатам,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 Погибшим в битве под Москвой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sz w:val="24"/>
          <w:szCs w:val="24"/>
        </w:rPr>
        <w:t>Ведущий 2.</w:t>
      </w:r>
      <w:r w:rsidRPr="00A579B8">
        <w:rPr>
          <w:rFonts w:ascii="Times New Roman" w:hAnsi="Times New Roman"/>
          <w:sz w:val="24"/>
          <w:szCs w:val="24"/>
        </w:rPr>
        <w:t xml:space="preserve"> Давайте же вспомним имена полководцев, прославившихся в битве под Москвой. На экране лица полководцев. (Слайды 19-29), ведущийназывает инициалы каждого вслух.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sz w:val="24"/>
          <w:szCs w:val="24"/>
        </w:rPr>
        <w:t>Ведущий 1.</w:t>
      </w:r>
      <w:r w:rsidRPr="00A579B8">
        <w:rPr>
          <w:rFonts w:ascii="Times New Roman" w:hAnsi="Times New Roman"/>
          <w:sz w:val="24"/>
          <w:szCs w:val="24"/>
        </w:rPr>
        <w:t xml:space="preserve"> В достижение военных успехов под Москвой огромен вклад тружеников тыла. История не знает таких примеров трудового героизма, какой проявили москвичи, организовав в кротчайшие сроки выпуск боеприпасов и военной техники. За время войны московская промышленность дала фронту 16 тысяч боевых самолетов, 72 тысячи минометов, 3745 “катюш”.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Звучит  песня из фильма “Офицеры”. (Слайд 31)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sz w:val="24"/>
          <w:szCs w:val="24"/>
        </w:rPr>
        <w:t>Ведущий 2.</w:t>
      </w:r>
      <w:r w:rsidRPr="00A579B8">
        <w:rPr>
          <w:rFonts w:ascii="Times New Roman" w:hAnsi="Times New Roman"/>
          <w:sz w:val="24"/>
          <w:szCs w:val="24"/>
        </w:rPr>
        <w:t xml:space="preserve">  Во время Великой Отечественной войны был учрежден орден Александра Невского. Это один из самых любимых и почитаемых орденов в нашей стране. (Слайд 33)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Учрежден Указом Президиума Верховного Совета СССР от 29 июля 1942 года. (Слайд 34)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В последующем Статут ордена был дополнен Указом Президиума Верховного Совета СССР от 10 ноября 1942 года. В описание ордена были внесены частичные изменения Указом Президиума Верховного Совета СССР от 19 июня 1943 года. (Слайд 35)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Орденом Александра Невского награждаются командиры Красной Армии, проявившие в боях за Родину в Отечественной войне личную отвагу, мужество и храбрость и умелым командованием обеспечивающие успешные действия своих частей. (Слайд 36)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Орденом Александра Невского награждаются командиры дивизий, бригад, полков, батальонов, рот и взводов: 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За проявление, в соответствии с боевым заданием, инициативы по выбору удачного момента для внезапного, смелого и стремительного нападения на врага и нанесение ему крупного поражения с малыми потерями для своих войск;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За выполнение боевого задания, настойчивую и четкую организацию взаимодействия родов войск и уничтожение полностью или большей части действующих превосходящих сил противника;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За командование артиллерийским подразделением или частью, стремительно подавившими артиллерию врага, превосходящую по силе, или уничтожившими огневые точки противника, мешающие продвижению наших частей, или разрушившими группу </w:t>
      </w:r>
      <w:proofErr w:type="spellStart"/>
      <w:r w:rsidRPr="00A579B8">
        <w:rPr>
          <w:rFonts w:ascii="Times New Roman" w:hAnsi="Times New Roman"/>
          <w:sz w:val="24"/>
          <w:szCs w:val="24"/>
        </w:rPr>
        <w:t>ДЗОТов</w:t>
      </w:r>
      <w:proofErr w:type="spellEnd"/>
      <w:r w:rsidRPr="00A579B8">
        <w:rPr>
          <w:rFonts w:ascii="Times New Roman" w:hAnsi="Times New Roman"/>
          <w:sz w:val="24"/>
          <w:szCs w:val="24"/>
        </w:rPr>
        <w:t xml:space="preserve"> </w:t>
      </w:r>
      <w:r w:rsidRPr="00A579B8">
        <w:rPr>
          <w:rFonts w:ascii="Times New Roman" w:hAnsi="Times New Roman"/>
          <w:sz w:val="24"/>
          <w:szCs w:val="24"/>
        </w:rPr>
        <w:lastRenderedPageBreak/>
        <w:t>и ДОТ, или настойчиво отразившими атаку крупной группы танков, нанеся ей тяжелый урон;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За командование танковым подразделением или частью, успешно выполнившими боевую операцию, причинившими большой урон живой силе и технике противника и полностью сохранившими свою материальную часть;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За командование авиаподразделением или частью, настойчиво и успешно совершившими ряд боевых вылетов, нанесшими жестокий урон живой силе и технике противника и без потерь вернувшимися на свою базу;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За стремительные действия и инициативу по расстройству или уничтожению инженерных сооружений противника и обеспечение развития успеха в наступательном порыве наших частей;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За систематическую организацию бесперебойной разнохарактерной связи и своевременное устранение ее повреждений, обеспечившие успех крупных боевых операций войск;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За умелое и стремительное выполнение десантной операции с наименьшими потерями для наших войск, причинившей большое поражение противнику и обеспечившей успех общей боевой задачи.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(Слайд 38)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sz w:val="24"/>
          <w:szCs w:val="24"/>
        </w:rPr>
        <w:t>Ведущий 1.</w:t>
      </w:r>
      <w:r w:rsidRPr="00A579B8">
        <w:rPr>
          <w:rFonts w:ascii="Times New Roman" w:hAnsi="Times New Roman"/>
          <w:sz w:val="24"/>
          <w:szCs w:val="24"/>
        </w:rPr>
        <w:t xml:space="preserve"> Имя князя Александра Ярославовича, прозванного Невским, хорошо всем знакомо. Канонизированный русской православной церковью, князь издавна служит для русских символом мужества и стойкости. Но наши знания об А. Ярославовиче обычно ограничиваются сведениями о блестящих победах на Неве и Чудском озере, одержанными над немецкими и шведскими рыцарями. Между тем он жил в один из самых трагических периодов русской истории. В 13 веке раздираемая усобицами страна стала легкой добычей монгольских завоевателей. В тот момент очень многое зависело от того, какую политическую позицию занимал князь Александр, в 1252 году ставший великим князем Владимирским. В 2008 году телеканал “Россия” провел шоу “ Имя России”, в ходе которого зрителям предлагалось выбрать того, кто в наибольшей степени может служить главным символом России. Больше всего голосов набрал А. Невский.</w:t>
      </w:r>
    </w:p>
    <w:p w:rsidR="00496C8D" w:rsidRPr="00A579B8" w:rsidRDefault="00496C8D" w:rsidP="002D152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Показ слайд-шоу о Невском. (Слайды 39-51)</w:t>
      </w:r>
    </w:p>
    <w:p w:rsidR="00496C8D" w:rsidRPr="00A579B8" w:rsidRDefault="00496C8D" w:rsidP="002D152B">
      <w:pPr>
        <w:spacing w:after="0"/>
        <w:ind w:right="45" w:firstLine="709"/>
        <w:jc w:val="both"/>
        <w:rPr>
          <w:rFonts w:ascii="Times New Roman" w:eastAsia="Calibri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sz w:val="24"/>
          <w:szCs w:val="24"/>
        </w:rPr>
        <w:t>Ведущий 1.</w:t>
      </w:r>
      <w:r w:rsidRPr="00A579B8">
        <w:rPr>
          <w:rFonts w:ascii="Times New Roman" w:eastAsia="Calibri" w:hAnsi="Times New Roman"/>
          <w:sz w:val="24"/>
          <w:szCs w:val="24"/>
        </w:rPr>
        <w:t xml:space="preserve">На сегодняшний </w:t>
      </w:r>
      <w:r w:rsidRPr="00A579B8">
        <w:rPr>
          <w:rFonts w:ascii="Times New Roman" w:hAnsi="Times New Roman"/>
          <w:sz w:val="24"/>
          <w:szCs w:val="24"/>
        </w:rPr>
        <w:t xml:space="preserve">конкурс </w:t>
      </w:r>
      <w:r w:rsidRPr="00A579B8">
        <w:rPr>
          <w:rFonts w:ascii="Times New Roman" w:eastAsia="Calibri" w:hAnsi="Times New Roman"/>
          <w:sz w:val="24"/>
          <w:szCs w:val="24"/>
        </w:rPr>
        <w:t xml:space="preserve"> заявлены следующие </w:t>
      </w:r>
      <w:r w:rsidRPr="00A579B8">
        <w:rPr>
          <w:rFonts w:ascii="Times New Roman" w:hAnsi="Times New Roman"/>
          <w:sz w:val="24"/>
          <w:szCs w:val="24"/>
        </w:rPr>
        <w:t>работы</w:t>
      </w:r>
      <w:r w:rsidRPr="00A579B8">
        <w:rPr>
          <w:rFonts w:ascii="Times New Roman" w:eastAsia="Calibri" w:hAnsi="Times New Roman"/>
          <w:sz w:val="24"/>
          <w:szCs w:val="24"/>
        </w:rPr>
        <w:t xml:space="preserve"> (представляет название проектов и их авторов).</w:t>
      </w:r>
    </w:p>
    <w:p w:rsidR="00496C8D" w:rsidRPr="00A579B8" w:rsidRDefault="00496C8D" w:rsidP="002D152B">
      <w:pPr>
        <w:pStyle w:val="ab"/>
        <w:spacing w:line="276" w:lineRule="auto"/>
        <w:ind w:left="0" w:firstLine="709"/>
        <w:jc w:val="both"/>
        <w:rPr>
          <w:sz w:val="24"/>
        </w:rPr>
      </w:pPr>
      <w:r w:rsidRPr="00A579B8">
        <w:rPr>
          <w:b/>
          <w:i/>
          <w:iCs w:val="0"/>
          <w:sz w:val="24"/>
        </w:rPr>
        <w:t>Ведущий 2:</w:t>
      </w:r>
      <w:r w:rsidRPr="00A579B8">
        <w:rPr>
          <w:sz w:val="24"/>
        </w:rPr>
        <w:t xml:space="preserve">Выступления участников фестиваля завершены и для жюри настал самый трудный момент подвести итоги фестиваля и объявить победителей. </w:t>
      </w:r>
    </w:p>
    <w:p w:rsidR="00496C8D" w:rsidRPr="00A579B8" w:rsidRDefault="00496C8D" w:rsidP="002D152B">
      <w:pPr>
        <w:pStyle w:val="ab"/>
        <w:spacing w:line="276" w:lineRule="auto"/>
        <w:ind w:left="0" w:firstLine="709"/>
        <w:jc w:val="both"/>
        <w:rPr>
          <w:sz w:val="24"/>
        </w:rPr>
      </w:pPr>
      <w:r w:rsidRPr="00A579B8">
        <w:rPr>
          <w:b/>
          <w:sz w:val="24"/>
        </w:rPr>
        <w:t>Преподаватель:</w:t>
      </w:r>
      <w:r w:rsidRPr="00A579B8">
        <w:rPr>
          <w:sz w:val="24"/>
        </w:rPr>
        <w:t xml:space="preserve"> Пока жюри подводит итоги, мы вам предлагаем вспомнить других героев нашей Родины (викторина).</w:t>
      </w:r>
    </w:p>
    <w:p w:rsidR="00496C8D" w:rsidRPr="00A579B8" w:rsidRDefault="00496C8D" w:rsidP="002D152B">
      <w:pPr>
        <w:spacing w:after="0"/>
        <w:ind w:right="43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iCs/>
          <w:sz w:val="24"/>
          <w:szCs w:val="24"/>
        </w:rPr>
        <w:t>Ведущий 1:</w:t>
      </w:r>
      <w:r w:rsidRPr="00A579B8">
        <w:rPr>
          <w:rFonts w:ascii="Times New Roman" w:hAnsi="Times New Roman"/>
          <w:sz w:val="24"/>
          <w:szCs w:val="24"/>
        </w:rPr>
        <w:t xml:space="preserve"> Слово предоставляется жюри.</w:t>
      </w:r>
    </w:p>
    <w:p w:rsidR="00496C8D" w:rsidRPr="00A579B8" w:rsidRDefault="00496C8D" w:rsidP="002D152B">
      <w:pPr>
        <w:spacing w:after="0"/>
        <w:ind w:right="43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iCs/>
          <w:sz w:val="24"/>
          <w:szCs w:val="24"/>
        </w:rPr>
        <w:t>Ведущий 2:</w:t>
      </w:r>
      <w:r w:rsidRPr="00A579B8">
        <w:rPr>
          <w:rFonts w:ascii="Times New Roman" w:hAnsi="Times New Roman"/>
          <w:sz w:val="24"/>
          <w:szCs w:val="24"/>
        </w:rPr>
        <w:t xml:space="preserve"> Поздравляем победителей фестиваля, а всем участникам большое спасибо  за представленные проекты и желаем в дальнейшем побед.</w:t>
      </w:r>
    </w:p>
    <w:p w:rsidR="00496C8D" w:rsidRDefault="00496C8D" w:rsidP="002D152B">
      <w:pPr>
        <w:spacing w:after="0"/>
        <w:ind w:right="43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b/>
          <w:i/>
          <w:iCs/>
          <w:sz w:val="24"/>
          <w:szCs w:val="24"/>
        </w:rPr>
        <w:t>Ведущий 1:</w:t>
      </w:r>
      <w:r w:rsidRPr="00A579B8">
        <w:rPr>
          <w:rFonts w:ascii="Times New Roman" w:hAnsi="Times New Roman"/>
          <w:sz w:val="24"/>
          <w:szCs w:val="24"/>
        </w:rPr>
        <w:t xml:space="preserve"> На этом наш фестиваль подошел к концу. До новых встреч, дорогие  друзья!</w:t>
      </w:r>
    </w:p>
    <w:p w:rsidR="00AF5298" w:rsidRPr="00A579B8" w:rsidRDefault="00AF5298" w:rsidP="002D152B">
      <w:pPr>
        <w:spacing w:after="0"/>
        <w:ind w:right="43" w:firstLine="709"/>
        <w:jc w:val="both"/>
        <w:rPr>
          <w:rFonts w:ascii="Times New Roman" w:hAnsi="Times New Roman"/>
          <w:sz w:val="24"/>
          <w:szCs w:val="24"/>
        </w:rPr>
      </w:pPr>
    </w:p>
    <w:p w:rsidR="00496C8D" w:rsidRPr="00A579B8" w:rsidRDefault="00150E68" w:rsidP="00AF5298">
      <w:pPr>
        <w:pStyle w:val="a8"/>
        <w:numPr>
          <w:ilvl w:val="0"/>
          <w:numId w:val="17"/>
        </w:numPr>
        <w:spacing w:after="0"/>
        <w:rPr>
          <w:rFonts w:ascii="Times New Roman" w:hAnsi="Times New Roman"/>
          <w:b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Заключение.</w:t>
      </w:r>
    </w:p>
    <w:p w:rsidR="00150E68" w:rsidRPr="00A579B8" w:rsidRDefault="00150E68" w:rsidP="0018735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Сегодня огромное внимание уделяется самостоятельной работе студентов в процессе обучения</w:t>
      </w:r>
      <w:r w:rsidR="0034023D" w:rsidRPr="00A579B8">
        <w:rPr>
          <w:rFonts w:ascii="Times New Roman" w:hAnsi="Times New Roman"/>
          <w:sz w:val="24"/>
          <w:szCs w:val="24"/>
        </w:rPr>
        <w:t xml:space="preserve"> воспитания, а компетентностный подход требует тщательного подбора </w:t>
      </w:r>
      <w:r w:rsidR="0034023D" w:rsidRPr="00A579B8">
        <w:rPr>
          <w:rFonts w:ascii="Times New Roman" w:hAnsi="Times New Roman"/>
          <w:sz w:val="24"/>
          <w:szCs w:val="24"/>
        </w:rPr>
        <w:lastRenderedPageBreak/>
        <w:t xml:space="preserve">форм учебной и внеурочной деятельности. Представленная форма внеклассной работы позволяет реализовать главную </w:t>
      </w:r>
      <w:proofErr w:type="spellStart"/>
      <w:r w:rsidR="0034023D" w:rsidRPr="00A579B8">
        <w:rPr>
          <w:rFonts w:ascii="Times New Roman" w:hAnsi="Times New Roman"/>
          <w:sz w:val="24"/>
          <w:szCs w:val="24"/>
        </w:rPr>
        <w:t>метапредметную</w:t>
      </w:r>
      <w:proofErr w:type="spellEnd"/>
      <w:r w:rsidR="0034023D" w:rsidRPr="00A579B8">
        <w:rPr>
          <w:rFonts w:ascii="Times New Roman" w:hAnsi="Times New Roman"/>
          <w:sz w:val="24"/>
          <w:szCs w:val="24"/>
        </w:rPr>
        <w:t xml:space="preserve"> цель обучения: </w:t>
      </w:r>
      <w:r w:rsidR="00A579B8" w:rsidRPr="00A579B8">
        <w:rPr>
          <w:rFonts w:ascii="Times New Roman" w:hAnsi="Times New Roman"/>
          <w:sz w:val="24"/>
          <w:szCs w:val="24"/>
        </w:rPr>
        <w:t xml:space="preserve">формирование информационных  компетенций обучающихся т соответствует возрастным особенностям обучающихся. </w:t>
      </w:r>
    </w:p>
    <w:p w:rsidR="00A579B8" w:rsidRPr="00A579B8" w:rsidRDefault="00A579B8" w:rsidP="0018735E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AF5298" w:rsidRDefault="00AF5298" w:rsidP="00AF5298">
      <w:pPr>
        <w:pStyle w:val="a8"/>
        <w:numPr>
          <w:ilvl w:val="0"/>
          <w:numId w:val="17"/>
        </w:num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Список источников.</w:t>
      </w:r>
    </w:p>
    <w:p w:rsidR="00AF5298" w:rsidRDefault="00AF5298" w:rsidP="00AF5298">
      <w:pPr>
        <w:numPr>
          <w:ilvl w:val="0"/>
          <w:numId w:val="19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Сергеев И.С. Как организовать проектную деятельность учащихся: практическое пособие для работников общеобразовательных учреждений. – М.: АРКТИ, 2003. – 80 с.</w:t>
      </w:r>
    </w:p>
    <w:p w:rsidR="00AF5298" w:rsidRDefault="00AF5298" w:rsidP="00AF5298">
      <w:pPr>
        <w:numPr>
          <w:ilvl w:val="0"/>
          <w:numId w:val="19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Пахомова Н.Ю. Метод учебного проекта в образовательном учреждении: Пособие для учителей и студентов педагогических вузов. – М.: АРКТИ, 2003. – 112 с.</w:t>
      </w:r>
    </w:p>
    <w:p w:rsidR="00AF5298" w:rsidRDefault="00AF5298" w:rsidP="00AF5298">
      <w:pPr>
        <w:numPr>
          <w:ilvl w:val="0"/>
          <w:numId w:val="19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Полат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Е.С. Метод проектов: типология и структура // Лицейское и гимназическое образование. – 2002. –  №9.</w:t>
      </w:r>
    </w:p>
    <w:p w:rsidR="00AF5298" w:rsidRDefault="00AF5298" w:rsidP="00AF5298">
      <w:pPr>
        <w:spacing w:line="360" w:lineRule="auto"/>
        <w:rPr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D152B" w:rsidRDefault="002D152B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8735E" w:rsidRDefault="0018735E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8735E" w:rsidRDefault="0018735E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8735E" w:rsidRDefault="0018735E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8735E" w:rsidRDefault="0018735E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8735E" w:rsidRDefault="0018735E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8735E" w:rsidRDefault="0018735E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8735E" w:rsidRDefault="0018735E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B77117" w:rsidRDefault="00B77117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18735E" w:rsidRDefault="0018735E" w:rsidP="002D152B">
      <w:pPr>
        <w:pStyle w:val="a8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CA02B7" w:rsidRPr="002D152B" w:rsidRDefault="00CA02B7" w:rsidP="00AF5298">
      <w:pPr>
        <w:pStyle w:val="a8"/>
        <w:numPr>
          <w:ilvl w:val="0"/>
          <w:numId w:val="17"/>
        </w:numPr>
        <w:spacing w:after="0"/>
        <w:rPr>
          <w:rFonts w:ascii="Times New Roman" w:hAnsi="Times New Roman"/>
          <w:b/>
          <w:sz w:val="24"/>
          <w:szCs w:val="24"/>
        </w:rPr>
      </w:pPr>
      <w:r w:rsidRPr="002D152B">
        <w:rPr>
          <w:rFonts w:ascii="Times New Roman" w:hAnsi="Times New Roman"/>
          <w:b/>
          <w:sz w:val="24"/>
          <w:szCs w:val="24"/>
        </w:rPr>
        <w:t>Приложени</w:t>
      </w:r>
      <w:r w:rsidR="00AF5298">
        <w:rPr>
          <w:rFonts w:ascii="Times New Roman" w:hAnsi="Times New Roman"/>
          <w:b/>
          <w:sz w:val="24"/>
          <w:szCs w:val="24"/>
        </w:rPr>
        <w:t>я</w:t>
      </w:r>
      <w:r w:rsidRPr="002D152B">
        <w:rPr>
          <w:rFonts w:ascii="Times New Roman" w:hAnsi="Times New Roman"/>
          <w:b/>
          <w:sz w:val="24"/>
          <w:szCs w:val="24"/>
        </w:rPr>
        <w:t>.</w:t>
      </w:r>
    </w:p>
    <w:p w:rsidR="00617601" w:rsidRDefault="00617601" w:rsidP="002D152B">
      <w:pPr>
        <w:spacing w:after="0"/>
        <w:ind w:left="360" w:right="43"/>
        <w:jc w:val="center"/>
        <w:rPr>
          <w:rFonts w:ascii="Times New Roman" w:hAnsi="Times New Roman"/>
          <w:b/>
          <w:sz w:val="24"/>
          <w:szCs w:val="24"/>
        </w:rPr>
      </w:pPr>
    </w:p>
    <w:p w:rsidR="00CA02B7" w:rsidRPr="00A579B8" w:rsidRDefault="00AF5298" w:rsidP="00AF5298">
      <w:pPr>
        <w:spacing w:after="0"/>
        <w:ind w:left="360" w:right="4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5.1 </w:t>
      </w:r>
      <w:r w:rsidR="00CA02B7" w:rsidRPr="00A579B8">
        <w:rPr>
          <w:rFonts w:ascii="Times New Roman" w:hAnsi="Times New Roman"/>
          <w:b/>
          <w:sz w:val="24"/>
          <w:szCs w:val="24"/>
        </w:rPr>
        <w:t>Требования к проектам</w:t>
      </w:r>
    </w:p>
    <w:p w:rsidR="00CA02B7" w:rsidRPr="00A579B8" w:rsidRDefault="00CA02B7" w:rsidP="0018735E">
      <w:pPr>
        <w:spacing w:after="0" w:line="360" w:lineRule="auto"/>
        <w:ind w:right="43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1. Работа должна представлять законченный программный продукт, предназначенный для практического использования.</w:t>
      </w:r>
    </w:p>
    <w:p w:rsidR="00CA02B7" w:rsidRPr="00A579B8" w:rsidRDefault="00CA02B7" w:rsidP="0018735E">
      <w:pPr>
        <w:spacing w:after="0" w:line="360" w:lineRule="auto"/>
        <w:ind w:right="43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2. Использование при решении задачи материалов, изученных самостоятельно.</w:t>
      </w:r>
    </w:p>
    <w:p w:rsidR="00CA02B7" w:rsidRPr="00A579B8" w:rsidRDefault="00CA02B7" w:rsidP="0018735E">
      <w:pPr>
        <w:spacing w:after="0" w:line="360" w:lineRule="auto"/>
        <w:ind w:right="43"/>
        <w:jc w:val="both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3. Использование тематики, интересной и полезной для молодёжной и преподавательской аудитории.</w:t>
      </w:r>
    </w:p>
    <w:p w:rsidR="00CA02B7" w:rsidRPr="00A579B8" w:rsidRDefault="00CA02B7" w:rsidP="0018735E">
      <w:pPr>
        <w:spacing w:after="0" w:line="360" w:lineRule="auto"/>
        <w:ind w:right="43"/>
        <w:jc w:val="center"/>
        <w:rPr>
          <w:rFonts w:ascii="Times New Roman" w:hAnsi="Times New Roman"/>
          <w:b/>
          <w:sz w:val="24"/>
          <w:szCs w:val="24"/>
        </w:rPr>
      </w:pPr>
    </w:p>
    <w:p w:rsidR="00CA02B7" w:rsidRPr="00A579B8" w:rsidRDefault="00CA02B7" w:rsidP="0018735E">
      <w:pPr>
        <w:spacing w:after="0" w:line="360" w:lineRule="auto"/>
        <w:ind w:right="43"/>
        <w:jc w:val="center"/>
        <w:rPr>
          <w:rFonts w:ascii="Times New Roman" w:hAnsi="Times New Roman"/>
          <w:b/>
          <w:sz w:val="24"/>
          <w:szCs w:val="24"/>
        </w:rPr>
      </w:pPr>
      <w:r w:rsidRPr="00A579B8">
        <w:rPr>
          <w:rFonts w:ascii="Times New Roman" w:hAnsi="Times New Roman"/>
          <w:b/>
          <w:sz w:val="24"/>
          <w:szCs w:val="24"/>
        </w:rPr>
        <w:t>Критерии оценки проектов</w:t>
      </w:r>
    </w:p>
    <w:p w:rsidR="00CA02B7" w:rsidRPr="00A579B8" w:rsidRDefault="00CA02B7" w:rsidP="0018735E">
      <w:pPr>
        <w:numPr>
          <w:ilvl w:val="0"/>
          <w:numId w:val="14"/>
        </w:numPr>
        <w:spacing w:after="0" w:line="360" w:lineRule="auto"/>
        <w:ind w:left="0" w:right="43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Оформление проекта.   </w:t>
      </w:r>
    </w:p>
    <w:p w:rsidR="00CA02B7" w:rsidRPr="00A579B8" w:rsidRDefault="00CA02B7" w:rsidP="0018735E">
      <w:pPr>
        <w:numPr>
          <w:ilvl w:val="0"/>
          <w:numId w:val="14"/>
        </w:numPr>
        <w:spacing w:after="0" w:line="360" w:lineRule="auto"/>
        <w:ind w:left="0" w:right="43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 xml:space="preserve">Оригинальность.           </w:t>
      </w:r>
    </w:p>
    <w:p w:rsidR="00CA02B7" w:rsidRPr="00A579B8" w:rsidRDefault="00CA02B7" w:rsidP="0018735E">
      <w:pPr>
        <w:numPr>
          <w:ilvl w:val="0"/>
          <w:numId w:val="14"/>
        </w:numPr>
        <w:spacing w:after="0" w:line="360" w:lineRule="auto"/>
        <w:ind w:left="0" w:right="43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Актуальность тематики проекта.</w:t>
      </w:r>
    </w:p>
    <w:p w:rsidR="00CA02B7" w:rsidRPr="00A579B8" w:rsidRDefault="00CA02B7" w:rsidP="0018735E">
      <w:pPr>
        <w:numPr>
          <w:ilvl w:val="0"/>
          <w:numId w:val="14"/>
        </w:numPr>
        <w:spacing w:after="0" w:line="360" w:lineRule="auto"/>
        <w:ind w:left="0" w:right="43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Использование инновационных технологий.</w:t>
      </w:r>
    </w:p>
    <w:p w:rsidR="00CA02B7" w:rsidRPr="00A579B8" w:rsidRDefault="00CA02B7" w:rsidP="0018735E">
      <w:pPr>
        <w:numPr>
          <w:ilvl w:val="0"/>
          <w:numId w:val="14"/>
        </w:numPr>
        <w:spacing w:after="0" w:line="360" w:lineRule="auto"/>
        <w:ind w:left="0" w:right="43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Качество изложенного материала.</w:t>
      </w:r>
    </w:p>
    <w:p w:rsidR="00CA02B7" w:rsidRPr="00A579B8" w:rsidRDefault="00CA02B7" w:rsidP="0018735E">
      <w:pPr>
        <w:numPr>
          <w:ilvl w:val="0"/>
          <w:numId w:val="14"/>
        </w:numPr>
        <w:spacing w:after="0" w:line="360" w:lineRule="auto"/>
        <w:ind w:left="0" w:right="43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Системность и структурированность подачи материала.</w:t>
      </w:r>
    </w:p>
    <w:p w:rsidR="00CA02B7" w:rsidRPr="00A579B8" w:rsidRDefault="00CA02B7" w:rsidP="0018735E">
      <w:pPr>
        <w:numPr>
          <w:ilvl w:val="0"/>
          <w:numId w:val="14"/>
        </w:numPr>
        <w:spacing w:after="0" w:line="360" w:lineRule="auto"/>
        <w:ind w:left="0" w:right="43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Соответствие содержания заявленной теме.</w:t>
      </w:r>
    </w:p>
    <w:p w:rsidR="00CA02B7" w:rsidRPr="00A579B8" w:rsidRDefault="00CA02B7" w:rsidP="0018735E">
      <w:pPr>
        <w:numPr>
          <w:ilvl w:val="0"/>
          <w:numId w:val="14"/>
        </w:numPr>
        <w:spacing w:after="0" w:line="360" w:lineRule="auto"/>
        <w:ind w:left="0" w:right="43"/>
        <w:rPr>
          <w:rFonts w:ascii="Times New Roman" w:hAnsi="Times New Roman"/>
          <w:sz w:val="24"/>
          <w:szCs w:val="24"/>
        </w:rPr>
      </w:pPr>
      <w:r w:rsidRPr="00A579B8">
        <w:rPr>
          <w:rFonts w:ascii="Times New Roman" w:hAnsi="Times New Roman"/>
          <w:sz w:val="24"/>
          <w:szCs w:val="24"/>
        </w:rPr>
        <w:t>Убедительность представления и глубина знаний по теме.</w:t>
      </w:r>
    </w:p>
    <w:p w:rsidR="00CA02B7" w:rsidRPr="00A579B8" w:rsidRDefault="00CA02B7" w:rsidP="0018735E">
      <w:pPr>
        <w:spacing w:after="0" w:line="360" w:lineRule="auto"/>
        <w:ind w:right="43"/>
        <w:rPr>
          <w:rFonts w:ascii="Times New Roman" w:hAnsi="Times New Roman"/>
          <w:i/>
          <w:sz w:val="24"/>
          <w:szCs w:val="24"/>
        </w:rPr>
      </w:pPr>
      <w:r w:rsidRPr="00A579B8">
        <w:rPr>
          <w:rFonts w:ascii="Times New Roman" w:hAnsi="Times New Roman"/>
          <w:i/>
          <w:sz w:val="24"/>
          <w:szCs w:val="24"/>
        </w:rPr>
        <w:t>По каждому критерию максимальная оценка – 10 баллов.</w:t>
      </w:r>
    </w:p>
    <w:p w:rsidR="00CA02B7" w:rsidRPr="00A579B8" w:rsidRDefault="00CA02B7" w:rsidP="0018735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Default="00CA02B7" w:rsidP="002D15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B77117" w:rsidRDefault="00B77117" w:rsidP="00CA02B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B77117" w:rsidRDefault="00B77117" w:rsidP="00CA02B7">
      <w:pPr>
        <w:spacing w:after="0"/>
        <w:jc w:val="both"/>
        <w:rPr>
          <w:rFonts w:ascii="Times New Roman" w:hAnsi="Times New Roman"/>
          <w:b/>
          <w:sz w:val="28"/>
          <w:szCs w:val="28"/>
        </w:rPr>
        <w:sectPr w:rsidR="00B77117" w:rsidSect="00787B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c"/>
        <w:tblW w:w="14040" w:type="dxa"/>
        <w:tblLayout w:type="fixed"/>
        <w:tblLook w:val="04A0" w:firstRow="1" w:lastRow="0" w:firstColumn="1" w:lastColumn="0" w:noHBand="0" w:noVBand="1"/>
      </w:tblPr>
      <w:tblGrid>
        <w:gridCol w:w="728"/>
        <w:gridCol w:w="4804"/>
        <w:gridCol w:w="710"/>
        <w:gridCol w:w="709"/>
        <w:gridCol w:w="708"/>
        <w:gridCol w:w="440"/>
        <w:gridCol w:w="978"/>
        <w:gridCol w:w="709"/>
        <w:gridCol w:w="709"/>
        <w:gridCol w:w="709"/>
        <w:gridCol w:w="709"/>
        <w:gridCol w:w="709"/>
        <w:gridCol w:w="709"/>
        <w:gridCol w:w="709"/>
      </w:tblGrid>
      <w:tr w:rsidR="00B77117" w:rsidTr="00B77117">
        <w:trPr>
          <w:trHeight w:val="420"/>
        </w:trPr>
        <w:tc>
          <w:tcPr>
            <w:tcW w:w="72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eastAsia="en-US"/>
              </w:rPr>
              <w:lastRenderedPageBreak/>
              <w:t>№</w:t>
            </w:r>
          </w:p>
          <w:p w:rsidR="00B77117" w:rsidRDefault="00B77117">
            <w:pPr>
              <w:ind w:left="-108" w:right="-111" w:firstLine="19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eastAsia="en-US"/>
              </w:rPr>
              <w:t>п-п</w:t>
            </w:r>
          </w:p>
        </w:tc>
        <w:tc>
          <w:tcPr>
            <w:tcW w:w="480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 w:hanging="223"/>
              <w:rPr>
                <w:rFonts w:ascii="Times New Roman" w:hAnsi="Times New Roman"/>
                <w:b/>
                <w:sz w:val="28"/>
                <w:szCs w:val="24"/>
                <w:lang w:eastAsia="en-US"/>
              </w:rPr>
            </w:pPr>
          </w:p>
          <w:p w:rsidR="00B77117" w:rsidRDefault="00B77117">
            <w:pPr>
              <w:spacing w:line="360" w:lineRule="auto"/>
              <w:ind w:left="540" w:hanging="223"/>
              <w:rPr>
                <w:rFonts w:ascii="Times New Roman" w:hAnsi="Times New Roman"/>
                <w:b/>
                <w:sz w:val="28"/>
                <w:szCs w:val="24"/>
                <w:lang w:eastAsia="en-US"/>
              </w:rPr>
            </w:pPr>
          </w:p>
          <w:p w:rsidR="00B77117" w:rsidRDefault="00B77117">
            <w:pPr>
              <w:spacing w:line="360" w:lineRule="auto"/>
              <w:ind w:left="540" w:hanging="223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eastAsia="en-US"/>
              </w:rPr>
              <w:t>Критерии оценки проектов</w:t>
            </w:r>
          </w:p>
        </w:tc>
        <w:tc>
          <w:tcPr>
            <w:tcW w:w="8508" w:type="dxa"/>
            <w:gridSpan w:val="1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spacing w:line="360" w:lineRule="auto"/>
              <w:ind w:left="540"/>
              <w:jc w:val="center"/>
              <w:rPr>
                <w:rFonts w:ascii="Times New Roman" w:hAnsi="Times New Roman"/>
                <w:b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eastAsia="en-US"/>
              </w:rPr>
              <w:t>ФИО участников</w:t>
            </w:r>
          </w:p>
        </w:tc>
      </w:tr>
      <w:tr w:rsidR="00B77117" w:rsidTr="00B77117">
        <w:trPr>
          <w:cantSplit/>
          <w:trHeight w:val="1753"/>
        </w:trPr>
        <w:tc>
          <w:tcPr>
            <w:tcW w:w="72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77117" w:rsidRDefault="00B77117">
            <w:pPr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77117" w:rsidRDefault="00B77117">
            <w:pPr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B77117" w:rsidRDefault="00B77117">
            <w:pP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 w:rsidP="00B77117">
            <w:pPr>
              <w:pStyle w:val="a8"/>
              <w:numPr>
                <w:ilvl w:val="0"/>
                <w:numId w:val="15"/>
              </w:numPr>
              <w:spacing w:line="360" w:lineRule="auto"/>
              <w:ind w:left="346" w:hanging="346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ind w:left="37" w:hanging="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Оформление проекта.   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 w:rsidP="00B77117">
            <w:pPr>
              <w:pStyle w:val="a8"/>
              <w:numPr>
                <w:ilvl w:val="0"/>
                <w:numId w:val="15"/>
              </w:numPr>
              <w:spacing w:line="360" w:lineRule="auto"/>
              <w:ind w:left="346" w:hanging="346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ind w:left="37" w:hanging="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Оригинальность.           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 w:rsidP="00B77117">
            <w:pPr>
              <w:pStyle w:val="a8"/>
              <w:numPr>
                <w:ilvl w:val="0"/>
                <w:numId w:val="15"/>
              </w:numPr>
              <w:spacing w:line="360" w:lineRule="auto"/>
              <w:ind w:left="346" w:hanging="346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ind w:left="37" w:hanging="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Актуальность тематики проекта.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 w:rsidP="00B77117">
            <w:pPr>
              <w:pStyle w:val="a8"/>
              <w:numPr>
                <w:ilvl w:val="0"/>
                <w:numId w:val="15"/>
              </w:numPr>
              <w:spacing w:line="360" w:lineRule="auto"/>
              <w:ind w:left="346" w:hanging="346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ind w:left="37" w:hanging="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Использование инновационных технологий.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 w:rsidP="00B77117">
            <w:pPr>
              <w:pStyle w:val="a8"/>
              <w:numPr>
                <w:ilvl w:val="0"/>
                <w:numId w:val="15"/>
              </w:numPr>
              <w:spacing w:line="360" w:lineRule="auto"/>
              <w:ind w:left="346" w:hanging="346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ind w:left="37" w:hanging="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Качество изложенного материала.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 w:rsidP="00B77117">
            <w:pPr>
              <w:pStyle w:val="a8"/>
              <w:numPr>
                <w:ilvl w:val="0"/>
                <w:numId w:val="15"/>
              </w:numPr>
              <w:spacing w:line="360" w:lineRule="auto"/>
              <w:ind w:left="346" w:hanging="346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ind w:left="37" w:hanging="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Системность и структурированность подачи материала.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 w:rsidP="00B77117">
            <w:pPr>
              <w:pStyle w:val="a8"/>
              <w:numPr>
                <w:ilvl w:val="0"/>
                <w:numId w:val="15"/>
              </w:numPr>
              <w:spacing w:line="360" w:lineRule="auto"/>
              <w:ind w:left="346" w:hanging="346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ind w:left="37" w:hanging="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Соответствие содержания заявленной теме.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 w:rsidP="00B77117">
            <w:pPr>
              <w:pStyle w:val="a8"/>
              <w:numPr>
                <w:ilvl w:val="0"/>
                <w:numId w:val="15"/>
              </w:numPr>
              <w:spacing w:line="360" w:lineRule="auto"/>
              <w:ind w:left="346" w:hanging="346"/>
              <w:jc w:val="center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8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ind w:left="37" w:hanging="4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Убедительность представления и глубина знаний по теме.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  <w:tr w:rsidR="00B77117" w:rsidTr="00B77117">
        <w:tc>
          <w:tcPr>
            <w:tcW w:w="55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77117" w:rsidRDefault="00B77117">
            <w:pPr>
              <w:spacing w:line="360" w:lineRule="auto"/>
              <w:ind w:left="334"/>
              <w:rPr>
                <w:rFonts w:ascii="Times New Roman" w:hAnsi="Times New Roman"/>
                <w:b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eastAsia="en-US"/>
              </w:rPr>
              <w:t>Сумма баллов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Pr="006D2E09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7117" w:rsidRDefault="00B77117">
            <w:pPr>
              <w:spacing w:line="360" w:lineRule="auto"/>
              <w:ind w:left="540"/>
              <w:rPr>
                <w:rFonts w:ascii="Times New Roman" w:hAnsi="Times New Roman"/>
                <w:sz w:val="28"/>
                <w:szCs w:val="24"/>
                <w:lang w:eastAsia="en-US"/>
              </w:rPr>
            </w:pPr>
          </w:p>
        </w:tc>
      </w:tr>
    </w:tbl>
    <w:p w:rsidR="00CA02B7" w:rsidRPr="00150E68" w:rsidRDefault="00CA02B7" w:rsidP="00CA02B7">
      <w:pPr>
        <w:spacing w:after="0"/>
        <w:jc w:val="both"/>
        <w:rPr>
          <w:rFonts w:ascii="Times New Roman" w:hAnsi="Times New Roman"/>
          <w:b/>
          <w:sz w:val="28"/>
          <w:szCs w:val="28"/>
        </w:rPr>
        <w:sectPr w:rsidR="00CA02B7" w:rsidRPr="00150E68" w:rsidSect="00B7711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A02B7" w:rsidRPr="00150E68" w:rsidRDefault="00CA02B7" w:rsidP="00CA02B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Pr="00150E68" w:rsidRDefault="00CA02B7" w:rsidP="00CA02B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A02B7" w:rsidRPr="00150E68" w:rsidRDefault="00CA02B7" w:rsidP="00CA02B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sectPr w:rsidR="00CA02B7" w:rsidRPr="00150E68" w:rsidSect="00CA0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045E0"/>
    <w:multiLevelType w:val="multilevel"/>
    <w:tmpl w:val="F0549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C50E72"/>
    <w:multiLevelType w:val="hybridMultilevel"/>
    <w:tmpl w:val="5FD49D92"/>
    <w:lvl w:ilvl="0" w:tplc="0FBE27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7A67FD"/>
    <w:multiLevelType w:val="multilevel"/>
    <w:tmpl w:val="6ABA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5C17397"/>
    <w:multiLevelType w:val="multilevel"/>
    <w:tmpl w:val="F6EC84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4EDF04E5"/>
    <w:multiLevelType w:val="multilevel"/>
    <w:tmpl w:val="572832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5" w15:restartNumberingAfterBreak="0">
    <w:nsid w:val="4F566518"/>
    <w:multiLevelType w:val="hybridMultilevel"/>
    <w:tmpl w:val="2BC0B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503FB8"/>
    <w:multiLevelType w:val="hybridMultilevel"/>
    <w:tmpl w:val="67BE508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5760ED"/>
    <w:multiLevelType w:val="hybridMultilevel"/>
    <w:tmpl w:val="19CE59B8"/>
    <w:lvl w:ilvl="0" w:tplc="628AD8C2">
      <w:start w:val="1"/>
      <w:numFmt w:val="decimal"/>
      <w:lvlText w:val="%1."/>
      <w:lvlJc w:val="left"/>
      <w:pPr>
        <w:ind w:left="720" w:hanging="360"/>
      </w:pPr>
      <w:rPr>
        <w:color w:val="000000"/>
        <w:sz w:val="27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44636F"/>
    <w:multiLevelType w:val="multilevel"/>
    <w:tmpl w:val="B658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4380D55"/>
    <w:multiLevelType w:val="multilevel"/>
    <w:tmpl w:val="3F2AB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056ACF"/>
    <w:multiLevelType w:val="hybridMultilevel"/>
    <w:tmpl w:val="B9A804AA"/>
    <w:lvl w:ilvl="0" w:tplc="4C96A9D6">
      <w:start w:val="1"/>
      <w:numFmt w:val="decimal"/>
      <w:lvlText w:val="%1)"/>
      <w:lvlJc w:val="left"/>
      <w:pPr>
        <w:ind w:left="1758" w:hanging="105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EC37260"/>
    <w:multiLevelType w:val="hybridMultilevel"/>
    <w:tmpl w:val="D7DEF260"/>
    <w:lvl w:ilvl="0" w:tplc="E5CC6B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271AB9"/>
    <w:multiLevelType w:val="hybridMultilevel"/>
    <w:tmpl w:val="A934D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353373"/>
    <w:multiLevelType w:val="hybridMultilevel"/>
    <w:tmpl w:val="0F0A4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6E5DA1"/>
    <w:multiLevelType w:val="multilevel"/>
    <w:tmpl w:val="718A2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D450AF2"/>
    <w:multiLevelType w:val="multilevel"/>
    <w:tmpl w:val="44164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8"/>
  </w:num>
  <w:num w:numId="7">
    <w:abstractNumId w:val="14"/>
  </w:num>
  <w:num w:numId="8">
    <w:abstractNumId w:val="15"/>
  </w:num>
  <w:num w:numId="9">
    <w:abstractNumId w:val="9"/>
  </w:num>
  <w:num w:numId="10">
    <w:abstractNumId w:val="0"/>
  </w:num>
  <w:num w:numId="11">
    <w:abstractNumId w:val="1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578E2"/>
    <w:rsid w:val="00002385"/>
    <w:rsid w:val="00027C8B"/>
    <w:rsid w:val="00033965"/>
    <w:rsid w:val="00060507"/>
    <w:rsid w:val="000C1701"/>
    <w:rsid w:val="00111B9B"/>
    <w:rsid w:val="00150E68"/>
    <w:rsid w:val="0018735E"/>
    <w:rsid w:val="001A6C75"/>
    <w:rsid w:val="0022502C"/>
    <w:rsid w:val="00234D05"/>
    <w:rsid w:val="00256B7B"/>
    <w:rsid w:val="002D152B"/>
    <w:rsid w:val="0034023D"/>
    <w:rsid w:val="003F3320"/>
    <w:rsid w:val="00452E82"/>
    <w:rsid w:val="00496C8D"/>
    <w:rsid w:val="00617601"/>
    <w:rsid w:val="006578E2"/>
    <w:rsid w:val="006D2E09"/>
    <w:rsid w:val="006F3B16"/>
    <w:rsid w:val="00755B5E"/>
    <w:rsid w:val="00787B69"/>
    <w:rsid w:val="008028E0"/>
    <w:rsid w:val="008B49DC"/>
    <w:rsid w:val="008E075E"/>
    <w:rsid w:val="009D3B8A"/>
    <w:rsid w:val="00A579B8"/>
    <w:rsid w:val="00AF5298"/>
    <w:rsid w:val="00B77117"/>
    <w:rsid w:val="00BD6FB9"/>
    <w:rsid w:val="00C31A75"/>
    <w:rsid w:val="00CA02B7"/>
    <w:rsid w:val="00CB1BD6"/>
    <w:rsid w:val="00D51534"/>
    <w:rsid w:val="00EC3DE0"/>
    <w:rsid w:val="00F3224A"/>
    <w:rsid w:val="00F52ABB"/>
    <w:rsid w:val="00F9527A"/>
    <w:rsid w:val="00FA6C98"/>
    <w:rsid w:val="00FB1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BB8CE"/>
  <w15:docId w15:val="{15C77BAC-1289-4A2B-AD52-4C77802F7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8E2"/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qFormat/>
    <w:rsid w:val="006F3B16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78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6578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6578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7"/>
    <w:uiPriority w:val="1"/>
    <w:locked/>
    <w:rsid w:val="006578E2"/>
    <w:rPr>
      <w:rFonts w:ascii="Calibri" w:eastAsia="Calibri" w:hAnsi="Calibri"/>
    </w:rPr>
  </w:style>
  <w:style w:type="paragraph" w:styleId="a7">
    <w:name w:val="No Spacing"/>
    <w:link w:val="a6"/>
    <w:uiPriority w:val="1"/>
    <w:qFormat/>
    <w:rsid w:val="006578E2"/>
    <w:pPr>
      <w:spacing w:after="0" w:line="240" w:lineRule="auto"/>
    </w:pPr>
    <w:rPr>
      <w:rFonts w:ascii="Calibri" w:eastAsia="Calibri" w:hAnsi="Calibri"/>
    </w:rPr>
  </w:style>
  <w:style w:type="paragraph" w:styleId="a8">
    <w:name w:val="List Paragraph"/>
    <w:basedOn w:val="a"/>
    <w:uiPriority w:val="34"/>
    <w:qFormat/>
    <w:rsid w:val="006578E2"/>
    <w:pPr>
      <w:ind w:left="720"/>
      <w:contextualSpacing/>
    </w:pPr>
  </w:style>
  <w:style w:type="paragraph" w:customStyle="1" w:styleId="dash041e005f0431005f044b005f0447005f043d005f044b005f0439">
    <w:name w:val="dash041e_005f0431_005f044b_005f0447_005f043d_005f044b_005f0439"/>
    <w:basedOn w:val="a"/>
    <w:uiPriority w:val="99"/>
    <w:rsid w:val="006578E2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6578E2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Zag11">
    <w:name w:val="Zag_11"/>
    <w:rsid w:val="006578E2"/>
  </w:style>
  <w:style w:type="character" w:styleId="a9">
    <w:name w:val="Strong"/>
    <w:basedOn w:val="a0"/>
    <w:uiPriority w:val="22"/>
    <w:qFormat/>
    <w:rsid w:val="006578E2"/>
    <w:rPr>
      <w:b/>
      <w:bCs/>
    </w:rPr>
  </w:style>
  <w:style w:type="paragraph" w:customStyle="1" w:styleId="c1">
    <w:name w:val="c1"/>
    <w:basedOn w:val="a"/>
    <w:rsid w:val="009D3B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9D3B8A"/>
  </w:style>
  <w:style w:type="paragraph" w:customStyle="1" w:styleId="c6">
    <w:name w:val="c6"/>
    <w:basedOn w:val="a"/>
    <w:rsid w:val="009D3B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">
    <w:name w:val="c4"/>
    <w:basedOn w:val="a"/>
    <w:rsid w:val="009D3B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Hyperlink"/>
    <w:uiPriority w:val="99"/>
    <w:semiHidden/>
    <w:unhideWhenUsed/>
    <w:rsid w:val="00027C8B"/>
    <w:rPr>
      <w:color w:val="0000FF"/>
      <w:u w:val="single"/>
    </w:rPr>
  </w:style>
  <w:style w:type="character" w:customStyle="1" w:styleId="apple-converted-space">
    <w:name w:val="apple-converted-space"/>
    <w:rsid w:val="00027C8B"/>
  </w:style>
  <w:style w:type="paragraph" w:styleId="ab">
    <w:name w:val="Block Text"/>
    <w:basedOn w:val="a"/>
    <w:semiHidden/>
    <w:unhideWhenUsed/>
    <w:rsid w:val="00496C8D"/>
    <w:pPr>
      <w:spacing w:after="0" w:line="360" w:lineRule="auto"/>
      <w:ind w:left="540" w:right="43"/>
    </w:pPr>
    <w:rPr>
      <w:rFonts w:ascii="Times New Roman" w:hAnsi="Times New Roman"/>
      <w:iCs/>
      <w:sz w:val="28"/>
      <w:szCs w:val="24"/>
    </w:rPr>
  </w:style>
  <w:style w:type="table" w:styleId="ac">
    <w:name w:val="Table Grid"/>
    <w:basedOn w:val="a1"/>
    <w:uiPriority w:val="59"/>
    <w:rsid w:val="00CA02B7"/>
    <w:pPr>
      <w:spacing w:after="0" w:line="240" w:lineRule="auto"/>
      <w:ind w:firstLine="624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617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1760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6F3B1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">
    <w:name w:val="Title"/>
    <w:basedOn w:val="a"/>
    <w:link w:val="af0"/>
    <w:qFormat/>
    <w:rsid w:val="006F3B16"/>
    <w:pPr>
      <w:spacing w:after="0" w:line="240" w:lineRule="auto"/>
      <w:jc w:val="center"/>
    </w:pPr>
    <w:rPr>
      <w:rFonts w:ascii="Times New Roman" w:hAnsi="Times New Roman"/>
      <w:b/>
      <w:sz w:val="40"/>
      <w:szCs w:val="20"/>
    </w:rPr>
  </w:style>
  <w:style w:type="character" w:customStyle="1" w:styleId="af0">
    <w:name w:val="Заголовок Знак"/>
    <w:basedOn w:val="a0"/>
    <w:link w:val="af"/>
    <w:rsid w:val="006F3B16"/>
    <w:rPr>
      <w:rFonts w:ascii="Times New Roman" w:eastAsia="Times New Roman" w:hAnsi="Times New Roman" w:cs="Times New Roman"/>
      <w:b/>
      <w:sz w:val="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6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25B8C-16FC-4C50-830A-BF4273079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14</Pages>
  <Words>3315</Words>
  <Characters>18901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SMART</cp:lastModifiedBy>
  <cp:revision>19</cp:revision>
  <cp:lastPrinted>2014-05-13T06:50:00Z</cp:lastPrinted>
  <dcterms:created xsi:type="dcterms:W3CDTF">2013-12-02T11:55:00Z</dcterms:created>
  <dcterms:modified xsi:type="dcterms:W3CDTF">2025-03-24T08:28:00Z</dcterms:modified>
</cp:coreProperties>
</file>