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Методическая разработка открытого урока по дисциплине «Инженерная графика»</w:t>
      </w:r>
    </w:p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по теме "Сечения и разрезы"</w:t>
      </w:r>
    </w:p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261972" w:rsidRPr="000E6E54" w:rsidRDefault="00261972" w:rsidP="000E6E5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i/>
          <w:sz w:val="28"/>
          <w:szCs w:val="28"/>
        </w:rPr>
        <w:t>разработала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преподаватель: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5" w:history="1">
        <w:proofErr w:type="spellStart"/>
        <w:r w:rsidRPr="000E6E54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Солохина</w:t>
        </w:r>
        <w:proofErr w:type="spellEnd"/>
      </w:hyperlink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 Юлия Сергеевна 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pict>
          <v:rect id="_x0000_i1025" style="width:0;height:0" o:hralign="center" o:hrstd="t" o:hrnoshade="t" o:hr="t" fillcolor="#333" stroked="f"/>
        </w:pic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Вид урока: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урок - соревнование.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урока: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урок закрепления и усвоения новых знаний.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Цели урока: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закрепить знания </w:t>
      </w:r>
      <w:proofErr w:type="gramStart"/>
      <w:r w:rsidRPr="000E6E54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 по теме: «Сечения и разрезы» и научиться </w:t>
      </w:r>
      <w:proofErr w:type="gramStart"/>
      <w:r w:rsidRPr="000E6E54">
        <w:rPr>
          <w:rFonts w:ascii="Times New Roman" w:eastAsia="Times New Roman" w:hAnsi="Times New Roman" w:cs="Times New Roman"/>
          <w:sz w:val="28"/>
          <w:szCs w:val="28"/>
        </w:rPr>
        <w:t>правильно</w:t>
      </w:r>
      <w:proofErr w:type="gramEnd"/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 изображать сечения и разрезы;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развить пространственное воображение, память, способности мыслить творчески;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воспитать у учащихся интерес к предмету и добросовестное отношение к труду.</w:t>
      </w:r>
    </w:p>
    <w:p w:rsidR="007946C1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 урока: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тесты, карточки, плакаты, модели для демонстрации способов разрезов и сечений, чертежное домино</w:t>
      </w:r>
      <w:r w:rsidR="007946C1" w:rsidRPr="000E6E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Базовые знания учащихся: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вводная беседа, чтение и построение чертежей, выступление учащихся у доски, логические игры.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Поурочный контроль: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тестирование с самоконтролем, чтение чертежей, опрос-тест, игры, соревнование.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Межпредметные</w:t>
      </w:r>
      <w:proofErr w:type="spellEnd"/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связи:</w:t>
      </w:r>
    </w:p>
    <w:p w:rsidR="00261972" w:rsidRPr="000E6E54" w:rsidRDefault="00261972" w:rsidP="000E6E54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Геометрия: «стереометрия: сечения многогранников; осевые сечения цилиндра и конуса».</w:t>
      </w:r>
    </w:p>
    <w:p w:rsidR="00261972" w:rsidRPr="000E6E54" w:rsidRDefault="00261972" w:rsidP="000E6E54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Материаловедение: «чугуны и сталь».</w:t>
      </w:r>
    </w:p>
    <w:p w:rsidR="00261972" w:rsidRPr="000E6E54" w:rsidRDefault="000E6E54" w:rsidP="000E6E54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Т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ехническ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механик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: «Разъемные и неразъемные соединения деталей машин», «Зубчатые передачи».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 и приемы работы: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беседа, работа с </w:t>
      </w:r>
      <w:r w:rsidR="000E6E54" w:rsidRPr="000E6E54">
        <w:rPr>
          <w:rFonts w:ascii="Times New Roman" w:eastAsia="Times New Roman" w:hAnsi="Times New Roman" w:cs="Times New Roman"/>
          <w:sz w:val="28"/>
          <w:szCs w:val="28"/>
        </w:rPr>
        <w:t>раздаточным материалом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, демонстрация моделей, работа по группам, соревнование между группами, индивидуальная практическая работа.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урока</w:t>
      </w:r>
      <w:r w:rsid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Оргмомент</w:t>
      </w:r>
      <w:proofErr w:type="spellEnd"/>
      <w:r w:rsidRPr="000E6E54">
        <w:rPr>
          <w:rFonts w:ascii="Times New Roman" w:eastAsia="Times New Roman" w:hAnsi="Times New Roman" w:cs="Times New Roman"/>
          <w:sz w:val="28"/>
          <w:szCs w:val="28"/>
        </w:rPr>
        <w:t> (5 мин.)</w:t>
      </w:r>
    </w:p>
    <w:p w:rsidR="00261972" w:rsidRPr="000E6E54" w:rsidRDefault="00261972" w:rsidP="000E6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1 ТУР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(25 мин.)</w:t>
      </w:r>
    </w:p>
    <w:p w:rsidR="00261972" w:rsidRPr="000E6E54" w:rsidRDefault="00261972" w:rsidP="000E6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1 этап – </w:t>
      </w:r>
      <w:r w:rsidR="00ED1F41" w:rsidRPr="000E6E54">
        <w:rPr>
          <w:rFonts w:ascii="Times New Roman" w:eastAsia="Times New Roman" w:hAnsi="Times New Roman" w:cs="Times New Roman"/>
          <w:sz w:val="28"/>
          <w:szCs w:val="28"/>
        </w:rPr>
        <w:t>повторение пройденного материала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br/>
        <w:t>2 этап - задачи на логическое мышление.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br/>
        <w:t>3 этап – опрос.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br/>
        <w:t>4 этап – чтение чертежей.</w:t>
      </w:r>
    </w:p>
    <w:p w:rsidR="00261972" w:rsidRPr="000E6E54" w:rsidRDefault="00261972" w:rsidP="000E6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2 ТУР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(22 мин.)</w:t>
      </w:r>
    </w:p>
    <w:p w:rsidR="00261972" w:rsidRPr="000E6E54" w:rsidRDefault="00261972" w:rsidP="000E6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5 этап – различия между сечением и разрезом.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br/>
        <w:t>6 этап – найти ошибку.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br/>
        <w:t>7 этап – дополнить чертеж.</w:t>
      </w:r>
    </w:p>
    <w:p w:rsidR="00261972" w:rsidRPr="000E6E54" w:rsidRDefault="00261972" w:rsidP="000E6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3 ТУР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(18 мин.)</w:t>
      </w:r>
    </w:p>
    <w:p w:rsidR="00261972" w:rsidRPr="000E6E54" w:rsidRDefault="00261972" w:rsidP="000E6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E6E54">
        <w:rPr>
          <w:rFonts w:ascii="Times New Roman" w:eastAsia="Times New Roman" w:hAnsi="Times New Roman" w:cs="Times New Roman"/>
          <w:sz w:val="28"/>
          <w:szCs w:val="28"/>
        </w:rPr>
        <w:t>8 этап – практическое построение.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br/>
        <w:t>9 этап – выполнение задания по карточке.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br/>
        <w:t>10 этап – тест «найди пару».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br/>
        <w:t>11 этап – домино «подшипники».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br/>
        <w:t>12 этап – отгадай предмет.</w:t>
      </w:r>
      <w:proofErr w:type="gramEnd"/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Подведение итогов</w:t>
      </w:r>
      <w:r w:rsid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10 мин</w:t>
      </w:r>
      <w:r w:rsidR="000E6E54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В качестве жюри, мы </w:t>
      </w:r>
      <w:r w:rsidR="00ED1F41" w:rsidRPr="000E6E54">
        <w:rPr>
          <w:rFonts w:ascii="Times New Roman" w:eastAsia="Times New Roman" w:hAnsi="Times New Roman" w:cs="Times New Roman"/>
          <w:sz w:val="28"/>
          <w:szCs w:val="28"/>
        </w:rPr>
        <w:t>пригласили преподавателей «Инженерной графики» Абрамову Н.Н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.</w:t>
      </w:r>
      <w:r w:rsidR="00ED1F41" w:rsidRPr="000E6E54">
        <w:rPr>
          <w:rFonts w:ascii="Times New Roman" w:eastAsia="Times New Roman" w:hAnsi="Times New Roman" w:cs="Times New Roman"/>
          <w:sz w:val="28"/>
          <w:szCs w:val="28"/>
        </w:rPr>
        <w:t xml:space="preserve"> и Гусеву И.П.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 Они ведут подсчет баллов по каждому туру. В конце такого урока-соревнования подводятся итоги и </w:t>
      </w:r>
      <w:r w:rsidR="000E6E54">
        <w:rPr>
          <w:rFonts w:ascii="Times New Roman" w:eastAsia="Times New Roman" w:hAnsi="Times New Roman" w:cs="Times New Roman"/>
          <w:sz w:val="28"/>
          <w:szCs w:val="28"/>
        </w:rPr>
        <w:t>выставляются оценки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Оргмомент</w:t>
      </w:r>
      <w:proofErr w:type="spellEnd"/>
    </w:p>
    <w:p w:rsidR="00261972" w:rsidRPr="000E6E54" w:rsidRDefault="00ED1F41" w:rsidP="000E6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</w:t>
      </w:r>
      <w:r w:rsidR="00261972"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Здравствуйте! Я вижу, что уже все готовы к занятию. Сегодня мы с вами проведём не обычный урок, а урок–соревнование на тему: «Сечения и разрезы». Наш урок будет состоять из 3 туров, каждый из которых разбит на несколько этапов.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br/>
        <w:t xml:space="preserve">В качестве жюри сегодня выступают 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преподаватели «Инженерной графики»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, которые будут вести подсчет баллов по каждому туру. Первый тур разбит на 4 этапа, второй на 3 и третий на 5.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br/>
      </w:r>
      <w:r w:rsidR="00261972" w:rsidRPr="000E6E54">
        <w:rPr>
          <w:rFonts w:ascii="Times New Roman" w:eastAsia="Times New Roman" w:hAnsi="Times New Roman" w:cs="Times New Roman"/>
          <w:sz w:val="28"/>
          <w:szCs w:val="28"/>
          <w:u w:val="single"/>
        </w:rPr>
        <w:t>Каждый этап оценивается фишками: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Красная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- 3 балла, она дается, если команда или её участник выполнит задание правильно и уложится во времени;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Зелёная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- 2 балла, она даётся, если команда выполнила задание на 75%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Жёлтая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- 1 балл, она даётся, если команда выполнила задание на 50%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Чёрная -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(-1 балл), она дается команде за нарушения правил поведения на уроке.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sz w:val="28"/>
          <w:szCs w:val="28"/>
          <w:u w:val="single"/>
        </w:rPr>
        <w:t>Участники команды, которые наберут: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от 35 баллов и выше получат оценку «5»;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от 34 до27 баллов получат оценку «4»;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от 26 до 20 баллов получат оценку «3»;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от 19 и ниже баллов получат оценку «2».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Итоги каждого тура подсчитывать, и объявлять будут </w:t>
      </w:r>
      <w:r w:rsidR="00ED1F41" w:rsidRPr="000E6E54">
        <w:rPr>
          <w:rFonts w:ascii="Times New Roman" w:eastAsia="Times New Roman" w:hAnsi="Times New Roman" w:cs="Times New Roman"/>
          <w:sz w:val="28"/>
          <w:szCs w:val="28"/>
        </w:rPr>
        <w:t>члены жюри.</w:t>
      </w:r>
    </w:p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 ТУР</w:t>
      </w:r>
    </w:p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1 этап – </w:t>
      </w:r>
      <w:r w:rsidR="00ED1F41"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повторение пройденного материала</w:t>
      </w:r>
    </w:p>
    <w:p w:rsidR="00251059" w:rsidRPr="000E6E54" w:rsidRDefault="00ED1F4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Для повторения пройденного материала к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аждой команде было дано домашнее задание:</w:t>
      </w:r>
    </w:p>
    <w:p w:rsidR="00251059" w:rsidRPr="000E6E54" w:rsidRDefault="00251059" w:rsidP="000E6E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ED1F41" w:rsidRPr="000E6E54">
        <w:rPr>
          <w:rFonts w:ascii="Times New Roman" w:eastAsia="Times New Roman" w:hAnsi="Times New Roman" w:cs="Times New Roman"/>
          <w:sz w:val="28"/>
          <w:szCs w:val="28"/>
        </w:rPr>
        <w:t>ридумать и выполнить на формате чертеж корпусной детали</w:t>
      </w:r>
    </w:p>
    <w:p w:rsidR="00251059" w:rsidRPr="000E6E54" w:rsidRDefault="00251059" w:rsidP="000E6E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Придумать 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название, 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и предполагаемое использование данной детали</w:t>
      </w:r>
    </w:p>
    <w:p w:rsidR="00251059" w:rsidRPr="000E6E54" w:rsidRDefault="00251059" w:rsidP="000E6E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Ее назначение</w:t>
      </w:r>
    </w:p>
    <w:p w:rsidR="00251059" w:rsidRPr="000E6E54" w:rsidRDefault="00251059" w:rsidP="000E6E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Предполагаемые</w:t>
      </w:r>
      <w:r w:rsidR="00ED1F41" w:rsidRPr="000E6E54">
        <w:rPr>
          <w:rFonts w:ascii="Times New Roman" w:eastAsia="Times New Roman" w:hAnsi="Times New Roman" w:cs="Times New Roman"/>
          <w:sz w:val="28"/>
          <w:szCs w:val="28"/>
        </w:rPr>
        <w:t xml:space="preserve"> ме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ста</w:t>
      </w:r>
      <w:r w:rsidR="00ED1F41" w:rsidRPr="000E6E54">
        <w:rPr>
          <w:rFonts w:ascii="Times New Roman" w:eastAsia="Times New Roman" w:hAnsi="Times New Roman" w:cs="Times New Roman"/>
          <w:sz w:val="28"/>
          <w:szCs w:val="28"/>
        </w:rPr>
        <w:t xml:space="preserve"> для сечений и разрезов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61972" w:rsidRPr="000E6E54" w:rsidRDefault="00251059" w:rsidP="000E6E54">
      <w:pPr>
        <w:pStyle w:val="a7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Для представления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этого задания дается 2 мин. каждой команде.</w:t>
      </w:r>
    </w:p>
    <w:p w:rsidR="00261972" w:rsidRPr="000E6E54" w:rsidRDefault="000E6E54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К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оманд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ы</w:t>
      </w:r>
      <w:r w:rsidR="00251059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демонстрируют домашнее задание.</w:t>
      </w:r>
    </w:p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2 этап – задачи на логическое мышление</w:t>
      </w:r>
    </w:p>
    <w:p w:rsidR="00261972" w:rsidRPr="000E6E54" w:rsidRDefault="00251059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Cs/>
          <w:i/>
          <w:sz w:val="28"/>
          <w:szCs w:val="28"/>
        </w:rPr>
        <w:t>Преподаватель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предлагает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группам </w:t>
      </w:r>
      <w:r w:rsid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рассмотреть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карточки (</w:t>
      </w:r>
      <w:hyperlink r:id="rId6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1</w:t>
        </w:r>
      </w:hyperlink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).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0E6E54"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drawing>
          <wp:inline distT="0" distB="0" distL="0" distR="0">
            <wp:extent cx="3362325" cy="20955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012" cy="2097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– Ребята, на каждом рисунке найдите фигуру отличную от других и </w:t>
      </w:r>
      <w:r w:rsidR="000E6E54">
        <w:rPr>
          <w:rFonts w:ascii="Times New Roman" w:eastAsia="Times New Roman" w:hAnsi="Times New Roman" w:cs="Times New Roman"/>
          <w:sz w:val="28"/>
          <w:szCs w:val="28"/>
        </w:rPr>
        <w:t>обведите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 её. На работу даётся </w:t>
      </w:r>
      <w:r w:rsidR="000E6E54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 мин.</w:t>
      </w:r>
    </w:p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3 этап – опрос</w:t>
      </w:r>
    </w:p>
    <w:p w:rsidR="00251059" w:rsidRPr="000E6E54" w:rsidRDefault="00251059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 На прошл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ых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урок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ах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мы с вами прошли тему: «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Сечение и разрезы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», а сегодня закрепим пройденный материал. 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Вопрос 1 команде: Что такое </w:t>
      </w:r>
      <w:r w:rsidR="00251059" w:rsidRPr="000E6E54">
        <w:rPr>
          <w:rFonts w:ascii="Times New Roman" w:eastAsia="Times New Roman" w:hAnsi="Times New Roman" w:cs="Times New Roman"/>
          <w:sz w:val="28"/>
          <w:szCs w:val="28"/>
        </w:rPr>
        <w:t>сечение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(Ответ: это </w:t>
      </w:r>
      <w:r w:rsidR="00251059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изображение </w:t>
      </w:r>
      <w:proofErr w:type="gramStart"/>
      <w:r w:rsidR="00251059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детали</w:t>
      </w:r>
      <w:proofErr w:type="gramEnd"/>
      <w:r w:rsidR="00251059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полученное при</w:t>
      </w:r>
      <w:r w:rsidR="0099469A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ее</w:t>
      </w:r>
      <w:r w:rsidR="00251059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99469A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рассечении одной или несколькими плоскостями</w:t>
      </w:r>
      <w:r w:rsid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, в сечении показывается только</w:t>
      </w:r>
      <w:r w:rsidR="0099469A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, то что находи</w:t>
      </w:r>
      <w:r w:rsid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т</w:t>
      </w:r>
      <w:r w:rsidR="0099469A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ся в секущей плоскости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99469A" w:rsidRPr="000E6E54" w:rsidRDefault="000E6E54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Вопрос 2 команде: Для чего необходим</w:t>
      </w:r>
      <w:r w:rsidR="0099469A" w:rsidRPr="000E6E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469A" w:rsidRPr="000E6E54">
        <w:rPr>
          <w:rFonts w:ascii="Times New Roman" w:eastAsia="Times New Roman" w:hAnsi="Times New Roman" w:cs="Times New Roman"/>
          <w:sz w:val="28"/>
          <w:szCs w:val="28"/>
        </w:rPr>
        <w:t>разрез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? 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(Ответ: </w:t>
      </w:r>
      <w:r w:rsidR="0099469A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разрез необходим </w:t>
      </w:r>
      <w:r w:rsidR="0099469A" w:rsidRPr="000E6E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 целью выявления скрытых элементов расположенных вне поля зрения и для лучшего понимания </w:t>
      </w:r>
      <w:r w:rsidR="0099469A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строения детали)</w:t>
      </w:r>
    </w:p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4 этап – опрос</w:t>
      </w:r>
    </w:p>
    <w:p w:rsidR="0099469A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 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У каждой команды есть на столе чертеж (</w:t>
      </w:r>
      <w:hyperlink r:id="rId8" w:history="1">
        <w:proofErr w:type="gramStart"/>
        <w:r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2</w:t>
        </w:r>
      </w:hyperlink>
      <w:r w:rsidRPr="000E6E54">
        <w:rPr>
          <w:rFonts w:ascii="Times New Roman" w:eastAsia="Times New Roman" w:hAnsi="Times New Roman" w:cs="Times New Roman"/>
          <w:sz w:val="28"/>
          <w:szCs w:val="28"/>
        </w:rPr>
        <w:t>) на его чтение вам даётся 3 мин. каждому участнику команды.</w:t>
      </w:r>
      <w:r w:rsidR="0099469A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Чтение чертежей.</w:t>
      </w:r>
    </w:p>
    <w:p w:rsidR="0099469A" w:rsidRPr="000E6E54" w:rsidRDefault="0099469A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67152" cy="2379182"/>
            <wp:effectExtent l="19050" t="0" r="9448" b="0"/>
            <wp:docPr id="11" name="Рисунок 11" descr="https://studfiles.net/html/2706/455/html_BU_u1YPid7.xdJS/img-Mknbb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udfiles.net/html/2706/455/html_BU_u1YPid7.xdJS/img-MknbbY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502" cy="238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6E54">
        <w:rPr>
          <w:rFonts w:ascii="Times New Roman" w:hAnsi="Times New Roman" w:cs="Times New Roman"/>
          <w:sz w:val="28"/>
          <w:szCs w:val="28"/>
        </w:rPr>
        <w:t xml:space="preserve"> </w:t>
      </w:r>
      <w:r w:rsidRPr="000E6E5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38500" cy="2255624"/>
            <wp:effectExtent l="19050" t="0" r="0" b="0"/>
            <wp:docPr id="14" name="Рисунок 14" descr="http://www.do.gendocs.ru/pars_docs/tw_refs/11/10215/10215_html_627d7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do.gendocs.ru/pars_docs/tw_refs/11/10215/10215_html_627d7198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380" cy="225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72" w:rsidRPr="000E6E54" w:rsidRDefault="00DD088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Жюри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подводят итоги 1 тура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</w:p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sz w:val="28"/>
          <w:szCs w:val="28"/>
        </w:rPr>
        <w:t>2 ТУР</w:t>
      </w:r>
    </w:p>
    <w:p w:rsidR="00261972" w:rsidRPr="000E6E54" w:rsidRDefault="00261972" w:rsidP="000E6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5 этап – различия между сечением и разрезом</w:t>
      </w:r>
    </w:p>
    <w:p w:rsidR="001F7AD0" w:rsidRDefault="00DD0887" w:rsidP="000E6E54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Преподаватель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демонстрирует сечение вала (</w:t>
      </w:r>
      <w:hyperlink r:id="rId11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3</w:t>
        </w:r>
      </w:hyperlink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).</w:t>
      </w:r>
    </w:p>
    <w:p w:rsidR="001F7AD0" w:rsidRDefault="001F7AD0" w:rsidP="000E6E54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1F7AD0" w:rsidRDefault="001F7AD0" w:rsidP="001F7AD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</w:rPr>
      </w:pPr>
      <w:r>
        <w:rPr>
          <w:noProof/>
        </w:rPr>
        <w:drawing>
          <wp:inline distT="0" distB="0" distL="0" distR="0">
            <wp:extent cx="3076575" cy="4671836"/>
            <wp:effectExtent l="19050" t="0" r="9525" b="0"/>
            <wp:docPr id="74" name="Рисунок 74" descr="http://files3.vunivere.ru/workbase/00/00/37/49/images/image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files3.vunivere.ru/workbase/00/00/37/49/images/image02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671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lastRenderedPageBreak/>
        <w:t>– Вы все с детства интересуетесь устройством тех или иных предметов, и этот интерес помогает вам развивать пространственное воображение. А подрастая, понимаете, что предметы можно мысленно рассекать секущей плоскостью. Это называется – 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сечением.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 На сечениях, с помощью штриховки, показывается только то, что расположено в секущей плоскости. </w:t>
      </w:r>
      <w:r w:rsidRPr="001F7AD0">
        <w:rPr>
          <w:rFonts w:ascii="Times New Roman" w:eastAsia="Times New Roman" w:hAnsi="Times New Roman" w:cs="Times New Roman"/>
          <w:b/>
          <w:sz w:val="28"/>
          <w:szCs w:val="28"/>
        </w:rPr>
        <w:t>А под каким углом наносится штриховка?</w:t>
      </w: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</w:t>
      </w:r>
      <w:r w:rsidRPr="000E6E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 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под углом 45 градусов).</w:t>
      </w:r>
    </w:p>
    <w:p w:rsidR="001F7AD0" w:rsidRDefault="00DD0887" w:rsidP="001F7AD0">
      <w:pPr>
        <w:spacing w:after="0" w:line="240" w:lineRule="auto"/>
        <w:jc w:val="center"/>
      </w:pP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Преподаватель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показывает на</w:t>
      </w:r>
      <w:r w:rsidR="001F7AD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рисунке из раздаточного материала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(</w:t>
      </w:r>
      <w:hyperlink r:id="rId13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4</w:t>
        </w:r>
      </w:hyperlink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), как изображаются сечения.</w:t>
      </w:r>
      <w:r w:rsidR="001F7AD0" w:rsidRPr="001F7AD0">
        <w:t xml:space="preserve"> </w:t>
      </w:r>
    </w:p>
    <w:p w:rsidR="001F7AD0" w:rsidRDefault="001F7AD0" w:rsidP="001F7AD0">
      <w:pPr>
        <w:spacing w:after="0" w:line="240" w:lineRule="auto"/>
        <w:jc w:val="center"/>
      </w:pPr>
    </w:p>
    <w:p w:rsidR="00DD0887" w:rsidRPr="000E6E54" w:rsidRDefault="001F7AD0" w:rsidP="001F7A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010150" cy="2802625"/>
            <wp:effectExtent l="19050" t="0" r="0" b="0"/>
            <wp:docPr id="77" name="Рисунок 77" descr="https://studfiles.net/html/2706/608/html_1AFNDz2aPb.x2cw/img-ftsBY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studfiles.net/html/2706/608/html_1AFNDz2aPb.x2cw/img-ftsBYV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080" cy="280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72" w:rsidRPr="000E6E54" w:rsidRDefault="00DD088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Cs/>
          <w:i/>
          <w:sz w:val="28"/>
          <w:szCs w:val="28"/>
        </w:rPr>
        <w:t>Преподаватель: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 Сечения бывают наложенными и вынесенными. </w:t>
      </w:r>
      <w:r w:rsidR="00261972" w:rsidRPr="001F7AD0">
        <w:rPr>
          <w:rFonts w:ascii="Times New Roman" w:eastAsia="Times New Roman" w:hAnsi="Times New Roman" w:cs="Times New Roman"/>
          <w:b/>
          <w:sz w:val="28"/>
          <w:szCs w:val="28"/>
        </w:rPr>
        <w:t>А как вы думаете, почему их так назвали? 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(Ответ:</w:t>
      </w:r>
      <w:r w:rsidR="001F7AD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потому что наложенные сечения изображаются на самом чертеже, а вынесенные </w:t>
      </w:r>
      <w:proofErr w:type="gramStart"/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вне</w:t>
      </w:r>
      <w:proofErr w:type="gramEnd"/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его</w:t>
      </w:r>
      <w:proofErr w:type="gramEnd"/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).</w:t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EE5E21">
        <w:rPr>
          <w:rFonts w:ascii="Times New Roman" w:eastAsia="Times New Roman" w:hAnsi="Times New Roman" w:cs="Times New Roman"/>
          <w:b/>
          <w:sz w:val="28"/>
          <w:szCs w:val="28"/>
        </w:rPr>
        <w:t>А какими сечениями удобней пользоваться?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(Ответ: </w:t>
      </w:r>
      <w:proofErr w:type="gramStart"/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вынесенными</w:t>
      </w:r>
      <w:proofErr w:type="gramEnd"/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, их лучше видно.)</w:t>
      </w:r>
    </w:p>
    <w:p w:rsidR="00DD0887" w:rsidRPr="00EE5E21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EE5E21">
        <w:rPr>
          <w:rFonts w:ascii="Times New Roman" w:eastAsia="Times New Roman" w:hAnsi="Times New Roman" w:cs="Times New Roman"/>
          <w:b/>
          <w:sz w:val="28"/>
          <w:szCs w:val="28"/>
        </w:rPr>
        <w:t>А теперь посмотрите на различия между сечением и разрезом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hyperlink r:id="rId15" w:history="1">
        <w:r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см. рисунок 5</w:t>
        </w:r>
      </w:hyperlink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Pr="00EE5E21">
        <w:rPr>
          <w:rFonts w:ascii="Times New Roman" w:eastAsia="Times New Roman" w:hAnsi="Times New Roman" w:cs="Times New Roman"/>
          <w:b/>
          <w:sz w:val="28"/>
          <w:szCs w:val="28"/>
        </w:rPr>
        <w:t xml:space="preserve">и скажите </w:t>
      </w:r>
      <w:proofErr w:type="gramStart"/>
      <w:r w:rsidRPr="00EE5E21">
        <w:rPr>
          <w:rFonts w:ascii="Times New Roman" w:eastAsia="Times New Roman" w:hAnsi="Times New Roman" w:cs="Times New Roman"/>
          <w:b/>
          <w:sz w:val="28"/>
          <w:szCs w:val="28"/>
        </w:rPr>
        <w:t>мне</w:t>
      </w:r>
      <w:proofErr w:type="gramEnd"/>
      <w:r w:rsidRPr="00EE5E21">
        <w:rPr>
          <w:rFonts w:ascii="Times New Roman" w:eastAsia="Times New Roman" w:hAnsi="Times New Roman" w:cs="Times New Roman"/>
          <w:b/>
          <w:sz w:val="28"/>
          <w:szCs w:val="28"/>
        </w:rPr>
        <w:t xml:space="preserve"> что такое разрез?</w:t>
      </w:r>
      <w:r w:rsidR="00DD0887" w:rsidRPr="00EE5E21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</w:p>
    <w:p w:rsidR="00DD0887" w:rsidRPr="000E6E54" w:rsidRDefault="00DD088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D0887" w:rsidRDefault="00EE5E21" w:rsidP="00EE5E2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4638675" cy="3324225"/>
            <wp:effectExtent l="19050" t="0" r="9525" b="0"/>
            <wp:docPr id="80" name="Рисунок 80" descr="https://cf2.ppt-online.org/files2/slide/z/zcOFIZa5x9Vl6RbuWmon812pKwNGTXEfJLHthUPDj/slide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cf2.ppt-online.org/files2/slide/z/zcOFIZa5x9Vl6RbuWmon812pKwNGTXEfJLHthUPDj/slide-0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481" cy="332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E21" w:rsidRPr="000E6E54" w:rsidRDefault="00EE5E21" w:rsidP="00EE5E2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DD0887" w:rsidRDefault="00DD088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 xml:space="preserve">(Ответ: это </w:t>
      </w:r>
      <w:proofErr w:type="gramStart"/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изображение</w:t>
      </w:r>
      <w:proofErr w:type="gramEnd"/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полученное при мысленном рассечении одной или несколькими секущими плоскостями. </w:t>
      </w:r>
      <w:proofErr w:type="gramStart"/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В разрезах показывают то, что получилось в сечении и за ним.)</w:t>
      </w:r>
      <w:proofErr w:type="gramEnd"/>
    </w:p>
    <w:p w:rsidR="00EE5E21" w:rsidRPr="000E6E54" w:rsidRDefault="00EE5E2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3CDE" w:rsidRDefault="00DD088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EE5E21">
        <w:rPr>
          <w:rFonts w:ascii="Times New Roman" w:eastAsia="Times New Roman" w:hAnsi="Times New Roman" w:cs="Times New Roman"/>
          <w:b/>
          <w:sz w:val="28"/>
          <w:szCs w:val="28"/>
        </w:rPr>
        <w:t xml:space="preserve">Разрезы бывают простыми и сложными, посмотрите на эскизы моделей </w:t>
      </w:r>
      <w:r w:rsidRPr="00EE5E21">
        <w:rPr>
          <w:rFonts w:ascii="Times New Roman" w:eastAsia="Times New Roman" w:hAnsi="Times New Roman" w:cs="Times New Roman"/>
          <w:sz w:val="28"/>
          <w:szCs w:val="28"/>
        </w:rPr>
        <w:t>(</w:t>
      </w:r>
      <w:hyperlink r:id="rId17" w:history="1">
        <w:proofErr w:type="gramStart"/>
        <w:r w:rsidRPr="00EE5E21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Pr="00EE5E21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 xml:space="preserve">. рисунок </w:t>
        </w:r>
        <w:r w:rsidR="00EE5E21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6</w:t>
        </w:r>
      </w:hyperlink>
      <w:r w:rsidRPr="00EE5E21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E5E21">
        <w:rPr>
          <w:rFonts w:ascii="Times New Roman" w:eastAsia="Times New Roman" w:hAnsi="Times New Roman" w:cs="Times New Roman"/>
          <w:b/>
          <w:sz w:val="28"/>
          <w:szCs w:val="28"/>
        </w:rPr>
        <w:t xml:space="preserve"> и скажите, на каких деталях какие вы видите разрезы?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E5E21" w:rsidRPr="000E6E54" w:rsidRDefault="00EE5E2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3CDE" w:rsidRPr="000E6E54" w:rsidRDefault="00EE5E21" w:rsidP="00EE5E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933950" cy="3771900"/>
            <wp:effectExtent l="19050" t="0" r="0" b="0"/>
            <wp:docPr id="83" name="Рисунок 83" descr="http://images.myshared.ru/6/593418/slid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images.myshared.ru/6/593418/slide_7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3370" t="19109" r="14485" b="7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887" w:rsidRPr="000E6E54" w:rsidRDefault="00DD088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(Ответ: на диске и кронштейне выполнены сложные разрезы, а на стойке простые.)</w:t>
      </w:r>
    </w:p>
    <w:p w:rsidR="00DD0887" w:rsidRPr="000E6E54" w:rsidRDefault="00DD088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3CDE" w:rsidRDefault="00EE5E2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 А простые разрезы делятся на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: фронтальные, их получают, рассекая деталь, фронтальной плоскостью; горизонтальные, их получают, рассекая деталь, горизонтальной плоскостью; профильные, их получают, рассекая деталь, профильной плоскостью.</w:t>
      </w:r>
      <w:proofErr w:type="gramEnd"/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А сложные разрезы бывают ломаными, ступенчатыми, а так же </w:t>
      </w:r>
      <w:r w:rsidR="00A970D5">
        <w:rPr>
          <w:rFonts w:ascii="Times New Roman" w:eastAsia="Times New Roman" w:hAnsi="Times New Roman" w:cs="Times New Roman"/>
          <w:sz w:val="28"/>
          <w:szCs w:val="28"/>
        </w:rPr>
        <w:t xml:space="preserve">разрезы </w:t>
      </w:r>
      <w:proofErr w:type="gramStart"/>
      <w:r w:rsidR="00A970D5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ырез</w:t>
      </w:r>
      <w:r w:rsidR="00853CDE" w:rsidRPr="000E6E54">
        <w:rPr>
          <w:rFonts w:ascii="Times New Roman" w:eastAsia="Times New Roman" w:hAnsi="Times New Roman" w:cs="Times New Roman"/>
          <w:sz w:val="28"/>
          <w:szCs w:val="28"/>
        </w:rPr>
        <w:t>ы</w:t>
      </w:r>
      <w:r w:rsidR="00A970D5">
        <w:rPr>
          <w:rFonts w:ascii="Times New Roman" w:eastAsia="Times New Roman" w:hAnsi="Times New Roman" w:cs="Times New Roman"/>
          <w:sz w:val="28"/>
          <w:szCs w:val="28"/>
        </w:rPr>
        <w:t xml:space="preserve"> в аксонометрии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53CDE" w:rsidRPr="000E6E54">
        <w:rPr>
          <w:rFonts w:ascii="Times New Roman" w:eastAsia="Times New Roman" w:hAnsi="Times New Roman" w:cs="Times New Roman"/>
          <w:sz w:val="28"/>
          <w:szCs w:val="28"/>
        </w:rPr>
        <w:t>Преподаватель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показывает </w:t>
      </w:r>
      <w:r w:rsidR="00A970D5">
        <w:rPr>
          <w:rFonts w:ascii="Times New Roman" w:eastAsia="Times New Roman" w:hAnsi="Times New Roman" w:cs="Times New Roman"/>
          <w:sz w:val="28"/>
          <w:szCs w:val="28"/>
        </w:rPr>
        <w:t>и рассказывает по раздаточному материалу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см</w:t>
      </w:r>
      <w:proofErr w:type="gramEnd"/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. </w:t>
      </w:r>
      <w:hyperlink r:id="rId19" w:history="1"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 xml:space="preserve">рисунок </w:t>
        </w:r>
        <w:r w:rsidR="00A970D5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7</w:t>
        </w:r>
      </w:hyperlink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, </w:t>
      </w:r>
      <w:hyperlink r:id="rId20" w:history="1"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 xml:space="preserve">рисунок </w:t>
        </w:r>
        <w:r w:rsidR="00A970D5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8</w:t>
        </w:r>
      </w:hyperlink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, </w:t>
      </w:r>
      <w:hyperlink r:id="rId21" w:history="1"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 xml:space="preserve">рисунок </w:t>
        </w:r>
        <w:r w:rsidR="00A970D5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9</w:t>
        </w:r>
      </w:hyperlink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A970D5" w:rsidRPr="000E6E54" w:rsidRDefault="00A970D5" w:rsidP="00A97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603750" cy="3200400"/>
            <wp:effectExtent l="19050" t="0" r="6350" b="0"/>
            <wp:docPr id="86" name="Рисунок 86" descr="http://present5.com/presentation/163054012_437962489/image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present5.com/presentation/163054012_437962489/image-10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605" cy="3200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CDE" w:rsidRPr="000E6E54" w:rsidRDefault="00A970D5" w:rsidP="00A97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332605" cy="3245223"/>
            <wp:effectExtent l="19050" t="0" r="0" b="0"/>
            <wp:docPr id="89" name="Рисунок 89" descr="https://cf.ppt-online.org/files1/slide/s/sSNzhBIdXivEbxKtG7Z0MYlrOyL3a2FkmfV9RnDJ8/slide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cf.ppt-online.org/files1/slide/s/sSNzhBIdXivEbxKtG7Z0MYlrOyL3a2FkmfV9RnDJ8/slide-23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913" cy="3245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CDE" w:rsidRPr="000E6E54" w:rsidRDefault="00853CDE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3CDE" w:rsidRPr="000E6E54" w:rsidRDefault="00A970D5" w:rsidP="00A97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590925" cy="2276475"/>
            <wp:effectExtent l="19050" t="0" r="9525" b="0"/>
            <wp:docPr id="92" name="Рисунок 92" descr="http://images.myshared.ru/19/1206679/slid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images.myshared.ru/19/1206679/slide_8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29109" t="21521" r="7939" b="16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581" cy="2276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CDE" w:rsidRDefault="00853CDE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1972" w:rsidRPr="000E6E54" w:rsidRDefault="00261972" w:rsidP="00A970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6 этап – найти ошибку</w:t>
      </w:r>
    </w:p>
    <w:p w:rsidR="00261972" w:rsidRPr="000E6E54" w:rsidRDefault="00853CDE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 w:rsidR="00261972"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У каждой команды есть задание 6 этапа (</w:t>
      </w:r>
      <w:hyperlink r:id="rId25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10</w:t>
        </w:r>
      </w:hyperlink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4F31A0">
        <w:rPr>
          <w:rFonts w:ascii="Times New Roman" w:eastAsia="Times New Roman" w:hAnsi="Times New Roman" w:cs="Times New Roman"/>
          <w:sz w:val="28"/>
          <w:szCs w:val="28"/>
        </w:rPr>
        <w:t>определите какой части детали соответствуют данные на чертеже сечения. Н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айдите ошибк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4F31A0">
        <w:rPr>
          <w:rFonts w:ascii="Times New Roman" w:eastAsia="Times New Roman" w:hAnsi="Times New Roman" w:cs="Times New Roman"/>
          <w:sz w:val="28"/>
          <w:szCs w:val="28"/>
        </w:rPr>
        <w:t xml:space="preserve"> в сечениях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,</w:t>
      </w:r>
      <w:r w:rsidR="004F31A0">
        <w:rPr>
          <w:rFonts w:ascii="Times New Roman" w:eastAsia="Times New Roman" w:hAnsi="Times New Roman" w:cs="Times New Roman"/>
          <w:sz w:val="28"/>
          <w:szCs w:val="28"/>
        </w:rPr>
        <w:t xml:space="preserve"> обозначьте секущие плоскости в соответствии с сечениями, на полках </w:t>
      </w:r>
      <w:proofErr w:type="spellStart"/>
      <w:r w:rsidR="004F31A0">
        <w:rPr>
          <w:rFonts w:ascii="Times New Roman" w:eastAsia="Times New Roman" w:hAnsi="Times New Roman" w:cs="Times New Roman"/>
          <w:sz w:val="28"/>
          <w:szCs w:val="28"/>
        </w:rPr>
        <w:t>лигнний</w:t>
      </w:r>
      <w:proofErr w:type="spellEnd"/>
      <w:r w:rsidR="004F31A0">
        <w:rPr>
          <w:rFonts w:ascii="Times New Roman" w:eastAsia="Times New Roman" w:hAnsi="Times New Roman" w:cs="Times New Roman"/>
          <w:sz w:val="28"/>
          <w:szCs w:val="28"/>
        </w:rPr>
        <w:t xml:space="preserve"> - выносок назовите конструктивные элемен</w:t>
      </w:r>
      <w:r w:rsidR="00AA7FD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F31A0">
        <w:rPr>
          <w:rFonts w:ascii="Times New Roman" w:eastAsia="Times New Roman" w:hAnsi="Times New Roman" w:cs="Times New Roman"/>
          <w:sz w:val="28"/>
          <w:szCs w:val="28"/>
        </w:rPr>
        <w:t>ы</w:t>
      </w:r>
      <w:r w:rsidR="00AA7FD7">
        <w:rPr>
          <w:rFonts w:ascii="Times New Roman" w:eastAsia="Times New Roman" w:hAnsi="Times New Roman" w:cs="Times New Roman"/>
          <w:sz w:val="28"/>
          <w:szCs w:val="28"/>
        </w:rPr>
        <w:t xml:space="preserve"> детали.</w:t>
      </w:r>
      <w:r w:rsidR="004F31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Время дается каждой команде</w:t>
      </w:r>
      <w:r w:rsidR="00AA7FD7">
        <w:rPr>
          <w:rFonts w:ascii="Times New Roman" w:eastAsia="Times New Roman" w:hAnsi="Times New Roman" w:cs="Times New Roman"/>
          <w:sz w:val="28"/>
          <w:szCs w:val="28"/>
        </w:rPr>
        <w:t xml:space="preserve"> 5 минут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2EAC" w:rsidRDefault="00853CDE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Обучающиеся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находят ошибки.</w:t>
      </w:r>
    </w:p>
    <w:p w:rsidR="009D2EAC" w:rsidRDefault="00853CDE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ab/>
      </w:r>
    </w:p>
    <w:p w:rsidR="009D2EAC" w:rsidRPr="000E6E54" w:rsidRDefault="009D2EAC" w:rsidP="009D2EA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3061420" cy="2181225"/>
            <wp:effectExtent l="19050" t="0" r="5630" b="0"/>
            <wp:docPr id="95" name="Рисунок 95" descr="https://ds04.infourok.ru/uploads/ex/06f0/00115887-f4408e3e/hello_html_m637b28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ds04.infourok.ru/uploads/ex/06f0/00115887-f4408e3e/hello_html_m637b28ac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61" cy="218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2EAC">
        <w:t xml:space="preserve"> </w:t>
      </w:r>
      <w:r>
        <w:rPr>
          <w:noProof/>
        </w:rPr>
        <w:drawing>
          <wp:inline distT="0" distB="0" distL="0" distR="0">
            <wp:extent cx="3327300" cy="2227064"/>
            <wp:effectExtent l="19050" t="0" r="6450" b="0"/>
            <wp:docPr id="101" name="Рисунок 101" descr="https://ds04.infourok.ru/uploads/ex/06f0/00115887-f4408e3e/hello_html_5d9300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ds04.infourok.ru/uploads/ex/06f0/00115887-f4408e3e/hello_html_5d9300db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189" cy="222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EAC" w:rsidRDefault="009D2EAC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9D2EAC" w:rsidRDefault="009D2EAC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261972" w:rsidRPr="000E6E54" w:rsidRDefault="00261972" w:rsidP="009D2E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7 этап – дополнить чертеж</w:t>
      </w:r>
    </w:p>
    <w:p w:rsidR="009D2EAC" w:rsidRDefault="00853CDE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  На заданиях для 7 этапа (</w:t>
      </w:r>
      <w:hyperlink r:id="rId28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11</w:t>
        </w:r>
      </w:hyperlink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) нужно за 3 мин с помощью линейки и карандаша дополнить чертеж недостающими линиями</w:t>
      </w:r>
      <w:r w:rsidR="00AA7FD7">
        <w:rPr>
          <w:rFonts w:ascii="Times New Roman" w:eastAsia="Times New Roman" w:hAnsi="Times New Roman" w:cs="Times New Roman"/>
          <w:sz w:val="28"/>
          <w:szCs w:val="28"/>
        </w:rPr>
        <w:t xml:space="preserve"> и обозначениями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.</w:t>
      </w:r>
      <w:r w:rsidR="003F051F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AA7FD7">
        <w:rPr>
          <w:rFonts w:ascii="Times New Roman" w:eastAsia="Times New Roman" w:hAnsi="Times New Roman" w:cs="Times New Roman"/>
          <w:i/>
          <w:iCs/>
          <w:sz w:val="28"/>
          <w:szCs w:val="28"/>
        </w:rPr>
        <w:t>Обучающиеся</w:t>
      </w:r>
      <w:proofErr w:type="gramEnd"/>
      <w:r w:rsidR="003F051F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выполняют </w:t>
      </w:r>
      <w:r w:rsidR="009D2EAC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задание.</w:t>
      </w:r>
    </w:p>
    <w:p w:rsidR="003F051F" w:rsidRDefault="009D2EAC" w:rsidP="00AA7FD7">
      <w:pPr>
        <w:tabs>
          <w:tab w:val="left" w:pos="4536"/>
        </w:tabs>
        <w:spacing w:after="0" w:line="240" w:lineRule="auto"/>
        <w:jc w:val="both"/>
      </w:pPr>
      <w:r>
        <w:rPr>
          <w:noProof/>
        </w:rPr>
        <w:drawing>
          <wp:inline distT="0" distB="0" distL="0" distR="0">
            <wp:extent cx="2867025" cy="2447925"/>
            <wp:effectExtent l="19050" t="0" r="9525" b="0"/>
            <wp:docPr id="21" name="Рисунок 98" descr="http://900igr.net/up/datai/178453/0011-013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900igr.net/up/datai/178453/0011-013-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666" cy="244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2EAC">
        <w:t xml:space="preserve"> </w:t>
      </w:r>
      <w:r>
        <w:rPr>
          <w:noProof/>
        </w:rPr>
        <w:drawing>
          <wp:inline distT="0" distB="0" distL="0" distR="0">
            <wp:extent cx="2778556" cy="2771775"/>
            <wp:effectExtent l="19050" t="0" r="2744" b="0"/>
            <wp:docPr id="104" name="Рисунок 104" descr="http://pedagogic.ru/books/item/f00/s00/z0000043/pic/00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pedagogic.ru/books/item/f00/s00/z0000043/pic/000333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b="31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74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EAC" w:rsidRPr="000E6E54" w:rsidRDefault="009D2EAC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1972" w:rsidRDefault="003F051F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Жюри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подводит итоги 2 тура.</w:t>
      </w:r>
    </w:p>
    <w:p w:rsidR="004F31A0" w:rsidRPr="000E6E54" w:rsidRDefault="004F31A0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1972" w:rsidRPr="000E6E54" w:rsidRDefault="00261972" w:rsidP="004F3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 ТУР</w:t>
      </w:r>
    </w:p>
    <w:p w:rsidR="00261972" w:rsidRPr="000E6E54" w:rsidRDefault="00261972" w:rsidP="004F31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8 этап – практическое построение</w:t>
      </w:r>
    </w:p>
    <w:p w:rsidR="00261972" w:rsidRDefault="003F051F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 w:rsidR="00261972"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Переходим к практической работе. 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Н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а прошлом уроке мы с вами заготовили рамку для выполнения чертежа, которая находится у каждого </w:t>
      </w:r>
      <w:r w:rsidR="004F31A0">
        <w:rPr>
          <w:rFonts w:ascii="Times New Roman" w:eastAsia="Times New Roman" w:hAnsi="Times New Roman" w:cs="Times New Roman"/>
          <w:sz w:val="28"/>
          <w:szCs w:val="28"/>
        </w:rPr>
        <w:t>на столе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вместе с подсказкой (</w:t>
      </w:r>
      <w:hyperlink r:id="rId31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12</w:t>
        </w:r>
      </w:hyperlink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). Рассмотрите построение разреза и по заданию на карточке (</w:t>
      </w:r>
      <w:hyperlink r:id="rId32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13</w:t>
        </w:r>
      </w:hyperlink>
      <w:r w:rsidR="00AA7FD7">
        <w:rPr>
          <w:rFonts w:ascii="Times New Roman" w:eastAsia="Times New Roman" w:hAnsi="Times New Roman" w:cs="Times New Roman"/>
          <w:sz w:val="28"/>
          <w:szCs w:val="28"/>
        </w:rPr>
        <w:t xml:space="preserve">), выполните работу. 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На её выполнение даётся 5 мин.</w:t>
      </w:r>
    </w:p>
    <w:p w:rsidR="00AA7FD7" w:rsidRDefault="00AA7FD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7FD7" w:rsidRPr="000E6E54" w:rsidRDefault="00AA7FD7" w:rsidP="00AA7F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38771" cy="2733675"/>
            <wp:effectExtent l="19050" t="0" r="0" b="0"/>
            <wp:docPr id="2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138771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52675" cy="2800350"/>
            <wp:effectExtent l="19050" t="0" r="9525" b="0"/>
            <wp:docPr id="25" name="Рисунок 110" descr="http://razom.znaimo.com.ua/tw_files2/urls_2/48/d-47103/47103_html_m397724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razom.znaimo.com.ua/tw_files2/urls_2/48/d-47103/47103_html_m3977242e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70" cy="2799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51F" w:rsidRPr="000E6E54" w:rsidRDefault="003F051F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051F" w:rsidRPr="000E6E54" w:rsidRDefault="003F051F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1972" w:rsidRPr="000E6E54" w:rsidRDefault="003F051F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Жюри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собирают работы через 5 мин.</w:t>
      </w:r>
    </w:p>
    <w:p w:rsidR="00AA7FD7" w:rsidRDefault="00AA7FD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AA7FD7" w:rsidRDefault="00AA7FD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261972" w:rsidRPr="000E6E54" w:rsidRDefault="00261972" w:rsidP="00420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9 этап – выполнение задания по карточке.</w:t>
      </w:r>
    </w:p>
    <w:p w:rsidR="00261972" w:rsidRPr="000E6E54" w:rsidRDefault="003F051F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 w:rsidR="00261972"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Возьмите карточку с заданием (</w:t>
      </w:r>
      <w:hyperlink r:id="rId35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14</w:t>
        </w:r>
      </w:hyperlink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), там </w:t>
      </w:r>
      <w:r w:rsidR="00420C28">
        <w:rPr>
          <w:rFonts w:ascii="Times New Roman" w:eastAsia="Times New Roman" w:hAnsi="Times New Roman" w:cs="Times New Roman"/>
          <w:sz w:val="28"/>
          <w:szCs w:val="28"/>
        </w:rPr>
        <w:t>даны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вид</w:t>
      </w:r>
      <w:r w:rsidR="00420C28">
        <w:rPr>
          <w:rFonts w:ascii="Times New Roman" w:eastAsia="Times New Roman" w:hAnsi="Times New Roman" w:cs="Times New Roman"/>
          <w:sz w:val="28"/>
          <w:szCs w:val="28"/>
        </w:rPr>
        <w:t>ы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разрезов и сечений, вам надо на чистом листе написать их названия в течение 2 мин.</w:t>
      </w:r>
    </w:p>
    <w:p w:rsidR="003F051F" w:rsidRDefault="00AA7FD7" w:rsidP="00420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502275" cy="3705225"/>
            <wp:effectExtent l="19050" t="0" r="3175" b="0"/>
            <wp:docPr id="113" name="Рисунок 113" descr="http://cherchenievsem.narod.ru/Kartinki/Razrezu_slogn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cherchenievsem.narod.ru/Kartinki/Razrezu_slognue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730" cy="3707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FD7" w:rsidRDefault="00AA7FD7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1972" w:rsidRPr="000E6E54" w:rsidRDefault="00420C28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Жюри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собирают работы через 2 мин.</w:t>
      </w:r>
    </w:p>
    <w:p w:rsidR="00261972" w:rsidRPr="000E6E54" w:rsidRDefault="00261972" w:rsidP="00420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10 этап – тест «найди пару»</w:t>
      </w:r>
    </w:p>
    <w:p w:rsidR="00261972" w:rsidRPr="000E6E54" w:rsidRDefault="003F051F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</w:t>
      </w:r>
      <w:r w:rsidR="00261972"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В задании для 10 этапа (</w:t>
      </w:r>
      <w:hyperlink r:id="rId37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рисунки 15</w:t>
        </w:r>
      </w:hyperlink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, </w:t>
      </w:r>
      <w:hyperlink r:id="rId38" w:history="1"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рисунок 16</w:t>
        </w:r>
      </w:hyperlink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), вам надо для видов профилей проката подобрать правильные сечения на работу дается 2 мин.</w:t>
      </w:r>
    </w:p>
    <w:p w:rsidR="003F051F" w:rsidRPr="000E6E54" w:rsidRDefault="003F051F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2809" cy="3105150"/>
            <wp:effectExtent l="266700" t="0" r="244691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12809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6E5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81703" cy="3569121"/>
            <wp:effectExtent l="666750" t="0" r="651997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3185" cy="3571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11 этап – домино «подшипники»</w:t>
      </w:r>
    </w:p>
    <w:p w:rsidR="00261972" w:rsidRPr="000E6E54" w:rsidRDefault="007946C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 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Ребята, у каждой команды есть домино «подшипники» а так же подсказка (</w:t>
      </w:r>
      <w:hyperlink r:id="rId41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17</w:t>
        </w:r>
      </w:hyperlink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), воспользуйтесь ей в игре. Для этого нужно соединить виды подшипников и их разрезы. На выполнение задания дается 5 мин.</w:t>
      </w:r>
    </w:p>
    <w:p w:rsidR="007946C1" w:rsidRPr="000E6E54" w:rsidRDefault="007946C1" w:rsidP="00420C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259975" cy="2476500"/>
            <wp:effectExtent l="133350" t="0" r="10222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99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12 этап – отгадай </w:t>
      </w:r>
      <w:r w:rsidR="00420C2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дисциплину</w:t>
      </w:r>
    </w:p>
    <w:p w:rsidR="00261972" w:rsidRDefault="007946C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 </w:t>
      </w:r>
      <w:r w:rsidR="00261972"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В задании для 12 этапа вам даны чертежи разрезов (</w:t>
      </w:r>
      <w:hyperlink r:id="rId43" w:history="1">
        <w:proofErr w:type="gramStart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см</w:t>
        </w:r>
        <w:proofErr w:type="gramEnd"/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. рисунок 17</w:t>
        </w:r>
      </w:hyperlink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, </w:t>
      </w:r>
      <w:hyperlink r:id="rId44" w:history="1">
        <w:r w:rsidR="00261972" w:rsidRPr="000E6E54">
          <w:rPr>
            <w:rFonts w:ascii="Times New Roman" w:eastAsia="Times New Roman" w:hAnsi="Times New Roman" w:cs="Times New Roman"/>
            <w:i/>
            <w:iCs/>
            <w:sz w:val="28"/>
            <w:szCs w:val="28"/>
            <w:u w:val="single"/>
          </w:rPr>
          <w:t>рисунок 18</w:t>
        </w:r>
      </w:hyperlink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), которые вы изучаете на других предметах, назовите эти предметы за 3 мин. </w:t>
      </w:r>
      <w:r w:rsidR="00C534E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(Ответ: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материаловедение</w:t>
      </w:r>
      <w:r w:rsidR="00C534EE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техническ</w:t>
      </w:r>
      <w:r w:rsidR="00C534E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ая 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механик</w:t>
      </w:r>
      <w:r w:rsidR="00C534EE">
        <w:rPr>
          <w:rFonts w:ascii="Times New Roman" w:eastAsia="Times New Roman" w:hAnsi="Times New Roman" w:cs="Times New Roman"/>
          <w:i/>
          <w:iCs/>
          <w:sz w:val="28"/>
          <w:szCs w:val="28"/>
        </w:rPr>
        <w:t>а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420C28" w:rsidRDefault="00420C28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420C28" w:rsidRDefault="00420C28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3162300" cy="2724150"/>
            <wp:effectExtent l="19050" t="0" r="0" b="0"/>
            <wp:docPr id="119" name="Рисунок 119" descr="https://i.ytimg.com/vi/VMFaWFynk4o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i.ytimg.com/vi/VMFaWFynk4o/maxresdefault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 l="6546" t="15099" r="16574" b="8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0C28">
        <w:t xml:space="preserve"> </w:t>
      </w:r>
      <w:r>
        <w:rPr>
          <w:noProof/>
        </w:rPr>
        <w:drawing>
          <wp:inline distT="0" distB="0" distL="0" distR="0">
            <wp:extent cx="3327881" cy="2724150"/>
            <wp:effectExtent l="19050" t="0" r="5869" b="0"/>
            <wp:docPr id="122" name="Рисунок 122" descr="https://myslide.ru/documents_3/4f72349d6194f50c4be789fdbef8428e/img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myslide.ru/documents_3/4f72349d6194f50c4be789fdbef8428e/img69.jp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 l="4875" t="28200" r="32173" b="3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81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C28" w:rsidRDefault="00420C28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261972" w:rsidRPr="000E6E54" w:rsidRDefault="00261972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Подведение итогов</w:t>
      </w:r>
    </w:p>
    <w:p w:rsidR="00261972" w:rsidRPr="000E6E54" w:rsidRDefault="007946C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 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Пока 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жюри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 подводят итоги, послушаем 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Ваше мнение о соревновании:</w:t>
      </w:r>
    </w:p>
    <w:p w:rsidR="007946C1" w:rsidRPr="000E6E54" w:rsidRDefault="007946C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Продолжите фразу: </w:t>
      </w:r>
    </w:p>
    <w:p w:rsidR="007946C1" w:rsidRPr="000E6E54" w:rsidRDefault="007946C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Мне понравилось…</w:t>
      </w:r>
    </w:p>
    <w:p w:rsidR="007946C1" w:rsidRPr="000E6E54" w:rsidRDefault="007946C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Я узнал…</w:t>
      </w:r>
    </w:p>
    <w:p w:rsidR="007946C1" w:rsidRPr="000E6E54" w:rsidRDefault="007946C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Для меня было интересно…</w:t>
      </w:r>
    </w:p>
    <w:p w:rsidR="007946C1" w:rsidRDefault="007946C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sz w:val="28"/>
          <w:szCs w:val="28"/>
        </w:rPr>
        <w:t>Хотелось бы…</w:t>
      </w:r>
    </w:p>
    <w:p w:rsidR="00C534EE" w:rsidRDefault="00C534EE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повторил…</w:t>
      </w:r>
    </w:p>
    <w:p w:rsidR="00C534EE" w:rsidRDefault="00C534EE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закрепил…</w:t>
      </w:r>
    </w:p>
    <w:p w:rsidR="00C534EE" w:rsidRPr="000E6E54" w:rsidRDefault="00C534EE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1972" w:rsidRDefault="007946C1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b/>
          <w:bCs/>
          <w:sz w:val="28"/>
          <w:szCs w:val="28"/>
        </w:rPr>
        <w:t>Преподаватель: 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Подводя итоги сегодняшнего урока, я хочу сказать, что мы добились поставленных целей: закрепили знания по теме: «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Сечения и разрезы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», а так же развили пространственное воображение. Оценки сегодня за урок получают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 все об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>уча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>ю</w:t>
      </w:r>
      <w:r w:rsidR="00261972" w:rsidRPr="000E6E54">
        <w:rPr>
          <w:rFonts w:ascii="Times New Roman" w:eastAsia="Times New Roman" w:hAnsi="Times New Roman" w:cs="Times New Roman"/>
          <w:sz w:val="28"/>
          <w:szCs w:val="28"/>
        </w:rPr>
        <w:t xml:space="preserve">щиеся 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0E6E54">
        <w:rPr>
          <w:rFonts w:ascii="Times New Roman" w:eastAsia="Times New Roman" w:hAnsi="Times New Roman" w:cs="Times New Roman"/>
          <w:sz w:val="28"/>
          <w:szCs w:val="28"/>
        </w:rPr>
        <w:t>набранными баллами</w:t>
      </w:r>
      <w:r w:rsidRPr="000E6E5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534EE" w:rsidRPr="000E6E54" w:rsidRDefault="00C534EE" w:rsidP="000E6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207C" w:rsidRPr="000E6E54" w:rsidRDefault="007946C1" w:rsidP="000E6E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Жюри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подвод</w:t>
      </w:r>
      <w:r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 итоги трех </w:t>
      </w:r>
      <w:proofErr w:type="gramStart"/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>туров</w:t>
      </w:r>
      <w:proofErr w:type="gramEnd"/>
      <w:r w:rsidR="00261972" w:rsidRPr="000E6E5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и награждают победителей</w:t>
      </w:r>
      <w:r w:rsidR="00C534E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(карандашами и линейками)</w:t>
      </w:r>
    </w:p>
    <w:sectPr w:rsidR="0010207C" w:rsidRPr="000E6E54" w:rsidSect="0026197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90E2E"/>
    <w:multiLevelType w:val="hybridMultilevel"/>
    <w:tmpl w:val="4B5C9A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E295C"/>
    <w:multiLevelType w:val="multilevel"/>
    <w:tmpl w:val="F6F25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2D6D"/>
    <w:multiLevelType w:val="hybridMultilevel"/>
    <w:tmpl w:val="C5921C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274B2E"/>
    <w:multiLevelType w:val="hybridMultilevel"/>
    <w:tmpl w:val="F31E7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D1F6B"/>
    <w:multiLevelType w:val="multilevel"/>
    <w:tmpl w:val="FDE28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F845BE2"/>
    <w:multiLevelType w:val="multilevel"/>
    <w:tmpl w:val="772C7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6776D34"/>
    <w:multiLevelType w:val="multilevel"/>
    <w:tmpl w:val="5018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D03B2B"/>
    <w:multiLevelType w:val="multilevel"/>
    <w:tmpl w:val="1F020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1972"/>
    <w:rsid w:val="000E6E54"/>
    <w:rsid w:val="0010207C"/>
    <w:rsid w:val="001F7AD0"/>
    <w:rsid w:val="00251059"/>
    <w:rsid w:val="00261972"/>
    <w:rsid w:val="003F051F"/>
    <w:rsid w:val="00420C28"/>
    <w:rsid w:val="004F31A0"/>
    <w:rsid w:val="007946C1"/>
    <w:rsid w:val="00853CDE"/>
    <w:rsid w:val="0099469A"/>
    <w:rsid w:val="009D2EAC"/>
    <w:rsid w:val="00A970D5"/>
    <w:rsid w:val="00AA7FD7"/>
    <w:rsid w:val="00C534EE"/>
    <w:rsid w:val="00DD0887"/>
    <w:rsid w:val="00ED1F41"/>
    <w:rsid w:val="00EE5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19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619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97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26197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261972"/>
    <w:rPr>
      <w:color w:val="0000FF"/>
      <w:u w:val="single"/>
    </w:rPr>
  </w:style>
  <w:style w:type="character" w:styleId="a4">
    <w:name w:val="Emphasis"/>
    <w:basedOn w:val="a0"/>
    <w:uiPriority w:val="20"/>
    <w:qFormat/>
    <w:rsid w:val="00261972"/>
    <w:rPr>
      <w:i/>
      <w:iCs/>
    </w:rPr>
  </w:style>
  <w:style w:type="paragraph" w:styleId="a5">
    <w:name w:val="Normal (Web)"/>
    <w:basedOn w:val="a"/>
    <w:uiPriority w:val="99"/>
    <w:semiHidden/>
    <w:unhideWhenUsed/>
    <w:rsid w:val="00261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261972"/>
    <w:rPr>
      <w:b/>
      <w:bCs/>
    </w:rPr>
  </w:style>
  <w:style w:type="paragraph" w:styleId="a7">
    <w:name w:val="List Paragraph"/>
    <w:basedOn w:val="a"/>
    <w:uiPriority w:val="34"/>
    <w:qFormat/>
    <w:rsid w:val="0025105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51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10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04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i1abbnckbmcl9fb.xn--p1ai/%D1%81%D1%82%D0%B0%D1%82%D1%8C%D0%B8/515495/img2.jpg" TargetMode="External"/><Relationship Id="rId13" Type="http://schemas.openxmlformats.org/officeDocument/2006/relationships/hyperlink" Target="http://xn--i1abbnckbmcl9fb.xn--p1ai/%D1%81%D1%82%D0%B0%D1%82%D1%8C%D0%B8/515495/img4.jp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hyperlink" Target="http://xn--i1abbnckbmcl9fb.xn--p1ai/%D1%81%D1%82%D0%B0%D1%82%D1%8C%D0%B8/515495/img7.jpg" TargetMode="External"/><Relationship Id="rId34" Type="http://schemas.openxmlformats.org/officeDocument/2006/relationships/image" Target="media/image16.jpeg"/><Relationship Id="rId42" Type="http://schemas.openxmlformats.org/officeDocument/2006/relationships/image" Target="media/image20.png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http://xn--i1abbnckbmcl9fb.xn--p1ai/%D1%81%D1%82%D0%B0%D1%82%D1%8C%D0%B8/515495/img3.jpg" TargetMode="External"/><Relationship Id="rId25" Type="http://schemas.openxmlformats.org/officeDocument/2006/relationships/hyperlink" Target="http://xn--i1abbnckbmcl9fb.xn--p1ai/%D1%81%D1%82%D0%B0%D1%82%D1%8C%D0%B8/515495/img10.jpg" TargetMode="External"/><Relationship Id="rId33" Type="http://schemas.openxmlformats.org/officeDocument/2006/relationships/image" Target="media/image15.png"/><Relationship Id="rId38" Type="http://schemas.openxmlformats.org/officeDocument/2006/relationships/hyperlink" Target="http://xn--i1abbnckbmcl9fb.xn--p1ai/%D1%81%D1%82%D0%B0%D1%82%D1%8C%D0%B8/515495/img16.jpg" TargetMode="External"/><Relationship Id="rId46" Type="http://schemas.openxmlformats.org/officeDocument/2006/relationships/image" Target="media/image22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://xn--i1abbnckbmcl9fb.xn--p1ai/%D1%81%D1%82%D0%B0%D1%82%D1%8C%D0%B8/515495/img6.jpg" TargetMode="External"/><Relationship Id="rId29" Type="http://schemas.openxmlformats.org/officeDocument/2006/relationships/image" Target="media/image13.png"/><Relationship Id="rId41" Type="http://schemas.openxmlformats.org/officeDocument/2006/relationships/hyperlink" Target="http://xn--i1abbnckbmcl9fb.xn--p1ai/%D1%81%D1%82%D0%B0%D1%82%D1%8C%D0%B8/515495/img17.jp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xn--i1abbnckbmcl9fb.xn--p1ai/%D1%81%D1%82%D0%B0%D1%82%D1%8C%D0%B8/515495/img1.jpg" TargetMode="External"/><Relationship Id="rId11" Type="http://schemas.openxmlformats.org/officeDocument/2006/relationships/hyperlink" Target="http://xn--i1abbnckbmcl9fb.xn--p1ai/%D1%81%D1%82%D0%B0%D1%82%D1%8C%D0%B8/515495/img3.jpg" TargetMode="External"/><Relationship Id="rId24" Type="http://schemas.openxmlformats.org/officeDocument/2006/relationships/image" Target="media/image10.jpeg"/><Relationship Id="rId32" Type="http://schemas.openxmlformats.org/officeDocument/2006/relationships/hyperlink" Target="http://xn--i1abbnckbmcl9fb.xn--p1ai/%D1%81%D1%82%D0%B0%D1%82%D1%8C%D0%B8/515495/img13.jpg" TargetMode="External"/><Relationship Id="rId37" Type="http://schemas.openxmlformats.org/officeDocument/2006/relationships/hyperlink" Target="http://xn--i1abbnckbmcl9fb.xn--p1ai/%D1%81%D1%82%D0%B0%D1%82%D1%8C%D0%B8/515495/img15.jpg" TargetMode="External"/><Relationship Id="rId40" Type="http://schemas.openxmlformats.org/officeDocument/2006/relationships/image" Target="media/image19.png"/><Relationship Id="rId45" Type="http://schemas.openxmlformats.org/officeDocument/2006/relationships/image" Target="media/image21.jpeg"/><Relationship Id="rId5" Type="http://schemas.openxmlformats.org/officeDocument/2006/relationships/hyperlink" Target="http://xn--i1abbnckbmcl9fb.xn--p1ai/%D0%B0%D0%B2%D1%82%D0%BE%D1%80%D1%8B/103-141-327" TargetMode="External"/><Relationship Id="rId15" Type="http://schemas.openxmlformats.org/officeDocument/2006/relationships/hyperlink" Target="http://xn--i1abbnckbmcl9fb.xn--p1ai/%D1%81%D1%82%D0%B0%D1%82%D1%8C%D0%B8/515495/img5.jpg" TargetMode="External"/><Relationship Id="rId23" Type="http://schemas.openxmlformats.org/officeDocument/2006/relationships/image" Target="media/image9.jpeg"/><Relationship Id="rId28" Type="http://schemas.openxmlformats.org/officeDocument/2006/relationships/hyperlink" Target="http://xn--i1abbnckbmcl9fb.xn--p1ai/%D1%81%D1%82%D0%B0%D1%82%D1%8C%D0%B8/515495/img11.jpg" TargetMode="External"/><Relationship Id="rId36" Type="http://schemas.openxmlformats.org/officeDocument/2006/relationships/image" Target="media/image17.jpeg"/><Relationship Id="rId10" Type="http://schemas.openxmlformats.org/officeDocument/2006/relationships/image" Target="media/image3.png"/><Relationship Id="rId19" Type="http://schemas.openxmlformats.org/officeDocument/2006/relationships/hyperlink" Target="http://xn--i1abbnckbmcl9fb.xn--p1ai/%D1%81%D1%82%D0%B0%D1%82%D1%8C%D0%B8/515495/img3.jpg" TargetMode="External"/><Relationship Id="rId31" Type="http://schemas.openxmlformats.org/officeDocument/2006/relationships/hyperlink" Target="http://xn--i1abbnckbmcl9fb.xn--p1ai/%D1%81%D1%82%D0%B0%D1%82%D1%8C%D0%B8/515495/img12.jpg" TargetMode="External"/><Relationship Id="rId44" Type="http://schemas.openxmlformats.org/officeDocument/2006/relationships/hyperlink" Target="http://xn--i1abbnckbmcl9fb.xn--p1ai/%D1%81%D1%82%D0%B0%D1%82%D1%8C%D0%B8/515495/img18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image" Target="media/image12.jpeg"/><Relationship Id="rId30" Type="http://schemas.openxmlformats.org/officeDocument/2006/relationships/image" Target="media/image14.jpeg"/><Relationship Id="rId35" Type="http://schemas.openxmlformats.org/officeDocument/2006/relationships/hyperlink" Target="http://xn--i1abbnckbmcl9fb.xn--p1ai/%D1%81%D1%82%D0%B0%D1%82%D1%8C%D0%B8/515495/img14.jpg" TargetMode="External"/><Relationship Id="rId43" Type="http://schemas.openxmlformats.org/officeDocument/2006/relationships/hyperlink" Target="http://xn--i1abbnckbmcl9fb.xn--p1ai/%D1%81%D1%82%D0%B0%D1%82%D1%8C%D0%B8/515495/img17.jpg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9</Pages>
  <Words>1622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2018-12-02T15:43:00Z</dcterms:created>
  <dcterms:modified xsi:type="dcterms:W3CDTF">2018-12-02T18:34:00Z</dcterms:modified>
</cp:coreProperties>
</file>